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4847" w:rsidRDefault="001856D0" w14:paraId="4E65208F" w14:textId="77777777">
      <w:pPr>
        <w:autoSpaceDE w:val="0"/>
        <w:autoSpaceDN w:val="0"/>
        <w:adjustRightInd w:val="0"/>
        <w:spacing w:before="0" w:after="0"/>
        <w:ind w:left="1416" w:hanging="1371"/>
        <w:rPr>
          <w:b/>
          <w:bCs/>
          <w:sz w:val="23"/>
          <w:szCs w:val="23"/>
        </w:rPr>
      </w:pPr>
      <w:r>
        <w:rPr>
          <w:b/>
          <w:bCs/>
          <w:sz w:val="23"/>
          <w:szCs w:val="23"/>
        </w:rPr>
        <w:t>37020-J</w:t>
      </w:r>
      <w:r>
        <w:rPr>
          <w:b/>
          <w:bCs/>
          <w:sz w:val="23"/>
          <w:szCs w:val="23"/>
        </w:rPr>
        <w:tab/>
        <w:t>Kabinetsreactie op Deltaprogramma 2027</w:t>
      </w:r>
    </w:p>
    <w:p w:rsidR="004D4847" w:rsidRDefault="004D4847" w14:paraId="189EDDFA" w14:textId="77777777">
      <w:pPr>
        <w:autoSpaceDE w:val="0"/>
        <w:autoSpaceDN w:val="0"/>
        <w:adjustRightInd w:val="0"/>
        <w:spacing w:before="0" w:after="0"/>
        <w:ind w:left="1416" w:hanging="1371"/>
        <w:rPr>
          <w:b/>
        </w:rPr>
      </w:pPr>
    </w:p>
    <w:p w:rsidR="004D4847" w:rsidRDefault="001856D0" w14:paraId="21B67300" w14:textId="77777777">
      <w:pPr>
        <w:rPr>
          <w:b/>
        </w:rPr>
      </w:pPr>
      <w:r>
        <w:rPr>
          <w:b/>
        </w:rPr>
        <w:t xml:space="preserve">nr. </w:t>
      </w:r>
      <w:r>
        <w:rPr>
          <w:b/>
        </w:rPr>
        <w:tab/>
      </w:r>
      <w:r>
        <w:rPr>
          <w:b/>
        </w:rPr>
        <w:tab/>
        <w:t>Lijst van vragen en antwoorden</w:t>
      </w:r>
    </w:p>
    <w:p w:rsidR="004D4847" w:rsidRDefault="001856D0" w14:paraId="6F667CCC" w14:textId="77777777">
      <w:r>
        <w:tab/>
      </w:r>
      <w:r>
        <w:tab/>
      </w:r>
    </w:p>
    <w:p w:rsidR="004D4847" w:rsidRDefault="001856D0" w14:paraId="49CE87FC" w14:textId="77777777">
      <w:pPr>
        <w:ind w:left="702" w:firstLine="708"/>
        <w:rPr>
          <w:i/>
        </w:rPr>
      </w:pPr>
      <w:r>
        <w:t xml:space="preserve">Vastgesteld </w:t>
      </w:r>
      <w:r>
        <w:rPr>
          <w:i/>
        </w:rPr>
        <w:t>(wordt door griffie ingevuld als antwoorden er zijn)</w:t>
      </w:r>
    </w:p>
    <w:p w:rsidR="004D4847" w:rsidRDefault="001856D0" w14:paraId="13439B5A" w14:textId="3D227649">
      <w:pPr>
        <w:ind w:left="1410"/>
      </w:pPr>
      <w:r>
        <w:t xml:space="preserve">De vaste commissie voor </w:t>
      </w:r>
      <w:r w:rsidR="003C1647">
        <w:t>Infrastructuur en Waterstaat</w:t>
      </w:r>
      <w:r>
        <w:t xml:space="preserve"> heeft een aantal vragen voorgelegd aan de </w:t>
      </w:r>
      <w:r w:rsidR="003C1647">
        <w:t>minister van Infrastructuur en Waterstaat</w:t>
      </w:r>
      <w:r>
        <w:t xml:space="preserve"> over de </w:t>
      </w:r>
      <w:r>
        <w:rPr>
          <w:b/>
        </w:rPr>
        <w:t>Kabinetsreactie op Deltaprogramma 2027</w:t>
      </w:r>
      <w:r>
        <w:t xml:space="preserve"> </w:t>
      </w:r>
      <w:r w:rsidRPr="009E2363">
        <w:t>(</w:t>
      </w:r>
      <w:r w:rsidR="00D376E1">
        <w:t xml:space="preserve">Kamerstuk </w:t>
      </w:r>
      <w:r w:rsidRPr="009E2363">
        <w:t>37020-J, nr. 4).</w:t>
      </w:r>
    </w:p>
    <w:p w:rsidR="009E2363" w:rsidRDefault="009E2363" w14:paraId="0C0A1F50" w14:textId="77777777">
      <w:pPr>
        <w:ind w:left="1410"/>
      </w:pPr>
    </w:p>
    <w:p w:rsidR="009E2363" w:rsidRDefault="008C6319" w14:paraId="28EC9F61" w14:textId="441ED3E7">
      <w:pPr>
        <w:ind w:left="1410"/>
      </w:pPr>
      <w:r w:rsidRPr="008C6319">
        <w:t xml:space="preserve">De vragen zijn op </w:t>
      </w:r>
      <w:r>
        <w:t>12 oktober</w:t>
      </w:r>
      <w:r w:rsidRPr="008C6319">
        <w:t xml:space="preserve"> 2026 aan de </w:t>
      </w:r>
      <w:r>
        <w:t>minister</w:t>
      </w:r>
      <w:r w:rsidRPr="008C6319">
        <w:t xml:space="preserve"> van Infrastructuur en Waterstaat gezonden en bij brief van … beantwoord. </w:t>
      </w:r>
    </w:p>
    <w:p w:rsidR="004D4847" w:rsidRDefault="004D4847" w14:paraId="0645E0A2" w14:textId="77777777">
      <w:pPr>
        <w:spacing w:before="0" w:after="0"/>
      </w:pPr>
    </w:p>
    <w:p w:rsidR="004D4847" w:rsidRDefault="001856D0" w14:paraId="41C75A41" w14:textId="77777777">
      <w:pPr>
        <w:spacing w:before="0" w:after="0"/>
        <w:ind w:left="703" w:firstLine="709"/>
      </w:pPr>
      <w:r>
        <w:t xml:space="preserve">Voorzitter van de commissie, </w:t>
      </w:r>
    </w:p>
    <w:p w:rsidR="004D4847" w:rsidRDefault="001856D0" w14:paraId="17DE3A52" w14:textId="7FDCD264">
      <w:pPr>
        <w:spacing w:before="0" w:after="0"/>
      </w:pPr>
      <w:r>
        <w:tab/>
      </w:r>
      <w:r>
        <w:tab/>
      </w:r>
      <w:r w:rsidR="00E979A5">
        <w:t>Huizenga</w:t>
      </w:r>
    </w:p>
    <w:p w:rsidR="004D4847" w:rsidRDefault="001856D0" w14:paraId="437012F0" w14:textId="77777777">
      <w:pPr>
        <w:spacing w:before="0" w:after="0"/>
      </w:pPr>
      <w:r>
        <w:tab/>
      </w:r>
      <w:r>
        <w:tab/>
      </w:r>
    </w:p>
    <w:p w:rsidR="004D4847" w:rsidRDefault="001856D0" w14:paraId="3D934F0A" w14:textId="2E0AA3AC">
      <w:pPr>
        <w:spacing w:before="0" w:after="0"/>
      </w:pPr>
      <w:r>
        <w:tab/>
      </w:r>
      <w:r>
        <w:tab/>
      </w:r>
      <w:r w:rsidR="008C6319">
        <w:t>Adjunct-g</w:t>
      </w:r>
      <w:r>
        <w:t>riffier van de commissie,</w:t>
      </w:r>
    </w:p>
    <w:p w:rsidR="004D4847" w:rsidRDefault="001856D0" w14:paraId="574C01E8" w14:textId="7D6ABF6A">
      <w:pPr>
        <w:spacing w:before="0" w:after="0"/>
      </w:pPr>
      <w:r>
        <w:tab/>
      </w:r>
      <w:r>
        <w:tab/>
      </w:r>
      <w:r w:rsidR="008C6319">
        <w:t>Bouwmeester</w:t>
      </w:r>
    </w:p>
    <w:p w:rsidR="004D4847" w:rsidRDefault="004D4847" w14:paraId="19F201DE"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4D4847" w:rsidTr="00E7153D" w14:paraId="44365C1E" w14:textId="77777777">
        <w:trPr>
          <w:cantSplit/>
        </w:trPr>
        <w:tc>
          <w:tcPr>
            <w:tcW w:w="567" w:type="dxa"/>
          </w:tcPr>
          <w:p w:rsidR="004D4847" w:rsidRDefault="001856D0" w14:paraId="743E5A4B" w14:textId="77777777">
            <w:bookmarkStart w:name="bmkStartTabel" w:id="0"/>
            <w:bookmarkEnd w:id="0"/>
            <w:r>
              <w:t>Nr</w:t>
            </w:r>
          </w:p>
        </w:tc>
        <w:tc>
          <w:tcPr>
            <w:tcW w:w="6521" w:type="dxa"/>
          </w:tcPr>
          <w:p w:rsidR="004D4847" w:rsidRDefault="001856D0" w14:paraId="171AD560" w14:textId="77777777">
            <w:r>
              <w:t>Vraag</w:t>
            </w:r>
          </w:p>
        </w:tc>
        <w:tc>
          <w:tcPr>
            <w:tcW w:w="850" w:type="dxa"/>
          </w:tcPr>
          <w:p w:rsidR="004D4847" w:rsidRDefault="001856D0" w14:paraId="7B788D87" w14:textId="77777777">
            <w:pPr>
              <w:jc w:val="right"/>
            </w:pPr>
            <w:r>
              <w:t>Bijlage</w:t>
            </w:r>
          </w:p>
        </w:tc>
        <w:tc>
          <w:tcPr>
            <w:tcW w:w="992" w:type="dxa"/>
          </w:tcPr>
          <w:p w:rsidR="004D4847" w:rsidP="00E7153D" w:rsidRDefault="001856D0" w14:paraId="5ADA6316" w14:textId="77777777">
            <w:pPr>
              <w:jc w:val="right"/>
            </w:pPr>
            <w:r>
              <w:t>Blz. (van)</w:t>
            </w:r>
          </w:p>
        </w:tc>
        <w:tc>
          <w:tcPr>
            <w:tcW w:w="567" w:type="dxa"/>
          </w:tcPr>
          <w:p w:rsidR="004D4847" w:rsidP="00E7153D" w:rsidRDefault="001856D0" w14:paraId="07182454" w14:textId="77777777">
            <w:pPr>
              <w:jc w:val="center"/>
            </w:pPr>
            <w:r>
              <w:t>t/m</w:t>
            </w:r>
          </w:p>
        </w:tc>
      </w:tr>
      <w:tr w:rsidR="004D4847" w:rsidTr="00E7153D" w14:paraId="396FD231" w14:textId="77777777">
        <w:tc>
          <w:tcPr>
            <w:tcW w:w="567" w:type="dxa"/>
          </w:tcPr>
          <w:p w:rsidR="004D4847" w:rsidRDefault="001856D0" w14:paraId="7478CE2D" w14:textId="77777777">
            <w:r>
              <w:t>1</w:t>
            </w:r>
          </w:p>
        </w:tc>
        <w:tc>
          <w:tcPr>
            <w:tcW w:w="6521" w:type="dxa"/>
          </w:tcPr>
          <w:p w:rsidR="004D4847" w:rsidRDefault="001856D0" w14:paraId="598A8809" w14:textId="15B731C6">
            <w:r>
              <w:t>Ziet</w:t>
            </w:r>
            <w:r w:rsidR="002766A2">
              <w:t xml:space="preserve"> u</w:t>
            </w:r>
            <w:r>
              <w:t xml:space="preserve"> </w:t>
            </w:r>
            <w:r w:rsidR="0055559A">
              <w:t xml:space="preserve">het </w:t>
            </w:r>
            <w:r>
              <w:t>gebruik van effluent i</w:t>
            </w:r>
            <w:r w:rsidR="0055559A">
              <w:t>n</w:t>
            </w:r>
            <w:r>
              <w:t xml:space="preserve"> tijden van droogte en waterschaarste als optie voor beregening van landbouwgronden?</w:t>
            </w:r>
          </w:p>
        </w:tc>
        <w:tc>
          <w:tcPr>
            <w:tcW w:w="850" w:type="dxa"/>
          </w:tcPr>
          <w:p w:rsidR="004D4847" w:rsidRDefault="004D4847" w14:paraId="3291AC7E" w14:textId="77777777">
            <w:pPr>
              <w:jc w:val="right"/>
            </w:pPr>
          </w:p>
        </w:tc>
        <w:tc>
          <w:tcPr>
            <w:tcW w:w="992" w:type="dxa"/>
          </w:tcPr>
          <w:p w:rsidR="004D4847" w:rsidRDefault="004D4847" w14:paraId="199334D8" w14:textId="77777777">
            <w:pPr>
              <w:jc w:val="right"/>
            </w:pPr>
          </w:p>
        </w:tc>
        <w:tc>
          <w:tcPr>
            <w:tcW w:w="567" w:type="dxa"/>
            <w:tcBorders>
              <w:left w:val="nil"/>
            </w:tcBorders>
          </w:tcPr>
          <w:p w:rsidR="004D4847" w:rsidRDefault="001856D0" w14:paraId="3F5EF87E" w14:textId="77777777">
            <w:pPr>
              <w:jc w:val="right"/>
            </w:pPr>
            <w:r>
              <w:t xml:space="preserve"> </w:t>
            </w:r>
          </w:p>
        </w:tc>
      </w:tr>
      <w:tr w:rsidR="004D4847" w:rsidTr="00E7153D" w14:paraId="0DB4FFB9" w14:textId="77777777">
        <w:tc>
          <w:tcPr>
            <w:tcW w:w="567" w:type="dxa"/>
          </w:tcPr>
          <w:p w:rsidR="004D4847" w:rsidRDefault="001856D0" w14:paraId="11DF622B" w14:textId="77777777">
            <w:r>
              <w:t>2</w:t>
            </w:r>
          </w:p>
        </w:tc>
        <w:tc>
          <w:tcPr>
            <w:tcW w:w="6521" w:type="dxa"/>
          </w:tcPr>
          <w:p w:rsidR="004D4847" w:rsidRDefault="001856D0" w14:paraId="41C5C039" w14:textId="77777777">
            <w:r>
              <w:t>Voldoen inmiddels alle stormvloedkeringen?</w:t>
            </w:r>
          </w:p>
        </w:tc>
        <w:tc>
          <w:tcPr>
            <w:tcW w:w="850" w:type="dxa"/>
          </w:tcPr>
          <w:p w:rsidR="004D4847" w:rsidRDefault="004D4847" w14:paraId="5A6C11D0" w14:textId="77777777">
            <w:pPr>
              <w:jc w:val="right"/>
            </w:pPr>
          </w:p>
        </w:tc>
        <w:tc>
          <w:tcPr>
            <w:tcW w:w="992" w:type="dxa"/>
          </w:tcPr>
          <w:p w:rsidR="004D4847" w:rsidRDefault="004D4847" w14:paraId="7EF440DC" w14:textId="77777777">
            <w:pPr>
              <w:jc w:val="right"/>
            </w:pPr>
          </w:p>
        </w:tc>
        <w:tc>
          <w:tcPr>
            <w:tcW w:w="567" w:type="dxa"/>
            <w:tcBorders>
              <w:left w:val="nil"/>
            </w:tcBorders>
          </w:tcPr>
          <w:p w:rsidR="004D4847" w:rsidRDefault="001856D0" w14:paraId="7B693220" w14:textId="77777777">
            <w:pPr>
              <w:jc w:val="right"/>
            </w:pPr>
            <w:r>
              <w:t xml:space="preserve"> </w:t>
            </w:r>
          </w:p>
        </w:tc>
      </w:tr>
      <w:tr w:rsidR="004D4847" w:rsidTr="00E7153D" w14:paraId="771141A5" w14:textId="77777777">
        <w:tc>
          <w:tcPr>
            <w:tcW w:w="567" w:type="dxa"/>
          </w:tcPr>
          <w:p w:rsidR="004D4847" w:rsidRDefault="001856D0" w14:paraId="73C306B0" w14:textId="77777777">
            <w:r>
              <w:t>3</w:t>
            </w:r>
          </w:p>
        </w:tc>
        <w:tc>
          <w:tcPr>
            <w:tcW w:w="6521" w:type="dxa"/>
          </w:tcPr>
          <w:p w:rsidR="004D4847" w:rsidRDefault="001856D0" w14:paraId="1BE48DC5" w14:textId="69E9128A">
            <w:r>
              <w:t>Hoe kijkt</w:t>
            </w:r>
            <w:r w:rsidR="00FE79A9">
              <w:t xml:space="preserve"> u</w:t>
            </w:r>
            <w:r>
              <w:t xml:space="preserve"> aan tegen het opgeven van land in ‘meebewegen’</w:t>
            </w:r>
            <w:r w:rsidR="00F20881">
              <w:t>-</w:t>
            </w:r>
            <w:r>
              <w:t xml:space="preserve"> en ‘nature based’</w:t>
            </w:r>
            <w:r w:rsidR="00F20881">
              <w:t>-</w:t>
            </w:r>
            <w:r>
              <w:t>oplossingen, gezien de onderschrijvende reactie op het derde advies van de deltacommissaris in de kabinetsreactiebrief?</w:t>
            </w:r>
          </w:p>
        </w:tc>
        <w:tc>
          <w:tcPr>
            <w:tcW w:w="850" w:type="dxa"/>
          </w:tcPr>
          <w:p w:rsidR="004D4847" w:rsidRDefault="004D4847" w14:paraId="2A1F6D8C" w14:textId="77777777">
            <w:pPr>
              <w:jc w:val="right"/>
            </w:pPr>
          </w:p>
        </w:tc>
        <w:tc>
          <w:tcPr>
            <w:tcW w:w="992" w:type="dxa"/>
          </w:tcPr>
          <w:p w:rsidR="004D4847" w:rsidRDefault="004D4847" w14:paraId="12BA696E" w14:textId="77777777">
            <w:pPr>
              <w:jc w:val="right"/>
            </w:pPr>
          </w:p>
        </w:tc>
        <w:tc>
          <w:tcPr>
            <w:tcW w:w="567" w:type="dxa"/>
            <w:tcBorders>
              <w:left w:val="nil"/>
            </w:tcBorders>
          </w:tcPr>
          <w:p w:rsidR="004D4847" w:rsidRDefault="001856D0" w14:paraId="146B6513" w14:textId="77777777">
            <w:pPr>
              <w:jc w:val="right"/>
            </w:pPr>
            <w:r>
              <w:t xml:space="preserve"> </w:t>
            </w:r>
          </w:p>
        </w:tc>
      </w:tr>
      <w:tr w:rsidR="004D4847" w:rsidTr="00E7153D" w14:paraId="6F51D298" w14:textId="77777777">
        <w:tc>
          <w:tcPr>
            <w:tcW w:w="567" w:type="dxa"/>
          </w:tcPr>
          <w:p w:rsidR="004D4847" w:rsidRDefault="001856D0" w14:paraId="6C105C89" w14:textId="77777777">
            <w:r>
              <w:t>4</w:t>
            </w:r>
          </w:p>
        </w:tc>
        <w:tc>
          <w:tcPr>
            <w:tcW w:w="6521" w:type="dxa"/>
          </w:tcPr>
          <w:p w:rsidR="004D4847" w:rsidRDefault="001856D0" w14:paraId="4ABAEEE0" w14:textId="379D6BDE">
            <w:r>
              <w:t xml:space="preserve">Welke verwachting heeft </w:t>
            </w:r>
            <w:r w:rsidR="00072D9B">
              <w:t>u</w:t>
            </w:r>
            <w:r>
              <w:t xml:space="preserve"> qua volume van</w:t>
            </w:r>
            <w:r w:rsidR="00D207DA">
              <w:t>,</w:t>
            </w:r>
            <w:r>
              <w:t xml:space="preserve"> en vraag naar</w:t>
            </w:r>
            <w:r w:rsidR="00D207DA">
              <w:t>,</w:t>
            </w:r>
            <w:r>
              <w:t xml:space="preserve"> zouttolerante en hittebestendige teelten als alternatieve gewasteelten voor de agrarische sector?</w:t>
            </w:r>
          </w:p>
        </w:tc>
        <w:tc>
          <w:tcPr>
            <w:tcW w:w="850" w:type="dxa"/>
          </w:tcPr>
          <w:p w:rsidR="004D4847" w:rsidRDefault="004D4847" w14:paraId="006AF201" w14:textId="77777777">
            <w:pPr>
              <w:jc w:val="right"/>
            </w:pPr>
          </w:p>
        </w:tc>
        <w:tc>
          <w:tcPr>
            <w:tcW w:w="992" w:type="dxa"/>
          </w:tcPr>
          <w:p w:rsidR="004D4847" w:rsidRDefault="004D4847" w14:paraId="21D2AFAF" w14:textId="77777777">
            <w:pPr>
              <w:jc w:val="right"/>
            </w:pPr>
          </w:p>
        </w:tc>
        <w:tc>
          <w:tcPr>
            <w:tcW w:w="567" w:type="dxa"/>
            <w:tcBorders>
              <w:left w:val="nil"/>
            </w:tcBorders>
          </w:tcPr>
          <w:p w:rsidR="004D4847" w:rsidRDefault="001856D0" w14:paraId="2AAAA392" w14:textId="77777777">
            <w:pPr>
              <w:jc w:val="right"/>
            </w:pPr>
            <w:r>
              <w:t xml:space="preserve"> </w:t>
            </w:r>
          </w:p>
        </w:tc>
      </w:tr>
      <w:tr w:rsidR="004D4847" w:rsidTr="00E7153D" w14:paraId="64D959C9" w14:textId="77777777">
        <w:tc>
          <w:tcPr>
            <w:tcW w:w="567" w:type="dxa"/>
          </w:tcPr>
          <w:p w:rsidR="004D4847" w:rsidRDefault="001856D0" w14:paraId="3108FC68" w14:textId="77777777">
            <w:r>
              <w:t>5</w:t>
            </w:r>
          </w:p>
        </w:tc>
        <w:tc>
          <w:tcPr>
            <w:tcW w:w="6521" w:type="dxa"/>
          </w:tcPr>
          <w:p w:rsidR="004D4847" w:rsidRDefault="001856D0" w14:paraId="40C7E24B" w14:textId="5A6F2995">
            <w:r>
              <w:t xml:space="preserve">Is in </w:t>
            </w:r>
            <w:r w:rsidR="00EF69CF">
              <w:t>uw</w:t>
            </w:r>
            <w:r>
              <w:t xml:space="preserve"> ogen ‘water en bodem als uitgangspunt’</w:t>
            </w:r>
            <w:r w:rsidR="000D460A">
              <w:t xml:space="preserve"> (</w:t>
            </w:r>
            <w:r w:rsidR="00783CE6">
              <w:t>formulering in het e</w:t>
            </w:r>
            <w:r w:rsidR="009A58F5">
              <w:t xml:space="preserve">indrapport </w:t>
            </w:r>
            <w:r w:rsidR="00783CE6">
              <w:t xml:space="preserve">van de </w:t>
            </w:r>
            <w:r w:rsidR="00784DA0">
              <w:t>d</w:t>
            </w:r>
            <w:r w:rsidR="009A58F5">
              <w:t>eltacommissaris</w:t>
            </w:r>
            <w:r w:rsidR="000D460A">
              <w:t>)</w:t>
            </w:r>
            <w:r>
              <w:t xml:space="preserve"> hetzelfde als ‘water en bodem sturend is richtinggevend’</w:t>
            </w:r>
            <w:r w:rsidR="009A58F5">
              <w:t xml:space="preserve"> (</w:t>
            </w:r>
            <w:r w:rsidR="00783CE6">
              <w:t xml:space="preserve">formulering in het </w:t>
            </w:r>
            <w:r w:rsidR="009A58F5">
              <w:t>regeerakkoord)</w:t>
            </w:r>
            <w:r w:rsidR="00550E7C">
              <w:t>,</w:t>
            </w:r>
            <w:r>
              <w:t xml:space="preserve"> of zit er licht tussen? </w:t>
            </w:r>
            <w:r w:rsidR="00550E7C">
              <w:t>Indien het tweede</w:t>
            </w:r>
            <w:r>
              <w:t>, welk licht?</w:t>
            </w:r>
          </w:p>
        </w:tc>
        <w:tc>
          <w:tcPr>
            <w:tcW w:w="850" w:type="dxa"/>
          </w:tcPr>
          <w:p w:rsidR="004D4847" w:rsidRDefault="004D4847" w14:paraId="4F414025" w14:textId="77777777">
            <w:pPr>
              <w:jc w:val="right"/>
            </w:pPr>
          </w:p>
        </w:tc>
        <w:tc>
          <w:tcPr>
            <w:tcW w:w="992" w:type="dxa"/>
          </w:tcPr>
          <w:p w:rsidR="004D4847" w:rsidRDefault="004D4847" w14:paraId="1546B0AC" w14:textId="77777777">
            <w:pPr>
              <w:jc w:val="right"/>
            </w:pPr>
          </w:p>
        </w:tc>
        <w:tc>
          <w:tcPr>
            <w:tcW w:w="567" w:type="dxa"/>
            <w:tcBorders>
              <w:left w:val="nil"/>
            </w:tcBorders>
          </w:tcPr>
          <w:p w:rsidR="004D4847" w:rsidRDefault="001856D0" w14:paraId="53F4792B" w14:textId="77777777">
            <w:pPr>
              <w:jc w:val="right"/>
            </w:pPr>
            <w:r>
              <w:t xml:space="preserve"> </w:t>
            </w:r>
          </w:p>
        </w:tc>
      </w:tr>
      <w:tr w:rsidR="004D4847" w:rsidTr="00E7153D" w14:paraId="78333152" w14:textId="77777777">
        <w:tc>
          <w:tcPr>
            <w:tcW w:w="567" w:type="dxa"/>
          </w:tcPr>
          <w:p w:rsidR="004D4847" w:rsidRDefault="001856D0" w14:paraId="015654D5" w14:textId="77777777">
            <w:r>
              <w:t>6</w:t>
            </w:r>
          </w:p>
        </w:tc>
        <w:tc>
          <w:tcPr>
            <w:tcW w:w="6521" w:type="dxa"/>
          </w:tcPr>
          <w:p w:rsidR="004D4847" w:rsidRDefault="001856D0" w14:paraId="68011690" w14:textId="25C626CC">
            <w:r>
              <w:t xml:space="preserve">Hoe passen ‘mensen’, ‘leefomgeving’ en ‘economie’ in </w:t>
            </w:r>
            <w:r w:rsidR="009469C9">
              <w:t>uw</w:t>
            </w:r>
            <w:r>
              <w:t xml:space="preserve"> onderschrijving van het derde advies van de deltacommissaris, in welk reactiedeel enkel aandacht is voor ecosysteem, klimaatverandering, natuurlijke inrichting en N</w:t>
            </w:r>
            <w:r w:rsidR="00784DA0">
              <w:t xml:space="preserve">atura </w:t>
            </w:r>
            <w:r>
              <w:t>2000</w:t>
            </w:r>
            <w:r w:rsidR="00784DA0">
              <w:t>-</w:t>
            </w:r>
            <w:r>
              <w:t>doelen?</w:t>
            </w:r>
          </w:p>
        </w:tc>
        <w:tc>
          <w:tcPr>
            <w:tcW w:w="850" w:type="dxa"/>
          </w:tcPr>
          <w:p w:rsidR="004D4847" w:rsidRDefault="004D4847" w14:paraId="0CCB9272" w14:textId="77777777">
            <w:pPr>
              <w:jc w:val="right"/>
            </w:pPr>
          </w:p>
        </w:tc>
        <w:tc>
          <w:tcPr>
            <w:tcW w:w="992" w:type="dxa"/>
          </w:tcPr>
          <w:p w:rsidR="004D4847" w:rsidRDefault="004D4847" w14:paraId="78BDCF37" w14:textId="77777777">
            <w:pPr>
              <w:jc w:val="right"/>
            </w:pPr>
          </w:p>
        </w:tc>
        <w:tc>
          <w:tcPr>
            <w:tcW w:w="567" w:type="dxa"/>
            <w:tcBorders>
              <w:left w:val="nil"/>
            </w:tcBorders>
          </w:tcPr>
          <w:p w:rsidR="004D4847" w:rsidRDefault="001856D0" w14:paraId="24C36CD7" w14:textId="77777777">
            <w:pPr>
              <w:jc w:val="right"/>
            </w:pPr>
            <w:r>
              <w:t xml:space="preserve"> </w:t>
            </w:r>
          </w:p>
        </w:tc>
      </w:tr>
      <w:tr w:rsidR="004D4847" w:rsidTr="00E7153D" w14:paraId="227D3D88" w14:textId="77777777">
        <w:tc>
          <w:tcPr>
            <w:tcW w:w="567" w:type="dxa"/>
          </w:tcPr>
          <w:p w:rsidR="004D4847" w:rsidRDefault="001856D0" w14:paraId="5EF7FFFD" w14:textId="77777777">
            <w:r>
              <w:t>7</w:t>
            </w:r>
          </w:p>
        </w:tc>
        <w:tc>
          <w:tcPr>
            <w:tcW w:w="6521" w:type="dxa"/>
          </w:tcPr>
          <w:p w:rsidR="004D4847" w:rsidRDefault="001856D0" w14:paraId="6B2467A5" w14:textId="77777777">
            <w:r>
              <w:t>Welke gegevens zijn beschikbaar over de economische schade door het zoetwatertekort in de zomer van 2026, uitgesplitst naar regio en naar landbouw, binnenvaart en industrie?</w:t>
            </w:r>
          </w:p>
        </w:tc>
        <w:tc>
          <w:tcPr>
            <w:tcW w:w="850" w:type="dxa"/>
          </w:tcPr>
          <w:p w:rsidR="004D4847" w:rsidRDefault="004D4847" w14:paraId="6EA923DE" w14:textId="77777777">
            <w:pPr>
              <w:jc w:val="right"/>
            </w:pPr>
          </w:p>
        </w:tc>
        <w:tc>
          <w:tcPr>
            <w:tcW w:w="992" w:type="dxa"/>
          </w:tcPr>
          <w:p w:rsidR="004D4847" w:rsidRDefault="004D4847" w14:paraId="69D1F076" w14:textId="77777777">
            <w:pPr>
              <w:jc w:val="right"/>
            </w:pPr>
          </w:p>
        </w:tc>
        <w:tc>
          <w:tcPr>
            <w:tcW w:w="567" w:type="dxa"/>
            <w:tcBorders>
              <w:left w:val="nil"/>
            </w:tcBorders>
          </w:tcPr>
          <w:p w:rsidR="004D4847" w:rsidRDefault="001856D0" w14:paraId="3602BF9A" w14:textId="77777777">
            <w:pPr>
              <w:jc w:val="right"/>
            </w:pPr>
            <w:r>
              <w:t xml:space="preserve"> </w:t>
            </w:r>
          </w:p>
        </w:tc>
      </w:tr>
      <w:tr w:rsidR="004D4847" w:rsidTr="00E7153D" w14:paraId="5E91BE11" w14:textId="77777777">
        <w:tc>
          <w:tcPr>
            <w:tcW w:w="567" w:type="dxa"/>
          </w:tcPr>
          <w:p w:rsidR="004D4847" w:rsidRDefault="001856D0" w14:paraId="39AE41EE" w14:textId="77777777">
            <w:r>
              <w:t>8</w:t>
            </w:r>
          </w:p>
        </w:tc>
        <w:tc>
          <w:tcPr>
            <w:tcW w:w="6521" w:type="dxa"/>
          </w:tcPr>
          <w:p w:rsidR="004D4847" w:rsidRDefault="001856D0" w14:paraId="6D2411CA" w14:textId="77777777">
            <w:r>
              <w:t>Kan per beleidstraject waarin de adviezen uit het Deltaprogramma 2027 worden uitgewerkt, worden aangegeven welke aanvullende maatregelen worden voorzien, wat deze kosten en welk deel daarvan financieel is gedekt?</w:t>
            </w:r>
          </w:p>
        </w:tc>
        <w:tc>
          <w:tcPr>
            <w:tcW w:w="850" w:type="dxa"/>
          </w:tcPr>
          <w:p w:rsidR="004D4847" w:rsidRDefault="004D4847" w14:paraId="1BCB536B" w14:textId="77777777">
            <w:pPr>
              <w:jc w:val="right"/>
            </w:pPr>
          </w:p>
        </w:tc>
        <w:tc>
          <w:tcPr>
            <w:tcW w:w="992" w:type="dxa"/>
          </w:tcPr>
          <w:p w:rsidR="004D4847" w:rsidRDefault="004D4847" w14:paraId="624BEC09" w14:textId="77777777">
            <w:pPr>
              <w:jc w:val="right"/>
            </w:pPr>
          </w:p>
        </w:tc>
        <w:tc>
          <w:tcPr>
            <w:tcW w:w="567" w:type="dxa"/>
            <w:tcBorders>
              <w:left w:val="nil"/>
            </w:tcBorders>
          </w:tcPr>
          <w:p w:rsidR="004D4847" w:rsidRDefault="001856D0" w14:paraId="15AB1001" w14:textId="77777777">
            <w:pPr>
              <w:jc w:val="right"/>
            </w:pPr>
            <w:r>
              <w:t xml:space="preserve"> </w:t>
            </w:r>
          </w:p>
        </w:tc>
      </w:tr>
      <w:tr w:rsidR="004D4847" w:rsidTr="00E7153D" w14:paraId="22A0F7F2" w14:textId="77777777">
        <w:tc>
          <w:tcPr>
            <w:tcW w:w="567" w:type="dxa"/>
          </w:tcPr>
          <w:p w:rsidR="004D4847" w:rsidRDefault="001856D0" w14:paraId="18358BDD" w14:textId="77777777">
            <w:r>
              <w:t>9</w:t>
            </w:r>
          </w:p>
        </w:tc>
        <w:tc>
          <w:tcPr>
            <w:tcW w:w="6521" w:type="dxa"/>
          </w:tcPr>
          <w:p w:rsidR="004D4847" w:rsidRDefault="001856D0" w14:paraId="59435029" w14:textId="77777777">
            <w:r>
              <w:t>Welke wettelijke en vergunningstechnische belemmeringen zijn bekend voor het opvangen, opslaan en infiltreren van neerslag voor agrarisch gebruik, met name in gebieden zonder externe wateraanvoer, en welke daarvan worden binnen de genoemde beleidstrajecten aangepakt?</w:t>
            </w:r>
          </w:p>
        </w:tc>
        <w:tc>
          <w:tcPr>
            <w:tcW w:w="850" w:type="dxa"/>
          </w:tcPr>
          <w:p w:rsidR="004D4847" w:rsidRDefault="004D4847" w14:paraId="06671B8D" w14:textId="77777777">
            <w:pPr>
              <w:jc w:val="right"/>
            </w:pPr>
          </w:p>
        </w:tc>
        <w:tc>
          <w:tcPr>
            <w:tcW w:w="992" w:type="dxa"/>
          </w:tcPr>
          <w:p w:rsidR="004D4847" w:rsidRDefault="004D4847" w14:paraId="3C989DDB" w14:textId="77777777">
            <w:pPr>
              <w:jc w:val="right"/>
            </w:pPr>
          </w:p>
        </w:tc>
        <w:tc>
          <w:tcPr>
            <w:tcW w:w="567" w:type="dxa"/>
            <w:tcBorders>
              <w:left w:val="nil"/>
            </w:tcBorders>
          </w:tcPr>
          <w:p w:rsidR="004D4847" w:rsidRDefault="001856D0" w14:paraId="45ECA5C9" w14:textId="77777777">
            <w:pPr>
              <w:jc w:val="right"/>
            </w:pPr>
            <w:r>
              <w:t xml:space="preserve"> </w:t>
            </w:r>
          </w:p>
        </w:tc>
      </w:tr>
      <w:tr w:rsidR="004D4847" w:rsidTr="00E7153D" w14:paraId="7E15BBC4" w14:textId="77777777">
        <w:tc>
          <w:tcPr>
            <w:tcW w:w="567" w:type="dxa"/>
          </w:tcPr>
          <w:p w:rsidR="004D4847" w:rsidRDefault="001856D0" w14:paraId="1454D649" w14:textId="77777777">
            <w:r>
              <w:t>10</w:t>
            </w:r>
          </w:p>
        </w:tc>
        <w:tc>
          <w:tcPr>
            <w:tcW w:w="6521" w:type="dxa"/>
          </w:tcPr>
          <w:p w:rsidR="004D4847" w:rsidRDefault="001856D0" w14:paraId="15AD5A0E" w14:textId="77777777">
            <w:r>
              <w:t>Hoeveel geld wordt binnen het programma Leven met Water besteed aan campagnes, informatiebijeenkomsten en subsidies? En aan de hand van welke meetbare indicatoren wordt de effectiviteit van deze uitgaven beoordeeld?</w:t>
            </w:r>
          </w:p>
        </w:tc>
        <w:tc>
          <w:tcPr>
            <w:tcW w:w="850" w:type="dxa"/>
          </w:tcPr>
          <w:p w:rsidR="004D4847" w:rsidRDefault="004D4847" w14:paraId="36649305" w14:textId="77777777">
            <w:pPr>
              <w:jc w:val="right"/>
            </w:pPr>
          </w:p>
        </w:tc>
        <w:tc>
          <w:tcPr>
            <w:tcW w:w="992" w:type="dxa"/>
          </w:tcPr>
          <w:p w:rsidR="004D4847" w:rsidRDefault="004D4847" w14:paraId="4B68E8AE" w14:textId="77777777">
            <w:pPr>
              <w:jc w:val="right"/>
            </w:pPr>
          </w:p>
        </w:tc>
        <w:tc>
          <w:tcPr>
            <w:tcW w:w="567" w:type="dxa"/>
            <w:tcBorders>
              <w:left w:val="nil"/>
            </w:tcBorders>
          </w:tcPr>
          <w:p w:rsidR="004D4847" w:rsidRDefault="001856D0" w14:paraId="12B32817" w14:textId="77777777">
            <w:pPr>
              <w:jc w:val="right"/>
            </w:pPr>
            <w:r>
              <w:t xml:space="preserve"> </w:t>
            </w:r>
          </w:p>
        </w:tc>
      </w:tr>
      <w:tr w:rsidR="004D4847" w:rsidTr="00E7153D" w14:paraId="11EAAEC7" w14:textId="77777777">
        <w:tc>
          <w:tcPr>
            <w:tcW w:w="567" w:type="dxa"/>
          </w:tcPr>
          <w:p w:rsidR="004D4847" w:rsidRDefault="001856D0" w14:paraId="22D13E00" w14:textId="77777777">
            <w:r>
              <w:t>11</w:t>
            </w:r>
          </w:p>
        </w:tc>
        <w:tc>
          <w:tcPr>
            <w:tcW w:w="6521" w:type="dxa"/>
          </w:tcPr>
          <w:p w:rsidR="004D4847" w:rsidRDefault="001856D0" w14:paraId="504439C6" w14:textId="2D46EFB7">
            <w:r>
              <w:t>Op basis van welke criteria wordt bij de concretisering van de zoetwaterbeschikbaarheidsdoelen bepaald welke waterbeschikbaarheid voor landbouw en industrie wordt nagestreefd</w:t>
            </w:r>
            <w:r w:rsidR="00784DA0">
              <w:t>?</w:t>
            </w:r>
            <w:r>
              <w:t xml:space="preserve"> Hoe worden de economische gevolgen van verschillende niveaus van beschikbaarheid in beeld gebracht?</w:t>
            </w:r>
          </w:p>
        </w:tc>
        <w:tc>
          <w:tcPr>
            <w:tcW w:w="850" w:type="dxa"/>
          </w:tcPr>
          <w:p w:rsidR="004D4847" w:rsidRDefault="004D4847" w14:paraId="64694E79" w14:textId="77777777">
            <w:pPr>
              <w:jc w:val="right"/>
            </w:pPr>
          </w:p>
        </w:tc>
        <w:tc>
          <w:tcPr>
            <w:tcW w:w="992" w:type="dxa"/>
          </w:tcPr>
          <w:p w:rsidR="004D4847" w:rsidRDefault="004D4847" w14:paraId="36F4673A" w14:textId="77777777">
            <w:pPr>
              <w:jc w:val="right"/>
            </w:pPr>
          </w:p>
        </w:tc>
        <w:tc>
          <w:tcPr>
            <w:tcW w:w="567" w:type="dxa"/>
            <w:tcBorders>
              <w:left w:val="nil"/>
            </w:tcBorders>
          </w:tcPr>
          <w:p w:rsidR="004D4847" w:rsidRDefault="001856D0" w14:paraId="5928EBCB" w14:textId="77777777">
            <w:pPr>
              <w:jc w:val="right"/>
            </w:pPr>
            <w:r>
              <w:t xml:space="preserve"> </w:t>
            </w:r>
          </w:p>
        </w:tc>
      </w:tr>
      <w:tr w:rsidR="004D4847" w:rsidTr="00E7153D" w14:paraId="7000A9DD" w14:textId="77777777">
        <w:tc>
          <w:tcPr>
            <w:tcW w:w="567" w:type="dxa"/>
          </w:tcPr>
          <w:p w:rsidR="004D4847" w:rsidRDefault="001856D0" w14:paraId="733FCE93" w14:textId="77777777">
            <w:r>
              <w:t>12</w:t>
            </w:r>
          </w:p>
        </w:tc>
        <w:tc>
          <w:tcPr>
            <w:tcW w:w="6521" w:type="dxa"/>
          </w:tcPr>
          <w:p w:rsidR="004D4847" w:rsidRDefault="001856D0" w14:paraId="71E4C5C6" w14:textId="77777777">
            <w:r>
              <w:t>Voor welke Natura 2000-gebieden wordt momenteel onderzocht of klimaatverandering aanleiding geeft tot toepassing van het Beleidskader Doelwijziging Natura 2000? Wat is de stand van zaken van deze onderzoeken?</w:t>
            </w:r>
          </w:p>
        </w:tc>
        <w:tc>
          <w:tcPr>
            <w:tcW w:w="850" w:type="dxa"/>
          </w:tcPr>
          <w:p w:rsidR="004D4847" w:rsidRDefault="004D4847" w14:paraId="70843E2E" w14:textId="77777777">
            <w:pPr>
              <w:jc w:val="right"/>
            </w:pPr>
          </w:p>
        </w:tc>
        <w:tc>
          <w:tcPr>
            <w:tcW w:w="992" w:type="dxa"/>
          </w:tcPr>
          <w:p w:rsidR="004D4847" w:rsidRDefault="004D4847" w14:paraId="1C52514A" w14:textId="77777777">
            <w:pPr>
              <w:jc w:val="right"/>
            </w:pPr>
          </w:p>
        </w:tc>
        <w:tc>
          <w:tcPr>
            <w:tcW w:w="567" w:type="dxa"/>
            <w:tcBorders>
              <w:left w:val="nil"/>
            </w:tcBorders>
          </w:tcPr>
          <w:p w:rsidR="004D4847" w:rsidRDefault="001856D0" w14:paraId="1D0550FD" w14:textId="77777777">
            <w:pPr>
              <w:jc w:val="right"/>
            </w:pPr>
            <w:r>
              <w:t xml:space="preserve"> </w:t>
            </w:r>
          </w:p>
        </w:tc>
      </w:tr>
    </w:tbl>
    <w:p w:rsidR="004D4847" w:rsidRDefault="004D4847" w14:paraId="648166B7" w14:textId="77777777"/>
    <w:sectPr w:rsidR="004D4847"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97CF" w14:textId="77777777" w:rsidR="00E57826" w:rsidRDefault="00E57826">
      <w:pPr>
        <w:spacing w:before="0" w:after="0"/>
      </w:pPr>
      <w:r>
        <w:separator/>
      </w:r>
    </w:p>
  </w:endnote>
  <w:endnote w:type="continuationSeparator" w:id="0">
    <w:p w14:paraId="569580CA" w14:textId="77777777" w:rsidR="00E57826" w:rsidRDefault="00E578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002A" w14:textId="77777777" w:rsidR="004D4847" w:rsidRDefault="004D4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3AA9" w14:textId="77777777" w:rsidR="004D4847" w:rsidRDefault="001856D0">
    <w:pPr>
      <w:pStyle w:val="Footer"/>
    </w:pPr>
    <w:r>
      <w:t xml:space="preserve">Totaallijst feitelijke vragen Kabinetsreactie op Deltaprogramma 2027 (37020-J-4)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AA50" w14:textId="77777777" w:rsidR="004D4847" w:rsidRDefault="004D4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D130B" w14:textId="77777777" w:rsidR="00E57826" w:rsidRDefault="00E57826">
      <w:pPr>
        <w:spacing w:before="0" w:after="0"/>
      </w:pPr>
      <w:r>
        <w:separator/>
      </w:r>
    </w:p>
  </w:footnote>
  <w:footnote w:type="continuationSeparator" w:id="0">
    <w:p w14:paraId="5CF3283F" w14:textId="77777777" w:rsidR="00E57826" w:rsidRDefault="00E5782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EA61" w14:textId="77777777" w:rsidR="004D4847" w:rsidRDefault="004D4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3959" w14:textId="77777777" w:rsidR="004D4847" w:rsidRDefault="004D4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A3DF" w14:textId="77777777" w:rsidR="004D4847" w:rsidRDefault="004D4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26A3F"/>
    <w:rsid w:val="00032E83"/>
    <w:rsid w:val="00072D9B"/>
    <w:rsid w:val="000D460A"/>
    <w:rsid w:val="00102A63"/>
    <w:rsid w:val="00112E4C"/>
    <w:rsid w:val="00123289"/>
    <w:rsid w:val="00166E8F"/>
    <w:rsid w:val="001856D0"/>
    <w:rsid w:val="001873B0"/>
    <w:rsid w:val="00194045"/>
    <w:rsid w:val="001A47AF"/>
    <w:rsid w:val="001A56AB"/>
    <w:rsid w:val="0021758E"/>
    <w:rsid w:val="002766A2"/>
    <w:rsid w:val="002A23F1"/>
    <w:rsid w:val="002A5A7F"/>
    <w:rsid w:val="002C0CBF"/>
    <w:rsid w:val="00311DCA"/>
    <w:rsid w:val="003809E6"/>
    <w:rsid w:val="00391478"/>
    <w:rsid w:val="003A0AE8"/>
    <w:rsid w:val="003B6FDA"/>
    <w:rsid w:val="003C1647"/>
    <w:rsid w:val="003D44DD"/>
    <w:rsid w:val="00432302"/>
    <w:rsid w:val="004618BD"/>
    <w:rsid w:val="004D4847"/>
    <w:rsid w:val="004E3631"/>
    <w:rsid w:val="00550E7C"/>
    <w:rsid w:val="005543A7"/>
    <w:rsid w:val="0055559A"/>
    <w:rsid w:val="00565692"/>
    <w:rsid w:val="005D233B"/>
    <w:rsid w:val="005F01A5"/>
    <w:rsid w:val="005F1065"/>
    <w:rsid w:val="0064288E"/>
    <w:rsid w:val="00643159"/>
    <w:rsid w:val="00645F70"/>
    <w:rsid w:val="006A7BB7"/>
    <w:rsid w:val="006C6CC1"/>
    <w:rsid w:val="006F1890"/>
    <w:rsid w:val="007007FF"/>
    <w:rsid w:val="007463C7"/>
    <w:rsid w:val="007631BD"/>
    <w:rsid w:val="00783CE6"/>
    <w:rsid w:val="00784DA0"/>
    <w:rsid w:val="007B5ADF"/>
    <w:rsid w:val="00812293"/>
    <w:rsid w:val="008222B6"/>
    <w:rsid w:val="00825B9B"/>
    <w:rsid w:val="008525C3"/>
    <w:rsid w:val="00871E54"/>
    <w:rsid w:val="00871F08"/>
    <w:rsid w:val="00894624"/>
    <w:rsid w:val="008A38E7"/>
    <w:rsid w:val="008C6319"/>
    <w:rsid w:val="008D6405"/>
    <w:rsid w:val="009469C9"/>
    <w:rsid w:val="009622A5"/>
    <w:rsid w:val="009A58F5"/>
    <w:rsid w:val="009E2363"/>
    <w:rsid w:val="00A204F1"/>
    <w:rsid w:val="00A729BA"/>
    <w:rsid w:val="00A77C3E"/>
    <w:rsid w:val="00AA1540"/>
    <w:rsid w:val="00AA29EA"/>
    <w:rsid w:val="00B13810"/>
    <w:rsid w:val="00B31944"/>
    <w:rsid w:val="00B63C69"/>
    <w:rsid w:val="00B9001D"/>
    <w:rsid w:val="00B915EC"/>
    <w:rsid w:val="00BB018F"/>
    <w:rsid w:val="00BD0CD0"/>
    <w:rsid w:val="00BF228C"/>
    <w:rsid w:val="00C166F6"/>
    <w:rsid w:val="00C46759"/>
    <w:rsid w:val="00C52AE9"/>
    <w:rsid w:val="00CE717D"/>
    <w:rsid w:val="00CF54E3"/>
    <w:rsid w:val="00D207DA"/>
    <w:rsid w:val="00D376E1"/>
    <w:rsid w:val="00D63630"/>
    <w:rsid w:val="00D71F81"/>
    <w:rsid w:val="00DA1F05"/>
    <w:rsid w:val="00DB6248"/>
    <w:rsid w:val="00DD22D0"/>
    <w:rsid w:val="00E003CC"/>
    <w:rsid w:val="00E32ADF"/>
    <w:rsid w:val="00E53C82"/>
    <w:rsid w:val="00E57826"/>
    <w:rsid w:val="00E7153D"/>
    <w:rsid w:val="00E979A5"/>
    <w:rsid w:val="00EF69CF"/>
    <w:rsid w:val="00F02E43"/>
    <w:rsid w:val="00F04F4E"/>
    <w:rsid w:val="00F20881"/>
    <w:rsid w:val="00F9664D"/>
    <w:rsid w:val="00FE79A9"/>
    <w:rsid w:val="00FE7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08EBC"/>
  <w15:docId w15:val="{A81660FA-3BB3-46EC-B4AA-B6588A91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Revision">
    <w:name w:val="Revision"/>
    <w:hidden/>
    <w:uiPriority w:val="99"/>
    <w:semiHidden/>
    <w:rsid w:val="00CE717D"/>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458</ap:Words>
  <ap:Characters>2613</ap:Characters>
  <ap:DocSecurity>4</ap:DocSecurity>
  <ap:Lines>21</ap:Lines>
  <ap:Paragraphs>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3065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2026-10-12T20:02:00.0000000Z</dcterms:created>
  <dcterms:modified xsi:type="dcterms:W3CDTF">2026-10-12T11:40:00.0000000Z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8ce9f857-9cf0-47be-a54d-aa7e138e9505</vt:lpwstr>
  </property>
</Properties>
</file>