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24C47" w14:paraId="40DA7767" w14:textId="77777777">
        <w:tc>
          <w:tcPr>
            <w:tcW w:w="6733" w:type="dxa"/>
            <w:gridSpan w:val="2"/>
            <w:tcBorders>
              <w:top w:val="nil"/>
              <w:left w:val="nil"/>
              <w:bottom w:val="nil"/>
              <w:right w:val="nil"/>
            </w:tcBorders>
            <w:vAlign w:val="center"/>
          </w:tcPr>
          <w:p w:rsidR="00D24C47" w:rsidRDefault="00D24C47" w14:paraId="791A7758"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24C47" w:rsidRDefault="00D24C47" w14:paraId="07617537" w14:textId="77777777">
            <w:pPr>
              <w:pStyle w:val="Amendement"/>
              <w:jc w:val="right"/>
              <w:rPr>
                <w:rFonts w:ascii="Times New Roman" w:hAnsi="Times New Roman"/>
                <w:spacing w:val="40"/>
                <w:sz w:val="22"/>
              </w:rPr>
            </w:pPr>
            <w:r>
              <w:rPr>
                <w:rFonts w:ascii="Times New Roman" w:hAnsi="Times New Roman"/>
                <w:sz w:val="88"/>
              </w:rPr>
              <w:t>2</w:t>
            </w:r>
          </w:p>
        </w:tc>
      </w:tr>
      <w:tr w:rsidR="00D24C47" w14:paraId="244B1886" w14:textId="77777777">
        <w:trPr>
          <w:cantSplit/>
        </w:trPr>
        <w:tc>
          <w:tcPr>
            <w:tcW w:w="11060" w:type="dxa"/>
            <w:gridSpan w:val="3"/>
            <w:tcBorders>
              <w:top w:val="single" w:color="auto" w:sz="4" w:space="0"/>
              <w:left w:val="nil"/>
              <w:bottom w:val="nil"/>
              <w:right w:val="nil"/>
            </w:tcBorders>
          </w:tcPr>
          <w:p w:rsidRPr="00EE679C" w:rsidR="00D24C47" w:rsidP="00CC26AA" w:rsidRDefault="008B6993" w14:paraId="18237BA5" w14:textId="77777777">
            <w:r>
              <w:t xml:space="preserve">Vergaderjaar </w:t>
            </w:r>
            <w:r w:rsidRPr="003C37ED" w:rsidR="003C37ED">
              <w:t>202</w:t>
            </w:r>
            <w:r w:rsidR="00985805">
              <w:t>6</w:t>
            </w:r>
            <w:r w:rsidRPr="003C37ED" w:rsidR="003C37ED">
              <w:t>-202</w:t>
            </w:r>
            <w:r w:rsidR="00985805">
              <w:t>7</w:t>
            </w:r>
          </w:p>
        </w:tc>
      </w:tr>
      <w:tr w:rsidR="00D24C47" w14:paraId="2D505993" w14:textId="77777777">
        <w:trPr>
          <w:cantSplit/>
        </w:trPr>
        <w:tc>
          <w:tcPr>
            <w:tcW w:w="11060" w:type="dxa"/>
            <w:gridSpan w:val="3"/>
            <w:tcBorders>
              <w:top w:val="nil"/>
              <w:left w:val="nil"/>
              <w:bottom w:val="nil"/>
              <w:right w:val="nil"/>
            </w:tcBorders>
          </w:tcPr>
          <w:p w:rsidR="00D24C47" w:rsidRDefault="00D24C47" w14:paraId="6FF88D44" w14:textId="77777777"/>
        </w:tc>
      </w:tr>
      <w:tr w:rsidR="00D24C47" w14:paraId="6C4CAFBC" w14:textId="77777777">
        <w:trPr>
          <w:cantSplit/>
        </w:trPr>
        <w:tc>
          <w:tcPr>
            <w:tcW w:w="11060" w:type="dxa"/>
            <w:gridSpan w:val="3"/>
            <w:tcBorders>
              <w:top w:val="nil"/>
              <w:left w:val="nil"/>
              <w:bottom w:val="single" w:color="auto" w:sz="4" w:space="0"/>
              <w:right w:val="nil"/>
            </w:tcBorders>
          </w:tcPr>
          <w:p w:rsidR="00D24C47" w:rsidRDefault="00D24C47" w14:paraId="7E891738" w14:textId="77777777"/>
        </w:tc>
      </w:tr>
      <w:tr w:rsidR="00D24C47" w14:paraId="21D31E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54FEAAD1" w14:textId="77777777"/>
        </w:tc>
        <w:tc>
          <w:tcPr>
            <w:tcW w:w="7729" w:type="dxa"/>
            <w:gridSpan w:val="2"/>
          </w:tcPr>
          <w:p w:rsidR="00D24C47" w:rsidRDefault="00D24C47" w14:paraId="48EC06F1" w14:textId="77777777">
            <w:pPr>
              <w:tabs>
                <w:tab w:val="left" w:pos="-1440"/>
                <w:tab w:val="left" w:pos="-720"/>
                <w:tab w:val="left" w:pos="3600"/>
              </w:tabs>
              <w:suppressAutoHyphens/>
              <w:rPr>
                <w:b/>
              </w:rPr>
            </w:pPr>
          </w:p>
        </w:tc>
      </w:tr>
      <w:tr w:rsidR="00D24C47" w14:paraId="4335F3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8356F9" w:rsidR="00D24C47" w:rsidRDefault="00E03A12" w14:paraId="3B42EB07" w14:textId="407B42B3">
            <w:pPr>
              <w:rPr>
                <w:b/>
              </w:rPr>
            </w:pPr>
            <w:r>
              <w:rPr>
                <w:b/>
              </w:rPr>
              <w:t>37 038</w:t>
            </w:r>
          </w:p>
        </w:tc>
        <w:tc>
          <w:tcPr>
            <w:tcW w:w="7729" w:type="dxa"/>
            <w:gridSpan w:val="2"/>
          </w:tcPr>
          <w:p w:rsidRPr="00E03A12" w:rsidR="00E03A12" w:rsidRDefault="00E03A12" w14:paraId="3316DE73" w14:textId="77777777">
            <w:pPr>
              <w:rPr>
                <w:b/>
                <w:bCs/>
                <w:szCs w:val="24"/>
              </w:rPr>
            </w:pPr>
            <w:r w:rsidRPr="00E03A12">
              <w:rPr>
                <w:b/>
                <w:bCs/>
                <w:szCs w:val="24"/>
              </w:rPr>
              <w:t>Wijziging van de Wet buitenlandse schepen en enkele andere wetten in verband met het creëren van bevoegdheden inzake buitenlandse schepen en schepen zonder nationaliteit gelet op enkele artikelen van het Verdrag van de Verenigde Naties inzake het recht van de zee</w:t>
            </w:r>
          </w:p>
          <w:p w:rsidRPr="00E03A12" w:rsidR="00D24C47" w:rsidRDefault="00D24C47" w14:paraId="113F4490" w14:textId="53BAA777">
            <w:pPr>
              <w:rPr>
                <w:b/>
                <w:bCs/>
              </w:rPr>
            </w:pPr>
          </w:p>
        </w:tc>
      </w:tr>
      <w:tr w:rsidR="00D24C47" w14:paraId="6E3D20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7D2D407" w14:textId="77777777"/>
        </w:tc>
        <w:tc>
          <w:tcPr>
            <w:tcW w:w="7729" w:type="dxa"/>
            <w:gridSpan w:val="2"/>
          </w:tcPr>
          <w:p w:rsidR="00D24C47" w:rsidRDefault="00D24C47" w14:paraId="3E1CB449" w14:textId="77777777"/>
        </w:tc>
      </w:tr>
      <w:tr w:rsidR="00D24C47" w14:paraId="73E08E2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A1A48C3" w14:textId="77777777"/>
        </w:tc>
        <w:tc>
          <w:tcPr>
            <w:tcW w:w="7729" w:type="dxa"/>
            <w:gridSpan w:val="2"/>
          </w:tcPr>
          <w:p w:rsidR="00D24C47" w:rsidRDefault="00D24C47" w14:paraId="1D662D32" w14:textId="77777777"/>
        </w:tc>
      </w:tr>
      <w:tr w:rsidR="00D24C47" w14:paraId="1611AA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8BAA12D" w14:textId="77777777">
            <w:pPr>
              <w:rPr>
                <w:b/>
              </w:rPr>
            </w:pPr>
            <w:r>
              <w:rPr>
                <w:b/>
              </w:rPr>
              <w:t>Nr. 1</w:t>
            </w:r>
          </w:p>
        </w:tc>
        <w:tc>
          <w:tcPr>
            <w:tcW w:w="7729" w:type="dxa"/>
            <w:gridSpan w:val="2"/>
          </w:tcPr>
          <w:p w:rsidR="00D24C47" w:rsidRDefault="00D24C47" w14:paraId="7AC5EC93" w14:textId="77777777">
            <w:pPr>
              <w:rPr>
                <w:b/>
              </w:rPr>
            </w:pPr>
            <w:r>
              <w:rPr>
                <w:b/>
              </w:rPr>
              <w:t>KONINKLIJKE BOODSCHAP</w:t>
            </w:r>
          </w:p>
        </w:tc>
      </w:tr>
      <w:tr w:rsidR="00D24C47" w14:paraId="4409F0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EBB6ED3" w14:textId="77777777"/>
        </w:tc>
        <w:tc>
          <w:tcPr>
            <w:tcW w:w="7729" w:type="dxa"/>
            <w:gridSpan w:val="2"/>
          </w:tcPr>
          <w:p w:rsidR="00D24C47" w:rsidRDefault="00D24C47" w14:paraId="379757A4" w14:textId="77777777"/>
        </w:tc>
      </w:tr>
      <w:tr w:rsidR="00D24C47" w14:paraId="69899E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C6B2B27" w14:textId="77777777"/>
        </w:tc>
        <w:tc>
          <w:tcPr>
            <w:tcW w:w="7729" w:type="dxa"/>
            <w:gridSpan w:val="2"/>
          </w:tcPr>
          <w:p w:rsidR="00D24C47" w:rsidRDefault="00D24C47" w14:paraId="46634638" w14:textId="77777777">
            <w:r>
              <w:t>Aan de Tweede Kamer der Staten-Generaal</w:t>
            </w:r>
          </w:p>
        </w:tc>
      </w:tr>
      <w:tr w:rsidR="00D24C47" w14:paraId="23C81A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5F801130" w14:textId="77777777"/>
        </w:tc>
        <w:tc>
          <w:tcPr>
            <w:tcW w:w="7729" w:type="dxa"/>
            <w:gridSpan w:val="2"/>
          </w:tcPr>
          <w:p w:rsidR="00D24C47" w:rsidRDefault="00D24C47" w14:paraId="4F204371" w14:textId="77777777"/>
        </w:tc>
      </w:tr>
      <w:tr w:rsidR="00D24C47" w14:paraId="60442B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EA1C954" w14:textId="77777777"/>
        </w:tc>
        <w:tc>
          <w:tcPr>
            <w:tcW w:w="7729" w:type="dxa"/>
            <w:gridSpan w:val="2"/>
          </w:tcPr>
          <w:p w:rsidR="00D24C47" w:rsidRDefault="00D24C47" w14:paraId="2FB57B33" w14:textId="77777777"/>
        </w:tc>
      </w:tr>
      <w:tr w:rsidR="00D24C47" w14:paraId="7B9259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24B23CC" w14:textId="77777777"/>
        </w:tc>
        <w:tc>
          <w:tcPr>
            <w:tcW w:w="7729" w:type="dxa"/>
            <w:gridSpan w:val="2"/>
          </w:tcPr>
          <w:p w:rsidR="00D24C47" w:rsidP="00E03A12" w:rsidRDefault="0023695D" w14:paraId="07A90E32" w14:textId="130FD6E3">
            <w:pPr>
              <w:ind w:firstLine="423"/>
            </w:pPr>
            <w:r>
              <w:t>W</w:t>
            </w:r>
            <w:r w:rsidR="00D24C47">
              <w:t>ij bieden U hiernevens ter overwe</w:t>
            </w:r>
            <w:r w:rsidR="008356F9">
              <w:t xml:space="preserve">ging aan een voorstel van wet </w:t>
            </w:r>
            <w:r w:rsidR="00E03A12">
              <w:t>houdende</w:t>
            </w:r>
            <w:r w:rsidR="004035FE">
              <w:t xml:space="preserve"> w</w:t>
            </w:r>
            <w:r w:rsidRPr="00690EFE" w:rsidR="00E03A12">
              <w:rPr>
                <w:szCs w:val="24"/>
              </w:rPr>
              <w:t>ijziging van de Wet buitenlandse schepen en enkele andere wetten in verband met het creëren van bevoegdheden inzake buitenlandse schepen en schepen zonder nationaliteit gelet op enkele artikelen van het Verdrag van de Verenigde Naties inzake het recht van de zee</w:t>
            </w:r>
            <w:r w:rsidR="00E03A12">
              <w:rPr>
                <w:szCs w:val="24"/>
              </w:rPr>
              <w:t>.</w:t>
            </w:r>
          </w:p>
        </w:tc>
      </w:tr>
      <w:tr w:rsidR="00D24C47" w14:paraId="625092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88AD0F4" w14:textId="77777777"/>
        </w:tc>
        <w:tc>
          <w:tcPr>
            <w:tcW w:w="7729" w:type="dxa"/>
            <w:gridSpan w:val="2"/>
          </w:tcPr>
          <w:p w:rsidR="00D24C47" w:rsidRDefault="00D24C47" w14:paraId="407EFA2E" w14:textId="77777777"/>
        </w:tc>
      </w:tr>
      <w:tr w:rsidR="00D24C47" w14:paraId="5922EC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481F5EE3" w14:textId="77777777"/>
        </w:tc>
        <w:tc>
          <w:tcPr>
            <w:tcW w:w="7729" w:type="dxa"/>
            <w:gridSpan w:val="2"/>
          </w:tcPr>
          <w:p w:rsidR="00D24C47" w:rsidP="0023695D" w:rsidRDefault="00D24C47" w14:paraId="7687F730" w14:textId="77777777">
            <w:pPr>
              <w:ind w:firstLine="355"/>
            </w:pPr>
            <w:r>
              <w:t>De memorie van toelichting, die het wetsvoorstel vergezelt, bevat de gronden waarop het rust.</w:t>
            </w:r>
          </w:p>
        </w:tc>
      </w:tr>
      <w:tr w:rsidR="00D24C47" w14:paraId="062E64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2BDD2154" w14:textId="77777777"/>
        </w:tc>
        <w:tc>
          <w:tcPr>
            <w:tcW w:w="7729" w:type="dxa"/>
            <w:gridSpan w:val="2"/>
          </w:tcPr>
          <w:p w:rsidR="00D24C47" w:rsidRDefault="00D24C47" w14:paraId="5D544D82" w14:textId="77777777"/>
        </w:tc>
      </w:tr>
      <w:tr w:rsidR="00D24C47" w14:paraId="2A1BA7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3CD9CCCB" w14:textId="77777777"/>
        </w:tc>
        <w:tc>
          <w:tcPr>
            <w:tcW w:w="7729" w:type="dxa"/>
            <w:gridSpan w:val="2"/>
          </w:tcPr>
          <w:p w:rsidR="00D24C47" w:rsidP="0023695D" w:rsidRDefault="00D24C47" w14:paraId="0A925035" w14:textId="77777777">
            <w:pPr>
              <w:ind w:left="355"/>
            </w:pPr>
            <w:r>
              <w:t>En hiermede bevelen Wij U in Godes heilige bescherming.</w:t>
            </w:r>
          </w:p>
        </w:tc>
      </w:tr>
      <w:tr w:rsidR="00D24C47" w14:paraId="331626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01E8F304" w14:textId="77777777"/>
        </w:tc>
        <w:tc>
          <w:tcPr>
            <w:tcW w:w="7729" w:type="dxa"/>
            <w:gridSpan w:val="2"/>
          </w:tcPr>
          <w:p w:rsidR="00D24C47" w:rsidRDefault="00D24C47" w14:paraId="60BFA47D" w14:textId="77777777"/>
        </w:tc>
      </w:tr>
      <w:tr w:rsidR="00D24C47" w14:paraId="6D4BBE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24C47" w:rsidRDefault="00D24C47" w14:paraId="73D1E994" w14:textId="77777777"/>
        </w:tc>
        <w:tc>
          <w:tcPr>
            <w:tcW w:w="7729" w:type="dxa"/>
            <w:gridSpan w:val="2"/>
          </w:tcPr>
          <w:p w:rsidR="00D24C47" w:rsidP="00B84DF9" w:rsidRDefault="00CB00B1" w14:paraId="56FAC45B" w14:textId="30FE4E6D">
            <w:pPr>
              <w:tabs>
                <w:tab w:val="right" w:pos="7301"/>
              </w:tabs>
            </w:pPr>
            <w:r>
              <w:rPr>
                <w:rFonts w:cs="Arial"/>
              </w:rPr>
              <w:t>’s-Gravenhage</w:t>
            </w:r>
            <w:r w:rsidR="00D24C47">
              <w:t>,</w:t>
            </w:r>
            <w:r w:rsidR="00E03A12">
              <w:t xml:space="preserve"> 8 oktober 2026</w:t>
            </w:r>
            <w:r w:rsidR="00B84DF9">
              <w:tab/>
              <w:t>Willem-Alexander</w:t>
            </w:r>
          </w:p>
        </w:tc>
      </w:tr>
    </w:tbl>
    <w:p w:rsidR="00D24C47" w:rsidRDefault="00D24C47" w14:paraId="0DEAA0EB" w14:textId="77777777"/>
    <w:sectPr w:rsidR="00D24C47" w:rsidSect="006F1159">
      <w:endnotePr>
        <w:numFmt w:val="decimal"/>
      </w:endnotePr>
      <w:pgSz w:w="11906" w:h="16838"/>
      <w:pgMar w:top="360" w:right="566" w:bottom="1417" w:left="420" w:header="360"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2FF61" w14:textId="77777777" w:rsidR="00327BCF" w:rsidRDefault="00327BCF">
      <w:pPr>
        <w:spacing w:line="20" w:lineRule="exact"/>
      </w:pPr>
    </w:p>
  </w:endnote>
  <w:endnote w:type="continuationSeparator" w:id="0">
    <w:p w14:paraId="0F929C6D" w14:textId="77777777" w:rsidR="00327BCF" w:rsidRDefault="00327BCF">
      <w:pPr>
        <w:pStyle w:val="Amendement"/>
      </w:pPr>
      <w:r>
        <w:rPr>
          <w:b w:val="0"/>
        </w:rPr>
        <w:t xml:space="preserve"> </w:t>
      </w:r>
    </w:p>
  </w:endnote>
  <w:endnote w:type="continuationNotice" w:id="1">
    <w:p w14:paraId="21FD8BC3" w14:textId="77777777" w:rsidR="00327BCF" w:rsidRDefault="00327BC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4639F" w14:textId="77777777" w:rsidR="00327BCF" w:rsidRDefault="00327BCF">
      <w:pPr>
        <w:pStyle w:val="Amendement"/>
      </w:pPr>
      <w:r>
        <w:rPr>
          <w:b w:val="0"/>
        </w:rPr>
        <w:separator/>
      </w:r>
    </w:p>
  </w:footnote>
  <w:footnote w:type="continuationSeparator" w:id="0">
    <w:p w14:paraId="715244ED" w14:textId="77777777" w:rsidR="00327BCF" w:rsidRDefault="00327B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12"/>
    <w:rsid w:val="000074B9"/>
    <w:rsid w:val="00047444"/>
    <w:rsid w:val="00084B04"/>
    <w:rsid w:val="000A3969"/>
    <w:rsid w:val="001B02BF"/>
    <w:rsid w:val="001C21D9"/>
    <w:rsid w:val="00200E89"/>
    <w:rsid w:val="00223808"/>
    <w:rsid w:val="00225197"/>
    <w:rsid w:val="0023695D"/>
    <w:rsid w:val="002C495D"/>
    <w:rsid w:val="002F784C"/>
    <w:rsid w:val="00304A96"/>
    <w:rsid w:val="00327BCF"/>
    <w:rsid w:val="003C37ED"/>
    <w:rsid w:val="004035FE"/>
    <w:rsid w:val="0045213A"/>
    <w:rsid w:val="00472333"/>
    <w:rsid w:val="004A5B1D"/>
    <w:rsid w:val="004B1991"/>
    <w:rsid w:val="004E2A4E"/>
    <w:rsid w:val="004F22A7"/>
    <w:rsid w:val="006A7449"/>
    <w:rsid w:val="006D6B3C"/>
    <w:rsid w:val="006E4FE2"/>
    <w:rsid w:val="006F1159"/>
    <w:rsid w:val="00723DC5"/>
    <w:rsid w:val="00756340"/>
    <w:rsid w:val="00790767"/>
    <w:rsid w:val="007C1563"/>
    <w:rsid w:val="007D70F3"/>
    <w:rsid w:val="00822CE0"/>
    <w:rsid w:val="00827419"/>
    <w:rsid w:val="008356F9"/>
    <w:rsid w:val="008B6993"/>
    <w:rsid w:val="00935E0B"/>
    <w:rsid w:val="00945119"/>
    <w:rsid w:val="00971B15"/>
    <w:rsid w:val="009742C4"/>
    <w:rsid w:val="00985805"/>
    <w:rsid w:val="009A7914"/>
    <w:rsid w:val="009B3DBD"/>
    <w:rsid w:val="009E4B02"/>
    <w:rsid w:val="00A55F71"/>
    <w:rsid w:val="00AB4E80"/>
    <w:rsid w:val="00AC7AE8"/>
    <w:rsid w:val="00B41B71"/>
    <w:rsid w:val="00B84DF9"/>
    <w:rsid w:val="00B94A7B"/>
    <w:rsid w:val="00BA1DEA"/>
    <w:rsid w:val="00C61DFD"/>
    <w:rsid w:val="00C7320D"/>
    <w:rsid w:val="00CB00B1"/>
    <w:rsid w:val="00CC26AA"/>
    <w:rsid w:val="00CF28D4"/>
    <w:rsid w:val="00D14F66"/>
    <w:rsid w:val="00D24C47"/>
    <w:rsid w:val="00D64D17"/>
    <w:rsid w:val="00D808B5"/>
    <w:rsid w:val="00DB0922"/>
    <w:rsid w:val="00E03A12"/>
    <w:rsid w:val="00EC161B"/>
    <w:rsid w:val="00ED3EE5"/>
    <w:rsid w:val="00EE679C"/>
    <w:rsid w:val="00F66122"/>
    <w:rsid w:val="00FA6D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E103E"/>
  <w15:docId w15:val="{DFB2099A-8A0B-469C-AD8A-77F014727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kb.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150</ap:Words>
  <ap:Characters>829</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kb</vt:lpstr>
    </vt:vector>
  </ap:TitlesOfParts>
  <ap:LinksUpToDate>false</ap:LinksUpToDate>
  <ap:CharactersWithSpaces>978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2026-10-13T12:10:00.0000000Z</lastPrinted>
  <dcterms:created xsi:type="dcterms:W3CDTF">2026-10-13T13:08:00.0000000Z</dcterms:created>
  <dcterms:modified xsi:type="dcterms:W3CDTF">2026-10-13T13:08:00.0000000Z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