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5F333F68" w14:textId="77777777">
        <w:tc>
          <w:tcPr>
            <w:tcW w:w="6733" w:type="dxa"/>
            <w:gridSpan w:val="2"/>
            <w:tcBorders>
              <w:top w:val="nil"/>
              <w:left w:val="nil"/>
              <w:bottom w:val="nil"/>
              <w:right w:val="nil"/>
            </w:tcBorders>
            <w:vAlign w:val="center"/>
          </w:tcPr>
          <w:p w:rsidR="0028220F" w:rsidP="0065630E" w:rsidRDefault="0028220F" w14:paraId="0351E1CE"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75050A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467843FB"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C146BCC" w14:textId="77777777">
            <w:r w:rsidRPr="00E41C7D">
              <w:t xml:space="preserve">Vergaderjaar </w:t>
            </w:r>
            <w:r w:rsidR="00852843">
              <w:t>202</w:t>
            </w:r>
            <w:r w:rsidR="00B5245E">
              <w:t>6</w:t>
            </w:r>
            <w:r w:rsidR="00852843">
              <w:t>-202</w:t>
            </w:r>
            <w:r w:rsidR="00B5245E">
              <w:t>7</w:t>
            </w:r>
          </w:p>
        </w:tc>
      </w:tr>
      <w:tr w:rsidR="0028220F" w:rsidTr="0065630E" w14:paraId="145554D7" w14:textId="77777777">
        <w:trPr>
          <w:cantSplit/>
        </w:trPr>
        <w:tc>
          <w:tcPr>
            <w:tcW w:w="10985" w:type="dxa"/>
            <w:gridSpan w:val="3"/>
            <w:tcBorders>
              <w:top w:val="nil"/>
              <w:left w:val="nil"/>
              <w:bottom w:val="nil"/>
              <w:right w:val="nil"/>
            </w:tcBorders>
            <w:vAlign w:val="center"/>
          </w:tcPr>
          <w:p w:rsidRPr="00E41C7D" w:rsidR="0028220F" w:rsidP="0065630E" w:rsidRDefault="0028220F" w14:paraId="0ED4C9FB" w14:textId="77777777"/>
        </w:tc>
      </w:tr>
      <w:tr w:rsidR="0028220F" w:rsidTr="0065630E" w14:paraId="462306C5"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28A4677E" w14:textId="77777777"/>
        </w:tc>
      </w:tr>
      <w:tr w:rsidR="0028220F" w:rsidTr="0065630E" w14:paraId="60BD7E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8C77DAC" w14:textId="77777777"/>
        </w:tc>
        <w:tc>
          <w:tcPr>
            <w:tcW w:w="8647" w:type="dxa"/>
            <w:gridSpan w:val="2"/>
            <w:tcBorders>
              <w:top w:val="single" w:color="auto" w:sz="4" w:space="0"/>
            </w:tcBorders>
          </w:tcPr>
          <w:p w:rsidRPr="002C5138" w:rsidR="0028220F" w:rsidP="0065630E" w:rsidRDefault="0028220F" w14:paraId="282CFB9D" w14:textId="77777777">
            <w:pPr>
              <w:rPr>
                <w:b/>
              </w:rPr>
            </w:pPr>
          </w:p>
        </w:tc>
      </w:tr>
      <w:tr w:rsidR="0028220F" w:rsidTr="0065630E" w14:paraId="6ABF5B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6B71C9" w14:paraId="60AA740C" w14:textId="6DA09457">
            <w:pPr>
              <w:rPr>
                <w:b/>
              </w:rPr>
            </w:pPr>
            <w:r>
              <w:rPr>
                <w:b/>
              </w:rPr>
              <w:t>19 637</w:t>
            </w:r>
          </w:p>
        </w:tc>
        <w:tc>
          <w:tcPr>
            <w:tcW w:w="8647" w:type="dxa"/>
            <w:gridSpan w:val="2"/>
          </w:tcPr>
          <w:p w:rsidRPr="006B71C9" w:rsidR="0028220F" w:rsidP="0065630E" w:rsidRDefault="006B71C9" w14:paraId="0632ED1E" w14:textId="7D9DBF2C">
            <w:r>
              <w:t>Vreemdelingenbeleid</w:t>
            </w:r>
          </w:p>
        </w:tc>
      </w:tr>
      <w:tr w:rsidR="0028220F" w:rsidTr="0065630E" w14:paraId="57CDF1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A36B6F7" w14:textId="77777777"/>
        </w:tc>
        <w:tc>
          <w:tcPr>
            <w:tcW w:w="8647" w:type="dxa"/>
            <w:gridSpan w:val="2"/>
          </w:tcPr>
          <w:p w:rsidR="0028220F" w:rsidP="0065630E" w:rsidRDefault="0028220F" w14:paraId="30160516" w14:textId="77777777"/>
        </w:tc>
      </w:tr>
      <w:tr w:rsidR="0028220F" w:rsidTr="0065630E" w14:paraId="6F8946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2AE64A0" w14:textId="77777777"/>
        </w:tc>
        <w:tc>
          <w:tcPr>
            <w:tcW w:w="8647" w:type="dxa"/>
            <w:gridSpan w:val="2"/>
          </w:tcPr>
          <w:p w:rsidR="0028220F" w:rsidP="0065630E" w:rsidRDefault="0028220F" w14:paraId="4756FF34" w14:textId="77777777"/>
        </w:tc>
      </w:tr>
      <w:tr w:rsidR="0028220F" w:rsidTr="0065630E" w14:paraId="603FA0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06C444A" w14:textId="77777777">
            <w:pPr>
              <w:rPr>
                <w:b/>
              </w:rPr>
            </w:pPr>
            <w:r>
              <w:rPr>
                <w:b/>
              </w:rPr>
              <w:t xml:space="preserve">Nr. </w:t>
            </w:r>
          </w:p>
        </w:tc>
        <w:tc>
          <w:tcPr>
            <w:tcW w:w="8647" w:type="dxa"/>
            <w:gridSpan w:val="2"/>
          </w:tcPr>
          <w:p w:rsidR="0028220F" w:rsidP="0065630E" w:rsidRDefault="0028220F" w14:paraId="54848D32" w14:textId="15004082">
            <w:pPr>
              <w:rPr>
                <w:b/>
              </w:rPr>
            </w:pPr>
            <w:r>
              <w:rPr>
                <w:b/>
              </w:rPr>
              <w:t xml:space="preserve">GEWIJZIGDE MOTIE VAN </w:t>
            </w:r>
            <w:r w:rsidR="006B71C9">
              <w:rPr>
                <w:b/>
              </w:rPr>
              <w:t>HET LID CEULEMANS C.S.</w:t>
            </w:r>
          </w:p>
          <w:p w:rsidR="0028220F" w:rsidP="0065630E" w:rsidRDefault="0028220F" w14:paraId="7C29877C" w14:textId="4132B63B">
            <w:pPr>
              <w:rPr>
                <w:b/>
              </w:rPr>
            </w:pPr>
            <w:r>
              <w:t xml:space="preserve">Ter vervanging van die gedrukt onder nr. </w:t>
            </w:r>
            <w:r w:rsidR="006B71C9">
              <w:t>3669</w:t>
            </w:r>
          </w:p>
        </w:tc>
      </w:tr>
      <w:tr w:rsidR="0028220F" w:rsidTr="0065630E" w14:paraId="1F0C2E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0D67C3" w14:textId="77777777"/>
        </w:tc>
        <w:tc>
          <w:tcPr>
            <w:tcW w:w="8647" w:type="dxa"/>
            <w:gridSpan w:val="2"/>
          </w:tcPr>
          <w:p w:rsidR="0028220F" w:rsidP="0065630E" w:rsidRDefault="0028220F" w14:paraId="11525825" w14:textId="77777777">
            <w:r>
              <w:t xml:space="preserve">Voorgesteld </w:t>
            </w:r>
          </w:p>
        </w:tc>
      </w:tr>
      <w:tr w:rsidR="0028220F" w:rsidTr="0065630E" w14:paraId="59386F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1677545" w14:textId="77777777"/>
        </w:tc>
        <w:tc>
          <w:tcPr>
            <w:tcW w:w="8647" w:type="dxa"/>
            <w:gridSpan w:val="2"/>
          </w:tcPr>
          <w:p w:rsidR="0028220F" w:rsidP="0065630E" w:rsidRDefault="0028220F" w14:paraId="690AAA69" w14:textId="77777777"/>
        </w:tc>
      </w:tr>
      <w:tr w:rsidR="0028220F" w:rsidTr="0065630E" w14:paraId="09CFC4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52926F6" w14:textId="77777777"/>
        </w:tc>
        <w:tc>
          <w:tcPr>
            <w:tcW w:w="8647" w:type="dxa"/>
            <w:gridSpan w:val="2"/>
          </w:tcPr>
          <w:p w:rsidR="0028220F" w:rsidP="0065630E" w:rsidRDefault="0028220F" w14:paraId="76C8A0DA" w14:textId="77777777">
            <w:r>
              <w:t>De Kamer,</w:t>
            </w:r>
          </w:p>
        </w:tc>
      </w:tr>
      <w:tr w:rsidR="0028220F" w:rsidTr="0065630E" w14:paraId="7CDE3B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2A6E639" w14:textId="77777777"/>
        </w:tc>
        <w:tc>
          <w:tcPr>
            <w:tcW w:w="8647" w:type="dxa"/>
            <w:gridSpan w:val="2"/>
          </w:tcPr>
          <w:p w:rsidR="0028220F" w:rsidP="0065630E" w:rsidRDefault="0028220F" w14:paraId="57DAB853" w14:textId="77777777"/>
        </w:tc>
      </w:tr>
      <w:tr w:rsidR="0028220F" w:rsidTr="0065630E" w14:paraId="4970D5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48B0AC0" w14:textId="77777777"/>
        </w:tc>
        <w:tc>
          <w:tcPr>
            <w:tcW w:w="8647" w:type="dxa"/>
            <w:gridSpan w:val="2"/>
          </w:tcPr>
          <w:p w:rsidR="0028220F" w:rsidP="0065630E" w:rsidRDefault="0028220F" w14:paraId="15286329" w14:textId="77777777">
            <w:r>
              <w:t>gehoord de beraadslaging,</w:t>
            </w:r>
          </w:p>
        </w:tc>
      </w:tr>
      <w:tr w:rsidR="0028220F" w:rsidTr="0065630E" w14:paraId="5BBAD1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C1B653" w14:textId="77777777"/>
        </w:tc>
        <w:tc>
          <w:tcPr>
            <w:tcW w:w="8647" w:type="dxa"/>
            <w:gridSpan w:val="2"/>
          </w:tcPr>
          <w:p w:rsidR="0028220F" w:rsidP="0065630E" w:rsidRDefault="0028220F" w14:paraId="0A7C4048" w14:textId="77777777"/>
        </w:tc>
      </w:tr>
      <w:tr w:rsidR="0028220F" w:rsidTr="0065630E" w14:paraId="537E85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9037F41" w14:textId="77777777"/>
        </w:tc>
        <w:tc>
          <w:tcPr>
            <w:tcW w:w="8647" w:type="dxa"/>
            <w:gridSpan w:val="2"/>
          </w:tcPr>
          <w:p w:rsidR="006B71C9" w:rsidP="006B71C9" w:rsidRDefault="006B71C9" w14:paraId="563046AE" w14:textId="77777777">
            <w:r>
              <w:t>constaterende dat het Hof van Justitie op 1 oktober 2026 heeft geoordeeld dat Nederland automatisch opgeschorte asielaanvragen van Oekraïners die onder de RTB vallen in behandeling moet nemen;</w:t>
            </w:r>
          </w:p>
          <w:p w:rsidR="006B71C9" w:rsidP="006B71C9" w:rsidRDefault="006B71C9" w14:paraId="34026D6B" w14:textId="77777777"/>
          <w:p w:rsidR="006B71C9" w:rsidP="006B71C9" w:rsidRDefault="006B71C9" w14:paraId="15145715" w14:textId="77777777">
            <w:r>
              <w:t>constaterende dat de Eerste Kamer op korte termijn stemt over de Wet terugkeer en vreemdelingenbewaring waaraan bij amendement de afschaffing van rechterlijke dwangsommen voor asielzoekers is toegevoegd, waarin zoals gebruikelijk een overgangstermijn is opgenomen;</w:t>
            </w:r>
          </w:p>
          <w:p w:rsidR="006B71C9" w:rsidP="006B71C9" w:rsidRDefault="006B71C9" w14:paraId="3092F24D" w14:textId="77777777"/>
          <w:p w:rsidR="006B71C9" w:rsidP="006B71C9" w:rsidRDefault="006B71C9" w14:paraId="485D7A40" w14:textId="77777777">
            <w:r>
              <w:t>spreekt uit dat automatisch opgeschorte asielverzoeken van Oekraïners die onder de RTB vallen niet in aanmerking kunnen komen voor dit overgangsrecht;</w:t>
            </w:r>
          </w:p>
          <w:p w:rsidR="006B71C9" w:rsidP="006B71C9" w:rsidRDefault="006B71C9" w14:paraId="3D2BF41C" w14:textId="77777777"/>
          <w:p w:rsidR="006B71C9" w:rsidP="006B71C9" w:rsidRDefault="006B71C9" w14:paraId="4527B6E0" w14:textId="77777777">
            <w:r>
              <w:t>verzoekt de regering alle nodige stappen te zetten om dit te bewerkstelligen</w:t>
            </w:r>
          </w:p>
          <w:p w:rsidR="006B71C9" w:rsidP="006B71C9" w:rsidRDefault="006B71C9" w14:paraId="1F9F901C" w14:textId="77777777">
            <w:r>
              <w:t>en gaat over tot de orde van de dag.</w:t>
            </w:r>
          </w:p>
          <w:p w:rsidR="006B71C9" w:rsidP="006B71C9" w:rsidRDefault="006B71C9" w14:paraId="7D8AE1D2" w14:textId="77777777"/>
          <w:p w:rsidR="006B71C9" w:rsidP="006B71C9" w:rsidRDefault="006B71C9" w14:paraId="476848C1" w14:textId="77777777">
            <w:r>
              <w:t>Ceulemans</w:t>
            </w:r>
          </w:p>
          <w:p w:rsidR="006B71C9" w:rsidP="006B71C9" w:rsidRDefault="006B71C9" w14:paraId="06BBF201" w14:textId="77777777">
            <w:r>
              <w:t>Boomsma</w:t>
            </w:r>
          </w:p>
          <w:p w:rsidR="006B71C9" w:rsidP="006B71C9" w:rsidRDefault="006B71C9" w14:paraId="733FB453" w14:textId="77777777">
            <w:r>
              <w:t>Diederik van Dijk</w:t>
            </w:r>
          </w:p>
          <w:p w:rsidR="006B71C9" w:rsidP="006B71C9" w:rsidRDefault="006B71C9" w14:paraId="6DF5DB8C" w14:textId="77777777"/>
          <w:p w:rsidR="0028220F" w:rsidP="0065630E" w:rsidRDefault="0028220F" w14:paraId="0635A819" w14:textId="77777777"/>
        </w:tc>
      </w:tr>
    </w:tbl>
    <w:p w:rsidRPr="0028220F" w:rsidR="004A4819" w:rsidP="0028220F" w:rsidRDefault="004A4819" w14:paraId="37D43EBE"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5504" w14:textId="77777777" w:rsidR="004A1E04" w:rsidRDefault="004A1E04">
      <w:pPr>
        <w:spacing w:line="20" w:lineRule="exact"/>
      </w:pPr>
    </w:p>
  </w:endnote>
  <w:endnote w:type="continuationSeparator" w:id="0">
    <w:p w14:paraId="0D4138CC" w14:textId="77777777" w:rsidR="004A1E04" w:rsidRDefault="004A1E04">
      <w:pPr>
        <w:pStyle w:val="Amendement"/>
      </w:pPr>
      <w:r>
        <w:rPr>
          <w:b w:val="0"/>
        </w:rPr>
        <w:t xml:space="preserve"> </w:t>
      </w:r>
    </w:p>
  </w:endnote>
  <w:endnote w:type="continuationNotice" w:id="1">
    <w:p w14:paraId="3E4FC206" w14:textId="77777777" w:rsidR="004A1E04" w:rsidRDefault="004A1E0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56B7" w14:textId="77777777" w:rsidR="004A1E04" w:rsidRDefault="004A1E04">
      <w:pPr>
        <w:pStyle w:val="Amendement"/>
      </w:pPr>
      <w:r>
        <w:rPr>
          <w:b w:val="0"/>
        </w:rPr>
        <w:separator/>
      </w:r>
    </w:p>
  </w:footnote>
  <w:footnote w:type="continuationSeparator" w:id="0">
    <w:p w14:paraId="30778170" w14:textId="77777777" w:rsidR="004A1E04" w:rsidRDefault="004A1E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C9"/>
    <w:rsid w:val="00027E9C"/>
    <w:rsid w:val="00062708"/>
    <w:rsid w:val="00063162"/>
    <w:rsid w:val="00095EFA"/>
    <w:rsid w:val="000C1E41"/>
    <w:rsid w:val="000C619A"/>
    <w:rsid w:val="00125776"/>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1E04"/>
    <w:rsid w:val="004A4819"/>
    <w:rsid w:val="004D28C5"/>
    <w:rsid w:val="0057730F"/>
    <w:rsid w:val="005B789F"/>
    <w:rsid w:val="005C7B56"/>
    <w:rsid w:val="005D315A"/>
    <w:rsid w:val="005E7EA0"/>
    <w:rsid w:val="006028C4"/>
    <w:rsid w:val="00692DA1"/>
    <w:rsid w:val="006B16CB"/>
    <w:rsid w:val="006B71C9"/>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9BCD1"/>
  <w15:docId w15:val="{1ED8BDFA-17C4-4A66-9529-426B1073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158</ap:Words>
  <ap:Characters>871</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1027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2026-10-09T12:39:00.0000000Z</dcterms:created>
  <dcterms:modified xsi:type="dcterms:W3CDTF">2026-10-09T12:43:00.0000000Z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