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2026Z21771</w:t>
        <w:br/>
      </w:r>
      <w:proofErr w:type="spellEnd"/>
    </w:p>
    <w:p>
      <w:pPr>
        <w:pStyle w:val="Normal"/>
        <w:rPr>
          <w:b w:val="1"/>
          <w:bCs w:val="1"/>
        </w:rPr>
      </w:pPr>
      <w:r w:rsidR="250AE766">
        <w:rPr>
          <w:b w:val="0"/>
          <w:bCs w:val="0"/>
        </w:rPr>
        <w:t>(ingezonden 9 oktober 2026)</w:t>
        <w:br/>
      </w:r>
    </w:p>
    <w:p>
      <w:r>
        <w:t xml:space="preserve">Vragen van de leden Kröger (PRO), Van der Plas (BBB), Inge van Dijk (CDA), Wiersma (BBB), Westerveld (PRO), Kostić (PvdD), Synhaeve (D66), Becker (VVD), Beckerman, Dobbe (beiden SP), Ouwehand (PvdD), Rajkowski (VVD), Teunissen (PvdD), Coenradie (JA21) en Podt (D66) aan de ministers van Binnenlandse Zaken, van Justitie en Veiligheid en van Buitenlandse Zaken over deepfake pornografie van vrouwelijke politici.</w:t>
      </w:r>
      <w:r>
        <w:br/>
      </w:r>
    </w:p>
    <w:p>
      <w:r>
        <w:t xml:space="preserve"> </w:t>
      </w:r>
      <w:r>
        <w:br/>
      </w:r>
    </w:p>
    <w:p>
      <w:pPr>
        <w:pStyle w:val="ListParagraph"/>
        <w:numPr>
          <w:ilvl w:val="0"/>
          <w:numId w:val="100521760"/>
        </w:numPr>
        <w:ind w:left="360"/>
      </w:pPr>
      <w:r>
        <w:t xml:space="preserve">Bent u bekend met het rapport ' Who Gets Deepfaked? Measuring the exposure of European parliamentarians in deepfake pornography', het rapport 'Targeted and Ignored. Sexualised Deepfakes of Women MEPs and the Failure of Platform Responses', het artikel 'Unicum: vrouwelijke Kamerleden slaan handen ineen in strijd tegen gruwelijk online seksueel misbruik' en het statement 'AI kent geen grenzen. Wij wel.' dat 15 vrouwelijke Tweede Kamerleden van acht verschillende politieke partijen hebben uitgestuurd? [1][2][3]</w:t>
      </w:r>
      <w:r>
        <w:br/>
      </w:r>
      <w:r>
        <w:t xml:space="preserve"> </w:t>
      </w:r>
      <w:r>
        <w:br/>
      </w:r>
    </w:p>
    <w:p>
      <w:pPr>
        <w:pStyle w:val="ListParagraph"/>
        <w:numPr>
          <w:ilvl w:val="0"/>
          <w:numId w:val="100521760"/>
        </w:numPr>
        <w:ind w:left="360"/>
      </w:pPr>
      <w:r>
        <w:t xml:space="preserve">Wat zegt het volgens u dat vrouwelijke parlementariërs in Europa 33 keer vaker slachtoffer zijn van deepfake pornografie dan mannen en dat zeker een kwart van de vrouwelijke parlementariërs in Nederland hier slachtoffer van is?</w:t>
      </w:r>
      <w:r>
        <w:br/>
      </w:r>
      <w:r>
        <w:t xml:space="preserve"> </w:t>
      </w:r>
      <w:r>
        <w:br/>
      </w:r>
    </w:p>
    <w:p>
      <w:pPr>
        <w:pStyle w:val="ListParagraph"/>
        <w:numPr>
          <w:ilvl w:val="0"/>
          <w:numId w:val="100521760"/>
        </w:numPr>
        <w:ind w:left="360"/>
      </w:pPr>
      <w:r>
        <w:t xml:space="preserve">Bent u het ermee eens dat dergelijke cijfers schrikbarend zijn? Kunt u zich voorstellen dat dit een chilling effect heeft op vrouwen die politiek actief willen worden? Zo ja, wat gaat u eraan doen? Zo nee, waarom niet?</w:t>
      </w:r>
      <w:r>
        <w:br/>
      </w:r>
      <w:r>
        <w:t xml:space="preserve"> </w:t>
      </w:r>
      <w:r>
        <w:br/>
      </w:r>
    </w:p>
    <w:p>
      <w:pPr>
        <w:pStyle w:val="ListParagraph"/>
        <w:numPr>
          <w:ilvl w:val="0"/>
          <w:numId w:val="100521760"/>
        </w:numPr>
        <w:ind w:left="360"/>
      </w:pPr>
      <w:r>
        <w:t xml:space="preserve">Deelt u de opvatting dat deepfake pornografie een groot maatschappelijk probleem is dat heel veel vrouwen in Nederland treft, waaronder ook vrouwen die niet het platform hebben van vrouwelijke Tweede Kamerleden en vrouwelijke BN’ers? Wat doet het volgens u met de positie van de vrouw in onze maatschappij dat deepfake pornografie zo gemakkelijk te genereren is, dat het eenmaal gemaakt niet tot nauwelijks van het internet verdwijnt en dat zeer grote aantallen vrouwen slachtoffer zijn van dit soort video’s?</w:t>
      </w:r>
      <w:r>
        <w:br/>
      </w:r>
      <w:r>
        <w:t xml:space="preserve"> </w:t>
      </w:r>
      <w:r>
        <w:br/>
      </w:r>
    </w:p>
    <w:p>
      <w:pPr>
        <w:pStyle w:val="ListParagraph"/>
        <w:numPr>
          <w:ilvl w:val="0"/>
          <w:numId w:val="100521760"/>
        </w:numPr>
        <w:ind w:left="360"/>
      </w:pPr>
      <w:r>
        <w:t xml:space="preserve">Deelt u de mening van de onderzoekers van de twee rapporten dat naast goede wetgeving om deepfakepornografie te verbieden er ook sprak moet zijn van strikte handhaving? Zo ja, hoe gaat u daarvoor zorgen? Zo nee, waarom niet?</w:t>
      </w:r>
      <w:r>
        <w:br/>
      </w:r>
      <w:r>
        <w:t xml:space="preserve"/>
      </w:r>
      <w:r>
        <w:br/>
      </w:r>
      <w:r>
        <w:t xml:space="preserve"> </w:t>
      </w:r>
      <w:r>
        <w:br/>
      </w:r>
    </w:p>
    <w:p>
      <w:pPr>
        <w:pStyle w:val="ListParagraph"/>
        <w:numPr>
          <w:ilvl w:val="0"/>
          <w:numId w:val="100521760"/>
        </w:numPr>
        <w:ind w:left="360"/>
      </w:pPr>
      <w:r>
        <w:t xml:space="preserve">Kunt u ook per voorstel apart ingaan op de beleidsvoorstellen die de onderzoekers in hun twee rapporten doen om deepfake pornografie te bestrijden? Kunt u tevens aangeven welk van deze voorstellen nationaal kunnen worden opgepakt en voor welke van deze voorstellen u zich in Europees verband wilt inzetten?</w:t>
      </w:r>
      <w:r>
        <w:br/>
      </w:r>
      <w:r>
        <w:t xml:space="preserve"> </w:t>
      </w:r>
      <w:r>
        <w:br/>
      </w:r>
    </w:p>
    <w:p>
      <w:pPr>
        <w:pStyle w:val="ListParagraph"/>
        <w:numPr>
          <w:ilvl w:val="0"/>
          <w:numId w:val="100521760"/>
        </w:numPr>
        <w:ind w:left="360"/>
      </w:pPr>
      <w:r>
        <w:t xml:space="preserve">Kunt u ingaan op de drie eisen namelijk een meldpunt waarop slachtoffers op een laagdrempelige manier melding kunnen maken van digitaal seksueel misbruik en waar ze meteen makkelijk aangifte kunnen doen (1), handhaving van het uitkleedverbod (2) en een landelijke campagne om het bewustzijn rondom deepfakes te vergroten (3)? Bent u van plan deze uit te voeren?</w:t>
      </w:r>
      <w:r>
        <w:br/>
      </w:r>
      <w:r>
        <w:t xml:space="preserve"> </w:t>
      </w:r>
      <w:r>
        <w:br/>
      </w:r>
    </w:p>
    <w:p>
      <w:pPr>
        <w:pStyle w:val="ListParagraph"/>
        <w:numPr>
          <w:ilvl w:val="0"/>
          <w:numId w:val="100521760"/>
        </w:numPr>
        <w:ind w:left="360"/>
      </w:pPr>
      <w:r>
        <w:t xml:space="preserve">Kunt u deze vragen los van elkaar en binnen de gestelde termijn beantwoorden?</w:t>
      </w:r>
      <w:r>
        <w:br/>
      </w:r>
    </w:p>
    <w:p>
      <w:r>
        <w:t xml:space="preserve"> </w:t>
      </w:r>
      <w:r>
        <w:br/>
      </w:r>
    </w:p>
    <w:p>
      <w:r>
        <w:t xml:space="preserve">[1] Agora, september 2026, 'Who Gets Deepfaked? Measuring the exposure of European parliamentarians in deepfake pornography.', (https://agoradigital.de/publikationen/who-gets-deepfaked-measuring-the-exposure-of-european-parliamentarians-in-deepfake-pornography/)</w:t>
      </w:r>
      <w:r>
        <w:br/>
      </w:r>
    </w:p>
    <w:p>
      <w:r>
        <w:t xml:space="preserve">[2] Agora, oktober 2026, 'Targeted and Ignored. Sexualised Deepfakes of Women MEPs and the Failure of Platform Responses.', (https://agoradigital.de/publikationen/targeted-and-ignored-sexualised-deepfakes-of-women-meps-and-the-failure-of-platform-responses/)</w:t>
      </w:r>
      <w:r>
        <w:br/>
      </w:r>
    </w:p>
    <w:p>
      <w:r>
        <w:t xml:space="preserve">[3] Algemeen Dagblad, 24 september 2026, 'Unicum: vrouwelijke Kamerleden slaan handen ineen in strijd tegen gruwelijk online seksueel misbruik', (https://www.ad.nl/politiek/unicum-vrouwelijke-kamerleden-slaan-handen-ineen-in-strijd-tegen-gruwelijk-online-seksueel-misbruik~a75f8002/?referrer=https%3A%2F%2Fwww.google.com%2F)</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7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730">
    <w:abstractNumId w:val="1005217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