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2026Z21769</w:t>
        <w:br/>
      </w:r>
      <w:proofErr w:type="spellEnd"/>
    </w:p>
    <w:p>
      <w:pPr>
        <w:pStyle w:val="Normal"/>
        <w:rPr>
          <w:b w:val="1"/>
          <w:bCs w:val="1"/>
        </w:rPr>
      </w:pPr>
      <w:r w:rsidR="250AE766">
        <w:rPr>
          <w:b w:val="0"/>
          <w:bCs w:val="0"/>
        </w:rPr>
        <w:t>(ingezonden 9 oktober 2026)</w:t>
        <w:br/>
      </w:r>
    </w:p>
    <w:p>
      <w:r>
        <w:t xml:space="preserve">Vragen van het lid Markuszower (Groep Markuszower) aan de minister-president over het bericht van de premier op X bij de derde herdenking van 7 oktober</w:t>
      </w:r>
      <w:r>
        <w:br/>
      </w:r>
    </w:p>
    <w:p>
      <w:pPr>
        <w:pStyle w:val="ListParagraph"/>
        <w:numPr>
          <w:ilvl w:val="0"/>
          <w:numId w:val="100521770"/>
        </w:numPr>
        <w:ind w:left="360"/>
      </w:pPr>
      <w:r>
        <w:t xml:space="preserve">Bent u bekend met uw eigen bericht op X van 7 oktober 2026 ter gelegenheid van de derde herdenking van de terreuraanval van Hamas op Israël? 1)</w:t>
      </w:r>
      <w:r>
        <w:br/>
      </w:r>
    </w:p>
    <w:p>
      <w:pPr>
        <w:pStyle w:val="ListParagraph"/>
        <w:numPr>
          <w:ilvl w:val="0"/>
          <w:numId w:val="100521770"/>
        </w:numPr>
        <w:ind w:left="360"/>
      </w:pPr>
      <w:r>
        <w:t xml:space="preserve">Is de tekst van dit bericht vooraf besproken in of voorgelegd aan de ministerraad? Zo nee, waarom niet, gezien de diplomatieke en politieke gevoeligheid van het onderwerp?</w:t>
      </w:r>
      <w:r>
        <w:br/>
      </w:r>
    </w:p>
    <w:p>
      <w:pPr>
        <w:pStyle w:val="ListParagraph"/>
        <w:numPr>
          <w:ilvl w:val="0"/>
          <w:numId w:val="100521770"/>
        </w:numPr>
        <w:ind w:left="360"/>
      </w:pPr>
      <w:r>
        <w:t xml:space="preserve">Is de tekst afgestemd met de minister van Buitenlandse Zaken? Zo nee, waarom niet? Wie heeft het bericht opgesteld en welke rol had de Rijksvoorlichtingsdienst?</w:t>
      </w:r>
      <w:r>
        <w:br/>
      </w:r>
    </w:p>
    <w:p>
      <w:pPr>
        <w:pStyle w:val="ListParagraph"/>
        <w:numPr>
          <w:ilvl w:val="0"/>
          <w:numId w:val="100521770"/>
        </w:numPr>
        <w:ind w:left="360"/>
      </w:pPr>
      <w:r>
        <w:t xml:space="preserve">Moet dit bericht worden gezien als het standpunt van het kabinet? Zo nee, waarom niet, en hoe verhoudt een persoonlijke uiting zich tot uw functie als minister-president? Bent u ermee bekend dat coalitiepartner VVD, bij monde van partijleider Yesilgöz, op dezelfde dag uitsluitend de slachtoffers van de terroristen van Hamas herdacht en het Israëlische optreden in Gaza niet noemde? Deelt u de opvatting van onze fractie dat het kabinet op deze dag niet met één mond sprak? Zo nee, waarom niet? 2)</w:t>
      </w:r>
      <w:r>
        <w:br/>
      </w:r>
    </w:p>
    <w:p>
      <w:pPr>
        <w:pStyle w:val="ListParagraph"/>
        <w:numPr>
          <w:ilvl w:val="0"/>
          <w:numId w:val="100521770"/>
        </w:numPr>
        <w:ind w:left="360"/>
      </w:pPr>
      <w:r>
        <w:t xml:space="preserve">Waarom schrijft u dat bijna 1.200 mensen "om het leven kwamen", terwijl zij doelbewust werden vermoord tijdens een geplande terreuraanval? Deelt u de opvatting van onze fractie dat deze formulering de aard van de aanslag verhult? Zo nee, waarom niet?</w:t>
      </w:r>
      <w:r>
        <w:br/>
      </w:r>
    </w:p>
    <w:p>
      <w:pPr>
        <w:pStyle w:val="ListParagraph"/>
        <w:numPr>
          <w:ilvl w:val="0"/>
          <w:numId w:val="100521770"/>
        </w:numPr>
        <w:ind w:left="360"/>
      </w:pPr>
      <w:r>
        <w:t xml:space="preserve">Waarom acht u het nodig om op de nationale herdenkingsdag van 7 oktober niet uitsluitend de slachtoffers van de terreur van Hamas en zijn bondgenoten te herdenken, maar in hetzelfde bericht ook de Palestijnse slachtoffers van Israëlisch militair optreden te noemen? Noemt u bij herdenkingen van andere terreuraanslagen, zoals 11 september, ook de slachtoffers van het militaire antwoord dat daarop volgde? Zo ja, kunt u voorbeelden geven? Zo nee, waarom bij deze herdenking wel?</w:t>
      </w:r>
      <w:r>
        <w:br/>
      </w:r>
    </w:p>
    <w:p>
      <w:pPr>
        <w:pStyle w:val="ListParagraph"/>
        <w:numPr>
          <w:ilvl w:val="0"/>
          <w:numId w:val="100521770"/>
        </w:numPr>
        <w:ind w:left="360"/>
      </w:pPr>
      <w:r>
        <w:t xml:space="preserve">Bent u ermee bekend dat van de 251 mensen die op 7 oktober 2023 naar Gaza werden ontvoerd, er 85 dood terugkwamen? Waarom ontbreken deze slachtoffers in uw bericht? 3)</w:t>
      </w:r>
      <w:r>
        <w:br/>
      </w:r>
    </w:p>
    <w:p>
      <w:pPr>
        <w:pStyle w:val="ListParagraph"/>
        <w:numPr>
          <w:ilvl w:val="0"/>
          <w:numId w:val="100521770"/>
        </w:numPr>
        <w:ind w:left="360"/>
      </w:pPr>
      <w:r>
        <w:t xml:space="preserve">Hoeveel van deze gijzelaars zijn levend ontvoerd en daarna in gevangenschap omgekomen? Hoeveel van hen zijn door hun ontvoerders van Hamas, Palestijnse Islamitische Jihad (PIJ) of andere groepen vermoord? Kunt u dit per oorzaak uitsplitsen? 4)</w:t>
      </w:r>
      <w:r>
        <w:br/>
      </w:r>
    </w:p>
    <w:p>
      <w:pPr>
        <w:pStyle w:val="ListParagraph"/>
        <w:numPr>
          <w:ilvl w:val="0"/>
          <w:numId w:val="100521770"/>
        </w:numPr>
        <w:ind w:left="360"/>
      </w:pPr>
      <w:r>
        <w:t xml:space="preserve">U schrijft dat "tienduizenden onschuldige Palestijnen" door het Israëlische leger zijn gedood. Op welke cijfers baseert u dit? Bent u ermee bekend dat het door Hamas geleide ministerie van Volksgezondheid, Welzijn en Sport in Gaza geen onderscheid maakt tussen burgers en strijders? Zo ja, waarom gebruikt u dan toch het woord "onschuldig"? 5)</w:t>
      </w:r>
      <w:r>
        <w:br/>
      </w:r>
    </w:p>
    <w:p>
      <w:pPr>
        <w:pStyle w:val="ListParagraph"/>
        <w:numPr>
          <w:ilvl w:val="0"/>
          <w:numId w:val="100521770"/>
        </w:numPr>
        <w:ind w:left="360"/>
      </w:pPr>
      <w:r>
        <w:t xml:space="preserve">Hoeveel strijders van Hamas, PIJ en andere terreurgroepen zijn volgens de informatie van het kabinet sinds 7 oktober 2023 gedood? Waarom laat u hen in uw bericht onvermeld of rekent u hen kennelijk tot de "onschuldige Palestijnen"?</w:t>
      </w:r>
      <w:r>
        <w:br/>
      </w:r>
    </w:p>
    <w:p>
      <w:pPr>
        <w:pStyle w:val="ListParagraph"/>
        <w:numPr>
          <w:ilvl w:val="0"/>
          <w:numId w:val="100521770"/>
        </w:numPr>
        <w:ind w:left="360"/>
      </w:pPr>
      <w:r>
        <w:t xml:space="preserve">Bent u ermee bekend dat volgens het Israëlische leger alleen al in de eerste dagen van de oorlog circa 450 raketten van Hamas en PIJ in Gaza zelf neerkwamen, met doden en vernielingen onder de eigen bevolking tot gevolg? Heeft het kabinet een schatting van het aantal Palestijnen dat sinds 7 oktober 2023 door mislukte raketlanceringen van Palestijnse terreurgroepen is omgekomen? Zo nee, waarom niet? 6) 7)</w:t>
      </w:r>
      <w:r>
        <w:br/>
      </w:r>
    </w:p>
    <w:p>
      <w:pPr>
        <w:pStyle w:val="ListParagraph"/>
        <w:numPr>
          <w:ilvl w:val="0"/>
          <w:numId w:val="100521770"/>
        </w:numPr>
        <w:ind w:left="360"/>
      </w:pPr>
      <w:r>
        <w:t xml:space="preserve">Bent u bekend met het onderzoek van Amnesty International naar buitengerechtelijke executies door Hamas en daaraan gelieerde strijders, onder wie acht ongewapende leden van de familie Dughmush die op 13 oktober 2025 in het openbaar werden geëxecuteerd op beschuldiging van samenwerking met Israël? Waarom laat u deze slachtoffers in uw bericht buiten beschouwing? 8)</w:t>
      </w:r>
      <w:r>
        <w:br/>
      </w:r>
    </w:p>
    <w:p>
      <w:pPr>
        <w:pStyle w:val="ListParagraph"/>
        <w:numPr>
          <w:ilvl w:val="0"/>
          <w:numId w:val="100521770"/>
        </w:numPr>
        <w:ind w:left="360"/>
      </w:pPr>
      <w:r>
        <w:t xml:space="preserve">Bent u bekend met het IDF-rapport dat op 7 oktober naast 3.800 Nukhba-strijders circa 2.200 burgers en andere strijders uit Gaza Israël binnendrongen? Hoe beoordeelt u de rol van deze deelnemers aan de aanslag, en waarom ontbreekt dit in uw bericht? 9)</w:t>
      </w:r>
      <w:r>
        <w:br/>
      </w:r>
    </w:p>
    <w:p>
      <w:pPr>
        <w:pStyle w:val="ListParagraph"/>
        <w:numPr>
          <w:ilvl w:val="0"/>
          <w:numId w:val="100521770"/>
        </w:numPr>
        <w:ind w:left="360"/>
      </w:pPr>
      <w:r>
        <w:t xml:space="preserve">Bent u bekend met de officiële Israëlische cijfers, waaruit blijkt dat sinds 7 oktober 2023 1.318 Israëlische militairen en veiligheidsmensen zijn gesneuveld en 1.029 Israëlische burgers door terreur zijn vermoord, samen 2.347 doden? 10) 11)</w:t>
      </w:r>
      <w:r>
        <w:br/>
      </w:r>
    </w:p>
    <w:p>
      <w:pPr>
        <w:pStyle w:val="ListParagraph"/>
        <w:numPr>
          <w:ilvl w:val="0"/>
          <w:numId w:val="100521770"/>
        </w:numPr>
        <w:ind w:left="360"/>
      </w:pPr>
      <w:r>
        <w:t xml:space="preserve">Waarom noemt u wel de Palestijnse slachtoffers van Israëlisch militair optreden, maar niet de Israëlische militairen, politieagenten en andere veiligheidsmensen die sindsdien zijn gesneuveld, noch de Israëlische burgers die zijn gedood door raketten en drones uit Iran, Libanon en Jemen?</w:t>
      </w:r>
      <w:r>
        <w:br/>
      </w:r>
    </w:p>
    <w:p>
      <w:pPr>
        <w:pStyle w:val="ListParagraph"/>
        <w:numPr>
          <w:ilvl w:val="0"/>
          <w:numId w:val="100521770"/>
        </w:numPr>
        <w:ind w:left="360"/>
      </w:pPr>
      <w:r>
        <w:t xml:space="preserve">Bent u ermee bekend dat volgens dezelfde officiële cijfers ruim 7.150 nabestaanden zijn toegevoegd aan de kring van Israëlische rouwende families, onder wie 2.143 ouders die een kind verloren, 355 weduwen en 880 wezen? Waarom ontbreken zij in uw bericht?</w:t>
      </w:r>
      <w:r>
        <w:br/>
      </w:r>
    </w:p>
    <w:p>
      <w:pPr>
        <w:pStyle w:val="ListParagraph"/>
        <w:numPr>
          <w:ilvl w:val="0"/>
          <w:numId w:val="100521770"/>
        </w:numPr>
        <w:ind w:left="360"/>
      </w:pPr>
      <w:r>
        <w:t xml:space="preserve">Erkent u dat Hamas en zijn bondgenoten deze oorlog op 7 oktober 2023 zijn begonnen, de gijzelaars hebben vastgehouden, raketten zijn blijven afvuren en de eigen bevolking als menselijk schild hebben gebruikt? Zo ja, waarom komt dit in uw bericht niet terug? Zo nee, waarom niet?</w:t>
      </w:r>
      <w:r>
        <w:br/>
      </w:r>
    </w:p>
    <w:p>
      <w:pPr>
        <w:pStyle w:val="ListParagraph"/>
        <w:numPr>
          <w:ilvl w:val="0"/>
          <w:numId w:val="100521770"/>
        </w:numPr>
        <w:ind w:left="360"/>
      </w:pPr>
      <w:r>
        <w:t xml:space="preserve">Deelt u de opvatting dat een bericht van de minister-president op een herdenkingsdag voor een terreuraanslag de feiten volledig en zonder eenzijdige weglatingen hoort weer te geven? Zo nee, waarom niet?</w:t>
      </w:r>
      <w:r>
        <w:br/>
      </w:r>
    </w:p>
    <w:p>
      <w:pPr>
        <w:pStyle w:val="ListParagraph"/>
        <w:numPr>
          <w:ilvl w:val="0"/>
          <w:numId w:val="100521770"/>
        </w:numPr>
        <w:ind w:left="360"/>
      </w:pPr>
      <w:r>
        <w:t xml:space="preserve">Deelt u de opvatting dat uw bericht, door de oorzaak van de oorlog weg te laten en het leed eenzijdig aan Israël toe te schrijven, in feite het narratief van Hamas overneemt? Zo nee, waarom niet?</w:t>
      </w:r>
      <w:r>
        <w:br/>
      </w:r>
    </w:p>
    <w:p>
      <w:pPr>
        <w:pStyle w:val="ListParagraph"/>
        <w:numPr>
          <w:ilvl w:val="0"/>
          <w:numId w:val="100521770"/>
        </w:numPr>
        <w:ind w:left="360"/>
      </w:pPr>
      <w:r>
        <w:t xml:space="preserve">Deelt u de opvatting dat een dergelijk eenzijdig narratief van de minister-president bijdraagt aan het legitimeren van Jodenhaat in Nederland? Zo nee, waarom niet?</w:t>
      </w:r>
      <w:r>
        <w:br/>
      </w:r>
    </w:p>
    <w:p>
      <w:pPr>
        <w:pStyle w:val="ListParagraph"/>
        <w:numPr>
          <w:ilvl w:val="0"/>
          <w:numId w:val="100521770"/>
        </w:numPr>
        <w:ind w:left="360"/>
      </w:pPr>
      <w:r>
        <w:t xml:space="preserve">Hoeveel antisemitische incidenten zijn in Nederland sinds 7 oktober 2023 geregistreerd, en hoe heeft dit aantal zich ontwikkeld ten opzichte van de jaren daarvoor?</w:t>
      </w:r>
      <w:r>
        <w:br/>
      </w:r>
    </w:p>
    <w:p>
      <w:pPr>
        <w:pStyle w:val="ListParagraph"/>
        <w:numPr>
          <w:ilvl w:val="0"/>
          <w:numId w:val="100521770"/>
        </w:numPr>
        <w:ind w:left="360"/>
      </w:pPr>
      <w:r>
        <w:t xml:space="preserve">Bent u zich ervan bewust dat uw bericht door veel Joodse Nederlanders als kwetsend is ervaren, juist op deze herdenkingsdag? Bent u bereid uw bericht te corrigeren of aan te vullen? Zo nee, waarom niet?</w:t>
      </w:r>
      <w:r>
        <w:br/>
      </w:r>
    </w:p>
    <w:p>
      <w:pPr>
        <w:pStyle w:val="ListParagraph"/>
        <w:numPr>
          <w:ilvl w:val="0"/>
          <w:numId w:val="100521770"/>
        </w:numPr>
        <w:ind w:left="360"/>
      </w:pPr>
      <w:r>
        <w:t xml:space="preserve">Wat zegt u tegen de vele Nederlanders die uw bericht beneden ieder peil vinden, het zien als heulen met terroristen, vinden dat het antisemitisme aanwakkert en ondersteunt en het een premier onwaardig achten? Bent u bereid om afstand te nemen van uw bericht en uw excuses aan te bieden aan de Joodse gemeenschap in Nederland? Zo nee, waarom niet?</w:t>
      </w:r>
      <w:r>
        <w:br/>
      </w:r>
    </w:p>
    <w:p>
      <w:pPr>
        <w:pStyle w:val="ListParagraph"/>
        <w:numPr>
          <w:ilvl w:val="0"/>
          <w:numId w:val="100521770"/>
        </w:numPr>
        <w:ind w:left="360"/>
      </w:pPr>
      <w:r>
        <w:t xml:space="preserve">Wilt u deze vragen afzonderlijk en binnen de gebruikelijke termijn beantwoorden?</w:t>
      </w:r>
      <w:r>
        <w:br/>
      </w:r>
    </w:p>
    <w:p>
      <w:r>
        <w:t xml:space="preserve"> </w:t>
      </w:r>
      <w:r>
        <w:br/>
      </w:r>
    </w:p>
    <w:p>
      <w:r>
        <w:t xml:space="preserve">1) Bericht minister-president op X, 7 oktober 2026 (https://x.com/MinPres/status/2107707771269345357) </w:t>
      </w:r>
      <w:r>
        <w:br/>
      </w:r>
    </w:p>
    <w:p>
      <w:r>
        <w:t xml:space="preserve">2) Jonet, 7 oktober 2026, 'Kabinet op 7 oktober niet op een lijn over Israël' (https://jonet.nl/kabinet-op-7-oktober-niet-op-een-lijn-over-israel/) </w:t>
      </w:r>
      <w:r>
        <w:br/>
      </w:r>
    </w:p>
    <w:p>
      <w:r>
        <w:t xml:space="preserve">3) ABC News, 26 januari 2026, 'Body of last remaining hostage retrieved from Gaza, Israel says' (https://abcnews.com/International/body-remaining-hostage-retrieved-gaza-israel/story?id=129566821)</w:t>
      </w:r>
      <w:r>
        <w:br/>
      </w:r>
    </w:p>
    <w:p>
      <w:r>
        <w:t xml:space="preserve">4) Times of Israel, 29 januari 2026, 'We did not assess all would return’: IDF shutters its Hostages HQ 846 days after Oct. 7' (https://www.timesofisrael.com/beyond-all-imagination-idf-shutters-its-hostages-hq-over-two-years-after-oct-7/)</w:t>
      </w:r>
      <w:r>
        <w:br/>
      </w:r>
    </w:p>
    <w:p>
      <w:r>
        <w:t xml:space="preserve">5) CBS News, 21 februari 2025, 'Hamas returns 4 bodies, including 2 young children taken hostage but not their mother, Israel says' (https://www.cbsnews.com/amp/news/hamas-bodies-israeli-hostages-2-young-children)</w:t>
      </w:r>
      <w:r>
        <w:br/>
      </w:r>
    </w:p>
    <w:p>
      <w:r>
        <w:t xml:space="preserve">6) Times of Israel, 18 oktober 2023, 'IDF says Gazan rockets misfiring with increasing frequency' (https://www.timesofisrael.com/liveblog_entry/idf-says-gazan-rockets-misfiring-with-increasing-frequency/)</w:t>
      </w:r>
      <w:r>
        <w:br/>
      </w:r>
    </w:p>
    <w:p>
      <w:r>
        <w:t xml:space="preserve">7) JNS, 18 okotber 2023, 'IDF: At least 450 terror rockets fell short in Gaza' (https://www.jns.org/israel-news/idf-at-least-450-terror-rockets-fell-short-in-gaza)</w:t>
      </w:r>
      <w:r>
        <w:br/>
      </w:r>
    </w:p>
    <w:p>
      <w:r>
        <w:t xml:space="preserve">8) Amnesty International, 21 augustus 2026 'Hamas must stamp out extrajudicial executions and ensure justice for victims' (https://www.amnesty.ie/?p=1026313) </w:t>
      </w:r>
      <w:r>
        <w:br/>
      </w:r>
    </w:p>
    <w:p>
      <w:r>
        <w:t xml:space="preserve">9) Wikipedia, 8 oktober 2026, 'October 7 attacks' (https://en.wikipedia.org/wiki/October_7_attacks) </w:t>
      </w:r>
      <w:r>
        <w:br/>
      </w:r>
    </w:p>
    <w:p>
      <w:r>
        <w:t xml:space="preserve">10) The Jerusalem Post, 4 oktober 2026 'Defense Ministry: 1,318 Israeli security personnel killed across all fronts since October 7' (https://www.jpost.com/israel-news/defense-news/article-910490)</w:t>
      </w:r>
      <w:r>
        <w:br/>
      </w:r>
    </w:p>
    <w:p>
      <w:r>
        <w:t xml:space="preserve">11) World Israel News, 4 oktober 2026, '2,347 Israelis killed since October 7 invasion' (https://worldisraelnews.com/2347-israelis-killed-since-october-7-invasion/)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7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730">
    <w:abstractNumId w:val="1005217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