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C5B41" w:rsidP="005C5B41" w:rsidRDefault="005C5B41" w14:paraId="706A1F83" w14:textId="77777777">
      <w:pPr>
        <w:pStyle w:val="Kop1"/>
        <w:rPr>
          <w:rFonts w:ascii="Arial" w:hAnsi="Arial" w:eastAsia="Times New Roman" w:cs="Arial"/>
        </w:rPr>
      </w:pPr>
      <w:r>
        <w:rPr>
          <w:rStyle w:val="Zwaar"/>
          <w:rFonts w:ascii="Arial" w:hAnsi="Arial" w:eastAsia="Times New Roman" w:cs="Arial"/>
        </w:rPr>
        <w:t>Maritiem</w:t>
      </w:r>
    </w:p>
    <w:p w:rsidR="005C5B41" w:rsidP="005C5B41" w:rsidRDefault="005C5B41" w14:paraId="3247DA28" w14:textId="77777777">
      <w:pPr>
        <w:spacing w:after="240"/>
        <w:rPr>
          <w:rFonts w:ascii="Arial" w:hAnsi="Arial" w:eastAsia="Times New Roman" w:cs="Arial"/>
          <w:sz w:val="22"/>
          <w:szCs w:val="22"/>
        </w:rPr>
      </w:pPr>
      <w:r>
        <w:rPr>
          <w:rFonts w:ascii="Arial" w:hAnsi="Arial" w:eastAsia="Times New Roman" w:cs="Arial"/>
          <w:sz w:val="22"/>
          <w:szCs w:val="22"/>
        </w:rPr>
        <w:t>Maritiem</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Maritiem (CD d.d. 30/09)</w:t>
      </w:r>
      <w:r>
        <w:rPr>
          <w:rFonts w:ascii="Arial" w:hAnsi="Arial" w:eastAsia="Times New Roman" w:cs="Arial"/>
          <w:sz w:val="22"/>
          <w:szCs w:val="22"/>
        </w:rPr>
        <w:t>.</w:t>
      </w:r>
    </w:p>
    <w:p w:rsidR="005C5B41" w:rsidP="005C5B41" w:rsidRDefault="005C5B41" w14:paraId="0988FAC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Hierbij open ik het tweeminutendebat Maritiem. De eerste spreker is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Aan u het woord.</w:t>
      </w:r>
    </w:p>
    <w:p w:rsidR="005C5B41" w:rsidP="005C5B41" w:rsidRDefault="005C5B41" w14:paraId="6709CB1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Dank u wel, voorzitter. Een kleine steen kan een grote kar doen kantelen. In de maritieme sector is het praam- en zompvaren geen hele grote groep, al wordt mijn mailbox wel steeds voller met voorbeelden, maar de impact voor deze grote groep vrijwilligers is erg groot. Vandaar dat ik een motie indien naar aanleiding van het debat en de vragen van mevrouw Vellinga-Beemsterboer en mij.</w:t>
      </w:r>
    </w:p>
    <w:p w:rsidR="005C5B41" w:rsidP="005C5B41" w:rsidRDefault="005C5B41" w14:paraId="7DC0CB3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Europese Richtlijn betreffende de erkenning van beroepskwalificaties in de binnenvaart een uitzonderingsmogelijkheid kent voor nationale binnenwateren die niet in verbinding staan met het vaarwegennet van een andere lidstaat;</w:t>
      </w:r>
      <w:r>
        <w:rPr>
          <w:rFonts w:ascii="Arial" w:hAnsi="Arial" w:eastAsia="Times New Roman" w:cs="Arial"/>
          <w:sz w:val="22"/>
          <w:szCs w:val="22"/>
        </w:rPr>
        <w:br/>
      </w:r>
      <w:r>
        <w:rPr>
          <w:rFonts w:ascii="Arial" w:hAnsi="Arial" w:eastAsia="Times New Roman" w:cs="Arial"/>
          <w:sz w:val="22"/>
          <w:szCs w:val="22"/>
        </w:rPr>
        <w:br/>
        <w:t>overwegende dat Nederland de ruimte binnen die uitzonderingsmogelijkheid niet volledig benut en daarentegen nadere regels stelt middels een kwalificatiecertificaat dat zorgt voor hoge kosten en grote administratieve lasten, waardoor vele zeer betrokken vrijwilligers dreigen af te haken;</w:t>
      </w:r>
      <w:r>
        <w:rPr>
          <w:rFonts w:ascii="Arial" w:hAnsi="Arial" w:eastAsia="Times New Roman" w:cs="Arial"/>
          <w:sz w:val="22"/>
          <w:szCs w:val="22"/>
        </w:rPr>
        <w:br/>
      </w:r>
      <w:r>
        <w:rPr>
          <w:rFonts w:ascii="Arial" w:hAnsi="Arial" w:eastAsia="Times New Roman" w:cs="Arial"/>
          <w:sz w:val="22"/>
          <w:szCs w:val="22"/>
        </w:rPr>
        <w:br/>
        <w:t>overwegende dat de regel-risicoreflex, en de hoge kosten en administratieve lastendruk die daarmee gepaard gaan, moet worden aangepakt, in het bijzonder als het ervoor zorgt dat vrijwilligers daardoor afhaken en maatschappelijk initiatief daardoor wordt afgestraft;</w:t>
      </w:r>
      <w:r>
        <w:rPr>
          <w:rFonts w:ascii="Arial" w:hAnsi="Arial" w:eastAsia="Times New Roman" w:cs="Arial"/>
          <w:sz w:val="22"/>
          <w:szCs w:val="22"/>
        </w:rPr>
        <w:br/>
      </w:r>
      <w:r>
        <w:rPr>
          <w:rFonts w:ascii="Arial" w:hAnsi="Arial" w:eastAsia="Times New Roman" w:cs="Arial"/>
          <w:sz w:val="22"/>
          <w:szCs w:val="22"/>
        </w:rPr>
        <w:br/>
        <w:t>verzoekt de regering de ruimte te benutten die bestaat binnen de uitzonderingsmogelijkheid in de Europese richtlijn, op een zodanige manier dat de inspanningen, kosten en administratieve lasten voor vrijwilligers in de kleinschalige rondvaart zo beperkt mogelijk blijven;</w:t>
      </w:r>
      <w:r>
        <w:rPr>
          <w:rFonts w:ascii="Arial" w:hAnsi="Arial" w:eastAsia="Times New Roman" w:cs="Arial"/>
          <w:sz w:val="22"/>
          <w:szCs w:val="22"/>
        </w:rPr>
        <w:br/>
      </w:r>
      <w:r>
        <w:rPr>
          <w:rFonts w:ascii="Arial" w:hAnsi="Arial" w:eastAsia="Times New Roman" w:cs="Arial"/>
          <w:sz w:val="22"/>
          <w:szCs w:val="22"/>
        </w:rPr>
        <w:br/>
        <w:t>verzoekt de regering met hetzelfde doel het kwalificatiecertificaat open rondvaart op korte termijn te evalueren en daarbij te onderzoeken in hoeverre de opleiding kan worden versoepeld,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C5B41" w:rsidP="005C5B41" w:rsidRDefault="005C5B41" w14:paraId="68407D4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xml:space="preserve">-Hoekstra, Vellinga-Beemsterboer, Goudzwaard, Stoffer en </w:t>
      </w:r>
      <w:proofErr w:type="spellStart"/>
      <w:r>
        <w:rPr>
          <w:rFonts w:ascii="Arial" w:hAnsi="Arial" w:eastAsia="Times New Roman" w:cs="Arial"/>
          <w:sz w:val="22"/>
          <w:szCs w:val="22"/>
        </w:rPr>
        <w:t>Schutz</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511 (31409).</w:t>
      </w:r>
    </w:p>
    <w:p w:rsidR="005C5B41" w:rsidP="005C5B41" w:rsidRDefault="005C5B41" w14:paraId="0D13028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Dank.</w:t>
      </w:r>
    </w:p>
    <w:p w:rsidR="005C5B41" w:rsidP="005C5B41" w:rsidRDefault="005C5B41" w14:paraId="2D53F66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Vellinga-Beemsterboer, u bent de volgende spreker in het tweeminutendebat.</w:t>
      </w:r>
    </w:p>
    <w:p w:rsidR="005C5B41" w:rsidP="005C5B41" w:rsidRDefault="005C5B41" w14:paraId="09211B6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Vellinga-Beemsterboer</w:t>
      </w:r>
      <w:r>
        <w:rPr>
          <w:rFonts w:ascii="Arial" w:hAnsi="Arial" w:eastAsia="Times New Roman" w:cs="Arial"/>
          <w:sz w:val="22"/>
          <w:szCs w:val="22"/>
        </w:rPr>
        <w:t xml:space="preserve"> (D66):</w:t>
      </w:r>
      <w:r>
        <w:rPr>
          <w:rFonts w:ascii="Arial" w:hAnsi="Arial" w:eastAsia="Times New Roman" w:cs="Arial"/>
          <w:sz w:val="22"/>
          <w:szCs w:val="22"/>
        </w:rPr>
        <w:br/>
        <w:t>Dank u wel, voorzitter. Ik heb nog één vraag en één motie. Vanmiddag bij het Waddendebat is het al even voorbijgekomen. Toch stel ik hier ook nog even de vraag over de concessieverlening van de Waddenveren. Het wordt allemaal krap aan qua tijd. Ik hoor toch nog steeds wat geluiden van zorgen rondom de implementatieperiode. Er wordt ons verzekerd dat die genoeg is. Ik zou toch graag een toezegging van de minister willen hebben om echt alles in het werk te stellen, maar ook dat hij, zo nodig, mitigerende maatregelen zal treffen, om ervoor te zorgen dat die implementatietijd ook echt vlekkeloos verloopt en de concessieverlening zonder enig uitstel op de afgesproken datum kan ingaan.</w:t>
      </w:r>
      <w:r>
        <w:rPr>
          <w:rFonts w:ascii="Arial" w:hAnsi="Arial" w:eastAsia="Times New Roman" w:cs="Arial"/>
          <w:sz w:val="22"/>
          <w:szCs w:val="22"/>
        </w:rPr>
        <w:br/>
      </w:r>
      <w:r>
        <w:rPr>
          <w:rFonts w:ascii="Arial" w:hAnsi="Arial" w:eastAsia="Times New Roman" w:cs="Arial"/>
          <w:sz w:val="22"/>
          <w:szCs w:val="22"/>
        </w:rPr>
        <w:br/>
        <w:t>Dan een motie.</w:t>
      </w:r>
    </w:p>
    <w:p w:rsidR="005C5B41" w:rsidP="005C5B41" w:rsidRDefault="005C5B41" w14:paraId="5624D83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transportverplichtingen uit de herziene Richtlijn hernieuwbare energie (RED III) sinds 2026 zijn geïmplementeerd, nadat de Tweede Kamer het wetsvoorstel met een ruime meerderheid heeft aangenomen;</w:t>
      </w:r>
      <w:r>
        <w:rPr>
          <w:rFonts w:ascii="Arial" w:hAnsi="Arial" w:eastAsia="Times New Roman" w:cs="Arial"/>
          <w:sz w:val="22"/>
          <w:szCs w:val="22"/>
        </w:rPr>
        <w:br/>
      </w:r>
      <w:r>
        <w:rPr>
          <w:rFonts w:ascii="Arial" w:hAnsi="Arial" w:eastAsia="Times New Roman" w:cs="Arial"/>
          <w:sz w:val="22"/>
          <w:szCs w:val="22"/>
        </w:rPr>
        <w:br/>
        <w:t>overwegende dat de producenten, leveranciers en afnemers hebben geïnvesteerd in hernieuwbare brandstoffen en dat de brandstoftransitieverplichting het voornaamste instrument is dat investeringszekerheid biedt;</w:t>
      </w:r>
      <w:r>
        <w:rPr>
          <w:rFonts w:ascii="Arial" w:hAnsi="Arial" w:eastAsia="Times New Roman" w:cs="Arial"/>
          <w:sz w:val="22"/>
          <w:szCs w:val="22"/>
        </w:rPr>
        <w:br/>
      </w:r>
      <w:r>
        <w:rPr>
          <w:rFonts w:ascii="Arial" w:hAnsi="Arial" w:eastAsia="Times New Roman" w:cs="Arial"/>
          <w:sz w:val="22"/>
          <w:szCs w:val="22"/>
        </w:rPr>
        <w:br/>
        <w:t>overwegende dat Nederland minder afhankelijk moet worden van fossiele brandstoffen, nu de brandstofprijzen door conflicten ver van huis steeds opnieuw oplopen, en dat de brandstoftransitieverplichting daarvoor een van de belangrijkste prikkels is;</w:t>
      </w:r>
      <w:r>
        <w:rPr>
          <w:rFonts w:ascii="Arial" w:hAnsi="Arial" w:eastAsia="Times New Roman" w:cs="Arial"/>
          <w:sz w:val="22"/>
          <w:szCs w:val="22"/>
        </w:rPr>
        <w:br/>
      </w:r>
      <w:r>
        <w:rPr>
          <w:rFonts w:ascii="Arial" w:hAnsi="Arial" w:eastAsia="Times New Roman" w:cs="Arial"/>
          <w:sz w:val="22"/>
          <w:szCs w:val="22"/>
        </w:rPr>
        <w:br/>
        <w:t>overwegende dat de brandstoftransitieverplichting beperkt invloed heeft op de verplaatsing van bunkervolumes in de zee- en binnenvaart en dat dit dus geen reden is om de lat te verlagen;</w:t>
      </w:r>
      <w:r>
        <w:rPr>
          <w:rFonts w:ascii="Arial" w:hAnsi="Arial" w:eastAsia="Times New Roman" w:cs="Arial"/>
          <w:sz w:val="22"/>
          <w:szCs w:val="22"/>
        </w:rPr>
        <w:br/>
      </w:r>
      <w:r>
        <w:rPr>
          <w:rFonts w:ascii="Arial" w:hAnsi="Arial" w:eastAsia="Times New Roman" w:cs="Arial"/>
          <w:sz w:val="22"/>
          <w:szCs w:val="22"/>
        </w:rPr>
        <w:br/>
        <w:t>verzoekt de regering toe te zeggen om geen wijzigingen aan te brengen in de oplopende niveaus voor de brandstoftransitieverplichting, zoals die reeds zijn vastgelegd in het Besluit energie vervoer,</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5C5B41" w:rsidP="005C5B41" w:rsidRDefault="005C5B41" w14:paraId="5E86BC3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Vellinga-Beemsterboer.</w:t>
      </w:r>
      <w:r>
        <w:rPr>
          <w:rFonts w:ascii="Arial" w:hAnsi="Arial" w:eastAsia="Times New Roman" w:cs="Arial"/>
          <w:sz w:val="22"/>
          <w:szCs w:val="22"/>
        </w:rPr>
        <w:br/>
      </w:r>
      <w:r>
        <w:rPr>
          <w:rFonts w:ascii="Arial" w:hAnsi="Arial" w:eastAsia="Times New Roman" w:cs="Arial"/>
          <w:sz w:val="22"/>
          <w:szCs w:val="22"/>
        </w:rPr>
        <w:br/>
        <w:t>Zij krijgt nr. 512 (31409).</w:t>
      </w:r>
    </w:p>
    <w:p w:rsidR="005C5B41" w:rsidP="005C5B41" w:rsidRDefault="005C5B41" w14:paraId="71EFAA2D" w14:textId="77777777">
      <w:pPr>
        <w:spacing w:after="240"/>
        <w:rPr>
          <w:rFonts w:ascii="Arial" w:hAnsi="Arial" w:eastAsia="Times New Roman" w:cs="Arial"/>
          <w:sz w:val="22"/>
          <w:szCs w:val="22"/>
        </w:rPr>
      </w:pPr>
      <w:r>
        <w:rPr>
          <w:rFonts w:ascii="Arial" w:hAnsi="Arial" w:eastAsia="Times New Roman" w:cs="Arial"/>
          <w:sz w:val="22"/>
          <w:szCs w:val="22"/>
        </w:rPr>
        <w:t>Dank u wel. De volgende spreker in het tweeminutendebat is de heer Goudzwaard. Gaat uw gang.</w:t>
      </w:r>
    </w:p>
    <w:p w:rsidR="005C5B41" w:rsidP="005C5B41" w:rsidRDefault="005C5B41" w14:paraId="1260678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Dank u, voorzitter. Twee moties.</w:t>
      </w:r>
    </w:p>
    <w:p w:rsidR="005C5B41" w:rsidP="005C5B41" w:rsidRDefault="005C5B41" w14:paraId="17705E2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binnenvaart te maken heeft met verduurzamingsdoelen voor zowel CO</w:t>
      </w:r>
      <w:r>
        <w:rPr>
          <w:rFonts w:ascii="Arial" w:hAnsi="Arial" w:eastAsia="Times New Roman" w:cs="Arial"/>
          <w:sz w:val="22"/>
          <w:szCs w:val="22"/>
          <w:vertAlign w:val="subscript"/>
        </w:rPr>
        <w:t>2</w:t>
      </w:r>
      <w:r>
        <w:rPr>
          <w:rFonts w:ascii="Arial" w:hAnsi="Arial" w:eastAsia="Times New Roman" w:cs="Arial"/>
          <w:sz w:val="22"/>
          <w:szCs w:val="22"/>
        </w:rPr>
        <w:t xml:space="preserve">-reductie als </w:t>
      </w:r>
      <w:proofErr w:type="spellStart"/>
      <w:r>
        <w:rPr>
          <w:rFonts w:ascii="Arial" w:hAnsi="Arial" w:eastAsia="Times New Roman" w:cs="Arial"/>
          <w:sz w:val="22"/>
          <w:szCs w:val="22"/>
        </w:rPr>
        <w:t>NO</w:t>
      </w:r>
      <w:r>
        <w:rPr>
          <w:rFonts w:ascii="Arial" w:hAnsi="Arial" w:eastAsia="Times New Roman" w:cs="Arial"/>
          <w:sz w:val="22"/>
          <w:szCs w:val="22"/>
          <w:vertAlign w:val="subscript"/>
        </w:rPr>
        <w:t>x</w:t>
      </w:r>
      <w:proofErr w:type="spellEnd"/>
      <w:r>
        <w:rPr>
          <w:rFonts w:ascii="Arial" w:hAnsi="Arial" w:eastAsia="Times New Roman" w:cs="Arial"/>
          <w:sz w:val="22"/>
          <w:szCs w:val="22"/>
        </w:rPr>
        <w:t>-reductie;</w:t>
      </w:r>
      <w:r>
        <w:rPr>
          <w:rFonts w:ascii="Arial" w:hAnsi="Arial" w:eastAsia="Times New Roman" w:cs="Arial"/>
          <w:sz w:val="22"/>
          <w:szCs w:val="22"/>
        </w:rPr>
        <w:br/>
      </w:r>
      <w:r>
        <w:rPr>
          <w:rFonts w:ascii="Arial" w:hAnsi="Arial" w:eastAsia="Times New Roman" w:cs="Arial"/>
          <w:sz w:val="22"/>
          <w:szCs w:val="22"/>
        </w:rPr>
        <w:br/>
        <w:t>overwegende dat binnenvaartondernemers bij investeringen in Stage V-motoren duidelijkheid nodig hebben over de volgorde van verduurzamingsmaatregelen, de bijbehorende kosten en de beschikbare overheidssteun;</w:t>
      </w:r>
      <w:r>
        <w:rPr>
          <w:rFonts w:ascii="Arial" w:hAnsi="Arial" w:eastAsia="Times New Roman" w:cs="Arial"/>
          <w:sz w:val="22"/>
          <w:szCs w:val="22"/>
        </w:rPr>
        <w:br/>
      </w:r>
      <w:r>
        <w:rPr>
          <w:rFonts w:ascii="Arial" w:hAnsi="Arial" w:eastAsia="Times New Roman" w:cs="Arial"/>
          <w:sz w:val="22"/>
          <w:szCs w:val="22"/>
        </w:rPr>
        <w:br/>
        <w:t>verzoekt de regering om met de binnenvaartsector een haalbaar tijdpad af te spreken voor beide verduurzamingsdoelen, waarbij duidelijk wordt welke maatregelen wanneer worden verlangd, welke rol Stage V-motoren daarbij spelen en op welke ondersteuning ondernemers kunnen rekenen, en de Kamer hierover zo snel mogelijk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C5B41" w:rsidP="005C5B41" w:rsidRDefault="005C5B41" w14:paraId="4CD94CF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Goudzwaard,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en Stoffer.</w:t>
      </w:r>
      <w:r>
        <w:rPr>
          <w:rFonts w:ascii="Arial" w:hAnsi="Arial" w:eastAsia="Times New Roman" w:cs="Arial"/>
          <w:sz w:val="22"/>
          <w:szCs w:val="22"/>
        </w:rPr>
        <w:br/>
      </w:r>
      <w:r>
        <w:rPr>
          <w:rFonts w:ascii="Arial" w:hAnsi="Arial" w:eastAsia="Times New Roman" w:cs="Arial"/>
          <w:sz w:val="22"/>
          <w:szCs w:val="22"/>
        </w:rPr>
        <w:br/>
        <w:t>Zij krijgt nr. 513 (31409).</w:t>
      </w:r>
    </w:p>
    <w:p w:rsidR="005C5B41" w:rsidP="005C5B41" w:rsidRDefault="005C5B41" w14:paraId="476AAC8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Dan de tweede motie, voorzitter.</w:t>
      </w:r>
    </w:p>
    <w:p w:rsidR="005C5B41" w:rsidP="005C5B41" w:rsidRDefault="005C5B41" w14:paraId="62694FC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voor het Maritiem Innovatie Programma voor de periode 2025-2026 20 miljoen aan rijksmiddelen beschikbaar is gesteld, aangevuld met cofinanciering vanuit het bedrijfsleven;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constaterende dat voor het Maritiem Innovatie Programma voor de periode 2026-2027 op dit moment geen nieuwe middelen opzijgezet zijn en de Subsidieregeling maritieme innovatieprojecten bij de RVO daarmee gesloten blijft;</w:t>
      </w:r>
      <w:r>
        <w:rPr>
          <w:rFonts w:ascii="Arial" w:hAnsi="Arial" w:eastAsia="Times New Roman" w:cs="Arial"/>
          <w:sz w:val="22"/>
          <w:szCs w:val="22"/>
        </w:rPr>
        <w:br/>
      </w:r>
      <w:r>
        <w:rPr>
          <w:rFonts w:ascii="Arial" w:hAnsi="Arial" w:eastAsia="Times New Roman" w:cs="Arial"/>
          <w:sz w:val="22"/>
          <w:szCs w:val="22"/>
        </w:rPr>
        <w:br/>
        <w:t>overwegende dat het voor het verdienvermogen van de Nederlandse maritieme sector van fundamenteel belang is om technologisch koploper te zijn en te blijven;</w:t>
      </w:r>
      <w:r>
        <w:rPr>
          <w:rFonts w:ascii="Arial" w:hAnsi="Arial" w:eastAsia="Times New Roman" w:cs="Arial"/>
          <w:sz w:val="22"/>
          <w:szCs w:val="22"/>
        </w:rPr>
        <w:br/>
      </w:r>
      <w:r>
        <w:rPr>
          <w:rFonts w:ascii="Arial" w:hAnsi="Arial" w:eastAsia="Times New Roman" w:cs="Arial"/>
          <w:sz w:val="22"/>
          <w:szCs w:val="22"/>
        </w:rPr>
        <w:br/>
        <w:t>verzoekt de regering te onderzoeken of en hoe aanvullende middelen beschikbaar gesteld kunnen worden voor een nieuwe ronde van het Maritiem Innovatie Programma, met behoud van private cofinanciering,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C5B41" w:rsidP="005C5B41" w:rsidRDefault="005C5B41" w14:paraId="7D26102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Goudzwaard, Stoffer en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w:t>
      </w:r>
      <w:r>
        <w:rPr>
          <w:rFonts w:ascii="Arial" w:hAnsi="Arial" w:eastAsia="Times New Roman" w:cs="Arial"/>
          <w:sz w:val="22"/>
          <w:szCs w:val="22"/>
        </w:rPr>
        <w:br/>
      </w:r>
      <w:r>
        <w:rPr>
          <w:rFonts w:ascii="Arial" w:hAnsi="Arial" w:eastAsia="Times New Roman" w:cs="Arial"/>
          <w:sz w:val="22"/>
          <w:szCs w:val="22"/>
        </w:rPr>
        <w:br/>
        <w:t>Zij krijgt nr. 514 (31409).</w:t>
      </w:r>
    </w:p>
    <w:p w:rsidR="005C5B41" w:rsidP="005C5B41" w:rsidRDefault="005C5B41" w14:paraId="3846B555" w14:textId="77777777">
      <w:pPr>
        <w:spacing w:after="240"/>
        <w:rPr>
          <w:rFonts w:ascii="Arial" w:hAnsi="Arial" w:eastAsia="Times New Roman" w:cs="Arial"/>
          <w:sz w:val="22"/>
          <w:szCs w:val="22"/>
        </w:rPr>
      </w:pPr>
      <w:r>
        <w:rPr>
          <w:rFonts w:ascii="Arial" w:hAnsi="Arial" w:eastAsia="Times New Roman" w:cs="Arial"/>
          <w:sz w:val="22"/>
          <w:szCs w:val="22"/>
        </w:rPr>
        <w:t>Dank u wel. Meneer Diederik van Dijk, aan u het woord voor uw bijdrage in het tweeminutendebat. Gaat uw gang.</w:t>
      </w:r>
    </w:p>
    <w:p w:rsidR="005C5B41" w:rsidP="005C5B41" w:rsidRDefault="005C5B41" w14:paraId="0BA75FD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u, voorzitter. Eén vraag en één motie. Bij het commissiedebat zijn door mijn collega Stoffer vragen gesteld over het vlootvervangingsprogramma van de Rijksrederij. Daar hebben we nog geen antwoord op gekregen. De maritieme sector wil graag weten wanneer opdrachten op de markt gezet worden. Dat meerjarig perspectief wordt nu nog onvoldoende geboden. Het is ook al een tijdje geleden dat we een voortgangsrapportage hebben gekregen. Daarom blijft onze vraag: wil de minister voor het begrotingsdebat, binnenkort, de Kamer rapporteren en daarbij ook serieus meerjarig perspectief geven?</w:t>
      </w:r>
      <w:r>
        <w:rPr>
          <w:rFonts w:ascii="Arial" w:hAnsi="Arial" w:eastAsia="Times New Roman" w:cs="Arial"/>
          <w:sz w:val="22"/>
          <w:szCs w:val="22"/>
        </w:rPr>
        <w:br/>
      </w:r>
      <w:r>
        <w:rPr>
          <w:rFonts w:ascii="Arial" w:hAnsi="Arial" w:eastAsia="Times New Roman" w:cs="Arial"/>
          <w:sz w:val="22"/>
          <w:szCs w:val="22"/>
        </w:rPr>
        <w:br/>
        <w:t>Dan de motie.</w:t>
      </w:r>
    </w:p>
    <w:p w:rsidR="005C5B41" w:rsidP="005C5B41" w:rsidRDefault="005C5B41" w14:paraId="2F13718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door de beperking van de brandstoftransitieverplichting in de binnenvaart tot leveringen aan de binnenvaart, waarbij uitwisseling van hernieuwbare brandstofeenheden met andere sectoren nauwelijks meer mogelijk is, de prijs van biobrandstof voor de binnenvaart fors is gestegen en twee keer zo duur is als gasolie;</w:t>
      </w:r>
      <w:r>
        <w:rPr>
          <w:rFonts w:ascii="Arial" w:hAnsi="Arial" w:eastAsia="Times New Roman" w:cs="Arial"/>
          <w:sz w:val="22"/>
          <w:szCs w:val="22"/>
        </w:rPr>
        <w:br/>
      </w:r>
      <w:r>
        <w:rPr>
          <w:rFonts w:ascii="Arial" w:hAnsi="Arial" w:eastAsia="Times New Roman" w:cs="Arial"/>
          <w:sz w:val="22"/>
          <w:szCs w:val="22"/>
        </w:rPr>
        <w:br/>
        <w:t>overwegende dat de stijging van de biobrandstoffenprijs voor de binnenvaart inzet van deze duurzame brandstof steeds minder aantrekkelijk maakt en een rem zet op het behalen van de CO</w:t>
      </w:r>
      <w:r>
        <w:rPr>
          <w:rFonts w:ascii="Arial" w:hAnsi="Arial" w:eastAsia="Times New Roman" w:cs="Arial"/>
          <w:sz w:val="22"/>
          <w:szCs w:val="22"/>
          <w:vertAlign w:val="subscript"/>
        </w:rPr>
        <w:t>2</w:t>
      </w:r>
      <w:r>
        <w:rPr>
          <w:rFonts w:ascii="Arial" w:hAnsi="Arial" w:eastAsia="Times New Roman" w:cs="Arial"/>
          <w:sz w:val="22"/>
          <w:szCs w:val="22"/>
        </w:rPr>
        <w:t>-reductiedoelen;</w:t>
      </w:r>
      <w:r>
        <w:rPr>
          <w:rFonts w:ascii="Arial" w:hAnsi="Arial" w:eastAsia="Times New Roman" w:cs="Arial"/>
          <w:sz w:val="22"/>
          <w:szCs w:val="22"/>
        </w:rPr>
        <w:br/>
      </w:r>
      <w:r>
        <w:rPr>
          <w:rFonts w:ascii="Arial" w:hAnsi="Arial" w:eastAsia="Times New Roman" w:cs="Arial"/>
          <w:sz w:val="22"/>
          <w:szCs w:val="22"/>
        </w:rPr>
        <w:br/>
        <w:t>verzoekt de regering de beperking van de brandstoftransitieverplichting tot leveringen aan de binnenvaart te heroverwegen, en daarbij te onderzoeken hoe de uitwisseling van hernieuwbare brandstofeenheden tussen sectoren kan worden verruimd,</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5C5B41" w:rsidP="005C5B41" w:rsidRDefault="005C5B41" w14:paraId="17F7F08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Diederik van Dijk en Stoffer.</w:t>
      </w:r>
      <w:r>
        <w:rPr>
          <w:rFonts w:ascii="Arial" w:hAnsi="Arial" w:eastAsia="Times New Roman" w:cs="Arial"/>
          <w:sz w:val="22"/>
          <w:szCs w:val="22"/>
        </w:rPr>
        <w:br/>
      </w:r>
      <w:r>
        <w:rPr>
          <w:rFonts w:ascii="Arial" w:hAnsi="Arial" w:eastAsia="Times New Roman" w:cs="Arial"/>
          <w:sz w:val="22"/>
          <w:szCs w:val="22"/>
        </w:rPr>
        <w:br/>
        <w:t>Zij krijgt nr. 515 (31409).</w:t>
      </w:r>
    </w:p>
    <w:p w:rsidR="005C5B41" w:rsidP="005C5B41" w:rsidRDefault="005C5B41" w14:paraId="1DD3881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u, voorzitter.</w:t>
      </w:r>
    </w:p>
    <w:p w:rsidR="005C5B41" w:rsidP="005C5B41" w:rsidRDefault="005C5B41" w14:paraId="5718CFC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laatste spreker in het tweeminutendebat is mevrouw Wiersma namens de BBB. Aan u het woord.</w:t>
      </w:r>
    </w:p>
    <w:p w:rsidR="005C5B41" w:rsidP="005C5B41" w:rsidRDefault="005C5B41" w14:paraId="6DE7843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Dank.</w:t>
      </w:r>
    </w:p>
    <w:p w:rsidR="005C5B41" w:rsidP="005C5B41" w:rsidRDefault="005C5B41" w14:paraId="65C929E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toenemende automatisering op schepen mogelijkheden kan bieden om met minder bemanningsleden veilig te varen;</w:t>
      </w:r>
      <w:r>
        <w:rPr>
          <w:rFonts w:ascii="Arial" w:hAnsi="Arial" w:eastAsia="Times New Roman" w:cs="Arial"/>
          <w:sz w:val="22"/>
          <w:szCs w:val="22"/>
        </w:rPr>
        <w:br/>
      </w:r>
      <w:r>
        <w:rPr>
          <w:rFonts w:ascii="Arial" w:hAnsi="Arial" w:eastAsia="Times New Roman" w:cs="Arial"/>
          <w:sz w:val="22"/>
          <w:szCs w:val="22"/>
        </w:rPr>
        <w:br/>
        <w:t>verzoekt de regering in overleg met de maritieme sector te onderzoeken waar wettelijke bemanningseisen mogelijk kunnen worden aangepast met behoud van de veiligheid,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C5B41" w:rsidP="005C5B41" w:rsidRDefault="005C5B41" w14:paraId="71591B4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Wiersma en </w:t>
      </w:r>
      <w:proofErr w:type="spellStart"/>
      <w:r>
        <w:rPr>
          <w:rFonts w:ascii="Arial" w:hAnsi="Arial" w:eastAsia="Times New Roman" w:cs="Arial"/>
          <w:sz w:val="22"/>
          <w:szCs w:val="22"/>
        </w:rPr>
        <w:t>Schutz</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516 (31409).</w:t>
      </w:r>
    </w:p>
    <w:p w:rsidR="005C5B41" w:rsidP="005C5B41" w:rsidRDefault="005C5B41" w14:paraId="0278012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kleine brandstofpunten bij jachthavens en aanlegsteigers belangrijk zijn voor de watersport en de maritieme sector;</w:t>
      </w:r>
      <w:r>
        <w:rPr>
          <w:rFonts w:ascii="Arial" w:hAnsi="Arial" w:eastAsia="Times New Roman" w:cs="Arial"/>
          <w:sz w:val="22"/>
          <w:szCs w:val="22"/>
        </w:rPr>
        <w:br/>
      </w:r>
      <w:r>
        <w:rPr>
          <w:rFonts w:ascii="Arial" w:hAnsi="Arial" w:eastAsia="Times New Roman" w:cs="Arial"/>
          <w:sz w:val="22"/>
          <w:szCs w:val="22"/>
        </w:rPr>
        <w:br/>
        <w:t>overwegende dat ondernemers signaleren dat zij houten steigers moeten vervangen door vloeistofdichte betonnen vloeren met opvang- en afvoervoorzieningen;</w:t>
      </w:r>
      <w:r>
        <w:rPr>
          <w:rFonts w:ascii="Arial" w:hAnsi="Arial" w:eastAsia="Times New Roman" w:cs="Arial"/>
          <w:sz w:val="22"/>
          <w:szCs w:val="22"/>
        </w:rPr>
        <w:br/>
      </w:r>
      <w:r>
        <w:rPr>
          <w:rFonts w:ascii="Arial" w:hAnsi="Arial" w:eastAsia="Times New Roman" w:cs="Arial"/>
          <w:sz w:val="22"/>
          <w:szCs w:val="22"/>
        </w:rPr>
        <w:br/>
        <w:t>overwegende dat deze investeringen niet terug te verdienen zijn en daardoor vele kleine brandstofpunten dreigen te verdwijnen;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verzoekt de regering in overleg met de sector te onderzoeken hoe kleine brandstofpunten aan het water met alternatieve haalbare en betaalbare maatregelen aan de milieu- en veiligheidseisen kunnen voldoen,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C5B41" w:rsidP="005C5B41" w:rsidRDefault="005C5B41" w14:paraId="50D216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Wiersma en </w:t>
      </w:r>
      <w:proofErr w:type="spellStart"/>
      <w:r>
        <w:rPr>
          <w:rFonts w:ascii="Arial" w:hAnsi="Arial" w:eastAsia="Times New Roman" w:cs="Arial"/>
          <w:sz w:val="22"/>
          <w:szCs w:val="22"/>
        </w:rPr>
        <w:t>Schutz</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517 (31409).</w:t>
      </w:r>
    </w:p>
    <w:p w:rsidR="005C5B41" w:rsidP="005C5B41" w:rsidRDefault="005C5B41" w14:paraId="26BFCA2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En dan nog één.</w:t>
      </w:r>
    </w:p>
    <w:p w:rsidR="005C5B41" w:rsidP="005C5B41" w:rsidRDefault="005C5B41" w14:paraId="26BBE59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op zee en op open water lang kan duren voordat professionele hulp ter plaatse is;</w:t>
      </w:r>
      <w:r>
        <w:rPr>
          <w:rFonts w:ascii="Arial" w:hAnsi="Arial" w:eastAsia="Times New Roman" w:cs="Arial"/>
          <w:sz w:val="22"/>
          <w:szCs w:val="22"/>
        </w:rPr>
        <w:br/>
      </w:r>
      <w:r>
        <w:rPr>
          <w:rFonts w:ascii="Arial" w:hAnsi="Arial" w:eastAsia="Times New Roman" w:cs="Arial"/>
          <w:sz w:val="22"/>
          <w:szCs w:val="22"/>
        </w:rPr>
        <w:br/>
        <w:t>overwegende dat een zeewaardige AED aan boord levens kan redden;</w:t>
      </w:r>
      <w:r>
        <w:rPr>
          <w:rFonts w:ascii="Arial" w:hAnsi="Arial" w:eastAsia="Times New Roman" w:cs="Arial"/>
          <w:sz w:val="22"/>
          <w:szCs w:val="22"/>
        </w:rPr>
        <w:br/>
      </w:r>
      <w:r>
        <w:rPr>
          <w:rFonts w:ascii="Arial" w:hAnsi="Arial" w:eastAsia="Times New Roman" w:cs="Arial"/>
          <w:sz w:val="22"/>
          <w:szCs w:val="22"/>
        </w:rPr>
        <w:br/>
        <w:t>verzoekt de regering te inventariseren in hoeverre schepen, waaronder kleinere schepen, beschikken over een zeewaardige AED en met de KNRM, de Kustwacht en de maritieme sector in gesprek te gaan over het draagvlak voor aanschaf, onderhoud en reanimatietraining,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C5B41" w:rsidP="005C5B41" w:rsidRDefault="005C5B41" w14:paraId="116358A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Wiersma.</w:t>
      </w:r>
      <w:r>
        <w:rPr>
          <w:rFonts w:ascii="Arial" w:hAnsi="Arial" w:eastAsia="Times New Roman" w:cs="Arial"/>
          <w:sz w:val="22"/>
          <w:szCs w:val="22"/>
        </w:rPr>
        <w:br/>
      </w:r>
      <w:r>
        <w:rPr>
          <w:rFonts w:ascii="Arial" w:hAnsi="Arial" w:eastAsia="Times New Roman" w:cs="Arial"/>
          <w:sz w:val="22"/>
          <w:szCs w:val="22"/>
        </w:rPr>
        <w:br/>
        <w:t>Zij krijgt nr. 518 (31409).</w:t>
      </w:r>
    </w:p>
    <w:p w:rsidR="005C5B41" w:rsidP="005C5B41" w:rsidRDefault="005C5B41" w14:paraId="2B4DACA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Ik heb ook nog een vraag. Kan de minister een update geven over de huidige stand van het onderzoek naar het door brand getroffen zonnepark op de Noordzee nabij Egmond? Wanneer worden de conclusies daarover verwacht en kunnen deze dan ook met de Kamer gedeeld worden?</w:t>
      </w:r>
      <w:r>
        <w:rPr>
          <w:rFonts w:ascii="Arial" w:hAnsi="Arial" w:eastAsia="Times New Roman" w:cs="Arial"/>
          <w:sz w:val="22"/>
          <w:szCs w:val="22"/>
        </w:rPr>
        <w:br/>
      </w:r>
      <w:r>
        <w:rPr>
          <w:rFonts w:ascii="Arial" w:hAnsi="Arial" w:eastAsia="Times New Roman" w:cs="Arial"/>
          <w:sz w:val="22"/>
          <w:szCs w:val="22"/>
        </w:rPr>
        <w:br/>
        <w:t>Dank u wel.</w:t>
      </w:r>
    </w:p>
    <w:p w:rsidR="005C5B41" w:rsidP="005C5B41" w:rsidRDefault="005C5B41" w14:paraId="5DE476C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zijn we aan het einde gekomen van de inzet van de Kamer. Ik schors vijf minuten. Om 19.43 uur gaan we luisteren naar de reactie van de minister. Het debat is voor vijf minuten geschorst.</w:t>
      </w:r>
    </w:p>
    <w:p w:rsidR="005C5B41" w:rsidP="005C5B41" w:rsidRDefault="005C5B41" w14:paraId="20AD856A" w14:textId="77777777">
      <w:pPr>
        <w:spacing w:after="240"/>
        <w:rPr>
          <w:rFonts w:ascii="Arial" w:hAnsi="Arial" w:eastAsia="Times New Roman" w:cs="Arial"/>
          <w:sz w:val="22"/>
          <w:szCs w:val="22"/>
        </w:rPr>
      </w:pPr>
      <w:r>
        <w:rPr>
          <w:rFonts w:ascii="Arial" w:hAnsi="Arial" w:eastAsia="Times New Roman" w:cs="Arial"/>
          <w:sz w:val="22"/>
          <w:szCs w:val="22"/>
        </w:rPr>
        <w:t>De vergadering wordt van 19.38 uur tot 19.44 uur geschorst.</w:t>
      </w:r>
    </w:p>
    <w:p w:rsidR="005C5B41" w:rsidP="005C5B41" w:rsidRDefault="005C5B41" w14:paraId="3BE3F42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deze vergadering. We gaan luisteren naar de reactie van de minister op de inzet van de Kamer in het tweeminutendebat Maritiem. Er waren een enkele vraag en, naar ik meen, een achttal moties. Het woord is aan de minister.</w:t>
      </w:r>
    </w:p>
    <w:p w:rsidR="005C5B41" w:rsidP="005C5B41" w:rsidRDefault="005C5B41" w14:paraId="331B0C7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Dank, voorzitter. Allereerst een aantal vragen, inderdaad. Over het vlootvervangingsprogramma van de Rijksrederij kan ik de heer Van Dijk toezeggen dat ik ga proberen zo veel mogelijk informatie vóór het begrotingsdebat te delen. Voor het MIRT-debat geef ik dan nog wat meer aanvullende informatie. Het is namelijk nogal een krap tijdsschema dat hij ons oplegt. Maar ik snap de vraag achter de vraag, dus we proberen vóór de begrotingsbehandeling in ieder geval te sturen wat we kunnen sturen.</w:t>
      </w:r>
      <w:r>
        <w:rPr>
          <w:rFonts w:ascii="Arial" w:hAnsi="Arial" w:eastAsia="Times New Roman" w:cs="Arial"/>
          <w:sz w:val="22"/>
          <w:szCs w:val="22"/>
        </w:rPr>
        <w:br/>
      </w:r>
      <w:r>
        <w:rPr>
          <w:rFonts w:ascii="Arial" w:hAnsi="Arial" w:eastAsia="Times New Roman" w:cs="Arial"/>
          <w:sz w:val="22"/>
          <w:szCs w:val="22"/>
        </w:rPr>
        <w:br/>
        <w:t>Mevrouw Vellinga-Beemsterboer vraagt mij alles in het werk te stellen en zo nodig mitigerende maatregelen te treffen om te garanderen dat de nieuwe concessies bij de Wadden zonder enig uitstel op 9 januari 2029 in kunnen gaan. Ik kan toezeggen dat de staatssecretaris en ik alles in het werk zullen stellen om de aanbesteding en de daaropvolgende implementatietijd zonder verdere vertraging te laten verlopen.</w:t>
      </w:r>
      <w:r>
        <w:rPr>
          <w:rFonts w:ascii="Arial" w:hAnsi="Arial" w:eastAsia="Times New Roman" w:cs="Arial"/>
          <w:sz w:val="22"/>
          <w:szCs w:val="22"/>
        </w:rPr>
        <w:br/>
      </w:r>
      <w:r>
        <w:rPr>
          <w:rFonts w:ascii="Arial" w:hAnsi="Arial" w:eastAsia="Times New Roman" w:cs="Arial"/>
          <w:sz w:val="22"/>
          <w:szCs w:val="22"/>
        </w:rPr>
        <w:br/>
        <w:t>Dan over de zonnepanelen op de Noordzee. Ik begreep dat het interne onderzoek van Rijkswaterstaat inmiddels is afgerond. Ik kan de Kamer nog dit jaar een brief toezeggen over de aanbevelingen uit dit onderzoek, zeg ik richting mevrouw Wiersma. Dat waren de vragen.</w:t>
      </w:r>
      <w:r>
        <w:rPr>
          <w:rFonts w:ascii="Arial" w:hAnsi="Arial" w:eastAsia="Times New Roman" w:cs="Arial"/>
          <w:sz w:val="22"/>
          <w:szCs w:val="22"/>
        </w:rPr>
        <w:br/>
      </w:r>
      <w:r>
        <w:rPr>
          <w:rFonts w:ascii="Arial" w:hAnsi="Arial" w:eastAsia="Times New Roman" w:cs="Arial"/>
          <w:sz w:val="22"/>
          <w:szCs w:val="22"/>
        </w:rPr>
        <w:br/>
        <w:t xml:space="preserve">Dan de moties. De motie op stuk nr. 511 van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wil ik oordeel Kamer geven. Zoals ik in het commissiedebat Maritiem heb gezegd, ga ik kijken naar de ruimte binnen de Europese richtlijn en specifiek naar versoepelingen in het opleidingstraject. Die motie geef ik dus oordeel Kamer.</w:t>
      </w:r>
    </w:p>
    <w:p w:rsidR="005C5B41" w:rsidP="005C5B41" w:rsidRDefault="005C5B41" w14:paraId="2FB9C17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511: oordeel Kamer.</w:t>
      </w:r>
    </w:p>
    <w:p w:rsidR="005C5B41" w:rsidP="005C5B41" w:rsidRDefault="005C5B41" w14:paraId="0440C23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 de motie op stuk nr. 512 van mevrouw Vellinga-Beemsterboer, over de brandstoftransitievergoeding. Ik wil verzoeken om 'm aan te houden. Ik begrijp de motie, maar ik deel de mening dat het belangrijk is voor ondernemers om zekerheid en duidelijkheid te hebben over beleid en niet tussentijds beleid te veranderen. Tegelijkertijd zijn we nog in gesprek met België om meer zicht te krijgen op hun implementatie en welke consequenties dat voor Nederland heeft. In november kunnen we de Kamer informeren over de stand van zaken hiervan. Daarnaast houden we de internationale context continu in zicht, in lijn met de vorig jaar aangenomen motie-Van Groningen/Veltman om jaarlijks de verschillen met buurlanden op het gebied van RED III te evalueren. Ik vind het belangrijk om de uitkomsten van deze lopende gesprekken af te wachten. Daarom verzoek ik de motie aan te houden.</w:t>
      </w:r>
    </w:p>
    <w:p w:rsidR="005C5B41" w:rsidP="005C5B41" w:rsidRDefault="005C5B41" w14:paraId="4367576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geknik.</w:t>
      </w:r>
    </w:p>
    <w:p w:rsidR="005C5B41" w:rsidP="005C5B41" w:rsidRDefault="005C5B41" w14:paraId="6E8FDBD5" w14:textId="77777777">
      <w:pPr>
        <w:spacing w:after="240"/>
        <w:rPr>
          <w:rFonts w:ascii="Arial" w:hAnsi="Arial" w:eastAsia="Times New Roman" w:cs="Arial"/>
          <w:sz w:val="22"/>
          <w:szCs w:val="22"/>
        </w:rPr>
      </w:pPr>
      <w:r>
        <w:rPr>
          <w:rFonts w:ascii="Arial" w:hAnsi="Arial" w:eastAsia="Times New Roman" w:cs="Arial"/>
          <w:sz w:val="22"/>
          <w:szCs w:val="22"/>
        </w:rPr>
        <w:lastRenderedPageBreak/>
        <w:t>Op verzoek van mevrouw Vellinga-Beemsterboer stel ik voor haar motie (31409, nr. 512)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5C5B41" w:rsidP="005C5B41" w:rsidRDefault="005C5B41" w14:paraId="1FF1720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 motie op stuk nr. 513 van de heer Goudzwaard. Als ik 'm zo kan interpreteren dat ik ervoor zorg dat de sector adequaat wordt geïnformeerd over de doelen, de gevolgen van de klimaat- en milieumaatregelen en de technische en financiële mogelijkheden, en dat waar mogelijk afspraken worden gemaakt met de sector over verduurzaming van de sector, wil ik de motie graag overnemen.</w:t>
      </w:r>
    </w:p>
    <w:p w:rsidR="005C5B41" w:rsidP="005C5B41" w:rsidRDefault="005C5B41" w14:paraId="0CB0C69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Goudzwaard knikt. De motie op stuk nr. 513 wordt daarmee overgenomen en komt dus niet in stemming.</w:t>
      </w:r>
    </w:p>
    <w:p w:rsidR="005C5B41" w:rsidP="005C5B41" w:rsidRDefault="005C5B41" w14:paraId="74C0853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w:t>
      </w:r>
    </w:p>
    <w:p w:rsidR="005C5B41" w:rsidP="005C5B41" w:rsidRDefault="005C5B41" w14:paraId="18C2BB4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motie-Goudzwaard c.s. (31409, nr. 513) is overgenomen.</w:t>
      </w:r>
    </w:p>
    <w:p w:rsidR="005C5B41" w:rsidP="005C5B41" w:rsidRDefault="005C5B41" w14:paraId="0197BD8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514 verzoekt een onderzoek te doen naar of en hoe aanvullende middelen beschikbaar kunnen worden gesteld voor een nieuwe ronde van het Maritiem Innovatie Programma, met behoud van private cofinanciering. Die geef ik oordeel Kamer.</w:t>
      </w:r>
    </w:p>
    <w:p w:rsidR="005C5B41" w:rsidP="005C5B41" w:rsidRDefault="005C5B41" w14:paraId="354FC8D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514: oordeel Kamer.</w:t>
      </w:r>
    </w:p>
    <w:p w:rsidR="005C5B41" w:rsidP="005C5B41" w:rsidRDefault="005C5B41" w14:paraId="50D92BF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515 van de SGP moet ik ontraden. Hoewel er goedkopere hernieuwbare brandstoffen zijn, is de pure biobrandstof HVO100 inderdaad duurder geworden voor de binnenvaartschippers. Dit komt doordat sinds 1 januari de brandstofleveranciers in de binnenvaartsector zelf verplicht zijn om hernieuwbare energie te leveren en daarvoor te betalen, waar dit vorig jaar indirect betaald werd door de automobilist. Dit is een weloverwogen onderdeel van de implementatie van de RED III in de brandstoftransitieverplichting, die afgelopen jaar in beide Kamers is behandeld en aangenomen. Om die reden zou ik de motie willen ontraden.</w:t>
      </w:r>
    </w:p>
    <w:p w:rsidR="005C5B41" w:rsidP="005C5B41" w:rsidRDefault="005C5B41" w14:paraId="3679514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515 is ontraden.</w:t>
      </w:r>
    </w:p>
    <w:p w:rsidR="005C5B41" w:rsidP="005C5B41" w:rsidRDefault="005C5B41" w14:paraId="672EFF9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 de motie op stuk nr. 516 van mevrouw Wiersma. Als ik 'm zo mag lezen dat ik samen met de maritieme sector en relevante internationale actoren de wettelijke mogelijkheden verken voor het aanpassen van deze eisen vanuit de voortrekkersrol die Nederland ambieert, kan ik 'm oordeel Kamer geven.</w:t>
      </w:r>
    </w:p>
    <w:p w:rsidR="005C5B41" w:rsidP="005C5B41" w:rsidRDefault="005C5B41" w14:paraId="110FD03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haar knikken. Met die uitleg krijgt de motie op stuk nr. 516 oordeel Kamer.</w:t>
      </w:r>
    </w:p>
    <w:p w:rsidR="005C5B41" w:rsidP="005C5B41" w:rsidRDefault="005C5B41" w14:paraId="26B3CD1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517 over de brandstofpunten krijgt ook oordeel Kamer.</w:t>
      </w:r>
    </w:p>
    <w:p w:rsidR="005C5B41" w:rsidP="005C5B41" w:rsidRDefault="005C5B41" w14:paraId="5ACE94A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517: oordeel Kamer.</w:t>
      </w:r>
    </w:p>
    <w:p w:rsidR="005C5B41" w:rsidP="005C5B41" w:rsidRDefault="005C5B41" w14:paraId="422AEE6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Om positief af te sluiten wil ik de motie op stuk nr. 518 over de </w:t>
      </w:r>
      <w:proofErr w:type="spellStart"/>
      <w:r>
        <w:rPr>
          <w:rFonts w:ascii="Arial" w:hAnsi="Arial" w:eastAsia="Times New Roman" w:cs="Arial"/>
          <w:sz w:val="22"/>
          <w:szCs w:val="22"/>
        </w:rPr>
        <w:t>aed's</w:t>
      </w:r>
      <w:proofErr w:type="spellEnd"/>
      <w:r>
        <w:rPr>
          <w:rFonts w:ascii="Arial" w:hAnsi="Arial" w:eastAsia="Times New Roman" w:cs="Arial"/>
          <w:sz w:val="22"/>
          <w:szCs w:val="22"/>
        </w:rPr>
        <w:t xml:space="preserve"> graag overnemen.</w:t>
      </w:r>
    </w:p>
    <w:p w:rsidR="005C5B41" w:rsidP="005C5B41" w:rsidRDefault="005C5B41" w14:paraId="0409477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518 wordt overgenomen en komt daarmee niet in stemming. Daar zie ik geen commentaar op.</w:t>
      </w:r>
    </w:p>
    <w:p w:rsidR="005C5B41" w:rsidP="005C5B41" w:rsidRDefault="005C5B41" w14:paraId="7307ED88" w14:textId="77777777">
      <w:pPr>
        <w:spacing w:after="240"/>
        <w:rPr>
          <w:rFonts w:ascii="Arial" w:hAnsi="Arial" w:eastAsia="Times New Roman" w:cs="Arial"/>
          <w:sz w:val="22"/>
          <w:szCs w:val="22"/>
        </w:rPr>
      </w:pPr>
      <w:r>
        <w:rPr>
          <w:rFonts w:ascii="Arial" w:hAnsi="Arial" w:eastAsia="Times New Roman" w:cs="Arial"/>
          <w:sz w:val="22"/>
          <w:szCs w:val="22"/>
        </w:rPr>
        <w:t>De motie-Wiersma (31409, nr. 518) is overgenomen.</w:t>
      </w:r>
    </w:p>
    <w:p w:rsidR="005C5B41" w:rsidP="005C5B41" w:rsidRDefault="005C5B41" w14:paraId="12306EEC" w14:textId="77777777">
      <w:pPr>
        <w:spacing w:after="240"/>
        <w:rPr>
          <w:rFonts w:ascii="Arial" w:hAnsi="Arial" w:eastAsia="Times New Roman" w:cs="Arial"/>
          <w:sz w:val="22"/>
          <w:szCs w:val="22"/>
        </w:rPr>
      </w:pPr>
      <w:r>
        <w:rPr>
          <w:rFonts w:ascii="Arial" w:hAnsi="Arial" w:eastAsia="Times New Roman" w:cs="Arial"/>
          <w:sz w:val="22"/>
          <w:szCs w:val="22"/>
        </w:rPr>
        <w:t>Daarmee zijn we aan het einde gekomen van het tweeminutendebat Maritiem. Ik dank de leden voor hun bijdragen. Ook dank aan de minister.</w:t>
      </w:r>
    </w:p>
    <w:p w:rsidR="005C5B41" w:rsidP="005C5B41" w:rsidRDefault="005C5B41" w14:paraId="671C1897"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5C5B41" w:rsidP="005C5B41" w:rsidRDefault="005C5B41" w14:paraId="3BE8564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schors een enkel moment. Dan gaan we over naar het tweeminutendebat Raad Buitenlandse Zaken.</w:t>
      </w:r>
    </w:p>
    <w:p w:rsidR="005C5B41" w:rsidP="005C5B41" w:rsidRDefault="005C5B41" w14:paraId="5B430AE8"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071FF780" w14:textId="77777777"/>
    <w:sectPr w:rsidR="002C3023" w:rsidSect="005C5B41">
      <w:headerReference w:type="default" r:id="rId4"/>
      <w:footerReference w:type="default" r:id="rId5"/>
      <w:pgSz w:w="12240" w:h="15840"/>
      <w:pgMar w:top="1440" w:right="1800" w:bottom="1440" w:left="1800" w:header="720" w:footer="720"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71E7C" w14:textId="77777777" w:rsidR="005C5B41" w:rsidRDefault="005C5B41">
    <w:pPr>
      <w:tabs>
        <w:tab w:val="center" w:pos="4320"/>
        <w:tab w:val="right" w:pos="8640"/>
      </w:tabs>
      <w:rPr>
        <w:rStyle w:val="msofooter0"/>
      </w:rPr>
    </w:pPr>
    <w:r>
      <w:rPr>
        <w:rStyle w:val="msofooter0"/>
        <w:rFonts w:eastAsia="Times New Roman"/>
      </w:rPr>
      <w:pict w14:anchorId="3CAB24FF">
        <v:rect id="_x0000_i1026" style="width:0;height:1.5pt" o:hralign="center" o:hrstd="t" o:hr="t" fillcolor="#a0a0a0" stroked="f"/>
      </w:pict>
    </w:r>
  </w:p>
  <w:p w14:paraId="68193856" w14:textId="77777777" w:rsidR="005C5B41" w:rsidRDefault="005C5B41">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01964" w14:textId="77777777" w:rsidR="005C5B41" w:rsidRDefault="005C5B41">
    <w:pPr>
      <w:pStyle w:val="Koptekst"/>
    </w:pPr>
    <w:r>
      <w:tab/>
      <w:t>ONGECORRIGEERD STENOGRAM</w:t>
    </w:r>
    <w:r>
      <w:br/>
    </w:r>
    <w:r>
      <w:tab/>
      <w:t>Verslag TK 12 - 2026-2027</w:t>
    </w:r>
    <w:r>
      <w:tab/>
    </w:r>
    <w:r>
      <w:fldChar w:fldCharType="begin"/>
    </w:r>
    <w:r>
      <w:instrText>PAGE</w:instrText>
    </w:r>
    <w:r>
      <w:fldChar w:fldCharType="separate"/>
    </w:r>
    <w:r>
      <w:rPr>
        <w:noProof/>
      </w:rPr>
      <w:t>1</w:t>
    </w:r>
    <w:r>
      <w:fldChar w:fldCharType="end"/>
    </w:r>
  </w:p>
  <w:p w14:paraId="20FAEC4B" w14:textId="77777777" w:rsidR="005C5B41" w:rsidRDefault="005C5B41">
    <w:pPr>
      <w:tabs>
        <w:tab w:val="center" w:pos="4320"/>
        <w:tab w:val="right" w:pos="8640"/>
      </w:tabs>
      <w:rPr>
        <w:rStyle w:val="msoheader0"/>
        <w:rFonts w:eastAsia="Times New Roman"/>
      </w:rPr>
    </w:pPr>
    <w:r>
      <w:rPr>
        <w:rStyle w:val="msoheader0"/>
        <w:rFonts w:eastAsia="Times New Roman"/>
      </w:rPr>
      <w:pict w14:anchorId="36063EB3">
        <v:rect id="_x0000_i1025" style="width:0;height:1.5pt" o:hralign="center" o:hrstd="t" o:hr="t" fillcolor="#a0a0a0" stroked="f"/>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B41"/>
    <w:rsid w:val="001C600B"/>
    <w:rsid w:val="002C3023"/>
    <w:rsid w:val="005C5B41"/>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0FD79"/>
  <w15:chartTrackingRefBased/>
  <w15:docId w15:val="{717229B7-282D-4D67-8FDF-F0B124302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C5B41"/>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5C5B41"/>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5C5B41"/>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5C5B41"/>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5C5B41"/>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5C5B41"/>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5C5B41"/>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5C5B41"/>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5C5B41"/>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5C5B41"/>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C5B4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C5B4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C5B4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C5B4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C5B4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C5B4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C5B4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C5B4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C5B41"/>
    <w:rPr>
      <w:rFonts w:eastAsiaTheme="majorEastAsia" w:cstheme="majorBidi"/>
      <w:color w:val="272727" w:themeColor="text1" w:themeTint="D8"/>
    </w:rPr>
  </w:style>
  <w:style w:type="paragraph" w:styleId="Titel">
    <w:name w:val="Title"/>
    <w:basedOn w:val="Standaard"/>
    <w:next w:val="Standaard"/>
    <w:link w:val="TitelChar"/>
    <w:uiPriority w:val="10"/>
    <w:qFormat/>
    <w:rsid w:val="005C5B4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5C5B4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C5B4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5C5B4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C5B41"/>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5C5B41"/>
    <w:rPr>
      <w:i/>
      <w:iCs/>
      <w:color w:val="404040" w:themeColor="text1" w:themeTint="BF"/>
    </w:rPr>
  </w:style>
  <w:style w:type="paragraph" w:styleId="Lijstalinea">
    <w:name w:val="List Paragraph"/>
    <w:basedOn w:val="Standaard"/>
    <w:uiPriority w:val="34"/>
    <w:qFormat/>
    <w:rsid w:val="005C5B41"/>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5C5B41"/>
    <w:rPr>
      <w:i/>
      <w:iCs/>
      <w:color w:val="0F4761" w:themeColor="accent1" w:themeShade="BF"/>
    </w:rPr>
  </w:style>
  <w:style w:type="paragraph" w:styleId="Duidelijkcitaat">
    <w:name w:val="Intense Quote"/>
    <w:basedOn w:val="Standaard"/>
    <w:next w:val="Standaard"/>
    <w:link w:val="DuidelijkcitaatChar"/>
    <w:uiPriority w:val="30"/>
    <w:qFormat/>
    <w:rsid w:val="005C5B41"/>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5C5B41"/>
    <w:rPr>
      <w:i/>
      <w:iCs/>
      <w:color w:val="0F4761" w:themeColor="accent1" w:themeShade="BF"/>
    </w:rPr>
  </w:style>
  <w:style w:type="character" w:styleId="Intensieveverwijzing">
    <w:name w:val="Intense Reference"/>
    <w:basedOn w:val="Standaardalinea-lettertype"/>
    <w:uiPriority w:val="32"/>
    <w:qFormat/>
    <w:rsid w:val="005C5B41"/>
    <w:rPr>
      <w:b/>
      <w:bCs/>
      <w:smallCaps/>
      <w:color w:val="0F4761" w:themeColor="accent1" w:themeShade="BF"/>
      <w:spacing w:val="5"/>
    </w:rPr>
  </w:style>
  <w:style w:type="paragraph" w:styleId="Koptekst">
    <w:name w:val="header"/>
    <w:basedOn w:val="Standaard"/>
    <w:link w:val="KoptekstChar"/>
    <w:uiPriority w:val="99"/>
    <w:unhideWhenUsed/>
    <w:rsid w:val="005C5B41"/>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5C5B41"/>
    <w:rPr>
      <w:rFonts w:ascii="Arial" w:eastAsiaTheme="minorEastAsia" w:hAnsi="Arial" w:cs="Arial"/>
      <w:kern w:val="0"/>
      <w:lang w:eastAsia="nl-NL"/>
      <w14:ligatures w14:val="none"/>
    </w:rPr>
  </w:style>
  <w:style w:type="paragraph" w:styleId="Normaalweb">
    <w:name w:val="Normal (Web)"/>
    <w:basedOn w:val="Standaard"/>
    <w:uiPriority w:val="99"/>
    <w:semiHidden/>
    <w:unhideWhenUsed/>
    <w:rsid w:val="005C5B41"/>
    <w:pPr>
      <w:spacing w:before="100" w:beforeAutospacing="1" w:after="100" w:afterAutospacing="1"/>
    </w:pPr>
  </w:style>
  <w:style w:type="character" w:styleId="Zwaar">
    <w:name w:val="Strong"/>
    <w:basedOn w:val="Standaardalinea-lettertype"/>
    <w:uiPriority w:val="22"/>
    <w:qFormat/>
    <w:rsid w:val="005C5B41"/>
    <w:rPr>
      <w:b/>
      <w:bCs/>
    </w:rPr>
  </w:style>
  <w:style w:type="character" w:customStyle="1" w:styleId="msoheader0">
    <w:name w:val="msoheader"/>
    <w:basedOn w:val="Standaardalinea-lettertype"/>
    <w:rsid w:val="005C5B41"/>
    <w:rPr>
      <w:rFonts w:ascii="Arial" w:hAnsi="Arial" w:cs="Arial" w:hint="default"/>
      <w:sz w:val="22"/>
      <w:szCs w:val="22"/>
    </w:rPr>
  </w:style>
  <w:style w:type="character" w:customStyle="1" w:styleId="msofooter0">
    <w:name w:val="msofooter"/>
    <w:basedOn w:val="Standaardalinea-lettertype"/>
    <w:rsid w:val="005C5B41"/>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9</ap:Pages>
  <ap:Words>2540</ap:Words>
  <ap:Characters>13976</ap:Characters>
  <ap:DocSecurity>0</ap:DocSecurity>
  <ap:Lines>116</ap:Lines>
  <ap:Paragraphs>32</ap:Paragraphs>
  <ap:ScaleCrop>false</ap:ScaleCrop>
  <ap:LinksUpToDate>false</ap:LinksUpToDate>
  <ap:CharactersWithSpaces>16484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2026-10-09T07:21:00.0000000Z</dcterms:created>
  <dcterms:modified xsi:type="dcterms:W3CDTF">2026-10-09T07:22:00.0000000Z</dcterms:modified>
  <version/>
  <category/>
</coreProperties>
</file>