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2" w:rightFromText="142" w:vertAnchor="page" w:horzAnchor="page" w:tblpX="1589" w:tblpY="3034"/>
        <w:tblW w:w="7522" w:type="dxa"/>
        <w:tblLook w:val="04A0" w:firstRow="1" w:lastRow="0" w:firstColumn="1" w:lastColumn="0" w:noHBand="0" w:noVBand="1"/>
      </w:tblPr>
      <w:tblGrid>
        <w:gridCol w:w="7522"/>
      </w:tblGrid>
      <w:tr w:rsidR="00D56163" w:rsidTr="00D9561B" w14:paraId="690FC34F" w14:textId="77777777">
        <w:trPr>
          <w:trHeight w:val="1514"/>
        </w:trPr>
        <w:tc>
          <w:tcPr>
            <w:tcW w:w="752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74412" w:rsidP="00D9561B" w:rsidRDefault="00140061" w14:paraId="5B4CF97A" w14:textId="77777777">
            <w:r>
              <w:t>De v</w:t>
            </w:r>
            <w:r w:rsidR="008E3932">
              <w:t>oorzitter van de Tweede Kamer der Staten-Generaal</w:t>
            </w:r>
          </w:p>
          <w:p w:rsidR="00374412" w:rsidP="00D9561B" w:rsidRDefault="00140061" w14:paraId="330BAFA9" w14:textId="77777777">
            <w:r>
              <w:t>Postbus 20018</w:t>
            </w:r>
          </w:p>
          <w:p w:rsidR="008E3932" w:rsidP="00D9561B" w:rsidRDefault="00140061" w14:paraId="625EC746" w14:textId="77777777">
            <w:r>
              <w:t>2500 EA  DEN HAAG</w:t>
            </w:r>
          </w:p>
        </w:tc>
      </w:tr>
    </w:tbl>
    <w:tbl>
      <w:tblPr>
        <w:tblStyle w:val="Tabelraster"/>
        <w:tblpPr w:vertAnchor="page" w:horzAnchor="page" w:tblpX="1589" w:tblpY="564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"/>
        <w:gridCol w:w="6572"/>
      </w:tblGrid>
      <w:tr w:rsidR="00D56163" w:rsidTr="00FF66F9" w14:paraId="4396785E" w14:textId="77777777">
        <w:trPr>
          <w:trHeight w:val="289" w:hRule="exact"/>
        </w:trPr>
        <w:tc>
          <w:tcPr>
            <w:tcW w:w="929" w:type="dxa"/>
          </w:tcPr>
          <w:p w:rsidRPr="00434042" w:rsidR="0005404B" w:rsidP="00FF66F9" w:rsidRDefault="00140061" w14:paraId="1CC4A9B5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Datum</w:t>
            </w:r>
          </w:p>
        </w:tc>
        <w:tc>
          <w:tcPr>
            <w:tcW w:w="6581" w:type="dxa"/>
          </w:tcPr>
          <w:p w:rsidRPr="00434042" w:rsidR="0005404B" w:rsidP="00FF66F9" w:rsidRDefault="00EF5AE0" w14:paraId="3FAF4FD5" w14:textId="6414E67D">
            <w:pPr>
              <w:rPr>
                <w:lang w:eastAsia="en-US"/>
              </w:rPr>
            </w:pPr>
            <w:r>
              <w:rPr>
                <w:lang w:eastAsia="en-US"/>
              </w:rPr>
              <w:t>8 oktober 2026</w:t>
            </w:r>
          </w:p>
        </w:tc>
      </w:tr>
      <w:tr w:rsidR="00D56163" w:rsidTr="0078534E" w14:paraId="72C9F52C" w14:textId="77777777">
        <w:trPr>
          <w:trHeight w:val="841"/>
        </w:trPr>
        <w:tc>
          <w:tcPr>
            <w:tcW w:w="929" w:type="dxa"/>
          </w:tcPr>
          <w:p w:rsidR="0005404B" w:rsidP="00FF66F9" w:rsidRDefault="00140061" w14:paraId="7E948DC1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Betreft</w:t>
            </w:r>
          </w:p>
        </w:tc>
        <w:tc>
          <w:tcPr>
            <w:tcW w:w="6581" w:type="dxa"/>
          </w:tcPr>
          <w:p w:rsidR="0005404B" w:rsidP="0078534E" w:rsidRDefault="0078534E" w14:paraId="240F1CA0" w14:textId="6FF9F658">
            <w:pPr>
              <w:rPr>
                <w:lang w:eastAsia="en-US"/>
              </w:rPr>
            </w:pPr>
            <w:r>
              <w:rPr>
                <w:lang w:eastAsia="en-US"/>
              </w:rPr>
              <w:t>Onderzoeksrapport</w:t>
            </w:r>
            <w:r w:rsidR="00580421">
              <w:rPr>
                <w:lang w:eastAsia="en-US"/>
              </w:rPr>
              <w:t xml:space="preserve"> “Een </w:t>
            </w:r>
            <w:r>
              <w:rPr>
                <w:lang w:eastAsia="en-US"/>
              </w:rPr>
              <w:t>O</w:t>
            </w:r>
            <w:r w:rsidR="00580421">
              <w:rPr>
                <w:lang w:eastAsia="en-US"/>
              </w:rPr>
              <w:t xml:space="preserve">nmenselijke </w:t>
            </w:r>
            <w:r>
              <w:rPr>
                <w:lang w:eastAsia="en-US"/>
              </w:rPr>
              <w:t>W</w:t>
            </w:r>
            <w:r w:rsidR="00580421">
              <w:rPr>
                <w:lang w:eastAsia="en-US"/>
              </w:rPr>
              <w:t>et</w:t>
            </w:r>
            <w:r>
              <w:rPr>
                <w:lang w:eastAsia="en-US"/>
              </w:rPr>
              <w:t>: Getuigenissen van schade en leed veroorzaakt door de voorwaarden in de wet op de wijziging van geslachtsregistratie in Nederland 1985-2014</w:t>
            </w:r>
            <w:r w:rsidR="00580421">
              <w:rPr>
                <w:lang w:eastAsia="en-US"/>
              </w:rPr>
              <w:t>”</w:t>
            </w:r>
          </w:p>
        </w:tc>
      </w:tr>
    </w:tbl>
    <w:p w:rsidR="00D56163" w:rsidRDefault="00D56163" w14:paraId="48CF8B06" w14:textId="59FDCED4"/>
    <w:tbl>
      <w:tblPr>
        <w:tblpPr w:leftFromText="142" w:rightFromText="142" w:vertAnchor="page" w:horzAnchor="page" w:tblpX="9357" w:tblpY="3068"/>
        <w:tblW w:w="2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</w:tblGrid>
      <w:tr w:rsidRPr="00C469D6" w:rsidR="00D56163" w:rsidTr="00A421A1" w14:paraId="257E9364" w14:textId="77777777">
        <w:tc>
          <w:tcPr>
            <w:tcW w:w="2160" w:type="dxa"/>
          </w:tcPr>
          <w:p w:rsidRPr="00F53C9D" w:rsidR="006205C0" w:rsidP="00686AED" w:rsidRDefault="00140061" w14:paraId="5D1550B3" w14:textId="77777777">
            <w:pPr>
              <w:pStyle w:val="Colofonkop"/>
              <w:framePr w:hSpace="0" w:wrap="auto" w:hAnchor="text" w:vAnchor="margin" w:xAlign="left" w:yAlign="inline"/>
            </w:pPr>
            <w:r>
              <w:t>Emancipatie</w:t>
            </w:r>
          </w:p>
          <w:p w:rsidR="006205C0" w:rsidP="00A421A1" w:rsidRDefault="00140061" w14:paraId="15C5D5F8" w14:textId="77777777">
            <w:pPr>
              <w:pStyle w:val="Huisstijl-Gegeven"/>
              <w:spacing w:after="0"/>
            </w:pPr>
            <w:r>
              <w:t xml:space="preserve">Rijnstraat 50 </w:t>
            </w:r>
          </w:p>
          <w:p w:rsidR="004425A7" w:rsidP="00E972A2" w:rsidRDefault="00140061" w14:paraId="61AE56FF" w14:textId="77777777">
            <w:pPr>
              <w:pStyle w:val="Huisstijl-Gegeven"/>
              <w:spacing w:after="0"/>
            </w:pPr>
            <w:r>
              <w:t>Den Haag</w:t>
            </w:r>
          </w:p>
          <w:p w:rsidR="004425A7" w:rsidP="00E972A2" w:rsidRDefault="00140061" w14:paraId="784C4E8C" w14:textId="77777777">
            <w:pPr>
              <w:pStyle w:val="Huisstijl-Gegeven"/>
              <w:spacing w:after="0"/>
            </w:pPr>
            <w:r>
              <w:t>Postbus 16375</w:t>
            </w:r>
          </w:p>
          <w:p w:rsidR="004425A7" w:rsidP="00E972A2" w:rsidRDefault="00140061" w14:paraId="226E4FDD" w14:textId="77777777">
            <w:pPr>
              <w:pStyle w:val="Huisstijl-Gegeven"/>
              <w:spacing w:after="0"/>
            </w:pPr>
            <w:r>
              <w:t>2500 BJ Den Haag</w:t>
            </w:r>
          </w:p>
          <w:p w:rsidR="004425A7" w:rsidP="00E972A2" w:rsidRDefault="00140061" w14:paraId="7CFAA6A0" w14:textId="77777777">
            <w:pPr>
              <w:pStyle w:val="Huisstijl-Gegeven"/>
              <w:spacing w:after="90"/>
            </w:pPr>
            <w:r>
              <w:t>www.rijksoverheid.nl</w:t>
            </w:r>
          </w:p>
          <w:p w:rsidRPr="00D86CC6" w:rsidR="006205C0" w:rsidP="00A421A1" w:rsidRDefault="00140061" w14:paraId="36D7440F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Contactpersoon</w:t>
            </w:r>
          </w:p>
          <w:p w:rsidR="006205C0" w:rsidP="007E09F4" w:rsidRDefault="006205C0" w14:paraId="3A9DD693" w14:textId="77777777">
            <w:pPr>
              <w:spacing w:line="180" w:lineRule="exact"/>
              <w:rPr>
                <w:sz w:val="13"/>
                <w:szCs w:val="13"/>
              </w:rPr>
            </w:pPr>
          </w:p>
          <w:p w:rsidRPr="00C002FE" w:rsidR="00EF5AE0" w:rsidP="007E09F4" w:rsidRDefault="00EF5AE0" w14:paraId="46AE3D9D" w14:textId="2F5B7BA9">
            <w:pPr>
              <w:spacing w:line="180" w:lineRule="exact"/>
              <w:rPr>
                <w:sz w:val="13"/>
                <w:szCs w:val="13"/>
                <w:lang w:val="en-US"/>
              </w:rPr>
            </w:pPr>
          </w:p>
        </w:tc>
      </w:tr>
      <w:tr w:rsidRPr="00C469D6" w:rsidR="00D56163" w:rsidTr="00A421A1" w14:paraId="2507B5DD" w14:textId="77777777">
        <w:trPr>
          <w:trHeight w:val="200" w:hRule="exact"/>
        </w:trPr>
        <w:tc>
          <w:tcPr>
            <w:tcW w:w="2160" w:type="dxa"/>
          </w:tcPr>
          <w:p w:rsidRPr="00C002FE" w:rsidR="006205C0" w:rsidP="00A421A1" w:rsidRDefault="006205C0" w14:paraId="03E937A0" w14:textId="77777777">
            <w:pPr>
              <w:spacing w:after="90" w:line="180" w:lineRule="exact"/>
              <w:rPr>
                <w:sz w:val="13"/>
                <w:szCs w:val="13"/>
                <w:lang w:val="en-US"/>
              </w:rPr>
            </w:pPr>
          </w:p>
        </w:tc>
      </w:tr>
      <w:tr w:rsidR="00D56163" w:rsidTr="00A421A1" w14:paraId="01BD4A80" w14:textId="77777777">
        <w:trPr>
          <w:trHeight w:val="450"/>
        </w:trPr>
        <w:tc>
          <w:tcPr>
            <w:tcW w:w="2160" w:type="dxa"/>
          </w:tcPr>
          <w:p w:rsidR="00F51A76" w:rsidP="00A421A1" w:rsidRDefault="00140061" w14:paraId="33D8B6BA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Onze referentie</w:t>
            </w:r>
          </w:p>
          <w:p w:rsidRPr="00FA7882" w:rsidR="006205C0" w:rsidP="00215356" w:rsidRDefault="00C002FE" w14:paraId="1BE6D670" w14:textId="4D6F0D00">
            <w:pPr>
              <w:spacing w:line="18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66529577</w:t>
            </w:r>
          </w:p>
        </w:tc>
      </w:tr>
      <w:tr w:rsidR="00D56163" w:rsidTr="00D130C0" w14:paraId="06A46605" w14:textId="77777777">
        <w:trPr>
          <w:trHeight w:val="113"/>
        </w:trPr>
        <w:tc>
          <w:tcPr>
            <w:tcW w:w="2160" w:type="dxa"/>
          </w:tcPr>
          <w:p w:rsidRPr="00C5333A" w:rsidR="006205C0" w:rsidP="00D36088" w:rsidRDefault="00140061" w14:paraId="55DFD2BC" w14:textId="77777777">
            <w:pPr>
              <w:tabs>
                <w:tab w:val="center" w:pos="1080"/>
              </w:tabs>
              <w:spacing w:line="180" w:lineRule="exact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Bijlagen</w:t>
            </w:r>
          </w:p>
        </w:tc>
      </w:tr>
      <w:tr w:rsidR="00D56163" w:rsidTr="00D130C0" w14:paraId="20E18FBA" w14:textId="77777777">
        <w:trPr>
          <w:trHeight w:val="113"/>
        </w:trPr>
        <w:tc>
          <w:tcPr>
            <w:tcW w:w="2160" w:type="dxa"/>
          </w:tcPr>
          <w:p w:rsidRPr="00D74F66" w:rsidR="006205C0" w:rsidP="00A421A1" w:rsidRDefault="00140061" w14:paraId="6BEA91A0" w14:textId="77777777">
            <w:pPr>
              <w:spacing w:after="90" w:line="180" w:lineRule="exact"/>
              <w:rPr>
                <w:sz w:val="13"/>
              </w:rPr>
            </w:pPr>
            <w:r>
              <w:rPr>
                <w:sz w:val="13"/>
              </w:rPr>
              <w:t>1</w:t>
            </w:r>
          </w:p>
        </w:tc>
      </w:tr>
    </w:tbl>
    <w:p w:rsidR="00B62C94" w:rsidP="00B62C94" w:rsidRDefault="00B62C94" w14:paraId="59F2C6B8" w14:textId="0F0BBFC7">
      <w:pPr>
        <w:pStyle w:val="broodtekst"/>
      </w:pPr>
      <w:r>
        <w:t>Op 30 november 2020 maakte</w:t>
      </w:r>
      <w:r w:rsidR="00763DEA">
        <w:t xml:space="preserve">n </w:t>
      </w:r>
      <w:r w:rsidR="0078534E">
        <w:t xml:space="preserve">de toenmalige minister van Onderwijs, Cultuur en Wetenschap en </w:t>
      </w:r>
      <w:r w:rsidR="00DB5DDE">
        <w:t xml:space="preserve">de </w:t>
      </w:r>
      <w:r w:rsidR="0078534E">
        <w:t xml:space="preserve">toenmalige minister voor Rechtsbescherming </w:t>
      </w:r>
      <w:r>
        <w:t xml:space="preserve">namens het kabinet excuses voor de oude wetgeving </w:t>
      </w:r>
      <w:r w:rsidR="00580421">
        <w:t>in</w:t>
      </w:r>
      <w:r>
        <w:t xml:space="preserve">zake het wijzigen van de geslachtsregistratie in de </w:t>
      </w:r>
      <w:r w:rsidRPr="00272FDB">
        <w:t>geboorteakte</w:t>
      </w:r>
      <w:r>
        <w:t xml:space="preserve"> voor transgender en intersekse personen (hierna: </w:t>
      </w:r>
      <w:r w:rsidR="00816BF8">
        <w:t xml:space="preserve">oude </w:t>
      </w:r>
      <w:r>
        <w:t xml:space="preserve">Transgenderwet). Zij spraken formele erkenning en excuses uit voor het leed dat deze wet heeft veroorzaakt in de levens van transgender en intersekse personen. Het onderzoek dat </w:t>
      </w:r>
      <w:r w:rsidR="00AE317C">
        <w:t>ik</w:t>
      </w:r>
      <w:r>
        <w:t xml:space="preserve"> nu</w:t>
      </w:r>
      <w:r w:rsidR="00AE317C">
        <w:t>, mede namens de staatssecretaris van Justitie en Veiligheid,</w:t>
      </w:r>
      <w:r>
        <w:t xml:space="preserve"> aan uw Kamer aanbied is een resultaat van het traject dat volgde op deze erkenning en excuses.</w:t>
      </w:r>
    </w:p>
    <w:p w:rsidR="00B62C94" w:rsidP="00B62C94" w:rsidRDefault="00B62C94" w14:paraId="51BE5D01" w14:textId="77777777">
      <w:pPr>
        <w:pStyle w:val="broodtekst"/>
      </w:pPr>
    </w:p>
    <w:p w:rsidRPr="00041115" w:rsidR="00B62C94" w:rsidP="00B62C94" w:rsidRDefault="00B62C94" w14:paraId="0F02D93E" w14:textId="77777777">
      <w:pPr>
        <w:pStyle w:val="broodtekst"/>
      </w:pPr>
      <w:r>
        <w:rPr>
          <w:i/>
          <w:iCs/>
        </w:rPr>
        <w:t>De oude Transgenderwet</w:t>
      </w:r>
    </w:p>
    <w:p w:rsidRPr="00540BBE" w:rsidR="00B62C94" w:rsidP="00B62C94" w:rsidRDefault="00B62C94" w14:paraId="7B54C5E2" w14:textId="5AAFE67A">
      <w:pPr>
        <w:spacing w:line="240" w:lineRule="exact"/>
      </w:pPr>
      <w:r w:rsidRPr="00540BBE">
        <w:t xml:space="preserve">Sinds 1985 is het </w:t>
      </w:r>
      <w:r w:rsidRPr="00360241" w:rsidR="00360241">
        <w:t>op basis van de in dat jaar ingevoerde</w:t>
      </w:r>
      <w:r w:rsidR="00360241">
        <w:t xml:space="preserve"> </w:t>
      </w:r>
      <w:r w:rsidRPr="00540BBE">
        <w:t>Transgenderwet voor transgender en intersekse personen mogelijk om hun geslachts</w:t>
      </w:r>
      <w:r w:rsidR="00580421">
        <w:t>vermelding</w:t>
      </w:r>
      <w:r w:rsidRPr="00540BBE">
        <w:t xml:space="preserve"> in de geboorteakte te wijzigen. Tot 2014 eiste de</w:t>
      </w:r>
      <w:r w:rsidR="00360241">
        <w:t xml:space="preserve"> </w:t>
      </w:r>
      <w:r w:rsidRPr="00540BBE">
        <w:t>wet dat personen die hun geslachtsvermelding in de geboorteakte wilden laten wijzigen</w:t>
      </w:r>
      <w:r w:rsidR="00921B24">
        <w:t>,</w:t>
      </w:r>
      <w:r w:rsidRPr="00540BBE">
        <w:t xml:space="preserve"> moesten aantonen dat zij zich</w:t>
      </w:r>
      <w:r w:rsidR="00DB5DDE">
        <w:t>,</w:t>
      </w:r>
      <w:r w:rsidRPr="00540BBE">
        <w:t xml:space="preserve"> zo ver als fysiek en psychologisch mogelijk en verantwoord was</w:t>
      </w:r>
      <w:r w:rsidR="00DB5DDE">
        <w:t>,</w:t>
      </w:r>
      <w:r w:rsidRPr="00540BBE">
        <w:t xml:space="preserve"> lichamelijk </w:t>
      </w:r>
      <w:r w:rsidR="00360241">
        <w:t xml:space="preserve">hadden laten </w:t>
      </w:r>
      <w:r w:rsidRPr="00540BBE">
        <w:t>aanpassen aan het gewenste geslacht</w:t>
      </w:r>
      <w:r>
        <w:t>. T</w:t>
      </w:r>
      <w:r w:rsidRPr="00540BBE">
        <w:t>ot 2001 moest er in</w:t>
      </w:r>
      <w:r w:rsidR="00580421">
        <w:t xml:space="preserve"> het </w:t>
      </w:r>
      <w:r w:rsidRPr="00540BBE">
        <w:t>geval van een bestaand huwelijk sprake zijn van een echtscheiding.</w:t>
      </w:r>
      <w:r w:rsidR="00580421">
        <w:t xml:space="preserve"> </w:t>
      </w:r>
      <w:r w:rsidRPr="00540BBE">
        <w:t xml:space="preserve">Daarnaast stelde de wet een onomkeerbare sterilisatie als voorwaarde. De wet stelde </w:t>
      </w:r>
      <w:r w:rsidR="00CF371D">
        <w:t xml:space="preserve">mensen </w:t>
      </w:r>
      <w:r w:rsidRPr="00540BBE">
        <w:t xml:space="preserve">met deze voorwaarden voor een </w:t>
      </w:r>
      <w:r w:rsidR="00CF371D">
        <w:t xml:space="preserve">uiterst pijnlijke </w:t>
      </w:r>
      <w:r w:rsidRPr="00540BBE">
        <w:t xml:space="preserve">en </w:t>
      </w:r>
      <w:r w:rsidR="00CF371D">
        <w:t xml:space="preserve">mensonterende </w:t>
      </w:r>
      <w:r w:rsidRPr="00540BBE">
        <w:t>keuze die veel leed</w:t>
      </w:r>
      <w:r>
        <w:t>, schade</w:t>
      </w:r>
      <w:r w:rsidRPr="00540BBE">
        <w:t xml:space="preserve"> en verdriet heeft veroorzaakt. Per 1 juli 2014 zijn deze voorwaarden komen te vervallen.</w:t>
      </w:r>
    </w:p>
    <w:p w:rsidR="00B62C94" w:rsidP="00B62C94" w:rsidRDefault="00B62C94" w14:paraId="7E386F4D" w14:textId="77777777">
      <w:pPr>
        <w:pStyle w:val="broodtekst"/>
      </w:pPr>
    </w:p>
    <w:p w:rsidR="00B62C94" w:rsidP="00B62C94" w:rsidRDefault="00B62C94" w14:paraId="5612D515" w14:textId="222F9839">
      <w:pPr>
        <w:pStyle w:val="broodtekst"/>
      </w:pPr>
      <w:r>
        <w:rPr>
          <w:i/>
          <w:iCs/>
        </w:rPr>
        <w:t>Erkenning en excuses</w:t>
      </w:r>
      <w:r w:rsidR="00CF371D">
        <w:rPr>
          <w:i/>
          <w:iCs/>
        </w:rPr>
        <w:t>:</w:t>
      </w:r>
      <w:r>
        <w:rPr>
          <w:i/>
          <w:iCs/>
        </w:rPr>
        <w:t xml:space="preserve"> aanleiding voor het onderzoek</w:t>
      </w:r>
    </w:p>
    <w:p w:rsidR="00A17984" w:rsidP="00B62C94" w:rsidRDefault="00B62C94" w14:paraId="0B9E2FC3" w14:textId="664CACDC">
      <w:pPr>
        <w:pStyle w:val="broodtekst"/>
      </w:pPr>
      <w:r>
        <w:t xml:space="preserve">Het Transgender- en </w:t>
      </w:r>
      <w:proofErr w:type="spellStart"/>
      <w:r w:rsidR="000451B7">
        <w:t>I</w:t>
      </w:r>
      <w:r>
        <w:t>nterseksecollectief</w:t>
      </w:r>
      <w:proofErr w:type="spellEnd"/>
      <w:r>
        <w:t xml:space="preserve"> stelde de Staat in 2019 aansprakelijk voor de materi</w:t>
      </w:r>
      <w:r w:rsidR="00921B24">
        <w:t>ë</w:t>
      </w:r>
      <w:r>
        <w:t>le en immateriële schade die is geleden als gevolg van het in- en uitvoeren van de oude Transgenderwet. Hoewel de Staat ná de wettelijke verjaringstermijn aansprakelijk</w:t>
      </w:r>
      <w:r w:rsidR="00360241">
        <w:t xml:space="preserve"> werd</w:t>
      </w:r>
      <w:r>
        <w:t xml:space="preserve"> gesteld, is toentertijd vanwege de ingrijpende aard van deze wet besloten een gebaar te maken, bestaande uit een onverplichte financiële tegemoetkoming en publiekelijke erkenning en excuses.</w:t>
      </w:r>
      <w:r w:rsidR="00A17984">
        <w:t xml:space="preserve"> Daarbij </w:t>
      </w:r>
      <w:r>
        <w:t xml:space="preserve">is besloten onderzoek te laten uitvoeren </w:t>
      </w:r>
      <w:r w:rsidR="00EB647C">
        <w:t xml:space="preserve">naar de </w:t>
      </w:r>
      <w:r>
        <w:t>ervaringen van transgender en intersekse personen, en de schade en het leed</w:t>
      </w:r>
      <w:r w:rsidRPr="00540BBE">
        <w:t xml:space="preserve"> </w:t>
      </w:r>
      <w:r w:rsidR="00CF371D">
        <w:t>dat</w:t>
      </w:r>
      <w:r>
        <w:t xml:space="preserve"> zij hebben </w:t>
      </w:r>
      <w:r w:rsidR="00DB5DDE">
        <w:t xml:space="preserve">ervaren </w:t>
      </w:r>
      <w:r>
        <w:t xml:space="preserve">onder de voormalige </w:t>
      </w:r>
      <w:r w:rsidR="00577DC9">
        <w:t>T</w:t>
      </w:r>
      <w:r>
        <w:t>ransgenderwet</w:t>
      </w:r>
      <w:r w:rsidR="00763DEA">
        <w:t>.</w:t>
      </w:r>
      <w:r w:rsidR="00A17984">
        <w:t xml:space="preserve"> De erkenning en excuses zijn in 2020 uitgesproken.</w:t>
      </w:r>
    </w:p>
    <w:p w:rsidR="00A17984" w:rsidP="00B62C94" w:rsidRDefault="00A17984" w14:paraId="00D13DCD" w14:textId="77777777">
      <w:pPr>
        <w:pStyle w:val="broodtekst"/>
      </w:pPr>
    </w:p>
    <w:p w:rsidR="00B62C94" w:rsidP="00B62C94" w:rsidRDefault="00B62C94" w14:paraId="2B856710" w14:textId="7D71A9BE">
      <w:pPr>
        <w:pStyle w:val="broodtekst"/>
      </w:pPr>
      <w:r w:rsidRPr="00083F3B">
        <w:t xml:space="preserve">Het </w:t>
      </w:r>
      <w:r w:rsidR="00EB647C">
        <w:t xml:space="preserve">beloofde </w:t>
      </w:r>
      <w:r w:rsidRPr="00083F3B">
        <w:t>onderzoek, uitgevoerd door onderzoekers</w:t>
      </w:r>
      <w:r>
        <w:t xml:space="preserve"> van de Radboud Universiteit, geeft op basis van interviews met getroffenen</w:t>
      </w:r>
      <w:r w:rsidR="00444BC1">
        <w:t xml:space="preserve"> </w:t>
      </w:r>
      <w:r>
        <w:t xml:space="preserve">inzicht in </w:t>
      </w:r>
      <w:r w:rsidRPr="009519FA">
        <w:t xml:space="preserve">hoe de wet en </w:t>
      </w:r>
      <w:r w:rsidR="00816BF8">
        <w:t xml:space="preserve">diens </w:t>
      </w:r>
      <w:r w:rsidRPr="009519FA">
        <w:t>voorwaarden hebben ingegrepen in de levens van trans</w:t>
      </w:r>
      <w:r w:rsidR="00577DC9">
        <w:t>gender</w:t>
      </w:r>
      <w:r w:rsidRPr="009519FA">
        <w:t xml:space="preserve"> en</w:t>
      </w:r>
      <w:r>
        <w:t xml:space="preserve"> </w:t>
      </w:r>
      <w:r w:rsidRPr="009519FA">
        <w:t>intersekse personen en welke vormen van schade, dwang en verlies van autonomie zij hebben ervaren</w:t>
      </w:r>
      <w:r>
        <w:t>. Ook zetten de onderzoekers uiteen</w:t>
      </w:r>
      <w:r w:rsidR="00360241">
        <w:t xml:space="preserve"> </w:t>
      </w:r>
      <w:r w:rsidRPr="00360241" w:rsidR="00360241">
        <w:t>binnen welke medische en politiek-juridische context</w:t>
      </w:r>
      <w:r w:rsidR="00360241">
        <w:t xml:space="preserve"> </w:t>
      </w:r>
      <w:r>
        <w:t xml:space="preserve">de wet tot stand is gekomen. Het onderzoek </w:t>
      </w:r>
      <w:r w:rsidR="00A17984">
        <w:t xml:space="preserve">toont </w:t>
      </w:r>
      <w:r>
        <w:t xml:space="preserve">hoe </w:t>
      </w:r>
      <w:r w:rsidR="00360241">
        <w:t xml:space="preserve">deze </w:t>
      </w:r>
      <w:r>
        <w:t xml:space="preserve">wetgeving en de medische praktijk direct ingrepen in mensenlevens, zonder daarbij </w:t>
      </w:r>
      <w:r w:rsidR="00DB5DDE">
        <w:t xml:space="preserve">in </w:t>
      </w:r>
      <w:r>
        <w:t>de eerste plaats uit te gaan van hun recht op lichamelijke integriteit en autonomie.</w:t>
      </w:r>
    </w:p>
    <w:p w:rsidR="00B62C94" w:rsidP="00B62C94" w:rsidRDefault="00B62C94" w14:paraId="37CFA1E3" w14:textId="77777777">
      <w:pPr>
        <w:pStyle w:val="broodtekst"/>
      </w:pPr>
    </w:p>
    <w:p w:rsidR="00A17984" w:rsidP="00B62C94" w:rsidRDefault="00A17984" w14:paraId="30FC0ECE" w14:textId="6613B919">
      <w:pPr>
        <w:pStyle w:val="broodtekst"/>
      </w:pPr>
      <w:r>
        <w:t>Het onderzoek draagt</w:t>
      </w:r>
      <w:r w:rsidR="002346E5">
        <w:t xml:space="preserve"> </w:t>
      </w:r>
      <w:r>
        <w:t>bij aan de maatschappelijke erkenning van de gevolgen van de wet</w:t>
      </w:r>
      <w:r w:rsidR="002346E5">
        <w:t>, door te documenteren wat heeft plaatsgevonden en welke pijnlijke gevolgen transgender en intersekse personen hierdoor hebben ervaren</w:t>
      </w:r>
      <w:r w:rsidR="00816BF8">
        <w:t xml:space="preserve"> en deels nog ervaren</w:t>
      </w:r>
      <w:r>
        <w:t>.</w:t>
      </w:r>
      <w:r w:rsidR="00AE317C">
        <w:t xml:space="preserve"> Ik wil </w:t>
      </w:r>
      <w:r>
        <w:t xml:space="preserve">de onderzoekers, en bovenal de deelnemers aan het onderzoek, </w:t>
      </w:r>
      <w:r w:rsidR="00EB647C">
        <w:t xml:space="preserve">enorm </w:t>
      </w:r>
      <w:r>
        <w:t>bedanken voor hun</w:t>
      </w:r>
      <w:r w:rsidR="00816BF8">
        <w:t xml:space="preserve"> moed en </w:t>
      </w:r>
      <w:r>
        <w:t>uiterst waardevolle bijdrage.</w:t>
      </w:r>
    </w:p>
    <w:p w:rsidR="00A17984" w:rsidP="00B62C94" w:rsidRDefault="00A17984" w14:paraId="60DDC8E6" w14:textId="77777777">
      <w:pPr>
        <w:pStyle w:val="broodtekst"/>
      </w:pPr>
    </w:p>
    <w:p w:rsidR="00B62C94" w:rsidP="00B62C94" w:rsidRDefault="00B62C94" w14:paraId="33824979" w14:textId="77777777">
      <w:pPr>
        <w:pStyle w:val="broodtekst"/>
      </w:pPr>
      <w:r>
        <w:rPr>
          <w:i/>
          <w:iCs/>
        </w:rPr>
        <w:t>Vervolg</w:t>
      </w:r>
    </w:p>
    <w:p w:rsidR="00EB647C" w:rsidP="007E09F4" w:rsidRDefault="00763DEA" w14:paraId="0E5F36B4" w14:textId="1E5CFCA8">
      <w:pPr>
        <w:pStyle w:val="broodtekst"/>
      </w:pPr>
      <w:r>
        <w:t>De transgender</w:t>
      </w:r>
      <w:r w:rsidR="002346E5">
        <w:t>-</w:t>
      </w:r>
      <w:r>
        <w:t xml:space="preserve"> en </w:t>
      </w:r>
      <w:proofErr w:type="spellStart"/>
      <w:r>
        <w:t>interseksegemeenschap</w:t>
      </w:r>
      <w:proofErr w:type="spellEnd"/>
      <w:r>
        <w:t xml:space="preserve"> hebben hard gestreden voor erkenning van en excuses voor het leed dat hen is aangedaan.</w:t>
      </w:r>
      <w:r w:rsidR="00532CB4">
        <w:t xml:space="preserve"> </w:t>
      </w:r>
      <w:r w:rsidR="00915FBD">
        <w:t>Het uitspreken van d</w:t>
      </w:r>
      <w:r>
        <w:t>i</w:t>
      </w:r>
      <w:r w:rsidR="00915FBD">
        <w:t>e erkenning en excuses was een eerste, zeer belangrijke stap. Maar daarmee</w:t>
      </w:r>
      <w:r w:rsidR="00532CB4">
        <w:t xml:space="preserve"> is de verantwoordelijkheid die </w:t>
      </w:r>
      <w:r w:rsidR="00AE317C">
        <w:t xml:space="preserve">ik </w:t>
      </w:r>
      <w:r w:rsidR="00532CB4">
        <w:t xml:space="preserve">hierbij </w:t>
      </w:r>
      <w:r w:rsidR="00AE317C">
        <w:t xml:space="preserve">voel </w:t>
      </w:r>
      <w:r w:rsidR="00532CB4">
        <w:t>niet voorbij</w:t>
      </w:r>
      <w:r w:rsidR="00915FBD">
        <w:t>.</w:t>
      </w:r>
      <w:r w:rsidR="00532CB4">
        <w:t xml:space="preserve"> </w:t>
      </w:r>
      <w:r w:rsidR="00B62C94">
        <w:t xml:space="preserve">Vanuit mijn rol als coördinerend bewindspersoon voor emancipatie </w:t>
      </w:r>
      <w:r w:rsidR="00402C29">
        <w:t>wil ik</w:t>
      </w:r>
      <w:r w:rsidR="00B62C94">
        <w:t xml:space="preserve">, net als mijn voorgangers, </w:t>
      </w:r>
      <w:r w:rsidR="00402C29">
        <w:t xml:space="preserve">laten </w:t>
      </w:r>
      <w:r w:rsidR="00B62C94">
        <w:t>zien dat ik</w:t>
      </w:r>
      <w:r w:rsidR="00816BF8">
        <w:t xml:space="preserve"> pal sta voor de vrijheid en gelijkwaardigheid van transgender en intersekse personen en</w:t>
      </w:r>
      <w:r w:rsidR="00B62C94">
        <w:t xml:space="preserve"> met </w:t>
      </w:r>
      <w:r w:rsidR="00816BF8">
        <w:t xml:space="preserve">hen </w:t>
      </w:r>
      <w:r w:rsidR="00B62C94">
        <w:t xml:space="preserve">in contact blijf </w:t>
      </w:r>
      <w:r w:rsidR="00816BF8">
        <w:t xml:space="preserve">om deze te versterken. </w:t>
      </w:r>
      <w:r w:rsidR="00B62C94">
        <w:t>Ik laat me</w:t>
      </w:r>
      <w:r w:rsidR="00EB647C">
        <w:t xml:space="preserve"> daarbij graag voeden </w:t>
      </w:r>
      <w:r>
        <w:t>en inspireren</w:t>
      </w:r>
      <w:r w:rsidR="00EB647C">
        <w:t xml:space="preserve"> door </w:t>
      </w:r>
      <w:r w:rsidR="00DB5DDE">
        <w:t xml:space="preserve">de </w:t>
      </w:r>
      <w:r w:rsidR="00EB647C">
        <w:t>vertegenwoordigers van hen.</w:t>
      </w:r>
    </w:p>
    <w:p w:rsidRPr="005A20FB" w:rsidR="007E09F4" w:rsidP="00B62C94" w:rsidRDefault="007E09F4" w14:paraId="2F9216E9" w14:textId="77777777">
      <w:pPr>
        <w:pStyle w:val="broodtekst"/>
      </w:pPr>
    </w:p>
    <w:p w:rsidR="00B62C94" w:rsidP="00B62C94" w:rsidRDefault="00CF371D" w14:paraId="39528CDA" w14:textId="453732EE">
      <w:pPr>
        <w:pStyle w:val="broodtekst"/>
      </w:pPr>
      <w:r>
        <w:t>Later dit najaar verschijnt ook een documentaire over de erkenning en</w:t>
      </w:r>
      <w:r w:rsidR="00EB647C">
        <w:t xml:space="preserve"> de</w:t>
      </w:r>
      <w:r>
        <w:t xml:space="preserve"> excuses. Het traject is daarmee formeel afgesloten. </w:t>
      </w:r>
      <w:r w:rsidR="00EB647C">
        <w:t>H</w:t>
      </w:r>
      <w:r w:rsidR="00960A15">
        <w:t xml:space="preserve">et veroorzaakte leed blijft </w:t>
      </w:r>
      <w:r w:rsidR="00EB647C">
        <w:t xml:space="preserve">echter </w:t>
      </w:r>
      <w:r w:rsidR="00960A15">
        <w:t>voor velen voelbaar</w:t>
      </w:r>
      <w:r w:rsidR="00915FBD">
        <w:t>.</w:t>
      </w:r>
      <w:r w:rsidR="00960A15">
        <w:t xml:space="preserve"> </w:t>
      </w:r>
      <w:r w:rsidR="00EB647C">
        <w:t>Wij blijven ons</w:t>
      </w:r>
      <w:r>
        <w:t xml:space="preserve"> daarom</w:t>
      </w:r>
      <w:r w:rsidRPr="007E09F4">
        <w:t xml:space="preserve">, </w:t>
      </w:r>
      <w:r w:rsidR="00EB647C">
        <w:t xml:space="preserve">als leden van en samen met </w:t>
      </w:r>
      <w:r w:rsidRPr="007E09F4">
        <w:t>het kabinet, inzetten voor de veiligheid, gezondheid en vrijheid van transgender en intersekse personen</w:t>
      </w:r>
      <w:r>
        <w:t>,</w:t>
      </w:r>
      <w:r w:rsidR="001D28D5">
        <w:t xml:space="preserve"> onder </w:t>
      </w:r>
      <w:r w:rsidRPr="003D17C3" w:rsidR="001D28D5">
        <w:t>meer</w:t>
      </w:r>
      <w:r w:rsidRPr="003D17C3">
        <w:t xml:space="preserve"> met de </w:t>
      </w:r>
      <w:r w:rsidR="00633FB2">
        <w:t xml:space="preserve">verdere uitwerking van de </w:t>
      </w:r>
      <w:r w:rsidRPr="003D17C3">
        <w:t xml:space="preserve">Versterkte Aanpak </w:t>
      </w:r>
      <w:proofErr w:type="spellStart"/>
      <w:r w:rsidRPr="003D17C3">
        <w:t>lhbtiq+</w:t>
      </w:r>
      <w:proofErr w:type="spellEnd"/>
      <w:r w:rsidRPr="003D17C3">
        <w:t xml:space="preserve"> veiligheid</w:t>
      </w:r>
      <w:r w:rsidR="00EB647C">
        <w:t xml:space="preserve"> die in november naar de </w:t>
      </w:r>
      <w:r w:rsidR="00683160">
        <w:t>T</w:t>
      </w:r>
      <w:r w:rsidR="00EB647C">
        <w:t>weede Kamer wordt verzonden</w:t>
      </w:r>
      <w:r w:rsidRPr="003D17C3" w:rsidR="00DF7C1E">
        <w:t xml:space="preserve"> en door de verkenning naar een wettelijke verbod op niet-noodzakelijke medische</w:t>
      </w:r>
      <w:r w:rsidRPr="003D17C3" w:rsidR="003D17C3">
        <w:t xml:space="preserve"> behandelingen </w:t>
      </w:r>
      <w:r w:rsidRPr="003D17C3" w:rsidR="00DF7C1E">
        <w:t>bij intersekse kinderen</w:t>
      </w:r>
      <w:r w:rsidRPr="003D17C3">
        <w:t>.</w:t>
      </w:r>
      <w:r w:rsidR="003D17C3">
        <w:t xml:space="preserve"> </w:t>
      </w:r>
      <w:r w:rsidRPr="003D17C3" w:rsidR="00915FBD">
        <w:t>Het</w:t>
      </w:r>
      <w:r w:rsidR="00915FBD">
        <w:t xml:space="preserve"> verleden kan </w:t>
      </w:r>
      <w:r>
        <w:t xml:space="preserve">immers </w:t>
      </w:r>
      <w:r w:rsidR="00915FBD">
        <w:t xml:space="preserve">niet worden veranderd, maar we </w:t>
      </w:r>
      <w:r w:rsidR="001A19CB">
        <w:t xml:space="preserve">kunnen wel samen een nieuw pad </w:t>
      </w:r>
      <w:r w:rsidR="00EB647C">
        <w:t>inslaan</w:t>
      </w:r>
      <w:r w:rsidR="001A19CB">
        <w:t>.</w:t>
      </w:r>
    </w:p>
    <w:p w:rsidR="00FE4293" w:rsidP="00B62C94" w:rsidRDefault="00FE4293" w14:paraId="41181BA7" w14:textId="77777777">
      <w:pPr>
        <w:pStyle w:val="broodtekst"/>
      </w:pPr>
    </w:p>
    <w:p w:rsidR="00EB647C" w:rsidP="00B62C94" w:rsidRDefault="00EB647C" w14:paraId="39927B59" w14:textId="77777777">
      <w:pPr>
        <w:pStyle w:val="broodtekst"/>
      </w:pPr>
    </w:p>
    <w:p w:rsidR="00EB647C" w:rsidP="00B62C94" w:rsidRDefault="008E3489" w14:paraId="276C731E" w14:textId="19D5D13C">
      <w:pPr>
        <w:pStyle w:val="broodtekst"/>
      </w:pPr>
      <w:r>
        <w:t>Hoogachtend,</w:t>
      </w:r>
    </w:p>
    <w:p w:rsidRPr="00AE3CB8" w:rsidR="007E09F4" w:rsidP="00B62C94" w:rsidRDefault="007E09F4" w14:paraId="4B467DA0" w14:textId="77777777">
      <w:pPr>
        <w:pStyle w:val="broodtekst"/>
      </w:pPr>
    </w:p>
    <w:p w:rsidR="00FE4293" w:rsidP="00FE4293" w:rsidRDefault="008E3489" w14:paraId="6579B179" w14:textId="45C2B8E0">
      <w:r>
        <w:t>d</w:t>
      </w:r>
      <w:r w:rsidR="00FE4293">
        <w:t>e staatssecretaris van Onderwijs en Emancipatie,</w:t>
      </w:r>
    </w:p>
    <w:p w:rsidR="00FE4293" w:rsidP="00FE4293" w:rsidRDefault="00FE4293" w14:paraId="1D591EFA" w14:textId="77777777"/>
    <w:p w:rsidR="00C469D6" w:rsidP="00FE4293" w:rsidRDefault="00C469D6" w14:paraId="5CB7336C" w14:textId="77777777"/>
    <w:p w:rsidR="00FE4293" w:rsidP="00FE4293" w:rsidRDefault="00FE4293" w14:paraId="7F061563" w14:textId="77777777"/>
    <w:p w:rsidR="00FE4293" w:rsidP="00FE4293" w:rsidRDefault="00FE4293" w14:paraId="276F7C7D" w14:textId="77777777"/>
    <w:p w:rsidR="00AE317C" w:rsidP="00FE4293" w:rsidRDefault="00AE317C" w14:paraId="34C7BE47" w14:textId="77777777"/>
    <w:p w:rsidR="008E3489" w:rsidP="00FE4293" w:rsidRDefault="008E3489" w14:paraId="326CA037" w14:textId="77777777"/>
    <w:p w:rsidRPr="00820DDA" w:rsidR="00C469D6" w:rsidP="00AE317C" w:rsidRDefault="00FE4293" w14:paraId="3E478ED5" w14:textId="2210AF6B">
      <w:r w:rsidRPr="000E04A1">
        <w:t xml:space="preserve">Judith </w:t>
      </w:r>
      <w:proofErr w:type="spellStart"/>
      <w:r w:rsidRPr="000E04A1">
        <w:t>Zs.C.M</w:t>
      </w:r>
      <w:proofErr w:type="spellEnd"/>
      <w:r w:rsidRPr="000E04A1">
        <w:t>. Tielen</w:t>
      </w:r>
    </w:p>
    <w:sectPr w:rsidRPr="00820DDA" w:rsidR="00C469D6" w:rsidSect="002F493B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682" w:right="2818" w:bottom="1077" w:left="1588" w:header="2625" w:footer="28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011EE" w14:textId="77777777" w:rsidR="006B7296" w:rsidRDefault="006B7296">
      <w:r>
        <w:separator/>
      </w:r>
    </w:p>
    <w:p w14:paraId="3FDCB08D" w14:textId="77777777" w:rsidR="006B7296" w:rsidRDefault="006B7296"/>
  </w:endnote>
  <w:endnote w:type="continuationSeparator" w:id="0">
    <w:p w14:paraId="63B4786C" w14:textId="77777777" w:rsidR="006B7296" w:rsidRDefault="006B7296">
      <w:r>
        <w:continuationSeparator/>
      </w:r>
    </w:p>
    <w:p w14:paraId="1D7CB814" w14:textId="77777777" w:rsidR="006B7296" w:rsidRDefault="006B72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8F4A4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69" w:type="dxa"/>
      <w:tblLook w:val="01E0" w:firstRow="1" w:lastRow="1" w:firstColumn="1" w:lastColumn="1" w:noHBand="0" w:noVBand="0"/>
    </w:tblPr>
    <w:tblGrid>
      <w:gridCol w:w="7598"/>
      <w:gridCol w:w="2171"/>
    </w:tblGrid>
    <w:tr w:rsidR="00D56163" w14:paraId="20750B8D" w14:textId="77777777" w:rsidTr="004C7E1D">
      <w:trPr>
        <w:trHeight w:hRule="exact" w:val="357"/>
      </w:trPr>
      <w:tc>
        <w:tcPr>
          <w:tcW w:w="7603" w:type="dxa"/>
        </w:tcPr>
        <w:p w14:paraId="19EE0342" w14:textId="77777777" w:rsidR="002F71BB" w:rsidRPr="004C7E1D" w:rsidRDefault="002F71BB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172" w:type="dxa"/>
        </w:tcPr>
        <w:p w14:paraId="5AFFBFFC" w14:textId="1B31190A" w:rsidR="002F71BB" w:rsidRPr="004C7E1D" w:rsidRDefault="00140061" w:rsidP="000E6621">
          <w:pPr>
            <w:pStyle w:val="Huisstijl-Gegeven"/>
            <w:rPr>
              <w:szCs w:val="13"/>
            </w:rPr>
          </w:pPr>
          <w:r>
            <w:rPr>
              <w:szCs w:val="13"/>
            </w:rPr>
            <w:t xml:space="preserve">Pagina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rPr>
              <w:szCs w:val="13"/>
            </w:rP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685533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</w:p>
      </w:tc>
    </w:tr>
  </w:tbl>
  <w:p w14:paraId="4548F45E" w14:textId="77777777" w:rsidR="00527BD4" w:rsidRPr="002F71BB" w:rsidRDefault="00527BD4" w:rsidP="002F71BB">
    <w:pPr>
      <w:spacing w:line="180" w:lineRule="exact"/>
      <w:rPr>
        <w:sz w:val="13"/>
        <w:szCs w:val="13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69" w:type="dxa"/>
      <w:tblLook w:val="01E0" w:firstRow="1" w:lastRow="1" w:firstColumn="1" w:lastColumn="1" w:noHBand="0" w:noVBand="0"/>
    </w:tblPr>
    <w:tblGrid>
      <w:gridCol w:w="7709"/>
      <w:gridCol w:w="2060"/>
    </w:tblGrid>
    <w:tr w:rsidR="00D56163" w14:paraId="03CA9FAB" w14:textId="77777777" w:rsidTr="004C7E1D">
      <w:trPr>
        <w:trHeight w:hRule="exact" w:val="357"/>
      </w:trPr>
      <w:tc>
        <w:tcPr>
          <w:tcW w:w="7709" w:type="dxa"/>
        </w:tcPr>
        <w:p w14:paraId="384FA67D" w14:textId="77777777" w:rsidR="00D17084" w:rsidRPr="004C7E1D" w:rsidRDefault="00D17084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060" w:type="dxa"/>
        </w:tcPr>
        <w:p w14:paraId="62B2E366" w14:textId="2ABA38DE" w:rsidR="00D17084" w:rsidRPr="004C7E1D" w:rsidRDefault="00140061" w:rsidP="000E6621">
          <w:pPr>
            <w:pStyle w:val="Huisstijl-Gegeven"/>
            <w:rPr>
              <w:szCs w:val="13"/>
            </w:rPr>
          </w:pPr>
          <w:r>
            <w:rPr>
              <w:szCs w:val="13"/>
            </w:rPr>
            <w:t xml:space="preserve">Pagina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rPr>
              <w:szCs w:val="13"/>
            </w:rP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685533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</w:p>
      </w:tc>
    </w:tr>
  </w:tbl>
  <w:p w14:paraId="0F5C0DE9" w14:textId="77777777" w:rsidR="00527BD4" w:rsidRPr="00C64E34" w:rsidRDefault="00527BD4" w:rsidP="00D17084">
    <w:pPr>
      <w:spacing w:line="180" w:lineRule="exact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BBBBA" w14:textId="77777777" w:rsidR="006B7296" w:rsidRDefault="006B7296">
      <w:r>
        <w:separator/>
      </w:r>
    </w:p>
    <w:p w14:paraId="1A7D9BD3" w14:textId="77777777" w:rsidR="006B7296" w:rsidRDefault="006B7296"/>
  </w:footnote>
  <w:footnote w:type="continuationSeparator" w:id="0">
    <w:p w14:paraId="3CF4CEAF" w14:textId="77777777" w:rsidR="006B7296" w:rsidRDefault="006B7296">
      <w:r>
        <w:continuationSeparator/>
      </w:r>
    </w:p>
    <w:p w14:paraId="16A9EB97" w14:textId="77777777" w:rsidR="006B7296" w:rsidRDefault="006B729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51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18"/>
    </w:tblGrid>
    <w:tr w:rsidR="00D56163" w14:paraId="711F5330" w14:textId="77777777" w:rsidTr="006D2D53">
      <w:trPr>
        <w:trHeight w:hRule="exact" w:val="400"/>
      </w:trPr>
      <w:tc>
        <w:tcPr>
          <w:tcW w:w="7518" w:type="dxa"/>
        </w:tcPr>
        <w:p w14:paraId="107EF23A" w14:textId="24A17CC3" w:rsidR="00527BD4" w:rsidRPr="00275984" w:rsidRDefault="00527BD4" w:rsidP="00BF4427">
          <w:pPr>
            <w:pStyle w:val="Huisstijl-Rubricering"/>
          </w:pPr>
        </w:p>
      </w:tc>
    </w:tr>
  </w:tbl>
  <w:p w14:paraId="59C75A83" w14:textId="77777777" w:rsidR="008211EF" w:rsidRPr="008211EF" w:rsidRDefault="008211EF" w:rsidP="008211EF">
    <w:pPr>
      <w:rPr>
        <w:vanish/>
      </w:rPr>
    </w:pPr>
  </w:p>
  <w:tbl>
    <w:tblPr>
      <w:tblpPr w:leftFromText="142" w:rightFromText="142" w:vertAnchor="page" w:horzAnchor="page" w:tblpX="9357" w:tblpY="3068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D56163" w14:paraId="1B0690E9" w14:textId="77777777" w:rsidTr="003B528D">
      <w:tc>
        <w:tcPr>
          <w:tcW w:w="2160" w:type="dxa"/>
        </w:tcPr>
        <w:p w14:paraId="4FE83A04" w14:textId="77777777" w:rsidR="002F71BB" w:rsidRPr="000407BB" w:rsidRDefault="00140061" w:rsidP="005D283A">
          <w:pPr>
            <w:pStyle w:val="Colofonkop"/>
            <w:framePr w:hSpace="0" w:wrap="auto" w:vAnchor="margin" w:hAnchor="text" w:xAlign="left" w:yAlign="inline"/>
          </w:pPr>
          <w:r>
            <w:t>Onze referentie</w:t>
          </w:r>
        </w:p>
      </w:tc>
    </w:tr>
    <w:tr w:rsidR="00D56163" w14:paraId="0CF2B0D1" w14:textId="77777777" w:rsidTr="002F71BB">
      <w:trPr>
        <w:trHeight w:val="259"/>
      </w:trPr>
      <w:tc>
        <w:tcPr>
          <w:tcW w:w="2160" w:type="dxa"/>
        </w:tcPr>
        <w:p w14:paraId="65F1EBDF" w14:textId="623C14DD" w:rsidR="00E35CF4" w:rsidRPr="005D283A" w:rsidRDefault="00871DB7" w:rsidP="0049501A">
          <w:pPr>
            <w:spacing w:line="180" w:lineRule="exact"/>
            <w:rPr>
              <w:sz w:val="13"/>
              <w:szCs w:val="13"/>
            </w:rPr>
          </w:pPr>
          <w:r w:rsidRPr="00871DB7">
            <w:rPr>
              <w:sz w:val="13"/>
              <w:szCs w:val="13"/>
            </w:rPr>
            <w:t>66529577</w:t>
          </w:r>
        </w:p>
      </w:tc>
    </w:tr>
  </w:tbl>
  <w:p w14:paraId="5575FD7E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D56163" w14:paraId="221358EE" w14:textId="77777777" w:rsidTr="001377D4">
      <w:trPr>
        <w:trHeight w:val="2636"/>
      </w:trPr>
      <w:tc>
        <w:tcPr>
          <w:tcW w:w="737" w:type="dxa"/>
        </w:tcPr>
        <w:p w14:paraId="41C743BF" w14:textId="77777777" w:rsidR="00704845" w:rsidRDefault="00704845" w:rsidP="0047126E">
          <w:pPr>
            <w:framePr w:w="6339" w:h="2750" w:hRule="exact" w:hSpace="181" w:wrap="around" w:vAnchor="page" w:hAnchor="page" w:x="5586" w:y="1"/>
            <w:spacing w:line="240" w:lineRule="auto"/>
          </w:pPr>
        </w:p>
      </w:tc>
      <w:tc>
        <w:tcPr>
          <w:tcW w:w="5156" w:type="dxa"/>
        </w:tcPr>
        <w:p w14:paraId="147ECE81" w14:textId="77777777" w:rsidR="00704845" w:rsidRDefault="00140061" w:rsidP="0047126E">
          <w:pPr>
            <w:framePr w:w="3873" w:h="2625" w:hRule="exact" w:wrap="around" w:vAnchor="page" w:hAnchor="page" w:x="6323" w:y="1"/>
          </w:pPr>
          <w:r>
            <w:rPr>
              <w:noProof/>
              <w:lang w:val="en-US" w:eastAsia="en-US"/>
            </w:rPr>
            <w:drawing>
              <wp:inline distT="0" distB="0" distL="0" distR="0" wp14:anchorId="6227DD11" wp14:editId="2E58B9CE">
                <wp:extent cx="2447925" cy="16573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47925" cy="165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FC4F5B7" w14:textId="77777777" w:rsidR="00483ECA" w:rsidRDefault="00483ECA" w:rsidP="00D037A9"/>
      </w:tc>
    </w:tr>
  </w:tbl>
  <w:p w14:paraId="5B476811" w14:textId="77777777" w:rsidR="00704845" w:rsidRDefault="00704845" w:rsidP="0047126E">
    <w:pPr>
      <w:framePr w:w="6339" w:h="2750" w:hRule="exact" w:hSpace="181" w:wrap="around" w:vAnchor="page" w:hAnchor="page" w:x="5586" w:y="1"/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D56163" w14:paraId="37E94FDA" w14:textId="77777777" w:rsidTr="0008539E">
      <w:trPr>
        <w:trHeight w:hRule="exact" w:val="572"/>
      </w:trPr>
      <w:tc>
        <w:tcPr>
          <w:tcW w:w="7520" w:type="dxa"/>
        </w:tcPr>
        <w:p w14:paraId="5D704A90" w14:textId="77777777" w:rsidR="00527BD4" w:rsidRPr="00963440" w:rsidRDefault="00140061" w:rsidP="00210BA3">
          <w:pPr>
            <w:pStyle w:val="Huisstijl-Adres"/>
            <w:spacing w:after="0"/>
          </w:pPr>
          <w:r w:rsidRPr="009E3B07">
            <w:t>&gt;Retouradres </w:t>
          </w:r>
          <w:r>
            <w:t>Postbus 16375 2500 BJ Den Haag</w:t>
          </w:r>
          <w:r w:rsidRPr="009E3B07">
            <w:t xml:space="preserve"> </w:t>
          </w:r>
        </w:p>
      </w:tc>
    </w:tr>
    <w:tr w:rsidR="00D56163" w14:paraId="53309EEE" w14:textId="77777777" w:rsidTr="00E776C6">
      <w:trPr>
        <w:cantSplit/>
        <w:trHeight w:hRule="exact" w:val="238"/>
      </w:trPr>
      <w:tc>
        <w:tcPr>
          <w:tcW w:w="7520" w:type="dxa"/>
        </w:tcPr>
        <w:p w14:paraId="0CA93A5C" w14:textId="77777777" w:rsidR="00093ABC" w:rsidRPr="00963440" w:rsidRDefault="00093ABC" w:rsidP="00963440"/>
      </w:tc>
    </w:tr>
    <w:tr w:rsidR="00D56163" w14:paraId="4AEB1210" w14:textId="77777777" w:rsidTr="00E776C6">
      <w:trPr>
        <w:cantSplit/>
        <w:trHeight w:hRule="exact" w:val="1520"/>
      </w:trPr>
      <w:tc>
        <w:tcPr>
          <w:tcW w:w="7520" w:type="dxa"/>
        </w:tcPr>
        <w:p w14:paraId="0B4E038E" w14:textId="77777777" w:rsidR="00A604D3" w:rsidRPr="00963440" w:rsidRDefault="00A604D3" w:rsidP="00963440"/>
      </w:tc>
    </w:tr>
    <w:tr w:rsidR="00D56163" w14:paraId="7EAB8B6F" w14:textId="77777777" w:rsidTr="00E776C6">
      <w:trPr>
        <w:trHeight w:hRule="exact" w:val="1077"/>
      </w:trPr>
      <w:tc>
        <w:tcPr>
          <w:tcW w:w="7520" w:type="dxa"/>
        </w:tcPr>
        <w:p w14:paraId="3720C17C" w14:textId="77777777" w:rsidR="00892BA5" w:rsidRPr="00035E67" w:rsidRDefault="00892BA5" w:rsidP="00892BA5">
          <w:pPr>
            <w:tabs>
              <w:tab w:val="left" w:pos="740"/>
            </w:tabs>
            <w:autoSpaceDE w:val="0"/>
            <w:autoSpaceDN w:val="0"/>
            <w:adjustRightInd w:val="0"/>
            <w:rPr>
              <w:rFonts w:cs="Verdana"/>
              <w:szCs w:val="18"/>
            </w:rPr>
          </w:pPr>
        </w:p>
      </w:tc>
    </w:tr>
  </w:tbl>
  <w:p w14:paraId="161115EA" w14:textId="77777777" w:rsidR="006F273B" w:rsidRDefault="006F273B" w:rsidP="00BC4AE3">
    <w:pPr>
      <w:pStyle w:val="Koptekst"/>
    </w:pPr>
  </w:p>
  <w:p w14:paraId="28827DC3" w14:textId="77777777" w:rsidR="00153BD0" w:rsidRDefault="00153BD0" w:rsidP="00BC4AE3">
    <w:pPr>
      <w:pStyle w:val="Koptekst"/>
    </w:pPr>
  </w:p>
  <w:p w14:paraId="311F6DD2" w14:textId="77777777" w:rsidR="0044605E" w:rsidRDefault="0044605E" w:rsidP="00BC4AE3">
    <w:pPr>
      <w:pStyle w:val="Koptekst"/>
    </w:pPr>
  </w:p>
  <w:p w14:paraId="1DC4CBCF" w14:textId="77777777" w:rsidR="0044605E" w:rsidRDefault="0044605E" w:rsidP="00BC4AE3">
    <w:pPr>
      <w:pStyle w:val="Koptekst"/>
    </w:pPr>
  </w:p>
  <w:p w14:paraId="21CB98B8" w14:textId="77777777" w:rsidR="0044605E" w:rsidRDefault="0044605E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4990979E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1564DDB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D58BF7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D9C5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FE3E3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EDE75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E1EB2B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0E8506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E622F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BE348C8C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62328C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A3A6F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2A056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62AF1C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5586D4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55A58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588583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27067B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9361FC"/>
    <w:multiLevelType w:val="hybridMultilevel"/>
    <w:tmpl w:val="9E0A649A"/>
    <w:lvl w:ilvl="0" w:tplc="B1FC957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2640267">
    <w:abstractNumId w:val="10"/>
  </w:num>
  <w:num w:numId="2" w16cid:durableId="2116820926">
    <w:abstractNumId w:val="7"/>
  </w:num>
  <w:num w:numId="3" w16cid:durableId="2084527229">
    <w:abstractNumId w:val="6"/>
  </w:num>
  <w:num w:numId="4" w16cid:durableId="1373462073">
    <w:abstractNumId w:val="5"/>
  </w:num>
  <w:num w:numId="5" w16cid:durableId="1575047590">
    <w:abstractNumId w:val="4"/>
  </w:num>
  <w:num w:numId="6" w16cid:durableId="1602224418">
    <w:abstractNumId w:val="8"/>
  </w:num>
  <w:num w:numId="7" w16cid:durableId="1291280031">
    <w:abstractNumId w:val="3"/>
  </w:num>
  <w:num w:numId="8" w16cid:durableId="596913880">
    <w:abstractNumId w:val="2"/>
  </w:num>
  <w:num w:numId="9" w16cid:durableId="867958933">
    <w:abstractNumId w:val="1"/>
  </w:num>
  <w:num w:numId="10" w16cid:durableId="1295911148">
    <w:abstractNumId w:val="0"/>
  </w:num>
  <w:num w:numId="11" w16cid:durableId="184372873">
    <w:abstractNumId w:val="9"/>
  </w:num>
  <w:num w:numId="12" w16cid:durableId="1103451043">
    <w:abstractNumId w:val="11"/>
  </w:num>
  <w:num w:numId="13" w16cid:durableId="1226722310">
    <w:abstractNumId w:val="13"/>
  </w:num>
  <w:num w:numId="14" w16cid:durableId="167133510">
    <w:abstractNumId w:val="12"/>
  </w:num>
  <w:num w:numId="15" w16cid:durableId="530580034">
    <w:abstractNumId w:val="1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CF9"/>
    <w:rsid w:val="00003185"/>
    <w:rsid w:val="00006C55"/>
    <w:rsid w:val="00013862"/>
    <w:rsid w:val="00014599"/>
    <w:rsid w:val="00016012"/>
    <w:rsid w:val="00020189"/>
    <w:rsid w:val="00020EE4"/>
    <w:rsid w:val="00020FCB"/>
    <w:rsid w:val="000217E8"/>
    <w:rsid w:val="00023E9A"/>
    <w:rsid w:val="00025A42"/>
    <w:rsid w:val="00033CDD"/>
    <w:rsid w:val="00034A84"/>
    <w:rsid w:val="00034D28"/>
    <w:rsid w:val="00035E67"/>
    <w:rsid w:val="0003629E"/>
    <w:rsid w:val="000366F3"/>
    <w:rsid w:val="00036F9D"/>
    <w:rsid w:val="000407BB"/>
    <w:rsid w:val="00041115"/>
    <w:rsid w:val="000451B7"/>
    <w:rsid w:val="0005404B"/>
    <w:rsid w:val="0005447D"/>
    <w:rsid w:val="000546DE"/>
    <w:rsid w:val="0006024D"/>
    <w:rsid w:val="00062055"/>
    <w:rsid w:val="00065462"/>
    <w:rsid w:val="00071F28"/>
    <w:rsid w:val="00074079"/>
    <w:rsid w:val="000765B6"/>
    <w:rsid w:val="0008289C"/>
    <w:rsid w:val="00083F3B"/>
    <w:rsid w:val="0008539E"/>
    <w:rsid w:val="00092799"/>
    <w:rsid w:val="00092A99"/>
    <w:rsid w:val="00092C5F"/>
    <w:rsid w:val="00093ABC"/>
    <w:rsid w:val="00096680"/>
    <w:rsid w:val="000A0F36"/>
    <w:rsid w:val="000A174A"/>
    <w:rsid w:val="000A3E0A"/>
    <w:rsid w:val="000A65AC"/>
    <w:rsid w:val="000A7EA7"/>
    <w:rsid w:val="000B7281"/>
    <w:rsid w:val="000B7FAB"/>
    <w:rsid w:val="000C1BA1"/>
    <w:rsid w:val="000C3EA9"/>
    <w:rsid w:val="000C4A32"/>
    <w:rsid w:val="000C65BB"/>
    <w:rsid w:val="000C7119"/>
    <w:rsid w:val="000D0225"/>
    <w:rsid w:val="000D249E"/>
    <w:rsid w:val="000D6399"/>
    <w:rsid w:val="000E04A1"/>
    <w:rsid w:val="000E5886"/>
    <w:rsid w:val="000E6621"/>
    <w:rsid w:val="000E7895"/>
    <w:rsid w:val="000F161D"/>
    <w:rsid w:val="000F1B4E"/>
    <w:rsid w:val="000F1FFF"/>
    <w:rsid w:val="00100203"/>
    <w:rsid w:val="00104B4D"/>
    <w:rsid w:val="00105677"/>
    <w:rsid w:val="001177B4"/>
    <w:rsid w:val="00122CF9"/>
    <w:rsid w:val="00123704"/>
    <w:rsid w:val="001270C7"/>
    <w:rsid w:val="00132540"/>
    <w:rsid w:val="001377D4"/>
    <w:rsid w:val="00140061"/>
    <w:rsid w:val="00142E41"/>
    <w:rsid w:val="00145EA6"/>
    <w:rsid w:val="0014786A"/>
    <w:rsid w:val="001516A4"/>
    <w:rsid w:val="00151E5F"/>
    <w:rsid w:val="00153BD0"/>
    <w:rsid w:val="001569AB"/>
    <w:rsid w:val="00156B57"/>
    <w:rsid w:val="00164D63"/>
    <w:rsid w:val="0016725C"/>
    <w:rsid w:val="00167DE5"/>
    <w:rsid w:val="0017008F"/>
    <w:rsid w:val="001726F3"/>
    <w:rsid w:val="00173C51"/>
    <w:rsid w:val="001740B9"/>
    <w:rsid w:val="00174C21"/>
    <w:rsid w:val="00174CC2"/>
    <w:rsid w:val="00176CC6"/>
    <w:rsid w:val="00177B41"/>
    <w:rsid w:val="0018193C"/>
    <w:rsid w:val="00181BE4"/>
    <w:rsid w:val="0018496F"/>
    <w:rsid w:val="00185576"/>
    <w:rsid w:val="00185951"/>
    <w:rsid w:val="00194A00"/>
    <w:rsid w:val="00196B8B"/>
    <w:rsid w:val="001A0BFA"/>
    <w:rsid w:val="001A1608"/>
    <w:rsid w:val="001A19CB"/>
    <w:rsid w:val="001A2BEA"/>
    <w:rsid w:val="001A325F"/>
    <w:rsid w:val="001A6D93"/>
    <w:rsid w:val="001B2BBA"/>
    <w:rsid w:val="001B35FA"/>
    <w:rsid w:val="001C006F"/>
    <w:rsid w:val="001C2C36"/>
    <w:rsid w:val="001C32EC"/>
    <w:rsid w:val="001C38BD"/>
    <w:rsid w:val="001C4D5A"/>
    <w:rsid w:val="001D28D5"/>
    <w:rsid w:val="001E0256"/>
    <w:rsid w:val="001E34C6"/>
    <w:rsid w:val="001E5581"/>
    <w:rsid w:val="001F3C70"/>
    <w:rsid w:val="00200D88"/>
    <w:rsid w:val="00201C09"/>
    <w:rsid w:val="00201F68"/>
    <w:rsid w:val="00210BA3"/>
    <w:rsid w:val="00212F2A"/>
    <w:rsid w:val="00214F2B"/>
    <w:rsid w:val="00215356"/>
    <w:rsid w:val="00215964"/>
    <w:rsid w:val="00215D8B"/>
    <w:rsid w:val="00217880"/>
    <w:rsid w:val="00222D66"/>
    <w:rsid w:val="0022441A"/>
    <w:rsid w:val="00224A8A"/>
    <w:rsid w:val="002309A8"/>
    <w:rsid w:val="002346E5"/>
    <w:rsid w:val="00236CFE"/>
    <w:rsid w:val="002428E3"/>
    <w:rsid w:val="0024430A"/>
    <w:rsid w:val="00245FF7"/>
    <w:rsid w:val="00253B65"/>
    <w:rsid w:val="0026060B"/>
    <w:rsid w:val="00260BAF"/>
    <w:rsid w:val="002610A6"/>
    <w:rsid w:val="00263FD6"/>
    <w:rsid w:val="002650F7"/>
    <w:rsid w:val="0026686B"/>
    <w:rsid w:val="00273F3B"/>
    <w:rsid w:val="00274DB7"/>
    <w:rsid w:val="00275984"/>
    <w:rsid w:val="00276199"/>
    <w:rsid w:val="002768F3"/>
    <w:rsid w:val="00276DA4"/>
    <w:rsid w:val="00280F74"/>
    <w:rsid w:val="00285445"/>
    <w:rsid w:val="00286998"/>
    <w:rsid w:val="00291AB7"/>
    <w:rsid w:val="0029422B"/>
    <w:rsid w:val="00294DCB"/>
    <w:rsid w:val="002A06CE"/>
    <w:rsid w:val="002A37B5"/>
    <w:rsid w:val="002A6722"/>
    <w:rsid w:val="002B153C"/>
    <w:rsid w:val="002B52FC"/>
    <w:rsid w:val="002C26D0"/>
    <w:rsid w:val="002C2830"/>
    <w:rsid w:val="002C3CE0"/>
    <w:rsid w:val="002C40AF"/>
    <w:rsid w:val="002D001A"/>
    <w:rsid w:val="002D28E2"/>
    <w:rsid w:val="002D317B"/>
    <w:rsid w:val="002D3587"/>
    <w:rsid w:val="002D3F4E"/>
    <w:rsid w:val="002D502D"/>
    <w:rsid w:val="002D6C72"/>
    <w:rsid w:val="002E0F69"/>
    <w:rsid w:val="002E1572"/>
    <w:rsid w:val="002E2142"/>
    <w:rsid w:val="002E2DA3"/>
    <w:rsid w:val="002E4CF2"/>
    <w:rsid w:val="002E6FC0"/>
    <w:rsid w:val="002F258D"/>
    <w:rsid w:val="002F3F37"/>
    <w:rsid w:val="002F493B"/>
    <w:rsid w:val="002F4ED5"/>
    <w:rsid w:val="002F5147"/>
    <w:rsid w:val="002F5A0B"/>
    <w:rsid w:val="002F71BB"/>
    <w:rsid w:val="002F7ABD"/>
    <w:rsid w:val="00307B3C"/>
    <w:rsid w:val="00310EF2"/>
    <w:rsid w:val="003115A6"/>
    <w:rsid w:val="00312597"/>
    <w:rsid w:val="00321980"/>
    <w:rsid w:val="00322836"/>
    <w:rsid w:val="00334154"/>
    <w:rsid w:val="003341D0"/>
    <w:rsid w:val="003372C4"/>
    <w:rsid w:val="00341FA0"/>
    <w:rsid w:val="00342374"/>
    <w:rsid w:val="00344F3D"/>
    <w:rsid w:val="00345299"/>
    <w:rsid w:val="00347221"/>
    <w:rsid w:val="00351A8D"/>
    <w:rsid w:val="003526BB"/>
    <w:rsid w:val="00352BCF"/>
    <w:rsid w:val="00353932"/>
    <w:rsid w:val="0035464B"/>
    <w:rsid w:val="00356D2B"/>
    <w:rsid w:val="00360241"/>
    <w:rsid w:val="00361046"/>
    <w:rsid w:val="00361A56"/>
    <w:rsid w:val="0036252A"/>
    <w:rsid w:val="00364D9D"/>
    <w:rsid w:val="00371048"/>
    <w:rsid w:val="0037396C"/>
    <w:rsid w:val="0037421D"/>
    <w:rsid w:val="00374412"/>
    <w:rsid w:val="00376093"/>
    <w:rsid w:val="0037715E"/>
    <w:rsid w:val="00383DA1"/>
    <w:rsid w:val="00385F30"/>
    <w:rsid w:val="00386969"/>
    <w:rsid w:val="00387600"/>
    <w:rsid w:val="00393696"/>
    <w:rsid w:val="00393963"/>
    <w:rsid w:val="00395575"/>
    <w:rsid w:val="00395672"/>
    <w:rsid w:val="003A06C8"/>
    <w:rsid w:val="003A0D7C"/>
    <w:rsid w:val="003A7160"/>
    <w:rsid w:val="003B0155"/>
    <w:rsid w:val="003B09DB"/>
    <w:rsid w:val="003B0C80"/>
    <w:rsid w:val="003B4551"/>
    <w:rsid w:val="003B528D"/>
    <w:rsid w:val="003B7EE7"/>
    <w:rsid w:val="003C2CCB"/>
    <w:rsid w:val="003C4A1C"/>
    <w:rsid w:val="003C5BCB"/>
    <w:rsid w:val="003D17C3"/>
    <w:rsid w:val="003D39EC"/>
    <w:rsid w:val="003D40EA"/>
    <w:rsid w:val="003E3DD5"/>
    <w:rsid w:val="003F07C6"/>
    <w:rsid w:val="003F1F6B"/>
    <w:rsid w:val="003F3757"/>
    <w:rsid w:val="003F44B7"/>
    <w:rsid w:val="004008E9"/>
    <w:rsid w:val="00402C29"/>
    <w:rsid w:val="00407991"/>
    <w:rsid w:val="0041019E"/>
    <w:rsid w:val="00413D48"/>
    <w:rsid w:val="00424A60"/>
    <w:rsid w:val="004260F2"/>
    <w:rsid w:val="0043080D"/>
    <w:rsid w:val="00434042"/>
    <w:rsid w:val="00434500"/>
    <w:rsid w:val="00441AC2"/>
    <w:rsid w:val="0044249B"/>
    <w:rsid w:val="004425A7"/>
    <w:rsid w:val="00444BC1"/>
    <w:rsid w:val="0044605E"/>
    <w:rsid w:val="0045023C"/>
    <w:rsid w:val="00451A5B"/>
    <w:rsid w:val="00452BCD"/>
    <w:rsid w:val="00452CEA"/>
    <w:rsid w:val="004549E8"/>
    <w:rsid w:val="00463A63"/>
    <w:rsid w:val="00465B52"/>
    <w:rsid w:val="0046708E"/>
    <w:rsid w:val="00467D61"/>
    <w:rsid w:val="0047126E"/>
    <w:rsid w:val="004722BE"/>
    <w:rsid w:val="00472A65"/>
    <w:rsid w:val="00474463"/>
    <w:rsid w:val="00474B75"/>
    <w:rsid w:val="00483ECA"/>
    <w:rsid w:val="00483F0B"/>
    <w:rsid w:val="0049501A"/>
    <w:rsid w:val="00496319"/>
    <w:rsid w:val="0049657E"/>
    <w:rsid w:val="00497279"/>
    <w:rsid w:val="004977EF"/>
    <w:rsid w:val="004A010B"/>
    <w:rsid w:val="004A3186"/>
    <w:rsid w:val="004A419C"/>
    <w:rsid w:val="004A670A"/>
    <w:rsid w:val="004B5465"/>
    <w:rsid w:val="004B6487"/>
    <w:rsid w:val="004B70F0"/>
    <w:rsid w:val="004C0035"/>
    <w:rsid w:val="004C1299"/>
    <w:rsid w:val="004C7E1D"/>
    <w:rsid w:val="004D065C"/>
    <w:rsid w:val="004D33FE"/>
    <w:rsid w:val="004D39A8"/>
    <w:rsid w:val="004D4703"/>
    <w:rsid w:val="004D505E"/>
    <w:rsid w:val="004D67E8"/>
    <w:rsid w:val="004D72CA"/>
    <w:rsid w:val="004E2242"/>
    <w:rsid w:val="004E32DA"/>
    <w:rsid w:val="004F0F6D"/>
    <w:rsid w:val="004F2483"/>
    <w:rsid w:val="004F42FF"/>
    <w:rsid w:val="004F44C2"/>
    <w:rsid w:val="0050050E"/>
    <w:rsid w:val="00505262"/>
    <w:rsid w:val="005107B1"/>
    <w:rsid w:val="00516022"/>
    <w:rsid w:val="00516919"/>
    <w:rsid w:val="00521CEE"/>
    <w:rsid w:val="00527BD4"/>
    <w:rsid w:val="00532CB4"/>
    <w:rsid w:val="00533061"/>
    <w:rsid w:val="00533FA1"/>
    <w:rsid w:val="00534C77"/>
    <w:rsid w:val="00535573"/>
    <w:rsid w:val="005403C8"/>
    <w:rsid w:val="00541AD9"/>
    <w:rsid w:val="005429DC"/>
    <w:rsid w:val="00551C19"/>
    <w:rsid w:val="005565F9"/>
    <w:rsid w:val="005639D2"/>
    <w:rsid w:val="00565739"/>
    <w:rsid w:val="00570695"/>
    <w:rsid w:val="00573041"/>
    <w:rsid w:val="0057544C"/>
    <w:rsid w:val="00575B80"/>
    <w:rsid w:val="00577559"/>
    <w:rsid w:val="00577DC9"/>
    <w:rsid w:val="00580421"/>
    <w:rsid w:val="005819CE"/>
    <w:rsid w:val="0058298D"/>
    <w:rsid w:val="00590595"/>
    <w:rsid w:val="005910BC"/>
    <w:rsid w:val="00593C2B"/>
    <w:rsid w:val="00595231"/>
    <w:rsid w:val="005956CA"/>
    <w:rsid w:val="00595CBB"/>
    <w:rsid w:val="00596166"/>
    <w:rsid w:val="00597F64"/>
    <w:rsid w:val="005A1AF5"/>
    <w:rsid w:val="005A207F"/>
    <w:rsid w:val="005A20FB"/>
    <w:rsid w:val="005A2F35"/>
    <w:rsid w:val="005A7512"/>
    <w:rsid w:val="005B0203"/>
    <w:rsid w:val="005B3441"/>
    <w:rsid w:val="005B463E"/>
    <w:rsid w:val="005B4FAC"/>
    <w:rsid w:val="005B5D8B"/>
    <w:rsid w:val="005C34E1"/>
    <w:rsid w:val="005C3FE0"/>
    <w:rsid w:val="005C4C82"/>
    <w:rsid w:val="005C740C"/>
    <w:rsid w:val="005D283A"/>
    <w:rsid w:val="005D625B"/>
    <w:rsid w:val="005E3322"/>
    <w:rsid w:val="005E436C"/>
    <w:rsid w:val="005E64E2"/>
    <w:rsid w:val="005F62D3"/>
    <w:rsid w:val="005F6D11"/>
    <w:rsid w:val="00600CF0"/>
    <w:rsid w:val="006048F4"/>
    <w:rsid w:val="0060660A"/>
    <w:rsid w:val="00610A24"/>
    <w:rsid w:val="00613B1D"/>
    <w:rsid w:val="00617311"/>
    <w:rsid w:val="00617A44"/>
    <w:rsid w:val="006202B6"/>
    <w:rsid w:val="006205C0"/>
    <w:rsid w:val="00623CB2"/>
    <w:rsid w:val="00625CD0"/>
    <w:rsid w:val="0062627D"/>
    <w:rsid w:val="00627432"/>
    <w:rsid w:val="00633FB2"/>
    <w:rsid w:val="00635031"/>
    <w:rsid w:val="00635D39"/>
    <w:rsid w:val="0064192A"/>
    <w:rsid w:val="00642768"/>
    <w:rsid w:val="006448E4"/>
    <w:rsid w:val="00645414"/>
    <w:rsid w:val="0065126F"/>
    <w:rsid w:val="0065244E"/>
    <w:rsid w:val="006534D0"/>
    <w:rsid w:val="00653606"/>
    <w:rsid w:val="006610E9"/>
    <w:rsid w:val="00661591"/>
    <w:rsid w:val="00662A78"/>
    <w:rsid w:val="00663187"/>
    <w:rsid w:val="0066632F"/>
    <w:rsid w:val="00674A89"/>
    <w:rsid w:val="00674F3D"/>
    <w:rsid w:val="00682E02"/>
    <w:rsid w:val="00683160"/>
    <w:rsid w:val="00685533"/>
    <w:rsid w:val="00685545"/>
    <w:rsid w:val="006864B3"/>
    <w:rsid w:val="00686AED"/>
    <w:rsid w:val="00687511"/>
    <w:rsid w:val="00692BA9"/>
    <w:rsid w:val="00692C30"/>
    <w:rsid w:val="00692D64"/>
    <w:rsid w:val="00697943"/>
    <w:rsid w:val="006A10F8"/>
    <w:rsid w:val="006A2100"/>
    <w:rsid w:val="006B0BF3"/>
    <w:rsid w:val="006B1521"/>
    <w:rsid w:val="006B2A77"/>
    <w:rsid w:val="006B421D"/>
    <w:rsid w:val="006B7296"/>
    <w:rsid w:val="006B775E"/>
    <w:rsid w:val="006B7B87"/>
    <w:rsid w:val="006B7BC7"/>
    <w:rsid w:val="006C0013"/>
    <w:rsid w:val="006C2093"/>
    <w:rsid w:val="006C2278"/>
    <w:rsid w:val="006C2535"/>
    <w:rsid w:val="006C311B"/>
    <w:rsid w:val="006C441E"/>
    <w:rsid w:val="006C4B90"/>
    <w:rsid w:val="006C54E0"/>
    <w:rsid w:val="006D1016"/>
    <w:rsid w:val="006D17F2"/>
    <w:rsid w:val="006D2D53"/>
    <w:rsid w:val="006E3546"/>
    <w:rsid w:val="006E3FA9"/>
    <w:rsid w:val="006E7D82"/>
    <w:rsid w:val="006F038F"/>
    <w:rsid w:val="006F0F93"/>
    <w:rsid w:val="006F273B"/>
    <w:rsid w:val="006F31F2"/>
    <w:rsid w:val="00704845"/>
    <w:rsid w:val="00706AB3"/>
    <w:rsid w:val="00714DC5"/>
    <w:rsid w:val="00715237"/>
    <w:rsid w:val="007174F4"/>
    <w:rsid w:val="00721D2E"/>
    <w:rsid w:val="007242CC"/>
    <w:rsid w:val="00724A8B"/>
    <w:rsid w:val="007254A5"/>
    <w:rsid w:val="00725748"/>
    <w:rsid w:val="00727AAC"/>
    <w:rsid w:val="00735D88"/>
    <w:rsid w:val="0073720D"/>
    <w:rsid w:val="00737507"/>
    <w:rsid w:val="00740712"/>
    <w:rsid w:val="00741309"/>
    <w:rsid w:val="00742AB9"/>
    <w:rsid w:val="00745AE0"/>
    <w:rsid w:val="00751A6A"/>
    <w:rsid w:val="00754AD6"/>
    <w:rsid w:val="00754FBF"/>
    <w:rsid w:val="007615AC"/>
    <w:rsid w:val="00763DEA"/>
    <w:rsid w:val="00764585"/>
    <w:rsid w:val="00767FEF"/>
    <w:rsid w:val="007709EF"/>
    <w:rsid w:val="00772DD3"/>
    <w:rsid w:val="00783559"/>
    <w:rsid w:val="007846ED"/>
    <w:rsid w:val="007851C4"/>
    <w:rsid w:val="0078534E"/>
    <w:rsid w:val="00785C3B"/>
    <w:rsid w:val="00797AA5"/>
    <w:rsid w:val="007A26BD"/>
    <w:rsid w:val="007A4105"/>
    <w:rsid w:val="007A4F0E"/>
    <w:rsid w:val="007A514C"/>
    <w:rsid w:val="007B0D8E"/>
    <w:rsid w:val="007B4503"/>
    <w:rsid w:val="007C03C9"/>
    <w:rsid w:val="007C16D8"/>
    <w:rsid w:val="007C406E"/>
    <w:rsid w:val="007C5183"/>
    <w:rsid w:val="007C7573"/>
    <w:rsid w:val="007E09F4"/>
    <w:rsid w:val="007E14E4"/>
    <w:rsid w:val="007E2B20"/>
    <w:rsid w:val="007F02B7"/>
    <w:rsid w:val="007F5331"/>
    <w:rsid w:val="00800CCA"/>
    <w:rsid w:val="008020F2"/>
    <w:rsid w:val="00806120"/>
    <w:rsid w:val="00810C93"/>
    <w:rsid w:val="00812028"/>
    <w:rsid w:val="00812DD8"/>
    <w:rsid w:val="00813082"/>
    <w:rsid w:val="00813527"/>
    <w:rsid w:val="00814120"/>
    <w:rsid w:val="00814D03"/>
    <w:rsid w:val="00815C7E"/>
    <w:rsid w:val="00816BF8"/>
    <w:rsid w:val="00820DDA"/>
    <w:rsid w:val="00821114"/>
    <w:rsid w:val="008211EF"/>
    <w:rsid w:val="00821FC1"/>
    <w:rsid w:val="008267CC"/>
    <w:rsid w:val="0083178B"/>
    <w:rsid w:val="00833695"/>
    <w:rsid w:val="008336B7"/>
    <w:rsid w:val="00833A8E"/>
    <w:rsid w:val="0084255A"/>
    <w:rsid w:val="00842CD8"/>
    <w:rsid w:val="008431FA"/>
    <w:rsid w:val="008463A6"/>
    <w:rsid w:val="008526E0"/>
    <w:rsid w:val="008547BA"/>
    <w:rsid w:val="008553C7"/>
    <w:rsid w:val="00857FEB"/>
    <w:rsid w:val="008601AF"/>
    <w:rsid w:val="00871DB7"/>
    <w:rsid w:val="00872271"/>
    <w:rsid w:val="008731F6"/>
    <w:rsid w:val="00874982"/>
    <w:rsid w:val="008762B6"/>
    <w:rsid w:val="00883137"/>
    <w:rsid w:val="00892BA5"/>
    <w:rsid w:val="008A08AC"/>
    <w:rsid w:val="008A1F5D"/>
    <w:rsid w:val="008A28F5"/>
    <w:rsid w:val="008B0E6F"/>
    <w:rsid w:val="008B1198"/>
    <w:rsid w:val="008B2349"/>
    <w:rsid w:val="008B3471"/>
    <w:rsid w:val="008B3929"/>
    <w:rsid w:val="008B3BAB"/>
    <w:rsid w:val="008B4125"/>
    <w:rsid w:val="008B4CB3"/>
    <w:rsid w:val="008B567B"/>
    <w:rsid w:val="008B7B24"/>
    <w:rsid w:val="008C356D"/>
    <w:rsid w:val="008D1583"/>
    <w:rsid w:val="008E0B3F"/>
    <w:rsid w:val="008E1341"/>
    <w:rsid w:val="008E3489"/>
    <w:rsid w:val="008E3932"/>
    <w:rsid w:val="008E49AD"/>
    <w:rsid w:val="008E698E"/>
    <w:rsid w:val="008F123F"/>
    <w:rsid w:val="008F2584"/>
    <w:rsid w:val="008F3246"/>
    <w:rsid w:val="008F3C1B"/>
    <w:rsid w:val="008F508C"/>
    <w:rsid w:val="0090271B"/>
    <w:rsid w:val="00910642"/>
    <w:rsid w:val="00910DDF"/>
    <w:rsid w:val="00915FBD"/>
    <w:rsid w:val="00921861"/>
    <w:rsid w:val="00921B24"/>
    <w:rsid w:val="00924639"/>
    <w:rsid w:val="0092611E"/>
    <w:rsid w:val="00926F1F"/>
    <w:rsid w:val="00926F4B"/>
    <w:rsid w:val="00930B13"/>
    <w:rsid w:val="009311C8"/>
    <w:rsid w:val="0093199F"/>
    <w:rsid w:val="00933376"/>
    <w:rsid w:val="00933A2F"/>
    <w:rsid w:val="009373AE"/>
    <w:rsid w:val="0094000D"/>
    <w:rsid w:val="00940206"/>
    <w:rsid w:val="00941B16"/>
    <w:rsid w:val="00945E65"/>
    <w:rsid w:val="00946703"/>
    <w:rsid w:val="009519FA"/>
    <w:rsid w:val="009528B2"/>
    <w:rsid w:val="009607C4"/>
    <w:rsid w:val="00960A15"/>
    <w:rsid w:val="00962F2A"/>
    <w:rsid w:val="00963440"/>
    <w:rsid w:val="00966C48"/>
    <w:rsid w:val="009716D8"/>
    <w:rsid w:val="009718F9"/>
    <w:rsid w:val="009724E4"/>
    <w:rsid w:val="00972FB9"/>
    <w:rsid w:val="00975112"/>
    <w:rsid w:val="009812EB"/>
    <w:rsid w:val="00981768"/>
    <w:rsid w:val="009838BB"/>
    <w:rsid w:val="00983E8F"/>
    <w:rsid w:val="00992338"/>
    <w:rsid w:val="00994FDA"/>
    <w:rsid w:val="00997D15"/>
    <w:rsid w:val="009A31BF"/>
    <w:rsid w:val="009A3B71"/>
    <w:rsid w:val="009A5914"/>
    <w:rsid w:val="009A61BC"/>
    <w:rsid w:val="009B0138"/>
    <w:rsid w:val="009B0FE9"/>
    <w:rsid w:val="009B173A"/>
    <w:rsid w:val="009B5846"/>
    <w:rsid w:val="009B601B"/>
    <w:rsid w:val="009C3F20"/>
    <w:rsid w:val="009C64FB"/>
    <w:rsid w:val="009C7CA1"/>
    <w:rsid w:val="009D043D"/>
    <w:rsid w:val="009D716F"/>
    <w:rsid w:val="009E3B07"/>
    <w:rsid w:val="009E7017"/>
    <w:rsid w:val="009F3259"/>
    <w:rsid w:val="009F541F"/>
    <w:rsid w:val="00A056DE"/>
    <w:rsid w:val="00A0678A"/>
    <w:rsid w:val="00A1289E"/>
    <w:rsid w:val="00A128AD"/>
    <w:rsid w:val="00A17984"/>
    <w:rsid w:val="00A20730"/>
    <w:rsid w:val="00A21E76"/>
    <w:rsid w:val="00A23BC8"/>
    <w:rsid w:val="00A2531F"/>
    <w:rsid w:val="00A26A32"/>
    <w:rsid w:val="00A30E68"/>
    <w:rsid w:val="00A31933"/>
    <w:rsid w:val="00A32073"/>
    <w:rsid w:val="00A34AA0"/>
    <w:rsid w:val="00A41FE2"/>
    <w:rsid w:val="00A421A1"/>
    <w:rsid w:val="00A46FEF"/>
    <w:rsid w:val="00A47948"/>
    <w:rsid w:val="00A50CF6"/>
    <w:rsid w:val="00A5144F"/>
    <w:rsid w:val="00A51C81"/>
    <w:rsid w:val="00A56850"/>
    <w:rsid w:val="00A56946"/>
    <w:rsid w:val="00A604D3"/>
    <w:rsid w:val="00A60569"/>
    <w:rsid w:val="00A6170E"/>
    <w:rsid w:val="00A63B8C"/>
    <w:rsid w:val="00A67AC7"/>
    <w:rsid w:val="00A715F8"/>
    <w:rsid w:val="00A741BA"/>
    <w:rsid w:val="00A773CC"/>
    <w:rsid w:val="00A77F6F"/>
    <w:rsid w:val="00A831FD"/>
    <w:rsid w:val="00A83352"/>
    <w:rsid w:val="00A850A2"/>
    <w:rsid w:val="00A91FA3"/>
    <w:rsid w:val="00A927D3"/>
    <w:rsid w:val="00A9429A"/>
    <w:rsid w:val="00AA70B0"/>
    <w:rsid w:val="00AA7FC9"/>
    <w:rsid w:val="00AB237D"/>
    <w:rsid w:val="00AB50E6"/>
    <w:rsid w:val="00AB5933"/>
    <w:rsid w:val="00AD34B3"/>
    <w:rsid w:val="00AD5B44"/>
    <w:rsid w:val="00AD7608"/>
    <w:rsid w:val="00AE013D"/>
    <w:rsid w:val="00AE11B7"/>
    <w:rsid w:val="00AE18BA"/>
    <w:rsid w:val="00AE317C"/>
    <w:rsid w:val="00AE3CB8"/>
    <w:rsid w:val="00AE7130"/>
    <w:rsid w:val="00AE7F68"/>
    <w:rsid w:val="00AF2321"/>
    <w:rsid w:val="00AF52F6"/>
    <w:rsid w:val="00AF7237"/>
    <w:rsid w:val="00B0043A"/>
    <w:rsid w:val="00B00D75"/>
    <w:rsid w:val="00B0690C"/>
    <w:rsid w:val="00B070CB"/>
    <w:rsid w:val="00B12456"/>
    <w:rsid w:val="00B132B0"/>
    <w:rsid w:val="00B173C6"/>
    <w:rsid w:val="00B20109"/>
    <w:rsid w:val="00B21FF9"/>
    <w:rsid w:val="00B220A5"/>
    <w:rsid w:val="00B2317A"/>
    <w:rsid w:val="00B259C8"/>
    <w:rsid w:val="00B26CCF"/>
    <w:rsid w:val="00B30FC2"/>
    <w:rsid w:val="00B31BA0"/>
    <w:rsid w:val="00B331A2"/>
    <w:rsid w:val="00B33CF2"/>
    <w:rsid w:val="00B350A2"/>
    <w:rsid w:val="00B425F0"/>
    <w:rsid w:val="00B42DFA"/>
    <w:rsid w:val="00B50571"/>
    <w:rsid w:val="00B531DD"/>
    <w:rsid w:val="00B55014"/>
    <w:rsid w:val="00B62232"/>
    <w:rsid w:val="00B626DD"/>
    <w:rsid w:val="00B62C94"/>
    <w:rsid w:val="00B70BF3"/>
    <w:rsid w:val="00B70D24"/>
    <w:rsid w:val="00B70E51"/>
    <w:rsid w:val="00B71DC2"/>
    <w:rsid w:val="00B80DB6"/>
    <w:rsid w:val="00B81AD2"/>
    <w:rsid w:val="00B81AEC"/>
    <w:rsid w:val="00B85A66"/>
    <w:rsid w:val="00B85ED4"/>
    <w:rsid w:val="00B85F07"/>
    <w:rsid w:val="00B91CFC"/>
    <w:rsid w:val="00B93893"/>
    <w:rsid w:val="00BA06AE"/>
    <w:rsid w:val="00BA439D"/>
    <w:rsid w:val="00BA7E0A"/>
    <w:rsid w:val="00BB61B0"/>
    <w:rsid w:val="00BC0D9E"/>
    <w:rsid w:val="00BC3B53"/>
    <w:rsid w:val="00BC3B96"/>
    <w:rsid w:val="00BC4AE3"/>
    <w:rsid w:val="00BC5B28"/>
    <w:rsid w:val="00BC7264"/>
    <w:rsid w:val="00BD770C"/>
    <w:rsid w:val="00BE17D4"/>
    <w:rsid w:val="00BE2863"/>
    <w:rsid w:val="00BE3F88"/>
    <w:rsid w:val="00BE4756"/>
    <w:rsid w:val="00BE5ED9"/>
    <w:rsid w:val="00BE7B41"/>
    <w:rsid w:val="00BF4427"/>
    <w:rsid w:val="00BF46B6"/>
    <w:rsid w:val="00BF5675"/>
    <w:rsid w:val="00C002FE"/>
    <w:rsid w:val="00C107B8"/>
    <w:rsid w:val="00C15A91"/>
    <w:rsid w:val="00C206F1"/>
    <w:rsid w:val="00C2159D"/>
    <w:rsid w:val="00C217E1"/>
    <w:rsid w:val="00C219B1"/>
    <w:rsid w:val="00C231E2"/>
    <w:rsid w:val="00C2703D"/>
    <w:rsid w:val="00C352B6"/>
    <w:rsid w:val="00C4015B"/>
    <w:rsid w:val="00C4044E"/>
    <w:rsid w:val="00C40C60"/>
    <w:rsid w:val="00C44487"/>
    <w:rsid w:val="00C469D6"/>
    <w:rsid w:val="00C47F04"/>
    <w:rsid w:val="00C50E87"/>
    <w:rsid w:val="00C5258E"/>
    <w:rsid w:val="00C5333A"/>
    <w:rsid w:val="00C53BD7"/>
    <w:rsid w:val="00C55923"/>
    <w:rsid w:val="00C619A7"/>
    <w:rsid w:val="00C64E34"/>
    <w:rsid w:val="00C6545E"/>
    <w:rsid w:val="00C7013F"/>
    <w:rsid w:val="00C7097A"/>
    <w:rsid w:val="00C736E8"/>
    <w:rsid w:val="00C73D5F"/>
    <w:rsid w:val="00C87E44"/>
    <w:rsid w:val="00C91450"/>
    <w:rsid w:val="00C965EF"/>
    <w:rsid w:val="00C97C80"/>
    <w:rsid w:val="00CA1D00"/>
    <w:rsid w:val="00CA35E4"/>
    <w:rsid w:val="00CA47D3"/>
    <w:rsid w:val="00CA6533"/>
    <w:rsid w:val="00CA6A25"/>
    <w:rsid w:val="00CA6A3F"/>
    <w:rsid w:val="00CA7C99"/>
    <w:rsid w:val="00CC15DE"/>
    <w:rsid w:val="00CC6290"/>
    <w:rsid w:val="00CC6F54"/>
    <w:rsid w:val="00CD233D"/>
    <w:rsid w:val="00CD362D"/>
    <w:rsid w:val="00CE101D"/>
    <w:rsid w:val="00CE1C84"/>
    <w:rsid w:val="00CE4E63"/>
    <w:rsid w:val="00CE5055"/>
    <w:rsid w:val="00CE6426"/>
    <w:rsid w:val="00CF053F"/>
    <w:rsid w:val="00CF18A6"/>
    <w:rsid w:val="00CF1A17"/>
    <w:rsid w:val="00CF371D"/>
    <w:rsid w:val="00D0140D"/>
    <w:rsid w:val="00D01C92"/>
    <w:rsid w:val="00D030AB"/>
    <w:rsid w:val="00D037A9"/>
    <w:rsid w:val="00D0609E"/>
    <w:rsid w:val="00D078E1"/>
    <w:rsid w:val="00D100E9"/>
    <w:rsid w:val="00D17084"/>
    <w:rsid w:val="00D1791D"/>
    <w:rsid w:val="00D21E4B"/>
    <w:rsid w:val="00D22588"/>
    <w:rsid w:val="00D22689"/>
    <w:rsid w:val="00D23522"/>
    <w:rsid w:val="00D264D6"/>
    <w:rsid w:val="00D33144"/>
    <w:rsid w:val="00D33BF0"/>
    <w:rsid w:val="00D33F30"/>
    <w:rsid w:val="00D34892"/>
    <w:rsid w:val="00D36088"/>
    <w:rsid w:val="00D36447"/>
    <w:rsid w:val="00D41CE8"/>
    <w:rsid w:val="00D44B73"/>
    <w:rsid w:val="00D46C51"/>
    <w:rsid w:val="00D516BE"/>
    <w:rsid w:val="00D5423B"/>
    <w:rsid w:val="00D54F4E"/>
    <w:rsid w:val="00D56163"/>
    <w:rsid w:val="00D604B3"/>
    <w:rsid w:val="00D60BA4"/>
    <w:rsid w:val="00D62419"/>
    <w:rsid w:val="00D62AD8"/>
    <w:rsid w:val="00D65336"/>
    <w:rsid w:val="00D66074"/>
    <w:rsid w:val="00D74F66"/>
    <w:rsid w:val="00D75B3F"/>
    <w:rsid w:val="00D77870"/>
    <w:rsid w:val="00D80977"/>
    <w:rsid w:val="00D80CCE"/>
    <w:rsid w:val="00D849AF"/>
    <w:rsid w:val="00D86CC6"/>
    <w:rsid w:val="00D86EEA"/>
    <w:rsid w:val="00D87D03"/>
    <w:rsid w:val="00D93170"/>
    <w:rsid w:val="00D9561B"/>
    <w:rsid w:val="00D95C88"/>
    <w:rsid w:val="00D97B2E"/>
    <w:rsid w:val="00DA1BA1"/>
    <w:rsid w:val="00DA241E"/>
    <w:rsid w:val="00DA51B5"/>
    <w:rsid w:val="00DB36FE"/>
    <w:rsid w:val="00DB38E3"/>
    <w:rsid w:val="00DB533A"/>
    <w:rsid w:val="00DB5DDE"/>
    <w:rsid w:val="00DB6307"/>
    <w:rsid w:val="00DC18F3"/>
    <w:rsid w:val="00DC2443"/>
    <w:rsid w:val="00DC691C"/>
    <w:rsid w:val="00DD1DCD"/>
    <w:rsid w:val="00DD338F"/>
    <w:rsid w:val="00DD3404"/>
    <w:rsid w:val="00DD66F2"/>
    <w:rsid w:val="00DE1EB5"/>
    <w:rsid w:val="00DE3FE0"/>
    <w:rsid w:val="00DE578A"/>
    <w:rsid w:val="00DF2583"/>
    <w:rsid w:val="00DF3E62"/>
    <w:rsid w:val="00DF4D7F"/>
    <w:rsid w:val="00DF4E80"/>
    <w:rsid w:val="00DF54D9"/>
    <w:rsid w:val="00DF63F3"/>
    <w:rsid w:val="00DF7283"/>
    <w:rsid w:val="00DF7C1E"/>
    <w:rsid w:val="00E01A59"/>
    <w:rsid w:val="00E0622C"/>
    <w:rsid w:val="00E0675E"/>
    <w:rsid w:val="00E10DC6"/>
    <w:rsid w:val="00E11F8E"/>
    <w:rsid w:val="00E13D95"/>
    <w:rsid w:val="00E14AA3"/>
    <w:rsid w:val="00E15881"/>
    <w:rsid w:val="00E16A8F"/>
    <w:rsid w:val="00E17CA2"/>
    <w:rsid w:val="00E20C25"/>
    <w:rsid w:val="00E21DE3"/>
    <w:rsid w:val="00E233D5"/>
    <w:rsid w:val="00E25460"/>
    <w:rsid w:val="00E307D1"/>
    <w:rsid w:val="00E35710"/>
    <w:rsid w:val="00E35CF4"/>
    <w:rsid w:val="00E3731D"/>
    <w:rsid w:val="00E37811"/>
    <w:rsid w:val="00E44AF6"/>
    <w:rsid w:val="00E468E4"/>
    <w:rsid w:val="00E51469"/>
    <w:rsid w:val="00E54114"/>
    <w:rsid w:val="00E62709"/>
    <w:rsid w:val="00E634E3"/>
    <w:rsid w:val="00E717C4"/>
    <w:rsid w:val="00E74D10"/>
    <w:rsid w:val="00E776C6"/>
    <w:rsid w:val="00E77F89"/>
    <w:rsid w:val="00E80E71"/>
    <w:rsid w:val="00E81589"/>
    <w:rsid w:val="00E850D3"/>
    <w:rsid w:val="00E853D6"/>
    <w:rsid w:val="00E8544F"/>
    <w:rsid w:val="00E876B9"/>
    <w:rsid w:val="00E91B40"/>
    <w:rsid w:val="00E91F7C"/>
    <w:rsid w:val="00E93891"/>
    <w:rsid w:val="00E94D82"/>
    <w:rsid w:val="00E972A2"/>
    <w:rsid w:val="00EA5BA2"/>
    <w:rsid w:val="00EB647C"/>
    <w:rsid w:val="00EB73E0"/>
    <w:rsid w:val="00EC0DFF"/>
    <w:rsid w:val="00EC237D"/>
    <w:rsid w:val="00EC25AB"/>
    <w:rsid w:val="00EC25B9"/>
    <w:rsid w:val="00EC2927"/>
    <w:rsid w:val="00EC4D0E"/>
    <w:rsid w:val="00EC4E2B"/>
    <w:rsid w:val="00ED072A"/>
    <w:rsid w:val="00ED2F32"/>
    <w:rsid w:val="00ED539E"/>
    <w:rsid w:val="00ED576F"/>
    <w:rsid w:val="00ED5E4D"/>
    <w:rsid w:val="00ED78A8"/>
    <w:rsid w:val="00EE4A1F"/>
    <w:rsid w:val="00EE4C2D"/>
    <w:rsid w:val="00EF0CCB"/>
    <w:rsid w:val="00EF1B5A"/>
    <w:rsid w:val="00EF24FB"/>
    <w:rsid w:val="00EF2CCA"/>
    <w:rsid w:val="00EF4D48"/>
    <w:rsid w:val="00EF5AE0"/>
    <w:rsid w:val="00EF60DC"/>
    <w:rsid w:val="00F00CCE"/>
    <w:rsid w:val="00F00F54"/>
    <w:rsid w:val="00F03963"/>
    <w:rsid w:val="00F05507"/>
    <w:rsid w:val="00F0733A"/>
    <w:rsid w:val="00F11068"/>
    <w:rsid w:val="00F115FD"/>
    <w:rsid w:val="00F1256D"/>
    <w:rsid w:val="00F13A4E"/>
    <w:rsid w:val="00F1454F"/>
    <w:rsid w:val="00F172BB"/>
    <w:rsid w:val="00F17B10"/>
    <w:rsid w:val="00F17BFE"/>
    <w:rsid w:val="00F20147"/>
    <w:rsid w:val="00F21BEF"/>
    <w:rsid w:val="00F2315B"/>
    <w:rsid w:val="00F31111"/>
    <w:rsid w:val="00F40F11"/>
    <w:rsid w:val="00F41A6F"/>
    <w:rsid w:val="00F45A25"/>
    <w:rsid w:val="00F50F86"/>
    <w:rsid w:val="00F51A76"/>
    <w:rsid w:val="00F53862"/>
    <w:rsid w:val="00F53C9D"/>
    <w:rsid w:val="00F53F91"/>
    <w:rsid w:val="00F54B9F"/>
    <w:rsid w:val="00F61569"/>
    <w:rsid w:val="00F61A72"/>
    <w:rsid w:val="00F62B67"/>
    <w:rsid w:val="00F66F13"/>
    <w:rsid w:val="00F7145D"/>
    <w:rsid w:val="00F71B5E"/>
    <w:rsid w:val="00F74073"/>
    <w:rsid w:val="00F75603"/>
    <w:rsid w:val="00F77BE5"/>
    <w:rsid w:val="00F845B4"/>
    <w:rsid w:val="00F8713B"/>
    <w:rsid w:val="00F904FB"/>
    <w:rsid w:val="00F93F9E"/>
    <w:rsid w:val="00F950BC"/>
    <w:rsid w:val="00FA2CD7"/>
    <w:rsid w:val="00FA5AD5"/>
    <w:rsid w:val="00FA7213"/>
    <w:rsid w:val="00FA7882"/>
    <w:rsid w:val="00FB06ED"/>
    <w:rsid w:val="00FC08A4"/>
    <w:rsid w:val="00FC202F"/>
    <w:rsid w:val="00FC3165"/>
    <w:rsid w:val="00FC36AB"/>
    <w:rsid w:val="00FC4300"/>
    <w:rsid w:val="00FC7F66"/>
    <w:rsid w:val="00FD3657"/>
    <w:rsid w:val="00FD5776"/>
    <w:rsid w:val="00FD6A55"/>
    <w:rsid w:val="00FD6CF9"/>
    <w:rsid w:val="00FE0F77"/>
    <w:rsid w:val="00FE1CB6"/>
    <w:rsid w:val="00FE4293"/>
    <w:rsid w:val="00FE486B"/>
    <w:rsid w:val="00FE4F08"/>
    <w:rsid w:val="00FF192E"/>
    <w:rsid w:val="00FF3C8D"/>
    <w:rsid w:val="00FF66F9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437B45"/>
  <w15:docId w15:val="{5D3030DD-5044-439D-8D4F-5D0829463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E4C2D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link w:val="Huisstijl-KopjeChar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paragraph" w:styleId="Ballontekst">
    <w:name w:val="Balloon Text"/>
    <w:basedOn w:val="Standaard"/>
    <w:link w:val="BallontekstChar"/>
    <w:semiHidden/>
    <w:rsid w:val="00BF46B6"/>
    <w:rPr>
      <w:rFonts w:ascii="Tahoma" w:hAnsi="Tahoma" w:cs="Tahoma"/>
      <w:sz w:val="16"/>
      <w:szCs w:val="16"/>
    </w:rPr>
  </w:style>
  <w:style w:type="character" w:customStyle="1" w:styleId="Huisstijl-KopjeChar">
    <w:name w:val="Huisstijl-Kopje Char"/>
    <w:link w:val="Huisstijl-Kopje"/>
    <w:rsid w:val="00BF46B6"/>
    <w:rPr>
      <w:rFonts w:ascii="Verdana" w:hAnsi="Verdana"/>
      <w:b/>
      <w:noProof/>
      <w:sz w:val="13"/>
      <w:szCs w:val="24"/>
      <w:lang w:val="nl-NL" w:eastAsia="nl-NL" w:bidi="ar-SA"/>
    </w:rPr>
  </w:style>
  <w:style w:type="paragraph" w:customStyle="1" w:styleId="Colofonkop">
    <w:name w:val="Colofonkop"/>
    <w:basedOn w:val="Standaard"/>
    <w:qFormat/>
    <w:rsid w:val="006C2093"/>
    <w:pPr>
      <w:framePr w:hSpace="142" w:wrap="around" w:vAnchor="page" w:hAnchor="page" w:x="9357" w:y="3068"/>
      <w:spacing w:line="180" w:lineRule="exact"/>
    </w:pPr>
    <w:rPr>
      <w:b/>
      <w:noProof/>
      <w:sz w:val="13"/>
      <w:szCs w:val="13"/>
    </w:rPr>
  </w:style>
  <w:style w:type="paragraph" w:customStyle="1" w:styleId="standaard-tekst-vet-pagebreak">
    <w:name w:val="standaard-tekst-vet-pagebreak"/>
    <w:basedOn w:val="Standaard"/>
    <w:next w:val="Standaard"/>
    <w:qFormat/>
    <w:rsid w:val="007A514C"/>
    <w:pPr>
      <w:pageBreakBefore/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b/>
      <w:szCs w:val="18"/>
    </w:rPr>
  </w:style>
  <w:style w:type="paragraph" w:styleId="Voetnoottekst">
    <w:name w:val="footnote text"/>
    <w:basedOn w:val="Standaard"/>
    <w:semiHidden/>
    <w:rsid w:val="004F5D15"/>
    <w:rPr>
      <w:sz w:val="13"/>
      <w:szCs w:val="20"/>
    </w:rPr>
  </w:style>
  <w:style w:type="paragraph" w:customStyle="1" w:styleId="standaard-tekst">
    <w:name w:val="standaard-tekst"/>
    <w:basedOn w:val="Standaard"/>
    <w:rsid w:val="00CA35E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pagebreak">
    <w:name w:val="pagebreak"/>
    <w:basedOn w:val="standaard-tekst"/>
    <w:next w:val="standaard-tekst"/>
    <w:rsid w:val="00D51F76"/>
    <w:pPr>
      <w:pageBreakBefore/>
    </w:pPr>
  </w:style>
  <w:style w:type="character" w:customStyle="1" w:styleId="BallontekstChar">
    <w:name w:val="Ballontekst Char"/>
    <w:basedOn w:val="Standaardalinea-lettertype"/>
    <w:link w:val="Ballontekst"/>
    <w:rsid w:val="00BC1830"/>
    <w:rPr>
      <w:rFonts w:ascii="Tahoma" w:hAnsi="Tahoma" w:cs="Tahoma"/>
      <w:sz w:val="16"/>
      <w:szCs w:val="16"/>
      <w:lang w:val="nl-NL" w:eastAsia="nl-NL"/>
    </w:rPr>
  </w:style>
  <w:style w:type="paragraph" w:customStyle="1" w:styleId="TableParagraph">
    <w:name w:val="Table Paragraph"/>
    <w:basedOn w:val="Standaard"/>
    <w:uiPriority w:val="1"/>
    <w:qFormat/>
    <w:rsid w:val="00687511"/>
    <w:pPr>
      <w:widowControl w:val="0"/>
      <w:autoSpaceDE w:val="0"/>
      <w:autoSpaceDN w:val="0"/>
      <w:spacing w:line="240" w:lineRule="auto"/>
    </w:pPr>
    <w:rPr>
      <w:rFonts w:eastAsia="Verdana" w:cs="Verdana"/>
      <w:sz w:val="22"/>
      <w:szCs w:val="22"/>
      <w:lang w:eastAsia="en-US"/>
    </w:rPr>
  </w:style>
  <w:style w:type="table" w:customStyle="1" w:styleId="TableNormal0">
    <w:name w:val="Table Normal_0"/>
    <w:uiPriority w:val="2"/>
    <w:semiHidden/>
    <w:qFormat/>
    <w:rsid w:val="0068751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wspan1">
    <w:name w:val="awspan1"/>
    <w:basedOn w:val="Standaardalinea-lettertype"/>
    <w:rsid w:val="008E3932"/>
    <w:rPr>
      <w:color w:val="000000"/>
      <w:sz w:val="24"/>
      <w:szCs w:val="24"/>
    </w:rPr>
  </w:style>
  <w:style w:type="character" w:customStyle="1" w:styleId="KoptekstChar">
    <w:name w:val="Koptekst Char"/>
    <w:basedOn w:val="Standaardalinea-lettertype"/>
    <w:link w:val="Koptekst"/>
    <w:uiPriority w:val="99"/>
    <w:rsid w:val="00215356"/>
  </w:style>
  <w:style w:type="character" w:customStyle="1" w:styleId="Kop1Char">
    <w:name w:val="Kop 1 Char"/>
    <w:basedOn w:val="Standaardalinea-lettertype"/>
    <w:link w:val="Kop1"/>
    <w:rsid w:val="00841CD9"/>
    <w:rPr>
      <w:rFonts w:eastAsia="Times New Roman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41CD9"/>
    <w:rPr>
      <w:rFonts w:eastAsia="Times New Roman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41CD9"/>
    <w:rPr>
      <w:rFonts w:eastAsia="Times New Roman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link w:val="Voettekst"/>
    <w:rsid w:val="003A7160"/>
    <w:rPr>
      <w:rFonts w:eastAsia="Times New Roman" w:cs="Times New Roman"/>
      <w:lang w:val="nl-NL" w:eastAsia="nl-NL"/>
    </w:rPr>
  </w:style>
  <w:style w:type="character" w:customStyle="1" w:styleId="ui-provider">
    <w:name w:val="ui-provider"/>
    <w:basedOn w:val="Standaardalinea-lettertype"/>
    <w:rsid w:val="00BF518F"/>
  </w:style>
  <w:style w:type="paragraph" w:styleId="Lijstalinea">
    <w:name w:val="List Paragraph"/>
    <w:basedOn w:val="Standaard"/>
    <w:uiPriority w:val="34"/>
    <w:qFormat/>
    <w:rsid w:val="00945E65"/>
    <w:pPr>
      <w:ind w:left="720"/>
      <w:contextualSpacing/>
    </w:pPr>
  </w:style>
  <w:style w:type="paragraph" w:customStyle="1" w:styleId="broodtekst">
    <w:name w:val="broodtekst"/>
    <w:basedOn w:val="Standaard"/>
    <w:qFormat/>
    <w:rsid w:val="00386969"/>
    <w:pPr>
      <w:autoSpaceDE w:val="0"/>
      <w:autoSpaceDN w:val="0"/>
      <w:adjustRightInd w:val="0"/>
    </w:pPr>
    <w:rPr>
      <w:szCs w:val="18"/>
    </w:rPr>
  </w:style>
  <w:style w:type="character" w:styleId="Verwijzingopmerking">
    <w:name w:val="annotation reference"/>
    <w:basedOn w:val="Standaardalinea-lettertype"/>
    <w:rsid w:val="00921B24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921B2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921B24"/>
    <w:rPr>
      <w:rFonts w:ascii="Verdana" w:hAnsi="Verdana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921B2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921B24"/>
    <w:rPr>
      <w:rFonts w:ascii="Verdana" w:hAnsi="Verdana"/>
      <w:b/>
      <w:bCs/>
      <w:lang w:val="nl-NL" w:eastAsia="nl-NL"/>
    </w:rPr>
  </w:style>
  <w:style w:type="paragraph" w:styleId="Revisie">
    <w:name w:val="Revision"/>
    <w:hidden/>
    <w:uiPriority w:val="99"/>
    <w:semiHidden/>
    <w:rsid w:val="00921B24"/>
    <w:rPr>
      <w:rFonts w:ascii="Verdana" w:hAnsi="Verdana"/>
      <w:sz w:val="18"/>
      <w:szCs w:val="24"/>
      <w:lang w:val="nl-NL" w:eastAsia="nl-NL"/>
    </w:rPr>
  </w:style>
  <w:style w:type="character" w:styleId="Voetnootmarkering">
    <w:name w:val="footnote reference"/>
    <w:basedOn w:val="Standaardalinea-lettertype"/>
    <w:rsid w:val="00577DC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theme" Target="theme/theme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ntTable" Target="fontTable.xml" Id="rId12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header" Target="header2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784</ap:Words>
  <ap:Characters>4317</ap:Characters>
  <ap:DocSecurity>0</ap:DocSecurity>
  <ap:Lines>35</ap:Lines>
  <ap:Paragraphs>10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-</vt:lpstr>
    </vt:vector>
  </ap:TitlesOfParts>
  <ap:LinksUpToDate>false</ap:LinksUpToDate>
  <ap:CharactersWithSpaces>5091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2009-07-01T14:30:00.0000000Z</lastPrinted>
  <dcterms:created xsi:type="dcterms:W3CDTF">2026-10-08T12:36:00.0000000Z</dcterms:created>
  <dcterms:modified xsi:type="dcterms:W3CDTF">2026-10-08T12:36:00.0000000Z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eur.inlogcode">
    <vt:lpwstr>O200TAH</vt:lpwstr>
  </property>
  <property fmtid="{D5CDD505-2E9C-101B-9397-08002B2CF9AE}" pid="3" name="Author">
    <vt:lpwstr>O200TAH</vt:lpwstr>
  </property>
  <property fmtid="{D5CDD505-2E9C-101B-9397-08002B2CF9AE}" pid="4" name="cs_objectid">
    <vt:lpwstr> </vt:lpwstr>
  </property>
  <property fmtid="{D5CDD505-2E9C-101B-9397-08002B2CF9AE}" pid="5" name="E-doc documentnummer">
    <vt:lpwstr> </vt:lpwstr>
  </property>
  <property fmtid="{D5CDD505-2E9C-101B-9397-08002B2CF9AE}" pid="6" name="Header">
    <vt:lpwstr>Brief (Nederlands)</vt:lpwstr>
  </property>
  <property fmtid="{D5CDD505-2E9C-101B-9397-08002B2CF9AE}" pid="7" name="HeaderId">
    <vt:lpwstr>7211C1274F7C45348662797CA070226C</vt:lpwstr>
  </property>
  <property fmtid="{D5CDD505-2E9C-101B-9397-08002B2CF9AE}" pid="8" name="ocw_betreft">
    <vt:lpwstr>Onderzoek naar ervaringen met voormalige wetgeving wijzigen van de geslachtsregistratie in de geboorteakte </vt:lpwstr>
  </property>
  <property fmtid="{D5CDD505-2E9C-101B-9397-08002B2CF9AE}" pid="9" name="ocw_directie">
    <vt:lpwstr>DE/2</vt:lpwstr>
  </property>
  <property fmtid="{D5CDD505-2E9C-101B-9397-08002B2CF9AE}" pid="10" name="ocw_naw_adres">
    <vt:lpwstr>Postbus 20018</vt:lpwstr>
  </property>
  <property fmtid="{D5CDD505-2E9C-101B-9397-08002B2CF9AE}" pid="11" name="ocw_naw_org">
    <vt:lpwstr>Tweede Kamer der Staten-Generaal</vt:lpwstr>
  </property>
  <property fmtid="{D5CDD505-2E9C-101B-9397-08002B2CF9AE}" pid="12" name="ocw_naw_postc">
    <vt:lpwstr>2500 EA</vt:lpwstr>
  </property>
  <property fmtid="{D5CDD505-2E9C-101B-9397-08002B2CF9AE}" pid="13" name="ocw_naw_woonplaats">
    <vt:lpwstr>DEN HAAG</vt:lpwstr>
  </property>
  <property fmtid="{D5CDD505-2E9C-101B-9397-08002B2CF9AE}" pid="14" name="sjabloon.edocs.documenttype">
    <vt:lpwstr>BRIEF</vt:lpwstr>
  </property>
  <property fmtid="{D5CDD505-2E9C-101B-9397-08002B2CF9AE}" pid="15" name="sjabloon.edocs.richting">
    <vt:lpwstr>UITGAAND</vt:lpwstr>
  </property>
  <property fmtid="{D5CDD505-2E9C-101B-9397-08002B2CF9AE}" pid="16" name="Template">
    <vt:lpwstr>Kamerbrief beleidsvoorstellen</vt:lpwstr>
  </property>
  <property fmtid="{D5CDD505-2E9C-101B-9397-08002B2CF9AE}" pid="17" name="TemplateId">
    <vt:lpwstr>55F8DBA49E764B97AAC43363DC9C7797</vt:lpwstr>
  </property>
  <property fmtid="{D5CDD505-2E9C-101B-9397-08002B2CF9AE}" pid="18" name="Typist">
    <vt:lpwstr>O200TAH</vt:lpwstr>
  </property>
</Properties>
</file>