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A6530" w:rsidR="00BA6530" w:rsidP="00BA6530" w:rsidRDefault="00BA6530" w14:paraId="037F41A4" w14:textId="77777777"/>
    <w:p w:rsidRPr="00BA6530" w:rsidR="00BA6530" w:rsidP="00BA6530" w:rsidRDefault="00BA6530" w14:paraId="4405E39B" w14:textId="5CB7930A">
      <w:bookmarkStart w:name="_MailOriginal" w:id="0"/>
      <w:r w:rsidRPr="00BA6530">
        <w:rPr>
          <w:b/>
          <w:bCs/>
        </w:rPr>
        <w:t>Van:</w:t>
      </w:r>
      <w:r w:rsidRPr="00BA6530">
        <w:t xml:space="preserve"> Hemel, S.P. van den &lt;</w:t>
      </w:r>
      <w:r w:rsidRPr="00BA6530">
        <w:t xml:space="preserve"> </w:t>
      </w:r>
      <w:r w:rsidRPr="00BA6530">
        <w:t xml:space="preserve">&gt; </w:t>
      </w:r>
      <w:r w:rsidRPr="00BA6530">
        <w:br/>
      </w:r>
      <w:r w:rsidRPr="00BA6530">
        <w:rPr>
          <w:b/>
          <w:bCs/>
        </w:rPr>
        <w:t>Verzonden:</w:t>
      </w:r>
      <w:r w:rsidRPr="00BA6530">
        <w:t xml:space="preserve"> dinsdag 6 oktober 2026 10:16</w:t>
      </w:r>
      <w:r w:rsidRPr="00BA6530">
        <w:br/>
      </w:r>
      <w:r w:rsidRPr="00BA6530">
        <w:rPr>
          <w:b/>
          <w:bCs/>
        </w:rPr>
        <w:t>Aan:</w:t>
      </w:r>
      <w:r w:rsidRPr="00BA6530">
        <w:t xml:space="preserve"> Commissie DEF &lt;&gt;</w:t>
      </w:r>
      <w:r w:rsidRPr="00BA6530">
        <w:br/>
      </w:r>
      <w:r w:rsidRPr="00BA6530">
        <w:rPr>
          <w:b/>
          <w:bCs/>
        </w:rPr>
        <w:t>Onderwerp:</w:t>
      </w:r>
      <w:r w:rsidRPr="00BA6530">
        <w:t xml:space="preserve"> RVW PV</w:t>
      </w:r>
    </w:p>
    <w:p w:rsidRPr="00BA6530" w:rsidR="00BA6530" w:rsidP="00BA6530" w:rsidRDefault="00BA6530" w14:paraId="30F97F89" w14:textId="77777777"/>
    <w:p w:rsidRPr="00BA6530" w:rsidR="00BA6530" w:rsidP="00BA6530" w:rsidRDefault="00BA6530" w14:paraId="6E9E7685" w14:textId="77777777">
      <w:r w:rsidRPr="00BA6530">
        <w:t>Beste Commissie Defensie,</w:t>
      </w:r>
    </w:p>
    <w:p w:rsidRPr="00BA6530" w:rsidR="00BA6530" w:rsidP="00BA6530" w:rsidRDefault="00BA6530" w14:paraId="5035BEA8" w14:textId="77777777"/>
    <w:p w:rsidRPr="00BA6530" w:rsidR="00BA6530" w:rsidP="00BA6530" w:rsidRDefault="00BA6530" w14:paraId="38E01410" w14:textId="77777777">
      <w:r w:rsidRPr="00BA6530">
        <w:t>Graag wil ik een punt toevoegen aan de Regeling van Werkzaamheden voor de procedurevergadering van donderdag 8 oktober.</w:t>
      </w:r>
    </w:p>
    <w:p w:rsidRPr="00BA6530" w:rsidR="00BA6530" w:rsidP="00BA6530" w:rsidRDefault="00BA6530" w14:paraId="076E8C46" w14:textId="77777777">
      <w:r w:rsidRPr="00BA6530">
        <w:t xml:space="preserve">Wij willen graag een brief met een reactie op het nieuwsartikel “Problemen voor de F-35: China heeft gevoelige onderdelen in handen.” Telegraaf, 24 september 2026. </w:t>
      </w:r>
      <w:hyperlink w:history="1" r:id="rId4">
        <w:r w:rsidRPr="00BA6530">
          <w:rPr>
            <w:rStyle w:val="Hyperlink"/>
          </w:rPr>
          <w:t>https://www.telegraaf.nl/buitenland/problemen-voor-de-f-35-china-heeft-gevoelige-onderdelen-in-handen/162051493.html</w:t>
        </w:r>
      </w:hyperlink>
    </w:p>
    <w:p w:rsidRPr="00BA6530" w:rsidR="00BA6530" w:rsidP="00BA6530" w:rsidRDefault="00BA6530" w14:paraId="37080078" w14:textId="77777777"/>
    <w:p w:rsidRPr="00BA6530" w:rsidR="00BA6530" w:rsidP="00BA6530" w:rsidRDefault="00BA6530" w14:paraId="4906C76C" w14:textId="77777777">
      <w:r w:rsidRPr="00BA6530">
        <w:t>We willen van het kabinet weten hoe dit heeft kunnen gebeuren, en een duidelijke uitleg of dit ook in Nederland zou kunnen gebeuren, en zo nee, waarom niet.</w:t>
      </w:r>
    </w:p>
    <w:p w:rsidRPr="00BA6530" w:rsidR="00BA6530" w:rsidP="00BA6530" w:rsidRDefault="00BA6530" w14:paraId="241D4D2F" w14:textId="77777777">
      <w:r w:rsidRPr="00BA6530">
        <w:t>Ik verwacht u hiermee voldoende op de hoogte te hebben gesteld. Bij voorbaat dank!</w:t>
      </w:r>
    </w:p>
    <w:p w:rsidRPr="00BA6530" w:rsidR="00BA6530" w:rsidP="00BA6530" w:rsidRDefault="00BA6530" w14:paraId="1326BA7A" w14:textId="77777777"/>
    <w:p w:rsidRPr="00BA6530" w:rsidR="00BA6530" w:rsidP="00BA6530" w:rsidRDefault="00BA6530" w14:paraId="4FCC88DA" w14:textId="77777777">
      <w:r w:rsidRPr="00BA6530">
        <w:t>Met vriendelijke groet,</w:t>
      </w:r>
    </w:p>
    <w:p w:rsidRPr="00BA6530" w:rsidR="00BA6530" w:rsidP="00BA6530" w:rsidRDefault="00BA6530" w14:paraId="74AAE550" w14:textId="77777777"/>
    <w:p w:rsidRPr="00BA6530" w:rsidR="00BA6530" w:rsidP="00BA6530" w:rsidRDefault="00BA6530" w14:paraId="5B2C3143" w14:textId="77777777">
      <w:pPr>
        <w:rPr>
          <w:b/>
          <w:bCs/>
        </w:rPr>
      </w:pPr>
      <w:r w:rsidRPr="00BA6530">
        <w:rPr>
          <w:b/>
          <w:bCs/>
        </w:rPr>
        <w:t>Van den Hemel, S. P. (Sjoerd)</w:t>
      </w:r>
    </w:p>
    <w:p w:rsidRPr="00BA6530" w:rsidR="00BA6530" w:rsidP="00BA6530" w:rsidRDefault="00BA6530" w14:paraId="496AB347" w14:textId="77777777">
      <w:r w:rsidRPr="00BA6530">
        <w:t>Beleidsmedewerker Defensie | SZW</w:t>
      </w:r>
    </w:p>
    <w:p w:rsidRPr="00BA6530" w:rsidR="00BA6530" w:rsidP="00BA6530" w:rsidRDefault="00BA6530" w14:paraId="1D6C7FC4" w14:textId="77777777">
      <w:r w:rsidRPr="00BA6530">
        <w:t>Partij voor de Vrijheid</w:t>
      </w:r>
    </w:p>
    <w:p w:rsidRPr="00BA6530" w:rsidR="00BA6530" w:rsidP="00BA6530" w:rsidRDefault="00BA6530" w14:paraId="666E34ED" w14:textId="27ACB93D">
      <w:r w:rsidRPr="00BA6530">
        <w:drawing>
          <wp:inline distT="0" distB="0" distL="0" distR="0" wp14:anchorId="3D446263" wp14:editId="787B27A4">
            <wp:extent cx="2339340" cy="624840"/>
            <wp:effectExtent l="0" t="0" r="3810" b="3810"/>
            <wp:docPr id="1418196491" name="Afbeelding 2" descr="signature_1246817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signature_124681736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Pr="00BA6530" w:rsidR="00BA6530" w:rsidP="00BA6530" w:rsidRDefault="00BA6530" w14:paraId="2CF1672D" w14:textId="77777777"/>
    <w:p w:rsidR="00D419E5" w:rsidRDefault="00D419E5" w14:paraId="32F194AA" w14:textId="77777777"/>
    <w:sectPr w:rsidR="00D419E5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30"/>
    <w:rsid w:val="000C23CE"/>
    <w:rsid w:val="0034293A"/>
    <w:rsid w:val="00610531"/>
    <w:rsid w:val="00BA6530"/>
    <w:rsid w:val="00D4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E90D3"/>
  <w15:chartTrackingRefBased/>
  <w15:docId w15:val="{21D409B3-64E8-46FD-A63F-77760A87D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A65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A65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A65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A65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A65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A65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A65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A65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A65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A65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A65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A65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A653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A653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A653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A653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A653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A653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A65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A65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A65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A65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A65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A653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A653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A653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A65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A653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A653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BA6530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A65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hyperlink" Target="https://eur06.safelinks.protection.outlook.com/?url=https%3A%2F%2Fwww.telegraaf.nl%2Fbuitenland%2Fproblemen-voor-de-f-35-china-heeft-gevoelige-onderdelen-in-handen%2F162051493.html&amp;data=05%7C02%7Ccie.def%40tweedekamer.nl%7Cb1ca34aaaeea40f8fd8708df23820e4c%7C238cb5073f714afeaaab8382731a4345%7C0%7C0%7C639268713619210853%7CUnknown%7CTWFpbGZsb3d8eyJFbXB0eU1hcGkiOnRydWUsIlYiOiIwLjAuMDAwMCIsIlAiOiJXaW4zMiIsIkFOIjoiTWFpbCIsIldUIjoyfQ%3D%3D%7C0%7C%7C%7C&amp;sdata=QbrUMkGreTsx2efz5IIA1WMceZhrJDSeArIf5drN3O8%3D&amp;reserved=0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126</ap:Words>
  <ap:Characters>761</ap:Characters>
  <ap:DocSecurity>0</ap:DocSecurity>
  <ap:Lines>26</ap:Lines>
  <ap:Paragraphs>10</ap:Paragraphs>
  <ap:ScaleCrop>false</ap:ScaleCrop>
  <ap:LinksUpToDate>false</ap:LinksUpToDate>
  <ap:CharactersWithSpaces>878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2026-10-08T12:48:00.0000000Z</dcterms:created>
  <dcterms:modified xsi:type="dcterms:W3CDTF">2026-10-08T12:48:00.0000000Z</dcterms:modified>
  <version/>
  <category/>
</coreProperties>
</file>