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6E7CEF04" w14:textId="77777777">
        <w:tc>
          <w:tcPr>
            <w:tcW w:w="6733" w:type="dxa"/>
            <w:gridSpan w:val="2"/>
            <w:tcBorders>
              <w:top w:val="nil"/>
              <w:left w:val="nil"/>
              <w:bottom w:val="nil"/>
              <w:right w:val="nil"/>
            </w:tcBorders>
            <w:vAlign w:val="center"/>
          </w:tcPr>
          <w:p w:rsidR="00D24C47" w:rsidRDefault="00D24C47" w14:paraId="164472B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5AF119F0" w14:textId="77777777">
            <w:pPr>
              <w:pStyle w:val="Amendement"/>
              <w:jc w:val="right"/>
              <w:rPr>
                <w:rFonts w:ascii="Times New Roman" w:hAnsi="Times New Roman"/>
                <w:spacing w:val="40"/>
                <w:sz w:val="22"/>
              </w:rPr>
            </w:pPr>
            <w:r>
              <w:rPr>
                <w:rFonts w:ascii="Times New Roman" w:hAnsi="Times New Roman"/>
                <w:sz w:val="88"/>
              </w:rPr>
              <w:t>2</w:t>
            </w:r>
          </w:p>
        </w:tc>
      </w:tr>
      <w:tr w:rsidR="00D24C47" w14:paraId="3EF2F666"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49EA5CB2" w14:textId="77777777">
            <w:r>
              <w:t xml:space="preserve">Vergaderjaar </w:t>
            </w:r>
            <w:r w:rsidRPr="003C37ED" w:rsidR="003C37ED">
              <w:t>202</w:t>
            </w:r>
            <w:r w:rsidR="00985805">
              <w:t>6</w:t>
            </w:r>
            <w:r w:rsidRPr="003C37ED" w:rsidR="003C37ED">
              <w:t>-202</w:t>
            </w:r>
            <w:r w:rsidR="00985805">
              <w:t>7</w:t>
            </w:r>
          </w:p>
        </w:tc>
      </w:tr>
      <w:tr w:rsidR="00D24C47" w14:paraId="792AB378" w14:textId="77777777">
        <w:trPr>
          <w:cantSplit/>
        </w:trPr>
        <w:tc>
          <w:tcPr>
            <w:tcW w:w="11060" w:type="dxa"/>
            <w:gridSpan w:val="3"/>
            <w:tcBorders>
              <w:top w:val="nil"/>
              <w:left w:val="nil"/>
              <w:bottom w:val="nil"/>
              <w:right w:val="nil"/>
            </w:tcBorders>
          </w:tcPr>
          <w:p w:rsidR="00D24C47" w:rsidRDefault="00D24C47" w14:paraId="09E389D0" w14:textId="77777777"/>
        </w:tc>
      </w:tr>
      <w:tr w:rsidR="00D24C47" w14:paraId="4589F034" w14:textId="77777777">
        <w:trPr>
          <w:cantSplit/>
        </w:trPr>
        <w:tc>
          <w:tcPr>
            <w:tcW w:w="11060" w:type="dxa"/>
            <w:gridSpan w:val="3"/>
            <w:tcBorders>
              <w:top w:val="nil"/>
              <w:left w:val="nil"/>
              <w:bottom w:val="single" w:color="auto" w:sz="4" w:space="0"/>
              <w:right w:val="nil"/>
            </w:tcBorders>
          </w:tcPr>
          <w:p w:rsidR="00D24C47" w:rsidRDefault="00D24C47" w14:paraId="76340AA9" w14:textId="77777777"/>
        </w:tc>
      </w:tr>
      <w:tr w:rsidR="00D24C47" w14:paraId="13A96A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7D0C9A4" w14:textId="77777777"/>
        </w:tc>
        <w:tc>
          <w:tcPr>
            <w:tcW w:w="7729" w:type="dxa"/>
            <w:gridSpan w:val="2"/>
          </w:tcPr>
          <w:p w:rsidR="00D24C47" w:rsidRDefault="00D24C47" w14:paraId="7FD46EBE" w14:textId="77777777">
            <w:pPr>
              <w:tabs>
                <w:tab w:val="left" w:pos="-1440"/>
                <w:tab w:val="left" w:pos="-720"/>
                <w:tab w:val="left" w:pos="3600"/>
              </w:tabs>
              <w:suppressAutoHyphens/>
              <w:rPr>
                <w:b/>
              </w:rPr>
            </w:pPr>
          </w:p>
        </w:tc>
      </w:tr>
      <w:tr w:rsidR="00D24C47" w14:paraId="2B2BF5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683319" w14:paraId="65761D51" w14:textId="5A021DB8">
            <w:pPr>
              <w:rPr>
                <w:b/>
              </w:rPr>
            </w:pPr>
            <w:r>
              <w:rPr>
                <w:b/>
              </w:rPr>
              <w:t>37 034</w:t>
            </w:r>
          </w:p>
        </w:tc>
        <w:tc>
          <w:tcPr>
            <w:tcW w:w="7729" w:type="dxa"/>
            <w:gridSpan w:val="2"/>
          </w:tcPr>
          <w:p w:rsidRPr="00683319" w:rsidR="00D24C47" w:rsidRDefault="00683319" w14:paraId="7F4F959F" w14:textId="440BE3DA">
            <w:pPr>
              <w:rPr>
                <w:b/>
                <w:bCs/>
                <w:szCs w:val="24"/>
              </w:rPr>
            </w:pPr>
            <w:r w:rsidRPr="00683319">
              <w:rPr>
                <w:b/>
                <w:bCs/>
                <w:szCs w:val="24"/>
              </w:rPr>
              <w:t>Wijziging van de Wet hersteloperatie toeslagen in verband met het introduceren van data en termijnen voor brede ondersteuning door Onze Minister en gemeenten (Wet introductie data en termijnen brede ondersteuning hersteloperatie toeslagen)</w:t>
            </w:r>
          </w:p>
        </w:tc>
      </w:tr>
      <w:tr w:rsidR="00D24C47" w14:paraId="16D92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083F7ED" w14:textId="77777777"/>
        </w:tc>
        <w:tc>
          <w:tcPr>
            <w:tcW w:w="7729" w:type="dxa"/>
            <w:gridSpan w:val="2"/>
          </w:tcPr>
          <w:p w:rsidR="00D24C47" w:rsidRDefault="00D24C47" w14:paraId="71CB145D" w14:textId="77777777"/>
        </w:tc>
      </w:tr>
      <w:tr w:rsidR="00D24C47" w14:paraId="2E1F53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3FD160F" w14:textId="77777777"/>
        </w:tc>
        <w:tc>
          <w:tcPr>
            <w:tcW w:w="7729" w:type="dxa"/>
            <w:gridSpan w:val="2"/>
          </w:tcPr>
          <w:p w:rsidR="00D24C47" w:rsidRDefault="00D24C47" w14:paraId="3F43FBCA" w14:textId="77777777"/>
        </w:tc>
      </w:tr>
      <w:tr w:rsidR="00D24C47" w14:paraId="29F557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2C0AA1B" w14:textId="77777777">
            <w:pPr>
              <w:rPr>
                <w:b/>
              </w:rPr>
            </w:pPr>
            <w:r>
              <w:rPr>
                <w:b/>
              </w:rPr>
              <w:t>Nr. 1</w:t>
            </w:r>
          </w:p>
        </w:tc>
        <w:tc>
          <w:tcPr>
            <w:tcW w:w="7729" w:type="dxa"/>
            <w:gridSpan w:val="2"/>
          </w:tcPr>
          <w:p w:rsidR="00D24C47" w:rsidRDefault="00D24C47" w14:paraId="344A85A2" w14:textId="77777777">
            <w:pPr>
              <w:rPr>
                <w:b/>
              </w:rPr>
            </w:pPr>
            <w:r>
              <w:rPr>
                <w:b/>
              </w:rPr>
              <w:t>KONINKLIJKE BOODSCHAP</w:t>
            </w:r>
          </w:p>
        </w:tc>
      </w:tr>
      <w:tr w:rsidR="00D24C47" w14:paraId="2FAE02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43208DA" w14:textId="77777777"/>
        </w:tc>
        <w:tc>
          <w:tcPr>
            <w:tcW w:w="7729" w:type="dxa"/>
            <w:gridSpan w:val="2"/>
          </w:tcPr>
          <w:p w:rsidR="00D24C47" w:rsidRDefault="00D24C47" w14:paraId="4E8A6E15" w14:textId="77777777"/>
        </w:tc>
      </w:tr>
      <w:tr w:rsidR="00D24C47" w14:paraId="4BA1B9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1949869" w14:textId="77777777"/>
        </w:tc>
        <w:tc>
          <w:tcPr>
            <w:tcW w:w="7729" w:type="dxa"/>
            <w:gridSpan w:val="2"/>
          </w:tcPr>
          <w:p w:rsidR="00D24C47" w:rsidRDefault="00D24C47" w14:paraId="7CA7C79C" w14:textId="77777777">
            <w:r>
              <w:t>Aan de Tweede Kamer der Staten-Generaal</w:t>
            </w:r>
          </w:p>
        </w:tc>
      </w:tr>
      <w:tr w:rsidR="00D24C47" w14:paraId="0192C4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64B2B1B" w14:textId="77777777"/>
        </w:tc>
        <w:tc>
          <w:tcPr>
            <w:tcW w:w="7729" w:type="dxa"/>
            <w:gridSpan w:val="2"/>
          </w:tcPr>
          <w:p w:rsidR="00D24C47" w:rsidRDefault="00D24C47" w14:paraId="5CC16028" w14:textId="77777777"/>
        </w:tc>
      </w:tr>
      <w:tr w:rsidR="00D24C47" w14:paraId="1276BB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69AD074" w14:textId="77777777"/>
        </w:tc>
        <w:tc>
          <w:tcPr>
            <w:tcW w:w="7729" w:type="dxa"/>
            <w:gridSpan w:val="2"/>
          </w:tcPr>
          <w:p w:rsidR="00D24C47" w:rsidRDefault="00D24C47" w14:paraId="2C3BF019" w14:textId="77777777"/>
        </w:tc>
      </w:tr>
      <w:tr w:rsidR="00D24C47" w14:paraId="4B21E2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FF5EF33" w14:textId="77777777"/>
        </w:tc>
        <w:tc>
          <w:tcPr>
            <w:tcW w:w="7729" w:type="dxa"/>
            <w:gridSpan w:val="2"/>
          </w:tcPr>
          <w:p w:rsidR="00D24C47" w:rsidP="00827419" w:rsidRDefault="0023695D" w14:paraId="48E66E4A" w14:textId="574F5585">
            <w:pPr>
              <w:ind w:firstLine="355"/>
            </w:pPr>
            <w:r>
              <w:t>W</w:t>
            </w:r>
            <w:r w:rsidR="00D24C47">
              <w:t>ij bieden U hiernevens ter overwe</w:t>
            </w:r>
            <w:r w:rsidR="008356F9">
              <w:t xml:space="preserve">ging aan een voorstel van wet </w:t>
            </w:r>
            <w:r w:rsidR="00683319">
              <w:t>houdende</w:t>
            </w:r>
            <w:r w:rsidR="00827419">
              <w:t xml:space="preserve"> </w:t>
            </w:r>
            <w:r w:rsidR="00683319">
              <w:rPr>
                <w:szCs w:val="24"/>
              </w:rPr>
              <w:t>w</w:t>
            </w:r>
            <w:r w:rsidRPr="00683319" w:rsidR="00683319">
              <w:rPr>
                <w:szCs w:val="24"/>
              </w:rPr>
              <w:t>ijziging van de Wet hersteloperatie toeslagen in verband met het introduceren van data en termijnen voor brede ondersteuning door Onze Minister en gemeenten (Wet introductie data en termijnen brede ondersteuning hersteloperatie toeslagen)</w:t>
            </w:r>
            <w:r w:rsidR="00827419">
              <w:t>.</w:t>
            </w:r>
          </w:p>
        </w:tc>
      </w:tr>
      <w:tr w:rsidR="00D24C47" w14:paraId="7BAA9B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E0D5F58" w14:textId="77777777"/>
        </w:tc>
        <w:tc>
          <w:tcPr>
            <w:tcW w:w="7729" w:type="dxa"/>
            <w:gridSpan w:val="2"/>
          </w:tcPr>
          <w:p w:rsidR="00D24C47" w:rsidRDefault="00D24C47" w14:paraId="120F9A99" w14:textId="77777777"/>
        </w:tc>
      </w:tr>
      <w:tr w:rsidR="00D24C47" w14:paraId="50FA68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B0EEA27" w14:textId="77777777"/>
        </w:tc>
        <w:tc>
          <w:tcPr>
            <w:tcW w:w="7729" w:type="dxa"/>
            <w:gridSpan w:val="2"/>
          </w:tcPr>
          <w:p w:rsidR="00D24C47" w:rsidP="0023695D" w:rsidRDefault="00D24C47" w14:paraId="6639C2FE" w14:textId="77777777">
            <w:pPr>
              <w:ind w:firstLine="355"/>
            </w:pPr>
            <w:r>
              <w:t>De memorie van toelichting, die het wetsvoorstel vergezelt, bevat de gronden waarop het rust.</w:t>
            </w:r>
          </w:p>
        </w:tc>
      </w:tr>
      <w:tr w:rsidR="00D24C47" w14:paraId="2BC554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1891694" w14:textId="77777777"/>
        </w:tc>
        <w:tc>
          <w:tcPr>
            <w:tcW w:w="7729" w:type="dxa"/>
            <w:gridSpan w:val="2"/>
          </w:tcPr>
          <w:p w:rsidR="00D24C47" w:rsidRDefault="00D24C47" w14:paraId="7333F831" w14:textId="77777777"/>
        </w:tc>
      </w:tr>
      <w:tr w:rsidR="00D24C47" w14:paraId="70BE12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C395838" w14:textId="77777777"/>
        </w:tc>
        <w:tc>
          <w:tcPr>
            <w:tcW w:w="7729" w:type="dxa"/>
            <w:gridSpan w:val="2"/>
          </w:tcPr>
          <w:p w:rsidR="00D24C47" w:rsidP="0023695D" w:rsidRDefault="00D24C47" w14:paraId="4EFA3B34" w14:textId="77777777">
            <w:pPr>
              <w:ind w:left="355"/>
            </w:pPr>
            <w:r>
              <w:t>En hiermede bevelen Wij U in Godes heilige bescherming.</w:t>
            </w:r>
          </w:p>
        </w:tc>
      </w:tr>
      <w:tr w:rsidR="00D24C47" w14:paraId="47DFD1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6C88173" w14:textId="77777777"/>
        </w:tc>
        <w:tc>
          <w:tcPr>
            <w:tcW w:w="7729" w:type="dxa"/>
            <w:gridSpan w:val="2"/>
          </w:tcPr>
          <w:p w:rsidR="00D24C47" w:rsidRDefault="00D24C47" w14:paraId="151B001B" w14:textId="77777777"/>
        </w:tc>
      </w:tr>
      <w:tr w:rsidR="00D24C47" w14:paraId="4EC962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080253F" w14:textId="77777777"/>
        </w:tc>
        <w:tc>
          <w:tcPr>
            <w:tcW w:w="7729" w:type="dxa"/>
            <w:gridSpan w:val="2"/>
          </w:tcPr>
          <w:p w:rsidR="00D24C47" w:rsidP="00B84DF9" w:rsidRDefault="00CB00B1" w14:paraId="7F21CD2E" w14:textId="14DE8DFC">
            <w:pPr>
              <w:tabs>
                <w:tab w:val="right" w:pos="7301"/>
              </w:tabs>
            </w:pPr>
            <w:r>
              <w:rPr>
                <w:rFonts w:cs="Arial"/>
              </w:rPr>
              <w:t>’s-Gravenhage</w:t>
            </w:r>
            <w:r w:rsidR="00D24C47">
              <w:t xml:space="preserve">, </w:t>
            </w:r>
            <w:r w:rsidR="00683319">
              <w:t>5 oktober 2026</w:t>
            </w:r>
            <w:r w:rsidR="00B84DF9">
              <w:tab/>
              <w:t>Willem-Alexander</w:t>
            </w:r>
          </w:p>
        </w:tc>
      </w:tr>
    </w:tbl>
    <w:p w:rsidR="00D24C47" w:rsidRDefault="00D24C47" w14:paraId="1EC5A484" w14:textId="77777777"/>
    <w:sectPr w:rsidR="00D24C4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55D83" w14:textId="77777777" w:rsidR="00AA71D6" w:rsidRDefault="00AA71D6">
      <w:pPr>
        <w:spacing w:line="20" w:lineRule="exact"/>
      </w:pPr>
    </w:p>
  </w:endnote>
  <w:endnote w:type="continuationSeparator" w:id="0">
    <w:p w14:paraId="5025C02C" w14:textId="77777777" w:rsidR="00AA71D6" w:rsidRDefault="00AA71D6">
      <w:pPr>
        <w:pStyle w:val="Amendement"/>
      </w:pPr>
      <w:r>
        <w:rPr>
          <w:b w:val="0"/>
        </w:rPr>
        <w:t xml:space="preserve"> </w:t>
      </w:r>
    </w:p>
  </w:endnote>
  <w:endnote w:type="continuationNotice" w:id="1">
    <w:p w14:paraId="5F53B9A3" w14:textId="77777777" w:rsidR="00AA71D6" w:rsidRDefault="00AA71D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0FB58" w14:textId="77777777" w:rsidR="00AA71D6" w:rsidRDefault="00AA71D6">
      <w:pPr>
        <w:pStyle w:val="Amendement"/>
      </w:pPr>
      <w:r>
        <w:rPr>
          <w:b w:val="0"/>
        </w:rPr>
        <w:separator/>
      </w:r>
    </w:p>
  </w:footnote>
  <w:footnote w:type="continuationSeparator" w:id="0">
    <w:p w14:paraId="761EA613" w14:textId="77777777" w:rsidR="00AA71D6" w:rsidRDefault="00AA7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319"/>
    <w:rsid w:val="000074B9"/>
    <w:rsid w:val="00047444"/>
    <w:rsid w:val="00084B04"/>
    <w:rsid w:val="000A3969"/>
    <w:rsid w:val="001B02BF"/>
    <w:rsid w:val="001C21D9"/>
    <w:rsid w:val="00200E89"/>
    <w:rsid w:val="00225197"/>
    <w:rsid w:val="0023695D"/>
    <w:rsid w:val="002525DA"/>
    <w:rsid w:val="002C495D"/>
    <w:rsid w:val="002F784C"/>
    <w:rsid w:val="00304A96"/>
    <w:rsid w:val="003C37ED"/>
    <w:rsid w:val="0045213A"/>
    <w:rsid w:val="00472333"/>
    <w:rsid w:val="004A5B1D"/>
    <w:rsid w:val="004B1991"/>
    <w:rsid w:val="004E2A4E"/>
    <w:rsid w:val="004F22A7"/>
    <w:rsid w:val="00683319"/>
    <w:rsid w:val="0069361B"/>
    <w:rsid w:val="006A7449"/>
    <w:rsid w:val="006D6B3C"/>
    <w:rsid w:val="006E4FE2"/>
    <w:rsid w:val="00723DC5"/>
    <w:rsid w:val="00756340"/>
    <w:rsid w:val="00790767"/>
    <w:rsid w:val="007C1563"/>
    <w:rsid w:val="007D70F3"/>
    <w:rsid w:val="00822CE0"/>
    <w:rsid w:val="00827419"/>
    <w:rsid w:val="008356F9"/>
    <w:rsid w:val="008B6993"/>
    <w:rsid w:val="00935E0B"/>
    <w:rsid w:val="0096720A"/>
    <w:rsid w:val="00971B15"/>
    <w:rsid w:val="009742C4"/>
    <w:rsid w:val="00985805"/>
    <w:rsid w:val="009B0A50"/>
    <w:rsid w:val="009B3DBD"/>
    <w:rsid w:val="009E4B02"/>
    <w:rsid w:val="00A55F71"/>
    <w:rsid w:val="00AA71D6"/>
    <w:rsid w:val="00AB4E80"/>
    <w:rsid w:val="00B41B71"/>
    <w:rsid w:val="00B84DF9"/>
    <w:rsid w:val="00B94A7B"/>
    <w:rsid w:val="00BA1DEA"/>
    <w:rsid w:val="00C61DFD"/>
    <w:rsid w:val="00C7320D"/>
    <w:rsid w:val="00CB00B1"/>
    <w:rsid w:val="00CC26AA"/>
    <w:rsid w:val="00CF28D4"/>
    <w:rsid w:val="00D14F66"/>
    <w:rsid w:val="00D24C47"/>
    <w:rsid w:val="00D64D17"/>
    <w:rsid w:val="00D808B5"/>
    <w:rsid w:val="00DB0922"/>
    <w:rsid w:val="00EC161B"/>
    <w:rsid w:val="00ED3EE5"/>
    <w:rsid w:val="00EE679C"/>
    <w:rsid w:val="00F66122"/>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7EE18"/>
  <w15:docId w15:val="{46DFD321-7BEB-4075-9D0D-365B411D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143</ap:Words>
  <ap:Characters>787</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929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2026-10-09T07:17:00.0000000Z</dcterms:created>
  <dcterms:modified xsi:type="dcterms:W3CDTF">2026-10-09T07:17:00.0000000Z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