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2026Z21562</w:t>
        <w:br/>
      </w:r>
      <w:proofErr w:type="spellEnd"/>
    </w:p>
    <w:p>
      <w:pPr>
        <w:pStyle w:val="Normal"/>
        <w:rPr>
          <w:b w:val="1"/>
          <w:bCs w:val="1"/>
        </w:rPr>
      </w:pPr>
      <w:r w:rsidR="250AE766">
        <w:rPr>
          <w:b w:val="0"/>
          <w:bCs w:val="0"/>
        </w:rPr>
        <w:t>(ingezonden 8 oktober 2026)</w:t>
        <w:br/>
      </w:r>
    </w:p>
    <w:p>
      <w:r>
        <w:t xml:space="preserve">Vragen van de leden Markuszower, Schilder en Lammers (allen Groep Markuszower) aan de minister van Justitie en Veiligheid over de mishandeling van de Joodse schrijver Jigal Krant op station Utrecht Centraal</w:t>
      </w:r>
      <w:r>
        <w:br/>
      </w:r>
    </w:p>
    <w:p>
      <w:pPr>
        <w:pStyle w:val="ListParagraph"/>
        <w:numPr>
          <w:ilvl w:val="0"/>
          <w:numId w:val="100521670"/>
        </w:numPr>
        <w:ind w:left="360"/>
      </w:pPr>
      <w:r>
        <w:t xml:space="preserve">Bent u bekend met het bericht "Joodse kookboekenschrijver Jigal Krant tot bloedens toe belaagd, geschopt en geslagen door Hamas-mob in Utrecht"? [1]</w:t>
      </w:r>
      <w:r>
        <w:br/>
      </w:r>
    </w:p>
    <w:p>
      <w:pPr>
        <w:pStyle w:val="ListParagraph"/>
        <w:numPr>
          <w:ilvl w:val="0"/>
          <w:numId w:val="100521670"/>
        </w:numPr>
        <w:ind w:left="360"/>
      </w:pPr>
      <w:r>
        <w:t xml:space="preserve">Klopt het dat de heer Krant op 7 oktober 2026 op station Utrecht Centraal door deelnemers aan een pro-Palestijnse demonstratie is belaagd, geschopt en geslagen tot hij bloedde? Kunt u een feitelijke reconstructie geven van het incident en van het optreden van de politie? [1][2]</w:t>
      </w:r>
      <w:r>
        <w:br/>
      </w:r>
    </w:p>
    <w:p>
      <w:pPr>
        <w:pStyle w:val="ListParagraph"/>
        <w:numPr>
          <w:ilvl w:val="0"/>
          <w:numId w:val="100521670"/>
        </w:numPr>
        <w:ind w:left="360"/>
      </w:pPr>
      <w:r>
        <w:t xml:space="preserve">Klopt het dat de politie niet optrad tegen de geweldplegers, maar wel het slachtoffer hardhandig afvoerde en zijn persoonsgegevens noteerde? Zo ja, op grond waarvan en op wiens aanwijzing? Hoe verhoudt dit zich tot de kerntaak van de politie om slachtoffers te beschermen en daders aan te houden? [2]</w:t>
      </w:r>
      <w:r>
        <w:br/>
      </w:r>
    </w:p>
    <w:p>
      <w:pPr>
        <w:pStyle w:val="ListParagraph"/>
        <w:numPr>
          <w:ilvl w:val="0"/>
          <w:numId w:val="100521670"/>
        </w:numPr>
        <w:ind w:left="360"/>
      </w:pPr>
      <w:r>
        <w:t xml:space="preserve">Wisten politie en gemeente vooraf dat er op deze beladen datum een demonstratie op Utrecht Centraal zou plaatsvinden? Welke risico-inschatting is gemaakt voor de veiligheid van Joodse reizigers en omstanders en waarom heeft die niet geleid tot adequate bescherming?</w:t>
      </w:r>
      <w:r>
        <w:br/>
      </w:r>
    </w:p>
    <w:p>
      <w:pPr>
        <w:pStyle w:val="ListParagraph"/>
        <w:numPr>
          <w:ilvl w:val="0"/>
          <w:numId w:val="100521670"/>
        </w:numPr>
        <w:ind w:left="360"/>
      </w:pPr>
      <w:r>
        <w:t xml:space="preserve">Hoeveel verdachten zijn inmiddels aangehouden? Zijn de camerabeelden van het station veiliggesteld? Als er nog niemand is aangehouden, waarom niet?</w:t>
      </w:r>
      <w:r>
        <w:br/>
      </w:r>
    </w:p>
    <w:p>
      <w:pPr>
        <w:pStyle w:val="ListParagraph"/>
        <w:numPr>
          <w:ilvl w:val="0"/>
          <w:numId w:val="100521670"/>
        </w:numPr>
        <w:ind w:left="360"/>
      </w:pPr>
      <w:r>
        <w:t xml:space="preserve">Deelt u de opvatting dat dit geen losstaand incident is, maar onderdeel van een patroon waarin bij pro-Palestijnse demonstraties geweld wordt gepleegd zonder dat de politie direct ingrijpt? Hoe verklaart u dat de politie pas ruim vier maanden na de mishandeling van een PowNews-cameraman op 23 mei 2026, eveneens op Utrecht Centraal, beelden van de verdachte vrijgeeft? [3]</w:t>
      </w:r>
      <w:r>
        <w:br/>
      </w:r>
    </w:p>
    <w:p>
      <w:pPr>
        <w:pStyle w:val="ListParagraph"/>
        <w:numPr>
          <w:ilvl w:val="0"/>
          <w:numId w:val="100521670"/>
        </w:numPr>
        <w:ind w:left="360"/>
      </w:pPr>
      <w:r>
        <w:t xml:space="preserve">Hoe vaak is sinds 7 oktober 2023 bij pro-Palestijnse demonstraties geweld gepleegd tegen Joden, journalisten of omstanders? In hoeveel van die gevallen heeft dit geleid tot aanhouding, vervolging en veroordeling?</w:t>
      </w:r>
      <w:r>
        <w:br/>
      </w:r>
    </w:p>
    <w:p>
      <w:pPr>
        <w:pStyle w:val="ListParagraph"/>
        <w:numPr>
          <w:ilvl w:val="0"/>
          <w:numId w:val="100521670"/>
        </w:numPr>
        <w:ind w:left="360"/>
      </w:pPr>
      <w:r>
        <w:t xml:space="preserve">Weegt het Openbaar Ministerie (OM) het antisemitische karakter van deze aanval conform de Aanwijzing discriminatie mee als strafverzwarende omstandigheid? Zo nee, waarom niet?</w:t>
      </w:r>
      <w:r>
        <w:br/>
      </w:r>
    </w:p>
    <w:p>
      <w:pPr>
        <w:pStyle w:val="ListParagraph"/>
        <w:numPr>
          <w:ilvl w:val="0"/>
          <w:numId w:val="100521670"/>
        </w:numPr>
        <w:ind w:left="360"/>
      </w:pPr>
      <w:r>
        <w:t xml:space="preserve">Deelt u de opvatting dat het onverteerbaar is dat een Jood in Nederland op een Nederlands treinstation in elkaar wordt geslagen, en dan uitgerekend op 7 oktober, de dag waarop de slachtoffers van de barbaarse slachtpartijen van de terroristen van Hamas worden herdacht? Deelt u ook de opvatting dat Joden zich in Nederland vrij en veilig moeten kunnen bewegen en dat de overheid daar op dit moment aantoonbaar in tekortschiet?</w:t>
      </w:r>
      <w:r>
        <w:br/>
      </w:r>
    </w:p>
    <w:p>
      <w:pPr>
        <w:pStyle w:val="ListParagraph"/>
        <w:numPr>
          <w:ilvl w:val="0"/>
          <w:numId w:val="100521670"/>
        </w:numPr>
        <w:ind w:left="360"/>
      </w:pPr>
      <w:r>
        <w:t xml:space="preserve">Bent u bereid om de politie en het OM op te dragen de daders met voorrang op te sporen en te vervolgen? Zo nee, waarom niet? Bent u bereid het optreden van de politie in dit incident onafhankelijk te laten onderzoeken? Zo nee, waarom niet? Bent u bereid met de burgemeesters van de grote steden in overleg te gaan om te voorkomen dat stationshallen nog langer het toneel zijn van intimidatie en geweld tegen Joden? Zo nee, waarom niet? Bent u bereid de Kamer binnen twee weken over de uitkomst te informeren? Zo nee, waarom niet?</w:t>
      </w:r>
      <w:r>
        <w:br/>
      </w:r>
    </w:p>
    <w:p>
      <w:pPr>
        <w:pStyle w:val="ListParagraph"/>
        <w:numPr>
          <w:ilvl w:val="0"/>
          <w:numId w:val="100521670"/>
        </w:numPr>
        <w:ind w:left="360"/>
      </w:pPr>
      <w:r>
        <w:t xml:space="preserve">Kunt u deze vragen allen afzonderlijk en binnen drie weken beantwoorden?</w:t>
      </w:r>
      <w:r>
        <w:br/>
      </w:r>
    </w:p>
    <w:p>
      <w:r>
        <w:t xml:space="preserve"> </w:t>
      </w:r>
      <w:r>
        <w:br/>
      </w:r>
    </w:p>
    <w:p>
      <w:r>
        <w:t xml:space="preserve">[1] GeenStijl, 7 oktober 2026, "Joodse kookboekenschrijver Jigal Krant tot bloedens toe belaagd, geschopt en geslagen door Hamas-mob in Utrecht" (https://www.geenstijl.nl/5192427/joodse-kookboekenschrijver-jigal-krant-tot-bloedens-toe-belaagd-geschopt-en-geslagen-door-hamas-mob-in-utrecht)</w:t>
      </w:r>
      <w:r>
        <w:br/>
      </w:r>
    </w:p>
    <w:p>
      <w:r>
        <w:t xml:space="preserve">[2] NIW, 7 oktober 2026, "Kookboekenschrijver Jigal Krant aangevallen door pro-Palestijnse betogers: 'Politie doet niets'" (https://niw.nl/kookboekenschrijver-jigal-krant-aangevallen-door-pro-palestijnse-betogers-politie-doet-niets/)</w:t>
      </w:r>
      <w:r>
        <w:br/>
      </w:r>
    </w:p>
    <w:p>
      <w:r>
        <w:t xml:space="preserve">[3] Opsporing Verzocht, 5 oktober 2026, "Cameraman mishandeld tijdens demonstratie" (https://opsporingverzocht.avrotros.nl/artikel/cameraman-mishandeld-tijdens-demonstratie-7927)</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