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E5271" w:rsidRDefault="00D9232E" w14:paraId="3DDA8EC1" w14:textId="2F16CF38">
      <w:pPr>
        <w:autoSpaceDE w:val="0"/>
        <w:autoSpaceDN w:val="0"/>
        <w:adjustRightInd w:val="0"/>
        <w:spacing w:before="0" w:after="0"/>
        <w:ind w:left="1416" w:hanging="1371"/>
        <w:rPr>
          <w:b/>
          <w:bCs/>
          <w:sz w:val="23"/>
          <w:szCs w:val="23"/>
        </w:rPr>
      </w:pPr>
      <w:r w:rsidRPr="00D9232E">
        <w:rPr>
          <w:b/>
          <w:bCs/>
          <w:sz w:val="23"/>
          <w:szCs w:val="23"/>
        </w:rPr>
        <w:t>37020-A-4</w:t>
      </w:r>
      <w:r w:rsidR="001856D0">
        <w:rPr>
          <w:b/>
          <w:bCs/>
          <w:sz w:val="23"/>
          <w:szCs w:val="23"/>
        </w:rPr>
        <w:tab/>
      </w:r>
      <w:r w:rsidR="00E32D6B">
        <w:rPr>
          <w:b/>
          <w:bCs/>
          <w:sz w:val="23"/>
          <w:szCs w:val="23"/>
        </w:rPr>
        <w:t>MIRT Overzicht 2027</w:t>
      </w:r>
    </w:p>
    <w:p w:rsidR="007E5271" w:rsidRDefault="007E5271" w14:paraId="04A34B52" w14:textId="77777777">
      <w:pPr>
        <w:autoSpaceDE w:val="0"/>
        <w:autoSpaceDN w:val="0"/>
        <w:adjustRightInd w:val="0"/>
        <w:spacing w:before="0" w:after="0"/>
        <w:ind w:left="1416" w:hanging="1371"/>
        <w:rPr>
          <w:b/>
        </w:rPr>
      </w:pPr>
    </w:p>
    <w:p w:rsidR="007E5271" w:rsidRDefault="001856D0" w14:paraId="078D4E07" w14:textId="412826C7">
      <w:pPr>
        <w:rPr>
          <w:b/>
        </w:rPr>
      </w:pPr>
      <w:r>
        <w:rPr>
          <w:b/>
        </w:rPr>
        <w:t xml:space="preserve">nr. </w:t>
      </w:r>
      <w:r>
        <w:rPr>
          <w:b/>
        </w:rPr>
        <w:tab/>
      </w:r>
      <w:r>
        <w:rPr>
          <w:b/>
        </w:rPr>
        <w:tab/>
        <w:t>Lijst van vragen</w:t>
      </w:r>
    </w:p>
    <w:p w:rsidR="007E5271" w:rsidRDefault="001856D0" w14:paraId="52F70FB9" w14:textId="77777777">
      <w:r>
        <w:tab/>
      </w:r>
      <w:r>
        <w:tab/>
      </w:r>
    </w:p>
    <w:p w:rsidR="00A038B9" w:rsidP="00A038B9" w:rsidRDefault="00A038B9" w14:paraId="4B606501" w14:textId="77777777">
      <w:pPr>
        <w:ind w:left="702" w:firstLine="708"/>
        <w:rPr>
          <w:i/>
        </w:rPr>
      </w:pPr>
      <w:r>
        <w:t xml:space="preserve">Vastgesteld </w:t>
      </w:r>
      <w:r>
        <w:rPr>
          <w:i/>
        </w:rPr>
        <w:t>(wordt door griffie ingevuld als antwoorden er zijn)</w:t>
      </w:r>
    </w:p>
    <w:p w:rsidR="00A038B9" w:rsidP="00A038B9" w:rsidRDefault="00A038B9" w14:paraId="4C0FBBFE" w14:textId="77777777">
      <w:pPr>
        <w:spacing w:before="0" w:after="0"/>
        <w:ind w:left="703" w:firstLine="709"/>
      </w:pPr>
    </w:p>
    <w:p w:rsidR="00A038B9" w:rsidP="005E4A5F" w:rsidRDefault="00A038B9" w14:paraId="12ABD6F1" w14:textId="314F9938">
      <w:pPr>
        <w:spacing w:before="0" w:after="0"/>
        <w:ind w:left="1410" w:firstLine="2"/>
      </w:pPr>
      <w:r>
        <w:t>De vaste commissie voor Infrastructuur en Waterstaat</w:t>
      </w:r>
      <w:r w:rsidR="005E4A5F">
        <w:t xml:space="preserve"> heeft feitelijke vragen</w:t>
      </w:r>
      <w:r w:rsidR="00157A3C">
        <w:t xml:space="preserve"> </w:t>
      </w:r>
      <w:r w:rsidR="005E4A5F">
        <w:t>voorgelegd aan de minister van Infrastructuur en Waterstaat over het MIRT</w:t>
      </w:r>
      <w:r w:rsidR="00157A3C">
        <w:t xml:space="preserve"> </w:t>
      </w:r>
      <w:r w:rsidR="005E4A5F">
        <w:t>Overzicht 2027</w:t>
      </w:r>
      <w:r w:rsidR="0017675C">
        <w:t xml:space="preserve"> (</w:t>
      </w:r>
      <w:r w:rsidR="008A5642">
        <w:t xml:space="preserve">Kamerstuk </w:t>
      </w:r>
      <w:r w:rsidR="0017675C">
        <w:t>37020-A, nr. 4)</w:t>
      </w:r>
      <w:r w:rsidR="00D219AC">
        <w:t>.</w:t>
      </w:r>
    </w:p>
    <w:p w:rsidR="00A038B9" w:rsidP="00A038B9" w:rsidRDefault="00A038B9" w14:paraId="6DB56ED0" w14:textId="491482FE">
      <w:pPr>
        <w:spacing w:before="0" w:after="0"/>
        <w:ind w:left="703" w:firstLine="709"/>
      </w:pPr>
    </w:p>
    <w:p w:rsidR="00A038B9" w:rsidP="00A038B9" w:rsidRDefault="00A038B9" w14:paraId="2CE2D4C0" w14:textId="1E929A0E">
      <w:pPr>
        <w:spacing w:before="0" w:after="0"/>
        <w:ind w:left="1410" w:firstLine="2"/>
      </w:pPr>
      <w:r>
        <w:t xml:space="preserve">De vragen zijn op </w:t>
      </w:r>
      <w:r w:rsidR="006E354C">
        <w:t>7</w:t>
      </w:r>
      <w:r>
        <w:t xml:space="preserve"> </w:t>
      </w:r>
      <w:r w:rsidR="004A26EC">
        <w:t>oktober</w:t>
      </w:r>
      <w:r>
        <w:t xml:space="preserve"> 2026 aan de minister gezonden en bij brief van ... beantwoord.</w:t>
      </w:r>
    </w:p>
    <w:p w:rsidR="00A038B9" w:rsidP="00A038B9" w:rsidRDefault="00A038B9" w14:paraId="15088C70" w14:textId="77777777">
      <w:pPr>
        <w:spacing w:before="0" w:after="0"/>
      </w:pPr>
    </w:p>
    <w:p w:rsidR="00A038B9" w:rsidP="00A038B9" w:rsidRDefault="00A038B9" w14:paraId="0400717E" w14:textId="77777777">
      <w:pPr>
        <w:spacing w:before="0" w:after="0"/>
        <w:ind w:left="703" w:firstLine="709"/>
      </w:pPr>
      <w:r>
        <w:t xml:space="preserve">Voorzitter van de commissie, </w:t>
      </w:r>
    </w:p>
    <w:p w:rsidR="00A038B9" w:rsidP="00A038B9" w:rsidRDefault="00A038B9" w14:paraId="200EA938" w14:textId="77777777">
      <w:pPr>
        <w:spacing w:before="0" w:after="0"/>
      </w:pPr>
      <w:r>
        <w:tab/>
      </w:r>
      <w:r>
        <w:tab/>
        <w:t>Huizenga</w:t>
      </w:r>
    </w:p>
    <w:p w:rsidR="00A038B9" w:rsidP="00A038B9" w:rsidRDefault="00A038B9" w14:paraId="6D7E96E4" w14:textId="77777777">
      <w:pPr>
        <w:spacing w:before="0" w:after="0"/>
      </w:pPr>
      <w:r>
        <w:tab/>
      </w:r>
      <w:r>
        <w:tab/>
      </w:r>
    </w:p>
    <w:p w:rsidR="00A038B9" w:rsidP="00A038B9" w:rsidRDefault="00A038B9" w14:paraId="2C6FA8F5" w14:textId="2D51895A">
      <w:pPr>
        <w:spacing w:before="0" w:after="0"/>
      </w:pPr>
      <w:r>
        <w:tab/>
      </w:r>
      <w:r>
        <w:tab/>
      </w:r>
      <w:r w:rsidR="004D7D80">
        <w:t>Adjunct-g</w:t>
      </w:r>
      <w:r>
        <w:t>riffier van de commissie,</w:t>
      </w:r>
    </w:p>
    <w:p w:rsidR="00A038B9" w:rsidP="00A038B9" w:rsidRDefault="00A038B9" w14:paraId="52B189DB" w14:textId="25DFA933">
      <w:pPr>
        <w:spacing w:before="0" w:after="0"/>
      </w:pPr>
      <w:r>
        <w:tab/>
      </w:r>
      <w:r>
        <w:tab/>
      </w:r>
      <w:r w:rsidR="004D7D80">
        <w:t>Bouwmeester</w:t>
      </w:r>
    </w:p>
    <w:p w:rsidRPr="004C2450" w:rsidR="004C2450" w:rsidP="004C2450" w:rsidRDefault="004C2450" w14:paraId="64D9C195" w14:textId="77777777"/>
    <w:tbl>
      <w:tblPr>
        <w:tblW w:w="9495" w:type="dxa"/>
        <w:tblLayout w:type="fixed"/>
        <w:tblCellMar>
          <w:left w:w="0" w:type="dxa"/>
          <w:right w:w="0" w:type="dxa"/>
        </w:tblCellMar>
        <w:tblLook w:val="04A0" w:firstRow="1" w:lastRow="0" w:firstColumn="1" w:lastColumn="0" w:noHBand="0" w:noVBand="1"/>
      </w:tblPr>
      <w:tblGrid>
        <w:gridCol w:w="566"/>
        <w:gridCol w:w="6520"/>
        <w:gridCol w:w="850"/>
        <w:gridCol w:w="992"/>
        <w:gridCol w:w="567"/>
      </w:tblGrid>
      <w:tr w:rsidRPr="004C2450" w:rsidR="004C2450" w14:paraId="73C0F5C0" w14:textId="77777777">
        <w:trPr>
          <w:cantSplit/>
        </w:trPr>
        <w:tc>
          <w:tcPr>
            <w:tcW w:w="567" w:type="dxa"/>
            <w:hideMark/>
          </w:tcPr>
          <w:p w:rsidRPr="004C2450" w:rsidR="004C2450" w:rsidP="004C2450" w:rsidRDefault="004C2450" w14:paraId="10E4645F" w14:textId="77777777">
            <w:pPr>
              <w:rPr>
                <w:lang w:val="en-US"/>
              </w:rPr>
            </w:pPr>
            <w:r w:rsidRPr="004C2450">
              <w:rPr>
                <w:lang w:val="en-US"/>
              </w:rPr>
              <w:t>Nr</w:t>
            </w:r>
          </w:p>
        </w:tc>
        <w:tc>
          <w:tcPr>
            <w:tcW w:w="6521" w:type="dxa"/>
            <w:hideMark/>
          </w:tcPr>
          <w:p w:rsidRPr="004C2450" w:rsidR="004C2450" w:rsidP="004C2450" w:rsidRDefault="004C2450" w14:paraId="24EB51ED" w14:textId="77777777">
            <w:pPr>
              <w:rPr>
                <w:lang w:val="en-US"/>
              </w:rPr>
            </w:pPr>
            <w:r w:rsidRPr="004C2450">
              <w:rPr>
                <w:lang w:val="en-US"/>
              </w:rPr>
              <w:t>Vraag</w:t>
            </w:r>
          </w:p>
        </w:tc>
        <w:tc>
          <w:tcPr>
            <w:tcW w:w="850" w:type="dxa"/>
            <w:hideMark/>
          </w:tcPr>
          <w:p w:rsidRPr="004C2450" w:rsidR="004C2450" w:rsidP="004C2450" w:rsidRDefault="004C2450" w14:paraId="72B2BA86" w14:textId="77777777">
            <w:pPr>
              <w:rPr>
                <w:lang w:val="en-US"/>
              </w:rPr>
            </w:pPr>
            <w:r w:rsidRPr="004C2450">
              <w:rPr>
                <w:lang w:val="en-US"/>
              </w:rPr>
              <w:t>Bijlage</w:t>
            </w:r>
          </w:p>
        </w:tc>
        <w:tc>
          <w:tcPr>
            <w:tcW w:w="992" w:type="dxa"/>
            <w:hideMark/>
          </w:tcPr>
          <w:p w:rsidRPr="004C2450" w:rsidR="004C2450" w:rsidP="004C2450" w:rsidRDefault="004C2450" w14:paraId="4DAAA72E" w14:textId="77777777">
            <w:pPr>
              <w:rPr>
                <w:lang w:val="en-US"/>
              </w:rPr>
            </w:pPr>
            <w:r w:rsidRPr="004C2450">
              <w:rPr>
                <w:lang w:val="en-US"/>
              </w:rPr>
              <w:t>Blz. (van)</w:t>
            </w:r>
          </w:p>
        </w:tc>
        <w:tc>
          <w:tcPr>
            <w:tcW w:w="567" w:type="dxa"/>
            <w:hideMark/>
          </w:tcPr>
          <w:p w:rsidRPr="004C2450" w:rsidR="004C2450" w:rsidP="004C2450" w:rsidRDefault="004C2450" w14:paraId="26DC7D55" w14:textId="77777777">
            <w:pPr>
              <w:rPr>
                <w:lang w:val="en-US"/>
              </w:rPr>
            </w:pPr>
            <w:r w:rsidRPr="004C2450">
              <w:rPr>
                <w:lang w:val="en-US"/>
              </w:rPr>
              <w:t>t/m</w:t>
            </w:r>
          </w:p>
        </w:tc>
      </w:tr>
      <w:tr w:rsidRPr="004C2450" w:rsidR="004C2450" w14:paraId="58E2840A" w14:textId="77777777">
        <w:tc>
          <w:tcPr>
            <w:tcW w:w="567" w:type="dxa"/>
            <w:hideMark/>
          </w:tcPr>
          <w:p w:rsidRPr="004C2450" w:rsidR="004C2450" w:rsidP="004C2450" w:rsidRDefault="004C2450" w14:paraId="4CA0B8B7" w14:textId="77777777">
            <w:pPr>
              <w:rPr>
                <w:lang w:val="en-US"/>
              </w:rPr>
            </w:pPr>
            <w:r w:rsidRPr="004C2450">
              <w:rPr>
                <w:lang w:val="en-US"/>
              </w:rPr>
              <w:t>1</w:t>
            </w:r>
          </w:p>
        </w:tc>
        <w:tc>
          <w:tcPr>
            <w:tcW w:w="6521" w:type="dxa"/>
            <w:hideMark/>
          </w:tcPr>
          <w:p w:rsidRPr="004C2450" w:rsidR="004C2450" w:rsidP="004C2450" w:rsidRDefault="004C2450" w14:paraId="4CDB28F5" w14:textId="06B98CBC">
            <w:r w:rsidRPr="004C2450">
              <w:t>Kan, om de Kamer een betere informatiepositie te geven, in een eenduidig overzicht per MIRT-project worden aangegeven hoe groot het financiële tekort is ten opzichte van het op dit moment te verwachte</w:t>
            </w:r>
            <w:r w:rsidR="008A5642">
              <w:t>n</w:t>
            </w:r>
            <w:r w:rsidRPr="004C2450">
              <w:t xml:space="preserve"> benodigde budget?</w:t>
            </w:r>
          </w:p>
        </w:tc>
        <w:tc>
          <w:tcPr>
            <w:tcW w:w="850" w:type="dxa"/>
          </w:tcPr>
          <w:p w:rsidRPr="004C2450" w:rsidR="004C2450" w:rsidP="004C2450" w:rsidRDefault="004C2450" w14:paraId="0EBF2F1A" w14:textId="77777777"/>
        </w:tc>
        <w:tc>
          <w:tcPr>
            <w:tcW w:w="992" w:type="dxa"/>
          </w:tcPr>
          <w:p w:rsidRPr="004C2450" w:rsidR="004C2450" w:rsidP="004C2450" w:rsidRDefault="004C2450" w14:paraId="577EA1BB" w14:textId="77777777"/>
        </w:tc>
        <w:tc>
          <w:tcPr>
            <w:tcW w:w="567" w:type="dxa"/>
            <w:hideMark/>
          </w:tcPr>
          <w:p w:rsidRPr="004C2450" w:rsidR="004C2450" w:rsidP="004C2450" w:rsidRDefault="004C2450" w14:paraId="300F5FFF" w14:textId="77777777">
            <w:r w:rsidRPr="004C2450">
              <w:t xml:space="preserve"> </w:t>
            </w:r>
          </w:p>
        </w:tc>
      </w:tr>
      <w:tr w:rsidRPr="004C2450" w:rsidR="004C2450" w14:paraId="3D75EF58" w14:textId="77777777">
        <w:tc>
          <w:tcPr>
            <w:tcW w:w="567" w:type="dxa"/>
            <w:hideMark/>
          </w:tcPr>
          <w:p w:rsidRPr="004C2450" w:rsidR="004C2450" w:rsidP="004C2450" w:rsidRDefault="004C2450" w14:paraId="04F05BA3" w14:textId="77777777">
            <w:pPr>
              <w:rPr>
                <w:lang w:val="en-US"/>
              </w:rPr>
            </w:pPr>
            <w:r w:rsidRPr="004C2450">
              <w:rPr>
                <w:lang w:val="en-US"/>
              </w:rPr>
              <w:t>2</w:t>
            </w:r>
          </w:p>
        </w:tc>
        <w:tc>
          <w:tcPr>
            <w:tcW w:w="6521" w:type="dxa"/>
            <w:hideMark/>
          </w:tcPr>
          <w:p w:rsidRPr="004C2450" w:rsidR="004C2450" w:rsidP="004C2450" w:rsidRDefault="004C2450" w14:paraId="13F83430" w14:textId="77777777">
            <w:pPr>
              <w:rPr>
                <w:lang w:val="en-US"/>
              </w:rPr>
            </w:pPr>
            <w:r w:rsidRPr="004C2450">
              <w:t xml:space="preserve">Kan (globaal) worden aangegeven hoeveel budget er nodig is om de bruggen en andere kunstwerken die nu (deels) afgesloten zijn voor het verkeer te herstellen? </w:t>
            </w:r>
            <w:r w:rsidRPr="004C2450">
              <w:rPr>
                <w:lang w:val="en-US"/>
              </w:rPr>
              <w:t>Kan dit worden uitgesplitst naar kunstwerk?</w:t>
            </w:r>
          </w:p>
        </w:tc>
        <w:tc>
          <w:tcPr>
            <w:tcW w:w="850" w:type="dxa"/>
          </w:tcPr>
          <w:p w:rsidRPr="004C2450" w:rsidR="004C2450" w:rsidP="004C2450" w:rsidRDefault="004C2450" w14:paraId="33F6E337" w14:textId="77777777">
            <w:pPr>
              <w:rPr>
                <w:lang w:val="en-US"/>
              </w:rPr>
            </w:pPr>
          </w:p>
        </w:tc>
        <w:tc>
          <w:tcPr>
            <w:tcW w:w="992" w:type="dxa"/>
          </w:tcPr>
          <w:p w:rsidRPr="004C2450" w:rsidR="004C2450" w:rsidP="004C2450" w:rsidRDefault="004C2450" w14:paraId="21777D4A" w14:textId="77777777">
            <w:pPr>
              <w:rPr>
                <w:lang w:val="en-US"/>
              </w:rPr>
            </w:pPr>
          </w:p>
        </w:tc>
        <w:tc>
          <w:tcPr>
            <w:tcW w:w="567" w:type="dxa"/>
            <w:hideMark/>
          </w:tcPr>
          <w:p w:rsidRPr="004C2450" w:rsidR="004C2450" w:rsidP="004C2450" w:rsidRDefault="004C2450" w14:paraId="000E3E3A" w14:textId="77777777">
            <w:pPr>
              <w:rPr>
                <w:lang w:val="en-US"/>
              </w:rPr>
            </w:pPr>
            <w:r w:rsidRPr="004C2450">
              <w:rPr>
                <w:lang w:val="en-US"/>
              </w:rPr>
              <w:t xml:space="preserve"> </w:t>
            </w:r>
          </w:p>
        </w:tc>
      </w:tr>
      <w:tr w:rsidRPr="004C2450" w:rsidR="004C2450" w14:paraId="52C0910D" w14:textId="77777777">
        <w:tc>
          <w:tcPr>
            <w:tcW w:w="567" w:type="dxa"/>
            <w:hideMark/>
          </w:tcPr>
          <w:p w:rsidRPr="004C2450" w:rsidR="004C2450" w:rsidP="004C2450" w:rsidRDefault="004C2450" w14:paraId="706BC641" w14:textId="77777777">
            <w:pPr>
              <w:rPr>
                <w:lang w:val="en-US"/>
              </w:rPr>
            </w:pPr>
            <w:r w:rsidRPr="004C2450">
              <w:rPr>
                <w:lang w:val="en-US"/>
              </w:rPr>
              <w:t>3</w:t>
            </w:r>
          </w:p>
        </w:tc>
        <w:tc>
          <w:tcPr>
            <w:tcW w:w="6521" w:type="dxa"/>
            <w:hideMark/>
          </w:tcPr>
          <w:p w:rsidRPr="0017675C" w:rsidR="004C2450" w:rsidP="004C2450" w:rsidRDefault="004C2450" w14:paraId="71A1976F" w14:textId="6DDF6F71">
            <w:r w:rsidRPr="0017675C">
              <w:t>Komt er een nieuw MIRT-overzicht</w:t>
            </w:r>
            <w:r w:rsidR="00656BD4">
              <w:t>,</w:t>
            </w:r>
            <w:r w:rsidRPr="0017675C">
              <w:t xml:space="preserve"> nadat het kabinet de herprioritering van infrastructuurprojecten bekend gemaakt heeft?</w:t>
            </w:r>
          </w:p>
        </w:tc>
        <w:tc>
          <w:tcPr>
            <w:tcW w:w="850" w:type="dxa"/>
          </w:tcPr>
          <w:p w:rsidRPr="0017675C" w:rsidR="004C2450" w:rsidP="004C2450" w:rsidRDefault="004C2450" w14:paraId="5F3B65D9" w14:textId="77777777"/>
        </w:tc>
        <w:tc>
          <w:tcPr>
            <w:tcW w:w="992" w:type="dxa"/>
          </w:tcPr>
          <w:p w:rsidRPr="0017675C" w:rsidR="004C2450" w:rsidP="004C2450" w:rsidRDefault="004C2450" w14:paraId="04BF1EA9" w14:textId="77777777"/>
        </w:tc>
        <w:tc>
          <w:tcPr>
            <w:tcW w:w="567" w:type="dxa"/>
            <w:hideMark/>
          </w:tcPr>
          <w:p w:rsidRPr="0017675C" w:rsidR="004C2450" w:rsidP="004C2450" w:rsidRDefault="004C2450" w14:paraId="3307F14B" w14:textId="77777777">
            <w:r w:rsidRPr="0017675C">
              <w:t xml:space="preserve"> </w:t>
            </w:r>
          </w:p>
        </w:tc>
      </w:tr>
      <w:tr w:rsidRPr="004C2450" w:rsidR="004C2450" w14:paraId="4B5BFAD0" w14:textId="77777777">
        <w:tc>
          <w:tcPr>
            <w:tcW w:w="567" w:type="dxa"/>
            <w:hideMark/>
          </w:tcPr>
          <w:p w:rsidRPr="004C2450" w:rsidR="004C2450" w:rsidP="004C2450" w:rsidRDefault="004C2450" w14:paraId="40899283" w14:textId="77777777">
            <w:pPr>
              <w:rPr>
                <w:lang w:val="en-US"/>
              </w:rPr>
            </w:pPr>
            <w:r w:rsidRPr="004C2450">
              <w:rPr>
                <w:lang w:val="en-US"/>
              </w:rPr>
              <w:t>4</w:t>
            </w:r>
          </w:p>
        </w:tc>
        <w:tc>
          <w:tcPr>
            <w:tcW w:w="6521" w:type="dxa"/>
            <w:hideMark/>
          </w:tcPr>
          <w:p w:rsidRPr="008C7767" w:rsidR="004C2450" w:rsidP="004C2450" w:rsidRDefault="004C2450" w14:paraId="78C68FEA" w14:textId="18DDEFB5">
            <w:r w:rsidRPr="0017675C">
              <w:t xml:space="preserve">Kan in beeld worden gebracht wat uitstel van </w:t>
            </w:r>
            <w:r w:rsidR="008C7767">
              <w:t>één</w:t>
            </w:r>
            <w:r w:rsidRPr="0017675C">
              <w:t xml:space="preserve"> jaar en uitstel van </w:t>
            </w:r>
            <w:r w:rsidR="008C7767">
              <w:t>vijf</w:t>
            </w:r>
            <w:r w:rsidRPr="0017675C">
              <w:t xml:space="preserve"> jaar gemiddeld genomen bij een onderhoudsproject voor meerkosten met zich meebrengt? </w:t>
            </w:r>
            <w:r w:rsidRPr="008C7767">
              <w:t>Kan dit met enkele concrete</w:t>
            </w:r>
            <w:r w:rsidR="00033BBA">
              <w:t>,</w:t>
            </w:r>
            <w:r w:rsidRPr="008C7767">
              <w:t xml:space="preserve"> actuele voorbeelden worden toegelicht?</w:t>
            </w:r>
          </w:p>
        </w:tc>
        <w:tc>
          <w:tcPr>
            <w:tcW w:w="850" w:type="dxa"/>
          </w:tcPr>
          <w:p w:rsidRPr="008C7767" w:rsidR="004C2450" w:rsidP="004C2450" w:rsidRDefault="004C2450" w14:paraId="748C0C86" w14:textId="77777777"/>
        </w:tc>
        <w:tc>
          <w:tcPr>
            <w:tcW w:w="992" w:type="dxa"/>
          </w:tcPr>
          <w:p w:rsidRPr="008C7767" w:rsidR="004C2450" w:rsidP="004C2450" w:rsidRDefault="004C2450" w14:paraId="3BC96F16" w14:textId="77777777"/>
        </w:tc>
        <w:tc>
          <w:tcPr>
            <w:tcW w:w="567" w:type="dxa"/>
            <w:hideMark/>
          </w:tcPr>
          <w:p w:rsidRPr="008C7767" w:rsidR="004C2450" w:rsidP="004C2450" w:rsidRDefault="004C2450" w14:paraId="39B762F4" w14:textId="77777777">
            <w:r w:rsidRPr="008C7767">
              <w:t xml:space="preserve"> </w:t>
            </w:r>
          </w:p>
        </w:tc>
      </w:tr>
      <w:tr w:rsidRPr="004C2450" w:rsidR="004C2450" w14:paraId="1DEB5413" w14:textId="77777777">
        <w:tc>
          <w:tcPr>
            <w:tcW w:w="567" w:type="dxa"/>
            <w:hideMark/>
          </w:tcPr>
          <w:p w:rsidRPr="004C2450" w:rsidR="004C2450" w:rsidP="004C2450" w:rsidRDefault="004C2450" w14:paraId="22B1E50A" w14:textId="77777777">
            <w:pPr>
              <w:rPr>
                <w:lang w:val="en-US"/>
              </w:rPr>
            </w:pPr>
            <w:r w:rsidRPr="004C2450">
              <w:rPr>
                <w:lang w:val="en-US"/>
              </w:rPr>
              <w:t>5</w:t>
            </w:r>
          </w:p>
        </w:tc>
        <w:tc>
          <w:tcPr>
            <w:tcW w:w="6521" w:type="dxa"/>
            <w:hideMark/>
          </w:tcPr>
          <w:p w:rsidRPr="0017675C" w:rsidR="004C2450" w:rsidP="004C2450" w:rsidRDefault="004C2450" w14:paraId="1DAC848E" w14:textId="7A55C7AD">
            <w:r w:rsidRPr="0017675C">
              <w:t xml:space="preserve">Kan per grootschalige woningbouwlocatie die het kabinet onlangs aankondigde </w:t>
            </w:r>
            <w:r w:rsidR="00C97BD1">
              <w:t>bij monde van</w:t>
            </w:r>
            <w:r w:rsidRPr="0017675C">
              <w:t xml:space="preserve"> de minister van V</w:t>
            </w:r>
            <w:r w:rsidR="00425A60">
              <w:t xml:space="preserve">olkshuisvesting en </w:t>
            </w:r>
            <w:r w:rsidRPr="0017675C">
              <w:t>R</w:t>
            </w:r>
            <w:r w:rsidR="00425A60">
              <w:t xml:space="preserve">uimtelijke </w:t>
            </w:r>
            <w:r w:rsidRPr="0017675C">
              <w:t>O</w:t>
            </w:r>
            <w:r w:rsidR="00425A60">
              <w:t>rdening</w:t>
            </w:r>
            <w:r w:rsidRPr="0017675C">
              <w:t xml:space="preserve"> worden aangegeven welke MIRT-projecten hiervoor van belang zijn? En kan hierbij worden aangegeven hoeveel budget hiervoor nog benodigd is?</w:t>
            </w:r>
          </w:p>
        </w:tc>
        <w:tc>
          <w:tcPr>
            <w:tcW w:w="850" w:type="dxa"/>
          </w:tcPr>
          <w:p w:rsidRPr="0017675C" w:rsidR="004C2450" w:rsidP="004C2450" w:rsidRDefault="004C2450" w14:paraId="7E65FFD8" w14:textId="77777777"/>
        </w:tc>
        <w:tc>
          <w:tcPr>
            <w:tcW w:w="992" w:type="dxa"/>
          </w:tcPr>
          <w:p w:rsidRPr="0017675C" w:rsidR="004C2450" w:rsidP="004C2450" w:rsidRDefault="004C2450" w14:paraId="2A14ED84" w14:textId="77777777"/>
        </w:tc>
        <w:tc>
          <w:tcPr>
            <w:tcW w:w="567" w:type="dxa"/>
            <w:hideMark/>
          </w:tcPr>
          <w:p w:rsidRPr="0017675C" w:rsidR="004C2450" w:rsidP="004C2450" w:rsidRDefault="004C2450" w14:paraId="7FE8B817" w14:textId="77777777">
            <w:r w:rsidRPr="0017675C">
              <w:t xml:space="preserve"> </w:t>
            </w:r>
          </w:p>
        </w:tc>
      </w:tr>
      <w:tr w:rsidRPr="004C2450" w:rsidR="004C2450" w14:paraId="14C459A4" w14:textId="77777777">
        <w:tc>
          <w:tcPr>
            <w:tcW w:w="567" w:type="dxa"/>
            <w:hideMark/>
          </w:tcPr>
          <w:p w:rsidRPr="004C2450" w:rsidR="004C2450" w:rsidP="004C2450" w:rsidRDefault="004C2450" w14:paraId="68053158" w14:textId="77777777">
            <w:pPr>
              <w:rPr>
                <w:lang w:val="en-US"/>
              </w:rPr>
            </w:pPr>
            <w:r w:rsidRPr="004C2450">
              <w:rPr>
                <w:lang w:val="en-US"/>
              </w:rPr>
              <w:t>6</w:t>
            </w:r>
          </w:p>
        </w:tc>
        <w:tc>
          <w:tcPr>
            <w:tcW w:w="6521" w:type="dxa"/>
            <w:hideMark/>
          </w:tcPr>
          <w:p w:rsidRPr="0017675C" w:rsidR="004C2450" w:rsidP="004C2450" w:rsidRDefault="004C2450" w14:paraId="2A42F202" w14:textId="77777777">
            <w:r w:rsidRPr="0017675C">
              <w:t>Wanneer wordt een definitief besluit genomen over de planning van de renovatie van het vaste deel van de Haringvlietbrug? Wanneer starten en eindigen de werkzaamheden aan de Haringvlietbrug naar verwachting?</w:t>
            </w:r>
          </w:p>
        </w:tc>
        <w:tc>
          <w:tcPr>
            <w:tcW w:w="850" w:type="dxa"/>
          </w:tcPr>
          <w:p w:rsidRPr="0017675C" w:rsidR="004C2450" w:rsidP="004C2450" w:rsidRDefault="004C2450" w14:paraId="654B05EC" w14:textId="77777777"/>
        </w:tc>
        <w:tc>
          <w:tcPr>
            <w:tcW w:w="992" w:type="dxa"/>
            <w:hideMark/>
          </w:tcPr>
          <w:p w:rsidRPr="004C2450" w:rsidR="004C2450" w:rsidP="004C2450" w:rsidRDefault="004C2450" w14:paraId="0A2F2EB7" w14:textId="77777777">
            <w:pPr>
              <w:rPr>
                <w:lang w:val="en-US"/>
              </w:rPr>
            </w:pPr>
            <w:r w:rsidRPr="004C2450">
              <w:rPr>
                <w:lang w:val="en-US"/>
              </w:rPr>
              <w:t>59</w:t>
            </w:r>
          </w:p>
        </w:tc>
        <w:tc>
          <w:tcPr>
            <w:tcW w:w="567" w:type="dxa"/>
            <w:hideMark/>
          </w:tcPr>
          <w:p w:rsidRPr="004C2450" w:rsidR="004C2450" w:rsidP="004C2450" w:rsidRDefault="004C2450" w14:paraId="4F1FDF3F" w14:textId="77777777">
            <w:pPr>
              <w:rPr>
                <w:lang w:val="en-US"/>
              </w:rPr>
            </w:pPr>
            <w:r w:rsidRPr="004C2450">
              <w:rPr>
                <w:lang w:val="en-US"/>
              </w:rPr>
              <w:t xml:space="preserve"> </w:t>
            </w:r>
          </w:p>
        </w:tc>
      </w:tr>
      <w:tr w:rsidRPr="004C2450" w:rsidR="004C2450" w14:paraId="3DB0D7B6" w14:textId="77777777">
        <w:tc>
          <w:tcPr>
            <w:tcW w:w="567" w:type="dxa"/>
            <w:hideMark/>
          </w:tcPr>
          <w:p w:rsidRPr="004C2450" w:rsidR="004C2450" w:rsidP="004C2450" w:rsidRDefault="004C2450" w14:paraId="4BAFB5AE" w14:textId="77777777">
            <w:pPr>
              <w:rPr>
                <w:lang w:val="en-US"/>
              </w:rPr>
            </w:pPr>
            <w:r w:rsidRPr="004C2450">
              <w:rPr>
                <w:lang w:val="en-US"/>
              </w:rPr>
              <w:t>7</w:t>
            </w:r>
          </w:p>
        </w:tc>
        <w:tc>
          <w:tcPr>
            <w:tcW w:w="6521" w:type="dxa"/>
            <w:hideMark/>
          </w:tcPr>
          <w:p w:rsidRPr="004C2450" w:rsidR="004C2450" w:rsidP="004C2450" w:rsidRDefault="004C2450" w14:paraId="2ED9AA88" w14:textId="77777777">
            <w:pPr>
              <w:rPr>
                <w:lang w:val="en-US"/>
              </w:rPr>
            </w:pPr>
            <w:r w:rsidRPr="0017675C">
              <w:t xml:space="preserve">Welke effecten heeft de renovatie van de Haringvlietbrug op de bereikbaarheid van Goeree-Overflakkee? </w:t>
            </w:r>
            <w:r w:rsidRPr="004C2450">
              <w:rPr>
                <w:lang w:val="en-US"/>
              </w:rPr>
              <w:t>Welke verkeersmaatregelen worden voorbereid om hinder te beperken?</w:t>
            </w:r>
          </w:p>
        </w:tc>
        <w:tc>
          <w:tcPr>
            <w:tcW w:w="850" w:type="dxa"/>
          </w:tcPr>
          <w:p w:rsidRPr="004C2450" w:rsidR="004C2450" w:rsidP="004C2450" w:rsidRDefault="004C2450" w14:paraId="6F6FE078" w14:textId="77777777">
            <w:pPr>
              <w:rPr>
                <w:lang w:val="en-US"/>
              </w:rPr>
            </w:pPr>
          </w:p>
        </w:tc>
        <w:tc>
          <w:tcPr>
            <w:tcW w:w="992" w:type="dxa"/>
            <w:hideMark/>
          </w:tcPr>
          <w:p w:rsidRPr="004C2450" w:rsidR="004C2450" w:rsidP="004C2450" w:rsidRDefault="004C2450" w14:paraId="32035D39" w14:textId="77777777">
            <w:pPr>
              <w:rPr>
                <w:lang w:val="en-US"/>
              </w:rPr>
            </w:pPr>
            <w:r w:rsidRPr="004C2450">
              <w:rPr>
                <w:lang w:val="en-US"/>
              </w:rPr>
              <w:t>59</w:t>
            </w:r>
          </w:p>
        </w:tc>
        <w:tc>
          <w:tcPr>
            <w:tcW w:w="567" w:type="dxa"/>
            <w:hideMark/>
          </w:tcPr>
          <w:p w:rsidRPr="004C2450" w:rsidR="004C2450" w:rsidP="004C2450" w:rsidRDefault="004C2450" w14:paraId="461C1079" w14:textId="77777777">
            <w:pPr>
              <w:rPr>
                <w:lang w:val="en-US"/>
              </w:rPr>
            </w:pPr>
            <w:r w:rsidRPr="004C2450">
              <w:rPr>
                <w:lang w:val="en-US"/>
              </w:rPr>
              <w:t xml:space="preserve"> </w:t>
            </w:r>
          </w:p>
        </w:tc>
      </w:tr>
      <w:tr w:rsidRPr="004C2450" w:rsidR="004C2450" w14:paraId="3A8C07BA" w14:textId="77777777">
        <w:tc>
          <w:tcPr>
            <w:tcW w:w="567" w:type="dxa"/>
            <w:hideMark/>
          </w:tcPr>
          <w:p w:rsidRPr="004C2450" w:rsidR="004C2450" w:rsidP="004C2450" w:rsidRDefault="004C2450" w14:paraId="44502E38" w14:textId="77777777">
            <w:pPr>
              <w:rPr>
                <w:lang w:val="en-US"/>
              </w:rPr>
            </w:pPr>
            <w:r w:rsidRPr="004C2450">
              <w:rPr>
                <w:lang w:val="en-US"/>
              </w:rPr>
              <w:t>8</w:t>
            </w:r>
          </w:p>
        </w:tc>
        <w:tc>
          <w:tcPr>
            <w:tcW w:w="6521" w:type="dxa"/>
            <w:hideMark/>
          </w:tcPr>
          <w:p w:rsidRPr="0017675C" w:rsidR="004C2450" w:rsidP="004C2450" w:rsidRDefault="004C2450" w14:paraId="5309F0A9" w14:textId="77777777">
            <w:r w:rsidRPr="0017675C">
              <w:t>Wat is de actuele technische conditie van de oostboog, westboog en brugkleppen van de Van Brienenoordbrug? Welke concrete gebreken zijn de afgelopen jaren vastgesteld? Hoeveel resterende technische levensduur wordt voor de verschillende onderdelen geraamd?</w:t>
            </w:r>
          </w:p>
        </w:tc>
        <w:tc>
          <w:tcPr>
            <w:tcW w:w="850" w:type="dxa"/>
          </w:tcPr>
          <w:p w:rsidRPr="0017675C" w:rsidR="004C2450" w:rsidP="004C2450" w:rsidRDefault="004C2450" w14:paraId="3F6266D3" w14:textId="77777777"/>
        </w:tc>
        <w:tc>
          <w:tcPr>
            <w:tcW w:w="992" w:type="dxa"/>
            <w:hideMark/>
          </w:tcPr>
          <w:p w:rsidRPr="004C2450" w:rsidR="004C2450" w:rsidP="004C2450" w:rsidRDefault="004C2450" w14:paraId="3D0F87EA" w14:textId="77777777">
            <w:pPr>
              <w:rPr>
                <w:lang w:val="en-US"/>
              </w:rPr>
            </w:pPr>
            <w:r w:rsidRPr="004C2450">
              <w:rPr>
                <w:lang w:val="en-US"/>
              </w:rPr>
              <w:t>60</w:t>
            </w:r>
          </w:p>
        </w:tc>
        <w:tc>
          <w:tcPr>
            <w:tcW w:w="567" w:type="dxa"/>
            <w:hideMark/>
          </w:tcPr>
          <w:p w:rsidRPr="004C2450" w:rsidR="004C2450" w:rsidP="004C2450" w:rsidRDefault="004C2450" w14:paraId="17DDFEFE" w14:textId="77777777">
            <w:pPr>
              <w:rPr>
                <w:lang w:val="en-US"/>
              </w:rPr>
            </w:pPr>
            <w:r w:rsidRPr="004C2450">
              <w:rPr>
                <w:lang w:val="en-US"/>
              </w:rPr>
              <w:t xml:space="preserve"> </w:t>
            </w:r>
          </w:p>
        </w:tc>
      </w:tr>
      <w:tr w:rsidRPr="004C2450" w:rsidR="004C2450" w14:paraId="40FBB7D3" w14:textId="77777777">
        <w:tc>
          <w:tcPr>
            <w:tcW w:w="567" w:type="dxa"/>
            <w:hideMark/>
          </w:tcPr>
          <w:p w:rsidRPr="004C2450" w:rsidR="004C2450" w:rsidP="004C2450" w:rsidRDefault="004C2450" w14:paraId="29113FEA" w14:textId="77777777">
            <w:pPr>
              <w:rPr>
                <w:lang w:val="en-US"/>
              </w:rPr>
            </w:pPr>
            <w:r w:rsidRPr="004C2450">
              <w:rPr>
                <w:lang w:val="en-US"/>
              </w:rPr>
              <w:t>9</w:t>
            </w:r>
          </w:p>
        </w:tc>
        <w:tc>
          <w:tcPr>
            <w:tcW w:w="6521" w:type="dxa"/>
            <w:hideMark/>
          </w:tcPr>
          <w:p w:rsidRPr="0017675C" w:rsidR="004C2450" w:rsidP="004C2450" w:rsidRDefault="004C2450" w14:paraId="15CDC994" w14:textId="77777777">
            <w:r w:rsidRPr="0017675C">
              <w:t>Welke maatregelen zijn nodig om de Van Brienenoordbrug veilig en betrouwbaar te houden tot afronding van de renovatie?</w:t>
            </w:r>
          </w:p>
        </w:tc>
        <w:tc>
          <w:tcPr>
            <w:tcW w:w="850" w:type="dxa"/>
          </w:tcPr>
          <w:p w:rsidRPr="0017675C" w:rsidR="004C2450" w:rsidP="004C2450" w:rsidRDefault="004C2450" w14:paraId="12BAF6E1" w14:textId="77777777"/>
        </w:tc>
        <w:tc>
          <w:tcPr>
            <w:tcW w:w="992" w:type="dxa"/>
            <w:hideMark/>
          </w:tcPr>
          <w:p w:rsidRPr="004C2450" w:rsidR="004C2450" w:rsidP="004C2450" w:rsidRDefault="004C2450" w14:paraId="299DCD7D" w14:textId="77777777">
            <w:pPr>
              <w:rPr>
                <w:lang w:val="en-US"/>
              </w:rPr>
            </w:pPr>
            <w:r w:rsidRPr="004C2450">
              <w:rPr>
                <w:lang w:val="en-US"/>
              </w:rPr>
              <w:t>60</w:t>
            </w:r>
          </w:p>
        </w:tc>
        <w:tc>
          <w:tcPr>
            <w:tcW w:w="567" w:type="dxa"/>
            <w:hideMark/>
          </w:tcPr>
          <w:p w:rsidRPr="004C2450" w:rsidR="004C2450" w:rsidP="004C2450" w:rsidRDefault="004C2450" w14:paraId="25E0ED48" w14:textId="77777777">
            <w:pPr>
              <w:rPr>
                <w:lang w:val="en-US"/>
              </w:rPr>
            </w:pPr>
            <w:r w:rsidRPr="004C2450">
              <w:rPr>
                <w:lang w:val="en-US"/>
              </w:rPr>
              <w:t xml:space="preserve"> </w:t>
            </w:r>
          </w:p>
        </w:tc>
      </w:tr>
      <w:tr w:rsidRPr="004C2450" w:rsidR="004C2450" w14:paraId="34214C62" w14:textId="77777777">
        <w:tc>
          <w:tcPr>
            <w:tcW w:w="567" w:type="dxa"/>
            <w:hideMark/>
          </w:tcPr>
          <w:p w:rsidRPr="004C2450" w:rsidR="004C2450" w:rsidP="004C2450" w:rsidRDefault="004C2450" w14:paraId="13C7FD3C" w14:textId="77777777">
            <w:pPr>
              <w:rPr>
                <w:lang w:val="en-US"/>
              </w:rPr>
            </w:pPr>
            <w:r w:rsidRPr="004C2450">
              <w:rPr>
                <w:lang w:val="en-US"/>
              </w:rPr>
              <w:t>10</w:t>
            </w:r>
          </w:p>
        </w:tc>
        <w:tc>
          <w:tcPr>
            <w:tcW w:w="6521" w:type="dxa"/>
            <w:hideMark/>
          </w:tcPr>
          <w:p w:rsidRPr="0017675C" w:rsidR="004C2450" w:rsidP="004C2450" w:rsidRDefault="004C2450" w14:paraId="7A4AA9A1" w14:textId="7E4CF5A6">
            <w:r w:rsidRPr="0017675C">
              <w:t>Wat is de nieuwe opleverdatum</w:t>
            </w:r>
            <w:r w:rsidR="0078039D">
              <w:t xml:space="preserve"> van PHS Amsterdam Centraal, gezien de vertraging door het slechter dan voorziene viaduct en de internationale terminal</w:t>
            </w:r>
            <w:r w:rsidRPr="0017675C">
              <w:t xml:space="preserve">? Hoeveel van de meerkosten </w:t>
            </w:r>
            <w:r w:rsidR="00C254E9">
              <w:t>(69,1 m</w:t>
            </w:r>
            <w:r w:rsidR="00F076FF">
              <w:t>i</w:t>
            </w:r>
            <w:r w:rsidR="00C254E9">
              <w:t>l</w:t>
            </w:r>
            <w:r w:rsidR="00F076FF">
              <w:t>joe</w:t>
            </w:r>
            <w:r w:rsidR="00C254E9">
              <w:t>n</w:t>
            </w:r>
            <w:r w:rsidR="00680D7B">
              <w:t xml:space="preserve"> euro</w:t>
            </w:r>
            <w:r w:rsidR="00C254E9">
              <w:t xml:space="preserve">) </w:t>
            </w:r>
            <w:r w:rsidRPr="0017675C">
              <w:t>komt door de terminal?</w:t>
            </w:r>
          </w:p>
        </w:tc>
        <w:tc>
          <w:tcPr>
            <w:tcW w:w="850" w:type="dxa"/>
          </w:tcPr>
          <w:p w:rsidRPr="0017675C" w:rsidR="004C2450" w:rsidP="004C2450" w:rsidRDefault="004C2450" w14:paraId="1D5A8698" w14:textId="77777777"/>
        </w:tc>
        <w:tc>
          <w:tcPr>
            <w:tcW w:w="992" w:type="dxa"/>
            <w:hideMark/>
          </w:tcPr>
          <w:p w:rsidRPr="004C2450" w:rsidR="004C2450" w:rsidP="004C2450" w:rsidRDefault="004C2450" w14:paraId="34EA277F" w14:textId="77777777">
            <w:pPr>
              <w:rPr>
                <w:lang w:val="en-US"/>
              </w:rPr>
            </w:pPr>
            <w:r w:rsidRPr="004C2450">
              <w:rPr>
                <w:lang w:val="en-US"/>
              </w:rPr>
              <w:t>92</w:t>
            </w:r>
          </w:p>
        </w:tc>
        <w:tc>
          <w:tcPr>
            <w:tcW w:w="567" w:type="dxa"/>
            <w:hideMark/>
          </w:tcPr>
          <w:p w:rsidRPr="004C2450" w:rsidR="004C2450" w:rsidP="004C2450" w:rsidRDefault="004C2450" w14:paraId="15FA0868" w14:textId="77777777">
            <w:pPr>
              <w:rPr>
                <w:lang w:val="en-US"/>
              </w:rPr>
            </w:pPr>
            <w:r w:rsidRPr="004C2450">
              <w:rPr>
                <w:lang w:val="en-US"/>
              </w:rPr>
              <w:t xml:space="preserve"> </w:t>
            </w:r>
          </w:p>
        </w:tc>
      </w:tr>
      <w:tr w:rsidRPr="004C2450" w:rsidR="004C2450" w14:paraId="79047FCE" w14:textId="77777777">
        <w:tc>
          <w:tcPr>
            <w:tcW w:w="567" w:type="dxa"/>
            <w:hideMark/>
          </w:tcPr>
          <w:p w:rsidRPr="004C2450" w:rsidR="004C2450" w:rsidP="004C2450" w:rsidRDefault="004C2450" w14:paraId="7C7C13D4" w14:textId="77777777">
            <w:pPr>
              <w:rPr>
                <w:lang w:val="en-US"/>
              </w:rPr>
            </w:pPr>
            <w:r w:rsidRPr="004C2450">
              <w:rPr>
                <w:lang w:val="en-US"/>
              </w:rPr>
              <w:t>11</w:t>
            </w:r>
          </w:p>
        </w:tc>
        <w:tc>
          <w:tcPr>
            <w:tcW w:w="6521" w:type="dxa"/>
            <w:hideMark/>
          </w:tcPr>
          <w:p w:rsidRPr="004C2450" w:rsidR="004C2450" w:rsidP="004C2450" w:rsidRDefault="004C2450" w14:paraId="3F11B01D" w14:textId="0F829D1C">
            <w:r w:rsidRPr="004C2450">
              <w:t xml:space="preserve">Wanneer is de nieuwe generatie seinen </w:t>
            </w:r>
            <w:r w:rsidR="003C4C70">
              <w:t xml:space="preserve">van ProRail </w:t>
            </w:r>
            <w:r w:rsidRPr="004C2450">
              <w:t xml:space="preserve">beschikbaar? Welke andere projecten lopen </w:t>
            </w:r>
            <w:r w:rsidR="003C4C70">
              <w:t>het</w:t>
            </w:r>
            <w:r w:rsidRPr="004C2450">
              <w:t xml:space="preserve"> risico</w:t>
            </w:r>
            <w:r w:rsidR="003C4C70">
              <w:t xml:space="preserve"> </w:t>
            </w:r>
            <w:r w:rsidR="009F28AB">
              <w:t>op vertraging en meerkosten als gevolg daarvan</w:t>
            </w:r>
            <w:r w:rsidRPr="004C2450">
              <w:t>?</w:t>
            </w:r>
          </w:p>
        </w:tc>
        <w:tc>
          <w:tcPr>
            <w:tcW w:w="850" w:type="dxa"/>
          </w:tcPr>
          <w:p w:rsidRPr="004C2450" w:rsidR="004C2450" w:rsidP="004C2450" w:rsidRDefault="004C2450" w14:paraId="249E2B5E" w14:textId="77777777"/>
        </w:tc>
        <w:tc>
          <w:tcPr>
            <w:tcW w:w="992" w:type="dxa"/>
            <w:hideMark/>
          </w:tcPr>
          <w:p w:rsidRPr="004C2450" w:rsidR="004C2450" w:rsidP="004C2450" w:rsidRDefault="004C2450" w14:paraId="62F27F07" w14:textId="77777777">
            <w:pPr>
              <w:rPr>
                <w:lang w:val="en-US"/>
              </w:rPr>
            </w:pPr>
            <w:r w:rsidRPr="004C2450">
              <w:rPr>
                <w:lang w:val="en-US"/>
              </w:rPr>
              <w:t>93</w:t>
            </w:r>
          </w:p>
        </w:tc>
        <w:tc>
          <w:tcPr>
            <w:tcW w:w="567" w:type="dxa"/>
            <w:hideMark/>
          </w:tcPr>
          <w:p w:rsidRPr="004C2450" w:rsidR="004C2450" w:rsidP="004C2450" w:rsidRDefault="004C2450" w14:paraId="0C000D22" w14:textId="77777777">
            <w:pPr>
              <w:rPr>
                <w:lang w:val="en-US"/>
              </w:rPr>
            </w:pPr>
            <w:r w:rsidRPr="004C2450">
              <w:rPr>
                <w:lang w:val="en-US"/>
              </w:rPr>
              <w:t xml:space="preserve">94 </w:t>
            </w:r>
          </w:p>
        </w:tc>
      </w:tr>
      <w:tr w:rsidRPr="004C2450" w:rsidR="004C2450" w14:paraId="6B86CDF7" w14:textId="77777777">
        <w:tc>
          <w:tcPr>
            <w:tcW w:w="567" w:type="dxa"/>
            <w:hideMark/>
          </w:tcPr>
          <w:p w:rsidRPr="004C2450" w:rsidR="004C2450" w:rsidP="004C2450" w:rsidRDefault="004C2450" w14:paraId="3CA7F35A" w14:textId="77777777">
            <w:pPr>
              <w:rPr>
                <w:lang w:val="en-US"/>
              </w:rPr>
            </w:pPr>
            <w:r w:rsidRPr="004C2450">
              <w:rPr>
                <w:lang w:val="en-US"/>
              </w:rPr>
              <w:t>12</w:t>
            </w:r>
          </w:p>
        </w:tc>
        <w:tc>
          <w:tcPr>
            <w:tcW w:w="6521" w:type="dxa"/>
            <w:hideMark/>
          </w:tcPr>
          <w:p w:rsidRPr="0017675C" w:rsidR="004C2450" w:rsidP="004C2450" w:rsidRDefault="004C2450" w14:paraId="122FA4BB" w14:textId="6DA4B9D1">
            <w:r w:rsidRPr="0017675C">
              <w:t xml:space="preserve">Wat verklaart de </w:t>
            </w:r>
            <w:r w:rsidR="009F28AB">
              <w:t>stijging van</w:t>
            </w:r>
            <w:r w:rsidRPr="0017675C">
              <w:t xml:space="preserve"> </w:t>
            </w:r>
            <w:r w:rsidR="00F076FF">
              <w:t xml:space="preserve">ongeveer </w:t>
            </w:r>
            <w:r w:rsidRPr="0017675C">
              <w:t>513 m</w:t>
            </w:r>
            <w:r w:rsidR="00F076FF">
              <w:t>iljoe</w:t>
            </w:r>
            <w:r w:rsidRPr="0017675C">
              <w:t>n</w:t>
            </w:r>
            <w:r w:rsidR="001B04C0">
              <w:t xml:space="preserve"> euro</w:t>
            </w:r>
            <w:r w:rsidR="009F28AB">
              <w:t xml:space="preserve"> in het PHS-budget</w:t>
            </w:r>
            <w:r w:rsidR="00CF2153">
              <w:t xml:space="preserve"> die niet wordt verklaard door </w:t>
            </w:r>
            <w:r w:rsidR="00E55B7B">
              <w:t xml:space="preserve">de </w:t>
            </w:r>
            <w:r w:rsidRPr="00E55B7B" w:rsidR="00E55B7B">
              <w:t>index bruto overheidsinvesteringen</w:t>
            </w:r>
            <w:r w:rsidR="00E55B7B">
              <w:t xml:space="preserve"> (</w:t>
            </w:r>
            <w:r w:rsidR="00CF2153">
              <w:t>IBOI</w:t>
            </w:r>
            <w:r w:rsidR="00E55B7B">
              <w:t>)</w:t>
            </w:r>
            <w:r w:rsidR="00CF2153">
              <w:t xml:space="preserve">? Kunt u dit uitsplitsen per </w:t>
            </w:r>
            <w:r w:rsidRPr="0017675C">
              <w:t>project? Hoeveel is nog te beschikken (345,7 m</w:t>
            </w:r>
            <w:r w:rsidR="00F076FF">
              <w:t>i</w:t>
            </w:r>
            <w:r w:rsidRPr="0017675C">
              <w:t>l</w:t>
            </w:r>
            <w:r w:rsidR="00F076FF">
              <w:t>joe</w:t>
            </w:r>
            <w:r w:rsidRPr="0017675C">
              <w:t>n</w:t>
            </w:r>
            <w:r w:rsidR="005F6B2E">
              <w:t xml:space="preserve"> euro</w:t>
            </w:r>
            <w:r w:rsidRPr="0017675C">
              <w:t>)</w:t>
            </w:r>
            <w:r w:rsidR="00CF2153">
              <w:t>,</w:t>
            </w:r>
            <w:r w:rsidRPr="0017675C">
              <w:t xml:space="preserve"> en hoeveel risicoreservering resteert?</w:t>
            </w:r>
          </w:p>
        </w:tc>
        <w:tc>
          <w:tcPr>
            <w:tcW w:w="850" w:type="dxa"/>
          </w:tcPr>
          <w:p w:rsidRPr="0017675C" w:rsidR="004C2450" w:rsidP="004C2450" w:rsidRDefault="004C2450" w14:paraId="48CF5607" w14:textId="77777777"/>
        </w:tc>
        <w:tc>
          <w:tcPr>
            <w:tcW w:w="992" w:type="dxa"/>
            <w:hideMark/>
          </w:tcPr>
          <w:p w:rsidRPr="004C2450" w:rsidR="004C2450" w:rsidP="004C2450" w:rsidRDefault="004C2450" w14:paraId="552417F1" w14:textId="77777777">
            <w:pPr>
              <w:rPr>
                <w:lang w:val="en-US"/>
              </w:rPr>
            </w:pPr>
            <w:r w:rsidRPr="004C2450">
              <w:rPr>
                <w:lang w:val="en-US"/>
              </w:rPr>
              <w:t>94</w:t>
            </w:r>
          </w:p>
        </w:tc>
        <w:tc>
          <w:tcPr>
            <w:tcW w:w="567" w:type="dxa"/>
            <w:hideMark/>
          </w:tcPr>
          <w:p w:rsidRPr="004C2450" w:rsidR="004C2450" w:rsidP="004C2450" w:rsidRDefault="004C2450" w14:paraId="64B76ABD" w14:textId="77777777">
            <w:pPr>
              <w:rPr>
                <w:lang w:val="en-US"/>
              </w:rPr>
            </w:pPr>
            <w:r w:rsidRPr="004C2450">
              <w:rPr>
                <w:lang w:val="en-US"/>
              </w:rPr>
              <w:t xml:space="preserve"> </w:t>
            </w:r>
          </w:p>
        </w:tc>
      </w:tr>
      <w:tr w:rsidRPr="004C2450" w:rsidR="004C2450" w14:paraId="3D8F025B" w14:textId="77777777">
        <w:tc>
          <w:tcPr>
            <w:tcW w:w="567" w:type="dxa"/>
            <w:hideMark/>
          </w:tcPr>
          <w:p w:rsidRPr="004C2450" w:rsidR="004C2450" w:rsidP="004C2450" w:rsidRDefault="004C2450" w14:paraId="2D987FDB" w14:textId="77777777">
            <w:pPr>
              <w:rPr>
                <w:lang w:val="en-US"/>
              </w:rPr>
            </w:pPr>
            <w:r w:rsidRPr="004C2450">
              <w:rPr>
                <w:lang w:val="en-US"/>
              </w:rPr>
              <w:t>13</w:t>
            </w:r>
          </w:p>
        </w:tc>
        <w:tc>
          <w:tcPr>
            <w:tcW w:w="6521" w:type="dxa"/>
            <w:hideMark/>
          </w:tcPr>
          <w:p w:rsidRPr="0017675C" w:rsidR="004C2450" w:rsidP="004C2450" w:rsidRDefault="004C2450" w14:paraId="4E6DC99A" w14:textId="13EFAAE1">
            <w:r w:rsidRPr="0017675C">
              <w:t>Welke maatregelen zijn opgeleverd</w:t>
            </w:r>
            <w:r w:rsidR="0061610D">
              <w:t xml:space="preserve"> </w:t>
            </w:r>
            <w:r w:rsidR="007629AD">
              <w:t>in het kader van</w:t>
            </w:r>
            <w:r w:rsidR="0061610D">
              <w:t xml:space="preserve"> Spoorcapaciteit 2030</w:t>
            </w:r>
            <w:r w:rsidRPr="0017675C">
              <w:t>? Wanneer verwacht u de rest</w:t>
            </w:r>
            <w:r w:rsidR="00B60032">
              <w:t xml:space="preserve"> van de</w:t>
            </w:r>
            <w:r w:rsidR="00F130AF">
              <w:t xml:space="preserve"> maatregelen</w:t>
            </w:r>
            <w:r w:rsidRPr="0017675C">
              <w:t xml:space="preserve">, en </w:t>
            </w:r>
            <w:r w:rsidR="008C73DC">
              <w:t xml:space="preserve">welke invloed heeft dit op </w:t>
            </w:r>
            <w:r w:rsidRPr="0017675C">
              <w:t>de verbeteringen in de dienstregeling die hiervan afhangen?</w:t>
            </w:r>
          </w:p>
        </w:tc>
        <w:tc>
          <w:tcPr>
            <w:tcW w:w="850" w:type="dxa"/>
          </w:tcPr>
          <w:p w:rsidRPr="0017675C" w:rsidR="004C2450" w:rsidP="004C2450" w:rsidRDefault="004C2450" w14:paraId="64DBF900" w14:textId="77777777"/>
        </w:tc>
        <w:tc>
          <w:tcPr>
            <w:tcW w:w="992" w:type="dxa"/>
            <w:hideMark/>
          </w:tcPr>
          <w:p w:rsidRPr="004C2450" w:rsidR="004C2450" w:rsidP="004C2450" w:rsidRDefault="004C2450" w14:paraId="65EC6FF5" w14:textId="77777777">
            <w:pPr>
              <w:rPr>
                <w:lang w:val="en-US"/>
              </w:rPr>
            </w:pPr>
            <w:r w:rsidRPr="004C2450">
              <w:rPr>
                <w:lang w:val="en-US"/>
              </w:rPr>
              <w:t>100</w:t>
            </w:r>
          </w:p>
        </w:tc>
        <w:tc>
          <w:tcPr>
            <w:tcW w:w="567" w:type="dxa"/>
            <w:hideMark/>
          </w:tcPr>
          <w:p w:rsidRPr="004C2450" w:rsidR="004C2450" w:rsidP="004C2450" w:rsidRDefault="004C2450" w14:paraId="3A8FE69E" w14:textId="77777777">
            <w:pPr>
              <w:rPr>
                <w:lang w:val="en-US"/>
              </w:rPr>
            </w:pPr>
            <w:r w:rsidRPr="004C2450">
              <w:rPr>
                <w:lang w:val="en-US"/>
              </w:rPr>
              <w:t xml:space="preserve"> </w:t>
            </w:r>
          </w:p>
        </w:tc>
      </w:tr>
      <w:tr w:rsidRPr="004C2450" w:rsidR="004C2450" w14:paraId="6C546439" w14:textId="77777777">
        <w:tc>
          <w:tcPr>
            <w:tcW w:w="567" w:type="dxa"/>
            <w:hideMark/>
          </w:tcPr>
          <w:p w:rsidRPr="004C2450" w:rsidR="004C2450" w:rsidP="004C2450" w:rsidRDefault="004C2450" w14:paraId="325A376C" w14:textId="77777777">
            <w:pPr>
              <w:rPr>
                <w:lang w:val="en-US"/>
              </w:rPr>
            </w:pPr>
            <w:r w:rsidRPr="004C2450">
              <w:rPr>
                <w:lang w:val="en-US"/>
              </w:rPr>
              <w:t>14</w:t>
            </w:r>
          </w:p>
        </w:tc>
        <w:tc>
          <w:tcPr>
            <w:tcW w:w="6521" w:type="dxa"/>
            <w:hideMark/>
          </w:tcPr>
          <w:p w:rsidRPr="00CE0875" w:rsidR="004C2450" w:rsidP="004C2450" w:rsidRDefault="004C2450" w14:paraId="4A0D0652" w14:textId="62A5D29C">
            <w:r w:rsidRPr="0017675C">
              <w:t>Wat is de planning van</w:t>
            </w:r>
            <w:r w:rsidR="007629AD">
              <w:t xml:space="preserve"> het verplaatsen van het proefbaanvak van de Hanzelijn naar de Zeeuwse </w:t>
            </w:r>
            <w:r w:rsidR="00F81393">
              <w:t>l</w:t>
            </w:r>
            <w:r w:rsidR="007629AD">
              <w:t>ijnen</w:t>
            </w:r>
            <w:r w:rsidRPr="0017675C">
              <w:t xml:space="preserve">? Wat zijn de gevolgen van de notificatie door de Europese Commissie dat de uitrolvolgorde niet voldoet aan de TEN-T-verplichting? </w:t>
            </w:r>
            <w:r w:rsidRPr="00CE0875">
              <w:t xml:space="preserve">Hoe groot is het misgelopen </w:t>
            </w:r>
            <w:r w:rsidRPr="00CE0875" w:rsidR="00CE0875">
              <w:t xml:space="preserve">bedrag vanuit </w:t>
            </w:r>
            <w:r w:rsidR="00FF704F">
              <w:t xml:space="preserve">de </w:t>
            </w:r>
            <w:r w:rsidRPr="00CE0875" w:rsidR="00CE0875">
              <w:t>Connecting E</w:t>
            </w:r>
            <w:r w:rsidR="00CE0875">
              <w:t>urope Facility (</w:t>
            </w:r>
            <w:r w:rsidRPr="00CE0875">
              <w:t>CEF</w:t>
            </w:r>
            <w:r w:rsidR="00CE0875">
              <w:t>)</w:t>
            </w:r>
            <w:r w:rsidRPr="00CE0875">
              <w:t>?</w:t>
            </w:r>
          </w:p>
        </w:tc>
        <w:tc>
          <w:tcPr>
            <w:tcW w:w="850" w:type="dxa"/>
          </w:tcPr>
          <w:p w:rsidRPr="00CE0875" w:rsidR="004C2450" w:rsidP="004C2450" w:rsidRDefault="004C2450" w14:paraId="70B85AB1" w14:textId="77777777"/>
        </w:tc>
        <w:tc>
          <w:tcPr>
            <w:tcW w:w="992" w:type="dxa"/>
            <w:hideMark/>
          </w:tcPr>
          <w:p w:rsidRPr="004C2450" w:rsidR="004C2450" w:rsidP="004C2450" w:rsidRDefault="004C2450" w14:paraId="6B7C2F82" w14:textId="77777777">
            <w:pPr>
              <w:rPr>
                <w:lang w:val="en-US"/>
              </w:rPr>
            </w:pPr>
            <w:r w:rsidRPr="004C2450">
              <w:rPr>
                <w:lang w:val="en-US"/>
              </w:rPr>
              <w:t>108</w:t>
            </w:r>
          </w:p>
        </w:tc>
        <w:tc>
          <w:tcPr>
            <w:tcW w:w="567" w:type="dxa"/>
            <w:hideMark/>
          </w:tcPr>
          <w:p w:rsidRPr="004C2450" w:rsidR="004C2450" w:rsidP="004C2450" w:rsidRDefault="004C2450" w14:paraId="16378E22" w14:textId="77777777">
            <w:pPr>
              <w:rPr>
                <w:lang w:val="en-US"/>
              </w:rPr>
            </w:pPr>
            <w:r w:rsidRPr="004C2450">
              <w:rPr>
                <w:lang w:val="en-US"/>
              </w:rPr>
              <w:t xml:space="preserve">110 </w:t>
            </w:r>
          </w:p>
        </w:tc>
      </w:tr>
      <w:tr w:rsidRPr="004C2450" w:rsidR="004C2450" w14:paraId="05D6D9D6" w14:textId="77777777">
        <w:tc>
          <w:tcPr>
            <w:tcW w:w="567" w:type="dxa"/>
            <w:hideMark/>
          </w:tcPr>
          <w:p w:rsidRPr="004C2450" w:rsidR="004C2450" w:rsidP="004C2450" w:rsidRDefault="004C2450" w14:paraId="7C95CF8C" w14:textId="77777777">
            <w:pPr>
              <w:rPr>
                <w:lang w:val="en-US"/>
              </w:rPr>
            </w:pPr>
            <w:r w:rsidRPr="004C2450">
              <w:rPr>
                <w:lang w:val="en-US"/>
              </w:rPr>
              <w:t>15</w:t>
            </w:r>
          </w:p>
        </w:tc>
        <w:tc>
          <w:tcPr>
            <w:tcW w:w="6521" w:type="dxa"/>
            <w:hideMark/>
          </w:tcPr>
          <w:p w:rsidRPr="0017675C" w:rsidR="004C2450" w:rsidP="004C2450" w:rsidRDefault="004C2450" w14:paraId="1A481CFB" w14:textId="5D617973">
            <w:r w:rsidRPr="0017675C">
              <w:t>Welke jaartallen gelden</w:t>
            </w:r>
            <w:r w:rsidR="00AE6225">
              <w:t xml:space="preserve"> voor Metronet/RandstadRail</w:t>
            </w:r>
            <w:r w:rsidR="00B57746">
              <w:t xml:space="preserve">, gezien </w:t>
            </w:r>
            <w:r w:rsidRPr="0017675C" w:rsidR="00B57746">
              <w:t xml:space="preserve">de oplossing </w:t>
            </w:r>
            <w:r w:rsidR="00117008">
              <w:t xml:space="preserve">van </w:t>
            </w:r>
            <w:r w:rsidRPr="0017675C" w:rsidR="00B57746">
              <w:t xml:space="preserve">de </w:t>
            </w:r>
            <w:r w:rsidR="00274159">
              <w:t>vijf</w:t>
            </w:r>
            <w:r w:rsidRPr="0017675C" w:rsidR="00B57746">
              <w:t>minutenfrequentie op de E-lijn per 203" en de C-lijn per 2032,</w:t>
            </w:r>
            <w:r w:rsidR="00041256">
              <w:t xml:space="preserve"> en</w:t>
            </w:r>
            <w:r w:rsidR="00EC5B04">
              <w:t xml:space="preserve"> in</w:t>
            </w:r>
            <w:r w:rsidRPr="0017675C" w:rsidR="00B57746">
              <w:t xml:space="preserve"> de planning 2031 en 2033</w:t>
            </w:r>
            <w:r w:rsidR="00EC5B04">
              <w:t xml:space="preserve"> staat</w:t>
            </w:r>
            <w:r w:rsidRPr="0017675C">
              <w:t>? Wat is de status van het realisatiebesluit van februari 2026?</w:t>
            </w:r>
          </w:p>
        </w:tc>
        <w:tc>
          <w:tcPr>
            <w:tcW w:w="850" w:type="dxa"/>
          </w:tcPr>
          <w:p w:rsidRPr="0017675C" w:rsidR="004C2450" w:rsidP="004C2450" w:rsidRDefault="004C2450" w14:paraId="5B8C8B0B" w14:textId="77777777"/>
        </w:tc>
        <w:tc>
          <w:tcPr>
            <w:tcW w:w="992" w:type="dxa"/>
            <w:hideMark/>
          </w:tcPr>
          <w:p w:rsidRPr="004C2450" w:rsidR="004C2450" w:rsidP="004C2450" w:rsidRDefault="004C2450" w14:paraId="39BF183D" w14:textId="77777777">
            <w:pPr>
              <w:rPr>
                <w:lang w:val="en-US"/>
              </w:rPr>
            </w:pPr>
            <w:r w:rsidRPr="004C2450">
              <w:rPr>
                <w:lang w:val="en-US"/>
              </w:rPr>
              <w:t>257</w:t>
            </w:r>
          </w:p>
        </w:tc>
        <w:tc>
          <w:tcPr>
            <w:tcW w:w="567" w:type="dxa"/>
            <w:hideMark/>
          </w:tcPr>
          <w:p w:rsidRPr="004C2450" w:rsidR="004C2450" w:rsidP="004C2450" w:rsidRDefault="004C2450" w14:paraId="73119D92" w14:textId="77777777">
            <w:pPr>
              <w:rPr>
                <w:lang w:val="en-US"/>
              </w:rPr>
            </w:pPr>
            <w:r w:rsidRPr="004C2450">
              <w:rPr>
                <w:lang w:val="en-US"/>
              </w:rPr>
              <w:t xml:space="preserve"> </w:t>
            </w:r>
          </w:p>
        </w:tc>
      </w:tr>
      <w:tr w:rsidRPr="004C2450" w:rsidR="004C2450" w14:paraId="2B97F1F1" w14:textId="77777777">
        <w:tc>
          <w:tcPr>
            <w:tcW w:w="567" w:type="dxa"/>
            <w:hideMark/>
          </w:tcPr>
          <w:p w:rsidRPr="004C2450" w:rsidR="004C2450" w:rsidP="004C2450" w:rsidRDefault="004C2450" w14:paraId="1E6F9A85" w14:textId="77777777">
            <w:pPr>
              <w:rPr>
                <w:lang w:val="en-US"/>
              </w:rPr>
            </w:pPr>
            <w:r w:rsidRPr="004C2450">
              <w:rPr>
                <w:lang w:val="en-US"/>
              </w:rPr>
              <w:t>16</w:t>
            </w:r>
          </w:p>
        </w:tc>
        <w:tc>
          <w:tcPr>
            <w:tcW w:w="6521" w:type="dxa"/>
            <w:hideMark/>
          </w:tcPr>
          <w:p w:rsidRPr="00041256" w:rsidR="004C2450" w:rsidP="004C2450" w:rsidRDefault="004C2450" w14:paraId="3A87A780" w14:textId="4976B3B7">
            <w:r w:rsidRPr="0017675C">
              <w:t xml:space="preserve">Kunt u de mutaties </w:t>
            </w:r>
            <w:r w:rsidR="00041256">
              <w:t xml:space="preserve">in </w:t>
            </w:r>
            <w:r w:rsidR="00154D21">
              <w:t xml:space="preserve">het budget voor </w:t>
            </w:r>
            <w:r w:rsidR="00643C7D">
              <w:t>s</w:t>
            </w:r>
            <w:r w:rsidR="00154D21">
              <w:t xml:space="preserve">poorknoop Eindhoven </w:t>
            </w:r>
            <w:r w:rsidRPr="0017675C">
              <w:t xml:space="preserve">uitsplitsen en bevestigen dat de scope niet kleiner wordt? </w:t>
            </w:r>
            <w:r w:rsidRPr="00041256">
              <w:t>Klopt het dat de aanleg pas in 2030-2033 plaatsvindt?</w:t>
            </w:r>
          </w:p>
        </w:tc>
        <w:tc>
          <w:tcPr>
            <w:tcW w:w="850" w:type="dxa"/>
          </w:tcPr>
          <w:p w:rsidRPr="00041256" w:rsidR="004C2450" w:rsidP="004C2450" w:rsidRDefault="004C2450" w14:paraId="0131A269" w14:textId="77777777"/>
        </w:tc>
        <w:tc>
          <w:tcPr>
            <w:tcW w:w="992" w:type="dxa"/>
            <w:hideMark/>
          </w:tcPr>
          <w:p w:rsidRPr="004C2450" w:rsidR="004C2450" w:rsidP="004C2450" w:rsidRDefault="004C2450" w14:paraId="68303F81" w14:textId="77777777">
            <w:pPr>
              <w:rPr>
                <w:lang w:val="en-US"/>
              </w:rPr>
            </w:pPr>
            <w:r w:rsidRPr="004C2450">
              <w:rPr>
                <w:lang w:val="en-US"/>
              </w:rPr>
              <w:t>317</w:t>
            </w:r>
          </w:p>
        </w:tc>
        <w:tc>
          <w:tcPr>
            <w:tcW w:w="567" w:type="dxa"/>
            <w:hideMark/>
          </w:tcPr>
          <w:p w:rsidRPr="004C2450" w:rsidR="004C2450" w:rsidP="004C2450" w:rsidRDefault="004C2450" w14:paraId="1E011BE5" w14:textId="77777777">
            <w:pPr>
              <w:rPr>
                <w:lang w:val="en-US"/>
              </w:rPr>
            </w:pPr>
            <w:r w:rsidRPr="004C2450">
              <w:rPr>
                <w:lang w:val="en-US"/>
              </w:rPr>
              <w:t xml:space="preserve">318 </w:t>
            </w:r>
          </w:p>
        </w:tc>
      </w:tr>
      <w:tr w:rsidRPr="004C2450" w:rsidR="004C2450" w14:paraId="33CD7C50" w14:textId="77777777">
        <w:tc>
          <w:tcPr>
            <w:tcW w:w="567" w:type="dxa"/>
            <w:hideMark/>
          </w:tcPr>
          <w:p w:rsidRPr="004C2450" w:rsidR="004C2450" w:rsidP="004C2450" w:rsidRDefault="004C2450" w14:paraId="7F29648B" w14:textId="77777777">
            <w:pPr>
              <w:rPr>
                <w:lang w:val="en-US"/>
              </w:rPr>
            </w:pPr>
            <w:r w:rsidRPr="004C2450">
              <w:rPr>
                <w:lang w:val="en-US"/>
              </w:rPr>
              <w:t>17</w:t>
            </w:r>
          </w:p>
        </w:tc>
        <w:tc>
          <w:tcPr>
            <w:tcW w:w="6521" w:type="dxa"/>
            <w:hideMark/>
          </w:tcPr>
          <w:p w:rsidRPr="0017675C" w:rsidR="004C2450" w:rsidP="004C2450" w:rsidRDefault="004C2450" w14:paraId="720318F6" w14:textId="7A897CD6">
            <w:r w:rsidRPr="0017675C">
              <w:t xml:space="preserve">Welke frequentie wordt beoogd </w:t>
            </w:r>
            <w:r w:rsidR="00A3568B">
              <w:t xml:space="preserve">met de Veluwelijn, </w:t>
            </w:r>
            <w:r w:rsidRPr="0017675C">
              <w:t xml:space="preserve">en wanneer kan die rijden? Hoe verhoudt het budget </w:t>
            </w:r>
            <w:r w:rsidR="00D662FE">
              <w:t xml:space="preserve">voor de Veluwelijn </w:t>
            </w:r>
            <w:r w:rsidRPr="0017675C">
              <w:t>zich tot de 21.000 woningen?</w:t>
            </w:r>
          </w:p>
        </w:tc>
        <w:tc>
          <w:tcPr>
            <w:tcW w:w="850" w:type="dxa"/>
          </w:tcPr>
          <w:p w:rsidRPr="0017675C" w:rsidR="004C2450" w:rsidP="004C2450" w:rsidRDefault="004C2450" w14:paraId="7BE187EE" w14:textId="77777777"/>
        </w:tc>
        <w:tc>
          <w:tcPr>
            <w:tcW w:w="992" w:type="dxa"/>
            <w:hideMark/>
          </w:tcPr>
          <w:p w:rsidRPr="004C2450" w:rsidR="004C2450" w:rsidP="004C2450" w:rsidRDefault="004C2450" w14:paraId="1628AB53" w14:textId="77777777">
            <w:pPr>
              <w:rPr>
                <w:lang w:val="en-US"/>
              </w:rPr>
            </w:pPr>
            <w:r w:rsidRPr="004C2450">
              <w:rPr>
                <w:lang w:val="en-US"/>
              </w:rPr>
              <w:t>360</w:t>
            </w:r>
          </w:p>
        </w:tc>
        <w:tc>
          <w:tcPr>
            <w:tcW w:w="567" w:type="dxa"/>
            <w:hideMark/>
          </w:tcPr>
          <w:p w:rsidRPr="004C2450" w:rsidR="004C2450" w:rsidP="004C2450" w:rsidRDefault="004C2450" w14:paraId="31415E5A" w14:textId="77777777">
            <w:pPr>
              <w:rPr>
                <w:lang w:val="en-US"/>
              </w:rPr>
            </w:pPr>
            <w:r w:rsidRPr="004C2450">
              <w:rPr>
                <w:lang w:val="en-US"/>
              </w:rPr>
              <w:t xml:space="preserve"> </w:t>
            </w:r>
          </w:p>
        </w:tc>
      </w:tr>
      <w:tr w:rsidRPr="004C2450" w:rsidR="004C2450" w14:paraId="249AE192" w14:textId="77777777">
        <w:tc>
          <w:tcPr>
            <w:tcW w:w="567" w:type="dxa"/>
            <w:hideMark/>
          </w:tcPr>
          <w:p w:rsidRPr="004C2450" w:rsidR="004C2450" w:rsidP="004C2450" w:rsidRDefault="004C2450" w14:paraId="6D26C5D4" w14:textId="77777777">
            <w:pPr>
              <w:rPr>
                <w:lang w:val="en-US"/>
              </w:rPr>
            </w:pPr>
            <w:r w:rsidRPr="004C2450">
              <w:rPr>
                <w:lang w:val="en-US"/>
              </w:rPr>
              <w:t>18</w:t>
            </w:r>
          </w:p>
        </w:tc>
        <w:tc>
          <w:tcPr>
            <w:tcW w:w="6521" w:type="dxa"/>
            <w:hideMark/>
          </w:tcPr>
          <w:p w:rsidRPr="0017675C" w:rsidR="004C2450" w:rsidP="004C2450" w:rsidRDefault="004C2450" w14:paraId="03803BC6" w14:textId="71CF9664">
            <w:r w:rsidRPr="0017675C">
              <w:t>Wat is de stand van zaken met betrekking tot het verduurzamen van de dieselspoorlijnen</w:t>
            </w:r>
            <w:r w:rsidR="008C55F5">
              <w:t>,</w:t>
            </w:r>
            <w:r w:rsidRPr="0017675C">
              <w:t xml:space="preserve"> nu (een deel van) de middelen hiervoor herbestemd zijn?</w:t>
            </w:r>
          </w:p>
        </w:tc>
        <w:tc>
          <w:tcPr>
            <w:tcW w:w="850" w:type="dxa"/>
          </w:tcPr>
          <w:p w:rsidRPr="0017675C" w:rsidR="004C2450" w:rsidP="004C2450" w:rsidRDefault="004C2450" w14:paraId="6981C1D1" w14:textId="77777777"/>
        </w:tc>
        <w:tc>
          <w:tcPr>
            <w:tcW w:w="992" w:type="dxa"/>
            <w:hideMark/>
          </w:tcPr>
          <w:p w:rsidRPr="004C2450" w:rsidR="004C2450" w:rsidP="004C2450" w:rsidRDefault="004C2450" w14:paraId="31F5532E" w14:textId="77777777">
            <w:pPr>
              <w:rPr>
                <w:lang w:val="en-US"/>
              </w:rPr>
            </w:pPr>
            <w:r w:rsidRPr="004C2450">
              <w:rPr>
                <w:lang w:val="en-US"/>
              </w:rPr>
              <w:t>379</w:t>
            </w:r>
          </w:p>
        </w:tc>
        <w:tc>
          <w:tcPr>
            <w:tcW w:w="567" w:type="dxa"/>
            <w:hideMark/>
          </w:tcPr>
          <w:p w:rsidRPr="004C2450" w:rsidR="004C2450" w:rsidP="004C2450" w:rsidRDefault="004C2450" w14:paraId="2B84E6E6" w14:textId="77777777">
            <w:pPr>
              <w:rPr>
                <w:lang w:val="en-US"/>
              </w:rPr>
            </w:pPr>
            <w:r w:rsidRPr="004C2450">
              <w:rPr>
                <w:lang w:val="en-US"/>
              </w:rPr>
              <w:t xml:space="preserve"> </w:t>
            </w:r>
          </w:p>
        </w:tc>
      </w:tr>
      <w:tr w:rsidRPr="004C2450" w:rsidR="004C2450" w14:paraId="1147AD97" w14:textId="77777777">
        <w:tc>
          <w:tcPr>
            <w:tcW w:w="567" w:type="dxa"/>
            <w:hideMark/>
          </w:tcPr>
          <w:p w:rsidRPr="004C2450" w:rsidR="004C2450" w:rsidP="004C2450" w:rsidRDefault="004C2450" w14:paraId="64CC539C" w14:textId="77777777">
            <w:pPr>
              <w:rPr>
                <w:lang w:val="en-US"/>
              </w:rPr>
            </w:pPr>
            <w:r w:rsidRPr="004C2450">
              <w:rPr>
                <w:lang w:val="en-US"/>
              </w:rPr>
              <w:t>19</w:t>
            </w:r>
          </w:p>
        </w:tc>
        <w:tc>
          <w:tcPr>
            <w:tcW w:w="6521" w:type="dxa"/>
            <w:hideMark/>
          </w:tcPr>
          <w:p w:rsidRPr="0017675C" w:rsidR="004C2450" w:rsidP="004C2450" w:rsidRDefault="004C2450" w14:paraId="0DB08302" w14:textId="77777777">
            <w:r w:rsidRPr="0017675C">
              <w:t>Hoe groot is de totale financieringsopgave voor de Lelylijn volgens de meest actuele raming?</w:t>
            </w:r>
          </w:p>
        </w:tc>
        <w:tc>
          <w:tcPr>
            <w:tcW w:w="850" w:type="dxa"/>
          </w:tcPr>
          <w:p w:rsidRPr="0017675C" w:rsidR="004C2450" w:rsidP="004C2450" w:rsidRDefault="004C2450" w14:paraId="479E9674" w14:textId="77777777"/>
        </w:tc>
        <w:tc>
          <w:tcPr>
            <w:tcW w:w="992" w:type="dxa"/>
            <w:hideMark/>
          </w:tcPr>
          <w:p w:rsidRPr="004C2450" w:rsidR="004C2450" w:rsidP="004C2450" w:rsidRDefault="004C2450" w14:paraId="29FEB8DB" w14:textId="77777777">
            <w:pPr>
              <w:rPr>
                <w:lang w:val="en-US"/>
              </w:rPr>
            </w:pPr>
            <w:r w:rsidRPr="004C2450">
              <w:rPr>
                <w:lang w:val="en-US"/>
              </w:rPr>
              <w:t>407</w:t>
            </w:r>
          </w:p>
        </w:tc>
        <w:tc>
          <w:tcPr>
            <w:tcW w:w="567" w:type="dxa"/>
            <w:hideMark/>
          </w:tcPr>
          <w:p w:rsidRPr="004C2450" w:rsidR="004C2450" w:rsidP="004C2450" w:rsidRDefault="004C2450" w14:paraId="2C0685CC" w14:textId="77777777">
            <w:pPr>
              <w:rPr>
                <w:lang w:val="en-US"/>
              </w:rPr>
            </w:pPr>
            <w:r w:rsidRPr="004C2450">
              <w:rPr>
                <w:lang w:val="en-US"/>
              </w:rPr>
              <w:t xml:space="preserve"> </w:t>
            </w:r>
          </w:p>
        </w:tc>
      </w:tr>
      <w:tr w:rsidRPr="004C2450" w:rsidR="004C2450" w14:paraId="63FB0C4F" w14:textId="77777777">
        <w:tc>
          <w:tcPr>
            <w:tcW w:w="567" w:type="dxa"/>
            <w:hideMark/>
          </w:tcPr>
          <w:p w:rsidRPr="004C2450" w:rsidR="004C2450" w:rsidP="004C2450" w:rsidRDefault="004C2450" w14:paraId="05DB4277" w14:textId="77777777">
            <w:pPr>
              <w:rPr>
                <w:lang w:val="en-US"/>
              </w:rPr>
            </w:pPr>
            <w:r w:rsidRPr="004C2450">
              <w:rPr>
                <w:lang w:val="en-US"/>
              </w:rPr>
              <w:t>20</w:t>
            </w:r>
          </w:p>
        </w:tc>
        <w:tc>
          <w:tcPr>
            <w:tcW w:w="6521" w:type="dxa"/>
            <w:hideMark/>
          </w:tcPr>
          <w:p w:rsidRPr="0017675C" w:rsidR="004C2450" w:rsidP="004C2450" w:rsidRDefault="004C2450" w14:paraId="47918315" w14:textId="110413B4">
            <w:r w:rsidRPr="0017675C">
              <w:t xml:space="preserve">Welke financiële bijdrage verwacht u te realiseren via externe financiering om tot realisatie van de Lelylijn te komen? Welke bijdrage verwacht </w:t>
            </w:r>
            <w:r w:rsidR="008C55F5">
              <w:t>u</w:t>
            </w:r>
            <w:r w:rsidRPr="0017675C">
              <w:t xml:space="preserve"> van regio's, provincies en gemeenten? Welke mogelijkheden voor Europese financiering voor de Lelylijn worden onderzocht?</w:t>
            </w:r>
          </w:p>
        </w:tc>
        <w:tc>
          <w:tcPr>
            <w:tcW w:w="850" w:type="dxa"/>
          </w:tcPr>
          <w:p w:rsidRPr="0017675C" w:rsidR="004C2450" w:rsidP="004C2450" w:rsidRDefault="004C2450" w14:paraId="345E8AC8" w14:textId="77777777"/>
        </w:tc>
        <w:tc>
          <w:tcPr>
            <w:tcW w:w="992" w:type="dxa"/>
            <w:hideMark/>
          </w:tcPr>
          <w:p w:rsidRPr="004C2450" w:rsidR="004C2450" w:rsidP="004C2450" w:rsidRDefault="004C2450" w14:paraId="29FEDF71" w14:textId="77777777">
            <w:pPr>
              <w:rPr>
                <w:lang w:val="en-US"/>
              </w:rPr>
            </w:pPr>
            <w:r w:rsidRPr="004C2450">
              <w:rPr>
                <w:lang w:val="en-US"/>
              </w:rPr>
              <w:t>407</w:t>
            </w:r>
          </w:p>
        </w:tc>
        <w:tc>
          <w:tcPr>
            <w:tcW w:w="567" w:type="dxa"/>
            <w:hideMark/>
          </w:tcPr>
          <w:p w:rsidRPr="004C2450" w:rsidR="004C2450" w:rsidP="004C2450" w:rsidRDefault="004C2450" w14:paraId="31CEC226" w14:textId="77777777">
            <w:pPr>
              <w:rPr>
                <w:lang w:val="en-US"/>
              </w:rPr>
            </w:pPr>
            <w:r w:rsidRPr="004C2450">
              <w:rPr>
                <w:lang w:val="en-US"/>
              </w:rPr>
              <w:t xml:space="preserve"> </w:t>
            </w:r>
          </w:p>
        </w:tc>
      </w:tr>
      <w:tr w:rsidRPr="004C2450" w:rsidR="004C2450" w14:paraId="0725BCDF" w14:textId="77777777">
        <w:tc>
          <w:tcPr>
            <w:tcW w:w="567" w:type="dxa"/>
            <w:hideMark/>
          </w:tcPr>
          <w:p w:rsidRPr="004C2450" w:rsidR="004C2450" w:rsidP="004C2450" w:rsidRDefault="004C2450" w14:paraId="3114311B" w14:textId="77777777">
            <w:pPr>
              <w:rPr>
                <w:lang w:val="en-US"/>
              </w:rPr>
            </w:pPr>
            <w:r w:rsidRPr="004C2450">
              <w:rPr>
                <w:lang w:val="en-US"/>
              </w:rPr>
              <w:t>21</w:t>
            </w:r>
          </w:p>
        </w:tc>
        <w:tc>
          <w:tcPr>
            <w:tcW w:w="6521" w:type="dxa"/>
            <w:hideMark/>
          </w:tcPr>
          <w:p w:rsidRPr="0017675C" w:rsidR="004C2450" w:rsidP="004C2450" w:rsidRDefault="004C2450" w14:paraId="6EAC9CB1" w14:textId="77777777">
            <w:r w:rsidRPr="0017675C">
              <w:t>Hoe verhouden de verschillende alternatieven voor de Lelylijn zich tot elkaar op het gebied van uitvoerbaarheid, kosten, economische ontwikkeling en woningbouw?</w:t>
            </w:r>
          </w:p>
        </w:tc>
        <w:tc>
          <w:tcPr>
            <w:tcW w:w="850" w:type="dxa"/>
          </w:tcPr>
          <w:p w:rsidRPr="0017675C" w:rsidR="004C2450" w:rsidP="004C2450" w:rsidRDefault="004C2450" w14:paraId="6F0421DE" w14:textId="77777777"/>
        </w:tc>
        <w:tc>
          <w:tcPr>
            <w:tcW w:w="992" w:type="dxa"/>
            <w:hideMark/>
          </w:tcPr>
          <w:p w:rsidRPr="004C2450" w:rsidR="004C2450" w:rsidP="004C2450" w:rsidRDefault="004C2450" w14:paraId="0C942D53" w14:textId="77777777">
            <w:pPr>
              <w:rPr>
                <w:lang w:val="en-US"/>
              </w:rPr>
            </w:pPr>
            <w:r w:rsidRPr="004C2450">
              <w:rPr>
                <w:lang w:val="en-US"/>
              </w:rPr>
              <w:t>407</w:t>
            </w:r>
          </w:p>
        </w:tc>
        <w:tc>
          <w:tcPr>
            <w:tcW w:w="567" w:type="dxa"/>
            <w:hideMark/>
          </w:tcPr>
          <w:p w:rsidRPr="004C2450" w:rsidR="004C2450" w:rsidP="004C2450" w:rsidRDefault="004C2450" w14:paraId="2B9B7D61" w14:textId="77777777">
            <w:pPr>
              <w:rPr>
                <w:lang w:val="en-US"/>
              </w:rPr>
            </w:pPr>
            <w:r w:rsidRPr="004C2450">
              <w:rPr>
                <w:lang w:val="en-US"/>
              </w:rPr>
              <w:t xml:space="preserve"> </w:t>
            </w:r>
          </w:p>
        </w:tc>
      </w:tr>
      <w:tr w:rsidRPr="004C2450" w:rsidR="004C2450" w14:paraId="7143D6D7" w14:textId="77777777">
        <w:tc>
          <w:tcPr>
            <w:tcW w:w="567" w:type="dxa"/>
            <w:hideMark/>
          </w:tcPr>
          <w:p w:rsidRPr="004C2450" w:rsidR="004C2450" w:rsidP="004C2450" w:rsidRDefault="004C2450" w14:paraId="4DCB6731" w14:textId="77777777">
            <w:pPr>
              <w:rPr>
                <w:lang w:val="en-US"/>
              </w:rPr>
            </w:pPr>
            <w:r w:rsidRPr="004C2450">
              <w:rPr>
                <w:lang w:val="en-US"/>
              </w:rPr>
              <w:t>22</w:t>
            </w:r>
          </w:p>
        </w:tc>
        <w:tc>
          <w:tcPr>
            <w:tcW w:w="6521" w:type="dxa"/>
            <w:hideMark/>
          </w:tcPr>
          <w:p w:rsidRPr="0017675C" w:rsidR="004C2450" w:rsidP="004C2450" w:rsidRDefault="004C2450" w14:paraId="0F4294C7" w14:textId="4D27F75E">
            <w:r w:rsidRPr="0017675C">
              <w:t>Wat is de stand van zaken met betrekking tot de Lelylijn? Welke concrete stappen zijn er (samen met de regio) gezet</w:t>
            </w:r>
            <w:r w:rsidR="0056572B">
              <w:t>,</w:t>
            </w:r>
            <w:r w:rsidRPr="0017675C">
              <w:t xml:space="preserve"> sinds het rapport van de Lelylijngezant is opgeleverd?</w:t>
            </w:r>
          </w:p>
        </w:tc>
        <w:tc>
          <w:tcPr>
            <w:tcW w:w="850" w:type="dxa"/>
          </w:tcPr>
          <w:p w:rsidRPr="0017675C" w:rsidR="004C2450" w:rsidP="004C2450" w:rsidRDefault="004C2450" w14:paraId="08523ED5" w14:textId="77777777"/>
        </w:tc>
        <w:tc>
          <w:tcPr>
            <w:tcW w:w="992" w:type="dxa"/>
            <w:hideMark/>
          </w:tcPr>
          <w:p w:rsidRPr="004C2450" w:rsidR="004C2450" w:rsidP="004C2450" w:rsidRDefault="004C2450" w14:paraId="56412F1E" w14:textId="77777777">
            <w:pPr>
              <w:rPr>
                <w:lang w:val="en-US"/>
              </w:rPr>
            </w:pPr>
            <w:r w:rsidRPr="004C2450">
              <w:rPr>
                <w:lang w:val="en-US"/>
              </w:rPr>
              <w:t>407</w:t>
            </w:r>
          </w:p>
        </w:tc>
        <w:tc>
          <w:tcPr>
            <w:tcW w:w="567" w:type="dxa"/>
            <w:hideMark/>
          </w:tcPr>
          <w:p w:rsidRPr="004C2450" w:rsidR="004C2450" w:rsidP="004C2450" w:rsidRDefault="004C2450" w14:paraId="1DB98584" w14:textId="77777777">
            <w:pPr>
              <w:rPr>
                <w:lang w:val="en-US"/>
              </w:rPr>
            </w:pPr>
            <w:r w:rsidRPr="004C2450">
              <w:rPr>
                <w:lang w:val="en-US"/>
              </w:rPr>
              <w:t xml:space="preserve"> </w:t>
            </w:r>
          </w:p>
        </w:tc>
      </w:tr>
      <w:tr w:rsidRPr="004C2450" w:rsidR="004C2450" w14:paraId="09996BC7" w14:textId="77777777">
        <w:tc>
          <w:tcPr>
            <w:tcW w:w="567" w:type="dxa"/>
            <w:hideMark/>
          </w:tcPr>
          <w:p w:rsidRPr="004C2450" w:rsidR="004C2450" w:rsidP="004C2450" w:rsidRDefault="004C2450" w14:paraId="5295F7A8" w14:textId="77777777">
            <w:pPr>
              <w:rPr>
                <w:lang w:val="en-US"/>
              </w:rPr>
            </w:pPr>
            <w:r w:rsidRPr="004C2450">
              <w:rPr>
                <w:lang w:val="en-US"/>
              </w:rPr>
              <w:t>23</w:t>
            </w:r>
          </w:p>
        </w:tc>
        <w:tc>
          <w:tcPr>
            <w:tcW w:w="6521" w:type="dxa"/>
            <w:hideMark/>
          </w:tcPr>
          <w:p w:rsidRPr="0017675C" w:rsidR="004C2450" w:rsidP="004C2450" w:rsidRDefault="004C2450" w14:paraId="5E4AC41E" w14:textId="25789729">
            <w:r w:rsidRPr="0017675C">
              <w:t>Wat is er concreet gedaan sinds de startbeslissing voor de Nedersaksenlijn? Hoeveel geld is er onnodig gebruikt</w:t>
            </w:r>
            <w:r w:rsidR="0056572B">
              <w:t>,</w:t>
            </w:r>
            <w:r w:rsidRPr="0017675C">
              <w:t xml:space="preserve"> als dit project on hold gezet wordt?</w:t>
            </w:r>
          </w:p>
        </w:tc>
        <w:tc>
          <w:tcPr>
            <w:tcW w:w="850" w:type="dxa"/>
          </w:tcPr>
          <w:p w:rsidRPr="0017675C" w:rsidR="004C2450" w:rsidP="004C2450" w:rsidRDefault="004C2450" w14:paraId="755295CD" w14:textId="77777777"/>
        </w:tc>
        <w:tc>
          <w:tcPr>
            <w:tcW w:w="992" w:type="dxa"/>
            <w:hideMark/>
          </w:tcPr>
          <w:p w:rsidRPr="004C2450" w:rsidR="004C2450" w:rsidP="004C2450" w:rsidRDefault="004C2450" w14:paraId="7C49D0AE" w14:textId="77777777">
            <w:pPr>
              <w:rPr>
                <w:lang w:val="en-US"/>
              </w:rPr>
            </w:pPr>
            <w:r w:rsidRPr="004C2450">
              <w:rPr>
                <w:lang w:val="en-US"/>
              </w:rPr>
              <w:t>413</w:t>
            </w:r>
          </w:p>
        </w:tc>
        <w:tc>
          <w:tcPr>
            <w:tcW w:w="567" w:type="dxa"/>
            <w:hideMark/>
          </w:tcPr>
          <w:p w:rsidRPr="004C2450" w:rsidR="004C2450" w:rsidP="004C2450" w:rsidRDefault="004C2450" w14:paraId="36D7A31D" w14:textId="77777777">
            <w:pPr>
              <w:rPr>
                <w:lang w:val="en-US"/>
              </w:rPr>
            </w:pPr>
            <w:r w:rsidRPr="004C2450">
              <w:rPr>
                <w:lang w:val="en-US"/>
              </w:rPr>
              <w:t xml:space="preserve"> </w:t>
            </w:r>
          </w:p>
        </w:tc>
      </w:tr>
      <w:tr w:rsidRPr="004C2450" w:rsidR="004C2450" w14:paraId="62E45790" w14:textId="77777777">
        <w:tc>
          <w:tcPr>
            <w:tcW w:w="567" w:type="dxa"/>
            <w:hideMark/>
          </w:tcPr>
          <w:p w:rsidRPr="004C2450" w:rsidR="004C2450" w:rsidP="004C2450" w:rsidRDefault="004C2450" w14:paraId="5DC85568" w14:textId="77777777">
            <w:pPr>
              <w:rPr>
                <w:lang w:val="en-US"/>
              </w:rPr>
            </w:pPr>
            <w:r w:rsidRPr="004C2450">
              <w:rPr>
                <w:lang w:val="en-US"/>
              </w:rPr>
              <w:t>24</w:t>
            </w:r>
          </w:p>
        </w:tc>
        <w:tc>
          <w:tcPr>
            <w:tcW w:w="6521" w:type="dxa"/>
            <w:hideMark/>
          </w:tcPr>
          <w:p w:rsidRPr="0017675C" w:rsidR="004C2450" w:rsidP="004C2450" w:rsidRDefault="00D662FE" w14:paraId="698165BF" w14:textId="3DD39826">
            <w:r>
              <w:t>W</w:t>
            </w:r>
            <w:r w:rsidRPr="0017675C" w:rsidR="004C2450">
              <w:t>at is de huidige kostenraming ten opzichte van het gereserveerde budget</w:t>
            </w:r>
            <w:r>
              <w:t xml:space="preserve"> voor de Nedersaksenlijn en Groningen Suiker</w:t>
            </w:r>
            <w:r w:rsidRPr="0017675C" w:rsidR="004C2450">
              <w:t>? Wat is de stand van de verkenning van Groningen Suiker (88,6 m</w:t>
            </w:r>
            <w:r w:rsidR="00F076FF">
              <w:t>i</w:t>
            </w:r>
            <w:r w:rsidRPr="0017675C" w:rsidR="004C2450">
              <w:t>l</w:t>
            </w:r>
            <w:r w:rsidR="00F076FF">
              <w:t>joe</w:t>
            </w:r>
            <w:r w:rsidRPr="0017675C" w:rsidR="004C2450">
              <w:t xml:space="preserve">n </w:t>
            </w:r>
            <w:r w:rsidR="009D0202">
              <w:t xml:space="preserve">euro </w:t>
            </w:r>
            <w:r w:rsidRPr="0017675C" w:rsidR="004C2450">
              <w:t>Rijk, 43,1 m</w:t>
            </w:r>
            <w:r w:rsidR="00F076FF">
              <w:t>i</w:t>
            </w:r>
            <w:r w:rsidRPr="0017675C" w:rsidR="004C2450">
              <w:t>l</w:t>
            </w:r>
            <w:r w:rsidR="00F076FF">
              <w:t>joe</w:t>
            </w:r>
            <w:r w:rsidRPr="0017675C" w:rsidR="004C2450">
              <w:t xml:space="preserve">n </w:t>
            </w:r>
            <w:r w:rsidR="009D0202">
              <w:t xml:space="preserve">euro </w:t>
            </w:r>
            <w:r w:rsidRPr="0017675C" w:rsidR="004C2450">
              <w:t>regio), gezien de 4.300 woningen tot 2030</w:t>
            </w:r>
            <w:r w:rsidR="00E33553">
              <w:t>?</w:t>
            </w:r>
          </w:p>
        </w:tc>
        <w:tc>
          <w:tcPr>
            <w:tcW w:w="850" w:type="dxa"/>
          </w:tcPr>
          <w:p w:rsidRPr="0017675C" w:rsidR="004C2450" w:rsidP="004C2450" w:rsidRDefault="004C2450" w14:paraId="242950F7" w14:textId="77777777"/>
        </w:tc>
        <w:tc>
          <w:tcPr>
            <w:tcW w:w="992" w:type="dxa"/>
            <w:hideMark/>
          </w:tcPr>
          <w:p w:rsidRPr="004C2450" w:rsidR="004C2450" w:rsidP="004C2450" w:rsidRDefault="004C2450" w14:paraId="6013E1E1" w14:textId="77777777">
            <w:pPr>
              <w:rPr>
                <w:lang w:val="en-US"/>
              </w:rPr>
            </w:pPr>
            <w:r w:rsidRPr="004C2450">
              <w:rPr>
                <w:lang w:val="en-US"/>
              </w:rPr>
              <w:t>413</w:t>
            </w:r>
          </w:p>
        </w:tc>
        <w:tc>
          <w:tcPr>
            <w:tcW w:w="567" w:type="dxa"/>
            <w:hideMark/>
          </w:tcPr>
          <w:p w:rsidRPr="004C2450" w:rsidR="004C2450" w:rsidP="004C2450" w:rsidRDefault="004C2450" w14:paraId="75CD5FE2" w14:textId="77777777">
            <w:pPr>
              <w:rPr>
                <w:lang w:val="en-US"/>
              </w:rPr>
            </w:pPr>
            <w:r w:rsidRPr="004C2450">
              <w:rPr>
                <w:lang w:val="en-US"/>
              </w:rPr>
              <w:t xml:space="preserve">416 </w:t>
            </w:r>
          </w:p>
        </w:tc>
      </w:tr>
      <w:tr w:rsidRPr="004C2450" w:rsidR="004C2450" w14:paraId="609297B0" w14:textId="77777777">
        <w:tc>
          <w:tcPr>
            <w:tcW w:w="567" w:type="dxa"/>
            <w:hideMark/>
          </w:tcPr>
          <w:p w:rsidRPr="004C2450" w:rsidR="004C2450" w:rsidP="004C2450" w:rsidRDefault="004C2450" w14:paraId="6D000FE5" w14:textId="77777777">
            <w:pPr>
              <w:rPr>
                <w:lang w:val="en-US"/>
              </w:rPr>
            </w:pPr>
            <w:r w:rsidRPr="004C2450">
              <w:rPr>
                <w:lang w:val="en-US"/>
              </w:rPr>
              <w:t>25</w:t>
            </w:r>
          </w:p>
        </w:tc>
        <w:tc>
          <w:tcPr>
            <w:tcW w:w="6521" w:type="dxa"/>
            <w:hideMark/>
          </w:tcPr>
          <w:p w:rsidRPr="00450BC0" w:rsidR="004C2450" w:rsidP="004C2450" w:rsidRDefault="004C2450" w14:paraId="366EA334" w14:textId="20EE85B6">
            <w:r w:rsidRPr="0017675C">
              <w:t xml:space="preserve">Is er inmiddels voldoende budget om het project bij spoor- en perroncapaciteit </w:t>
            </w:r>
            <w:r w:rsidR="008A15CB">
              <w:t>M</w:t>
            </w:r>
            <w:r w:rsidRPr="0017675C">
              <w:t xml:space="preserve">eppel te realiseren? </w:t>
            </w:r>
            <w:r w:rsidRPr="00450BC0">
              <w:t>Zo nee, hoeveel budget is er concreet nog nodig?</w:t>
            </w:r>
          </w:p>
        </w:tc>
        <w:tc>
          <w:tcPr>
            <w:tcW w:w="850" w:type="dxa"/>
          </w:tcPr>
          <w:p w:rsidRPr="00450BC0" w:rsidR="004C2450" w:rsidP="004C2450" w:rsidRDefault="004C2450" w14:paraId="4D77C1A7" w14:textId="77777777"/>
        </w:tc>
        <w:tc>
          <w:tcPr>
            <w:tcW w:w="992" w:type="dxa"/>
            <w:hideMark/>
          </w:tcPr>
          <w:p w:rsidRPr="004C2450" w:rsidR="004C2450" w:rsidP="004C2450" w:rsidRDefault="004C2450" w14:paraId="064D139D" w14:textId="77777777">
            <w:pPr>
              <w:rPr>
                <w:lang w:val="en-US"/>
              </w:rPr>
            </w:pPr>
            <w:r w:rsidRPr="004C2450">
              <w:rPr>
                <w:lang w:val="en-US"/>
              </w:rPr>
              <w:t>414</w:t>
            </w:r>
          </w:p>
        </w:tc>
        <w:tc>
          <w:tcPr>
            <w:tcW w:w="567" w:type="dxa"/>
            <w:hideMark/>
          </w:tcPr>
          <w:p w:rsidRPr="004C2450" w:rsidR="004C2450" w:rsidP="004C2450" w:rsidRDefault="004C2450" w14:paraId="55F62FBF" w14:textId="77777777">
            <w:pPr>
              <w:rPr>
                <w:lang w:val="en-US"/>
              </w:rPr>
            </w:pPr>
            <w:r w:rsidRPr="004C2450">
              <w:rPr>
                <w:lang w:val="en-US"/>
              </w:rPr>
              <w:t xml:space="preserve"> </w:t>
            </w:r>
          </w:p>
        </w:tc>
      </w:tr>
      <w:tr w:rsidRPr="004C2450" w:rsidR="004C2450" w14:paraId="543911C3" w14:textId="77777777">
        <w:tc>
          <w:tcPr>
            <w:tcW w:w="567" w:type="dxa"/>
            <w:hideMark/>
          </w:tcPr>
          <w:p w:rsidRPr="004C2450" w:rsidR="004C2450" w:rsidP="004C2450" w:rsidRDefault="004C2450" w14:paraId="72D22AF4" w14:textId="77777777">
            <w:pPr>
              <w:rPr>
                <w:lang w:val="en-US"/>
              </w:rPr>
            </w:pPr>
            <w:r w:rsidRPr="004C2450">
              <w:rPr>
                <w:lang w:val="en-US"/>
              </w:rPr>
              <w:t>26</w:t>
            </w:r>
          </w:p>
        </w:tc>
        <w:tc>
          <w:tcPr>
            <w:tcW w:w="6521" w:type="dxa"/>
            <w:hideMark/>
          </w:tcPr>
          <w:p w:rsidRPr="0017675C" w:rsidR="004C2450" w:rsidP="004C2450" w:rsidRDefault="004C2450" w14:paraId="03C6C1B0" w14:textId="2DD14525">
            <w:r w:rsidRPr="0017675C">
              <w:t xml:space="preserve">Welke frequentieverhoging maakt het vierde perronspoor </w:t>
            </w:r>
            <w:r w:rsidR="00326D58">
              <w:t xml:space="preserve">in Meppel </w:t>
            </w:r>
            <w:r w:rsidRPr="0017675C">
              <w:t>mogelijk, en wanneer? Waar blijft de aanpak van de overwegen?</w:t>
            </w:r>
          </w:p>
        </w:tc>
        <w:tc>
          <w:tcPr>
            <w:tcW w:w="850" w:type="dxa"/>
          </w:tcPr>
          <w:p w:rsidRPr="0017675C" w:rsidR="004C2450" w:rsidP="004C2450" w:rsidRDefault="004C2450" w14:paraId="7B0137E7" w14:textId="77777777"/>
        </w:tc>
        <w:tc>
          <w:tcPr>
            <w:tcW w:w="992" w:type="dxa"/>
            <w:hideMark/>
          </w:tcPr>
          <w:p w:rsidRPr="004C2450" w:rsidR="004C2450" w:rsidP="004C2450" w:rsidRDefault="004C2450" w14:paraId="78CA973E" w14:textId="77777777">
            <w:pPr>
              <w:rPr>
                <w:lang w:val="en-US"/>
              </w:rPr>
            </w:pPr>
            <w:r w:rsidRPr="004C2450">
              <w:rPr>
                <w:lang w:val="en-US"/>
              </w:rPr>
              <w:t>414</w:t>
            </w:r>
          </w:p>
        </w:tc>
        <w:tc>
          <w:tcPr>
            <w:tcW w:w="567" w:type="dxa"/>
            <w:hideMark/>
          </w:tcPr>
          <w:p w:rsidRPr="004C2450" w:rsidR="004C2450" w:rsidP="004C2450" w:rsidRDefault="004C2450" w14:paraId="0F192F52" w14:textId="77777777">
            <w:pPr>
              <w:rPr>
                <w:lang w:val="en-US"/>
              </w:rPr>
            </w:pPr>
            <w:r w:rsidRPr="004C2450">
              <w:rPr>
                <w:lang w:val="en-US"/>
              </w:rPr>
              <w:t xml:space="preserve">415 </w:t>
            </w:r>
          </w:p>
        </w:tc>
      </w:tr>
      <w:tr w:rsidRPr="004C2450" w:rsidR="004C2450" w14:paraId="038FE1FB" w14:textId="77777777">
        <w:tc>
          <w:tcPr>
            <w:tcW w:w="567" w:type="dxa"/>
            <w:hideMark/>
          </w:tcPr>
          <w:p w:rsidRPr="004C2450" w:rsidR="004C2450" w:rsidP="004C2450" w:rsidRDefault="004C2450" w14:paraId="2C6B4FCA" w14:textId="77777777">
            <w:pPr>
              <w:rPr>
                <w:lang w:val="en-US"/>
              </w:rPr>
            </w:pPr>
            <w:r w:rsidRPr="004C2450">
              <w:rPr>
                <w:lang w:val="en-US"/>
              </w:rPr>
              <w:t>27</w:t>
            </w:r>
          </w:p>
        </w:tc>
        <w:tc>
          <w:tcPr>
            <w:tcW w:w="6521" w:type="dxa"/>
            <w:hideMark/>
          </w:tcPr>
          <w:p w:rsidRPr="0017675C" w:rsidR="004C2450" w:rsidP="004C2450" w:rsidRDefault="004C2450" w14:paraId="2BE0CC14" w14:textId="77777777">
            <w:r w:rsidRPr="0017675C">
              <w:t>Waar hebben Rijk en regio zich toe verplicht in de bestuursovereenkomst Verruiming Sluiscomplex Kornwerderzand?</w:t>
            </w:r>
          </w:p>
        </w:tc>
        <w:tc>
          <w:tcPr>
            <w:tcW w:w="850" w:type="dxa"/>
          </w:tcPr>
          <w:p w:rsidRPr="0017675C" w:rsidR="004C2450" w:rsidP="004C2450" w:rsidRDefault="004C2450" w14:paraId="6A01F0FB" w14:textId="77777777"/>
        </w:tc>
        <w:tc>
          <w:tcPr>
            <w:tcW w:w="992" w:type="dxa"/>
            <w:hideMark/>
          </w:tcPr>
          <w:p w:rsidRPr="004C2450" w:rsidR="004C2450" w:rsidP="004C2450" w:rsidRDefault="004C2450" w14:paraId="6786C597" w14:textId="77777777">
            <w:pPr>
              <w:rPr>
                <w:lang w:val="en-US"/>
              </w:rPr>
            </w:pPr>
            <w:r w:rsidRPr="004C2450">
              <w:rPr>
                <w:lang w:val="en-US"/>
              </w:rPr>
              <w:t>431</w:t>
            </w:r>
          </w:p>
        </w:tc>
        <w:tc>
          <w:tcPr>
            <w:tcW w:w="567" w:type="dxa"/>
            <w:hideMark/>
          </w:tcPr>
          <w:p w:rsidRPr="004C2450" w:rsidR="004C2450" w:rsidP="004C2450" w:rsidRDefault="004C2450" w14:paraId="38572E16" w14:textId="77777777">
            <w:pPr>
              <w:rPr>
                <w:lang w:val="en-US"/>
              </w:rPr>
            </w:pPr>
            <w:r w:rsidRPr="004C2450">
              <w:rPr>
                <w:lang w:val="en-US"/>
              </w:rPr>
              <w:t xml:space="preserve"> </w:t>
            </w:r>
          </w:p>
        </w:tc>
      </w:tr>
      <w:tr w:rsidRPr="004C2450" w:rsidR="004C2450" w14:paraId="45CB1CB6" w14:textId="77777777">
        <w:tc>
          <w:tcPr>
            <w:tcW w:w="567" w:type="dxa"/>
            <w:hideMark/>
          </w:tcPr>
          <w:p w:rsidRPr="004C2450" w:rsidR="004C2450" w:rsidP="004C2450" w:rsidRDefault="004C2450" w14:paraId="41DD0172" w14:textId="77777777">
            <w:pPr>
              <w:rPr>
                <w:lang w:val="en-US"/>
              </w:rPr>
            </w:pPr>
            <w:r w:rsidRPr="004C2450">
              <w:rPr>
                <w:lang w:val="en-US"/>
              </w:rPr>
              <w:t>28</w:t>
            </w:r>
          </w:p>
        </w:tc>
        <w:tc>
          <w:tcPr>
            <w:tcW w:w="6521" w:type="dxa"/>
            <w:hideMark/>
          </w:tcPr>
          <w:p w:rsidRPr="0017675C" w:rsidR="004C2450" w:rsidP="004C2450" w:rsidRDefault="004C2450" w14:paraId="568D5325" w14:textId="77777777">
            <w:r w:rsidRPr="0017675C">
              <w:t>Aan welke afspraken uit de bestuursovereenkomst Verruiming Sluiscomplex Kornwerderzand is inmiddels voldaan en welke moeten nog worden gerealiseerd? Op welke punten wijkt de huidige planning af van de planning die bij het sluiten van de bestuursovereenkomst werd voorzien?</w:t>
            </w:r>
          </w:p>
        </w:tc>
        <w:tc>
          <w:tcPr>
            <w:tcW w:w="850" w:type="dxa"/>
          </w:tcPr>
          <w:p w:rsidRPr="0017675C" w:rsidR="004C2450" w:rsidP="004C2450" w:rsidRDefault="004C2450" w14:paraId="06BB9F64" w14:textId="77777777"/>
        </w:tc>
        <w:tc>
          <w:tcPr>
            <w:tcW w:w="992" w:type="dxa"/>
            <w:hideMark/>
          </w:tcPr>
          <w:p w:rsidRPr="004C2450" w:rsidR="004C2450" w:rsidP="004C2450" w:rsidRDefault="004C2450" w14:paraId="66DE76D9" w14:textId="77777777">
            <w:pPr>
              <w:rPr>
                <w:lang w:val="en-US"/>
              </w:rPr>
            </w:pPr>
            <w:r w:rsidRPr="004C2450">
              <w:rPr>
                <w:lang w:val="en-US"/>
              </w:rPr>
              <w:t>431</w:t>
            </w:r>
          </w:p>
        </w:tc>
        <w:tc>
          <w:tcPr>
            <w:tcW w:w="567" w:type="dxa"/>
            <w:hideMark/>
          </w:tcPr>
          <w:p w:rsidRPr="004C2450" w:rsidR="004C2450" w:rsidP="004C2450" w:rsidRDefault="004C2450" w14:paraId="7F825385" w14:textId="77777777">
            <w:pPr>
              <w:rPr>
                <w:lang w:val="en-US"/>
              </w:rPr>
            </w:pPr>
            <w:r w:rsidRPr="004C2450">
              <w:rPr>
                <w:lang w:val="en-US"/>
              </w:rPr>
              <w:t xml:space="preserve"> </w:t>
            </w:r>
          </w:p>
        </w:tc>
      </w:tr>
      <w:tr w:rsidRPr="004C2450" w:rsidR="004C2450" w14:paraId="186B83F9" w14:textId="77777777">
        <w:tc>
          <w:tcPr>
            <w:tcW w:w="567" w:type="dxa"/>
            <w:hideMark/>
          </w:tcPr>
          <w:p w:rsidRPr="004C2450" w:rsidR="004C2450" w:rsidP="004C2450" w:rsidRDefault="004C2450" w14:paraId="1C1954A7" w14:textId="77777777">
            <w:pPr>
              <w:rPr>
                <w:lang w:val="en-US"/>
              </w:rPr>
            </w:pPr>
            <w:r w:rsidRPr="004C2450">
              <w:rPr>
                <w:lang w:val="en-US"/>
              </w:rPr>
              <w:t>29</w:t>
            </w:r>
          </w:p>
        </w:tc>
        <w:tc>
          <w:tcPr>
            <w:tcW w:w="6521" w:type="dxa"/>
            <w:hideMark/>
          </w:tcPr>
          <w:p w:rsidRPr="0017675C" w:rsidR="004C2450" w:rsidP="004C2450" w:rsidRDefault="004C2450" w14:paraId="12D138AD" w14:textId="77777777">
            <w:r w:rsidRPr="0017675C">
              <w:t>Hoe weegt u de substantiële regionale bijdrage aan Kornwerderzand in het licht van het criterium in de prioritering van de mate van cofinanciering bij projecten door medeoverheden? Wat betekent dit voor de rangorde van dit project in het afweegkader?</w:t>
            </w:r>
          </w:p>
        </w:tc>
        <w:tc>
          <w:tcPr>
            <w:tcW w:w="850" w:type="dxa"/>
          </w:tcPr>
          <w:p w:rsidRPr="0017675C" w:rsidR="004C2450" w:rsidP="004C2450" w:rsidRDefault="004C2450" w14:paraId="7F780C8D" w14:textId="77777777"/>
        </w:tc>
        <w:tc>
          <w:tcPr>
            <w:tcW w:w="992" w:type="dxa"/>
            <w:hideMark/>
          </w:tcPr>
          <w:p w:rsidRPr="004C2450" w:rsidR="004C2450" w:rsidP="004C2450" w:rsidRDefault="004C2450" w14:paraId="3B8676E8" w14:textId="77777777">
            <w:pPr>
              <w:rPr>
                <w:lang w:val="en-US"/>
              </w:rPr>
            </w:pPr>
            <w:r w:rsidRPr="004C2450">
              <w:rPr>
                <w:lang w:val="en-US"/>
              </w:rPr>
              <w:t>431</w:t>
            </w:r>
          </w:p>
        </w:tc>
        <w:tc>
          <w:tcPr>
            <w:tcW w:w="567" w:type="dxa"/>
            <w:hideMark/>
          </w:tcPr>
          <w:p w:rsidRPr="004C2450" w:rsidR="004C2450" w:rsidP="004C2450" w:rsidRDefault="004C2450" w14:paraId="308C7B86" w14:textId="77777777">
            <w:pPr>
              <w:rPr>
                <w:lang w:val="en-US"/>
              </w:rPr>
            </w:pPr>
            <w:r w:rsidRPr="004C2450">
              <w:rPr>
                <w:lang w:val="en-US"/>
              </w:rPr>
              <w:t xml:space="preserve"> </w:t>
            </w:r>
          </w:p>
        </w:tc>
      </w:tr>
      <w:tr w:rsidRPr="004C2450" w:rsidR="004C2450" w14:paraId="5DC685A3" w14:textId="77777777">
        <w:tc>
          <w:tcPr>
            <w:tcW w:w="567" w:type="dxa"/>
            <w:hideMark/>
          </w:tcPr>
          <w:p w:rsidRPr="004C2450" w:rsidR="004C2450" w:rsidP="004C2450" w:rsidRDefault="004C2450" w14:paraId="6FB29516" w14:textId="77777777">
            <w:pPr>
              <w:rPr>
                <w:lang w:val="en-US"/>
              </w:rPr>
            </w:pPr>
            <w:r w:rsidRPr="004C2450">
              <w:rPr>
                <w:lang w:val="en-US"/>
              </w:rPr>
              <w:t>30</w:t>
            </w:r>
          </w:p>
        </w:tc>
        <w:tc>
          <w:tcPr>
            <w:tcW w:w="6521" w:type="dxa"/>
            <w:hideMark/>
          </w:tcPr>
          <w:p w:rsidRPr="0017675C" w:rsidR="004C2450" w:rsidP="004C2450" w:rsidRDefault="004C2450" w14:paraId="310E5E96" w14:textId="77777777">
            <w:r w:rsidRPr="0017675C">
              <w:t>Wordt de vervanging van de bruggen in de Afsluitdijk en de vervanging en uitbreiding van de sluis bij Kornwerderzand één project? En wat is de exacte planning van de verschillende onderdelen van dat project?</w:t>
            </w:r>
          </w:p>
        </w:tc>
        <w:tc>
          <w:tcPr>
            <w:tcW w:w="850" w:type="dxa"/>
          </w:tcPr>
          <w:p w:rsidRPr="0017675C" w:rsidR="004C2450" w:rsidP="004C2450" w:rsidRDefault="004C2450" w14:paraId="0F4F620F" w14:textId="77777777"/>
        </w:tc>
        <w:tc>
          <w:tcPr>
            <w:tcW w:w="992" w:type="dxa"/>
            <w:hideMark/>
          </w:tcPr>
          <w:p w:rsidRPr="004C2450" w:rsidR="004C2450" w:rsidP="004C2450" w:rsidRDefault="004C2450" w14:paraId="73718A73" w14:textId="77777777">
            <w:pPr>
              <w:rPr>
                <w:lang w:val="en-US"/>
              </w:rPr>
            </w:pPr>
            <w:r w:rsidRPr="004C2450">
              <w:rPr>
                <w:lang w:val="en-US"/>
              </w:rPr>
              <w:t>431</w:t>
            </w:r>
          </w:p>
        </w:tc>
        <w:tc>
          <w:tcPr>
            <w:tcW w:w="567" w:type="dxa"/>
            <w:hideMark/>
          </w:tcPr>
          <w:p w:rsidRPr="004C2450" w:rsidR="004C2450" w:rsidP="004C2450" w:rsidRDefault="004C2450" w14:paraId="65D95609" w14:textId="77777777">
            <w:pPr>
              <w:rPr>
                <w:lang w:val="en-US"/>
              </w:rPr>
            </w:pPr>
            <w:r w:rsidRPr="004C2450">
              <w:rPr>
                <w:lang w:val="en-US"/>
              </w:rPr>
              <w:t xml:space="preserve"> </w:t>
            </w:r>
          </w:p>
        </w:tc>
      </w:tr>
      <w:tr w:rsidRPr="004C2450" w:rsidR="004C2450" w14:paraId="3C69523C" w14:textId="77777777">
        <w:tc>
          <w:tcPr>
            <w:tcW w:w="567" w:type="dxa"/>
            <w:hideMark/>
          </w:tcPr>
          <w:p w:rsidRPr="004C2450" w:rsidR="004C2450" w:rsidP="004C2450" w:rsidRDefault="004C2450" w14:paraId="2401AD69" w14:textId="77777777">
            <w:pPr>
              <w:rPr>
                <w:lang w:val="en-US"/>
              </w:rPr>
            </w:pPr>
            <w:r w:rsidRPr="004C2450">
              <w:rPr>
                <w:lang w:val="en-US"/>
              </w:rPr>
              <w:t>31</w:t>
            </w:r>
          </w:p>
        </w:tc>
        <w:tc>
          <w:tcPr>
            <w:tcW w:w="6521" w:type="dxa"/>
            <w:hideMark/>
          </w:tcPr>
          <w:p w:rsidRPr="00326D58" w:rsidR="004C2450" w:rsidP="004C2450" w:rsidRDefault="004C2450" w14:paraId="6F665DE6" w14:textId="77ABC348">
            <w:r w:rsidRPr="0017675C">
              <w:t>Wat verklaart de stijging</w:t>
            </w:r>
            <w:r w:rsidR="00326D58">
              <w:t xml:space="preserve"> in het </w:t>
            </w:r>
            <w:r w:rsidR="00A22B99">
              <w:t>Rijks</w:t>
            </w:r>
            <w:r w:rsidR="00326D58">
              <w:t xml:space="preserve">budget voor </w:t>
            </w:r>
            <w:r w:rsidR="008F6E08">
              <w:t>s</w:t>
            </w:r>
            <w:r w:rsidR="00326D58">
              <w:t>luiscomplex Kornwerderzand</w:t>
            </w:r>
            <w:r w:rsidR="00A22B99">
              <w:t xml:space="preserve"> van </w:t>
            </w:r>
            <w:r w:rsidRPr="0017675C" w:rsidR="00A22B99">
              <w:t>129 m</w:t>
            </w:r>
            <w:r w:rsidR="00F076FF">
              <w:t>i</w:t>
            </w:r>
            <w:r w:rsidRPr="0017675C" w:rsidR="00A22B99">
              <w:t>l</w:t>
            </w:r>
            <w:r w:rsidR="00F076FF">
              <w:t>joe</w:t>
            </w:r>
            <w:r w:rsidRPr="0017675C" w:rsidR="00A22B99">
              <w:t>n</w:t>
            </w:r>
            <w:r w:rsidR="00F21FEC">
              <w:t xml:space="preserve"> euro</w:t>
            </w:r>
            <w:r w:rsidRPr="0017675C" w:rsidR="00A22B99">
              <w:t xml:space="preserve"> (MIRT 2025) naar 522 m</w:t>
            </w:r>
            <w:r w:rsidR="00F076FF">
              <w:t>i</w:t>
            </w:r>
            <w:r w:rsidRPr="0017675C" w:rsidR="00A22B99">
              <w:t>l</w:t>
            </w:r>
            <w:r w:rsidR="00F076FF">
              <w:t>joe</w:t>
            </w:r>
            <w:r w:rsidRPr="0017675C" w:rsidR="00A22B99">
              <w:t>n</w:t>
            </w:r>
            <w:r w:rsidR="009D0202">
              <w:t xml:space="preserve"> euro</w:t>
            </w:r>
            <w:r w:rsidR="00326D58">
              <w:t>,</w:t>
            </w:r>
            <w:r w:rsidRPr="0017675C">
              <w:t xml:space="preserve"> en wanneer verwacht u oplevering? </w:t>
            </w:r>
            <w:r w:rsidRPr="00326D58">
              <w:t xml:space="preserve">Hoe staat het met de marktbijdrage </w:t>
            </w:r>
            <w:r w:rsidRPr="00326D58" w:rsidR="004A60CC">
              <w:t xml:space="preserve">van </w:t>
            </w:r>
            <w:r w:rsidRPr="00326D58">
              <w:t>26,5 m</w:t>
            </w:r>
            <w:r w:rsidR="00F076FF">
              <w:t>i</w:t>
            </w:r>
            <w:r w:rsidRPr="00326D58">
              <w:t>l</w:t>
            </w:r>
            <w:r w:rsidR="00F076FF">
              <w:t>joe</w:t>
            </w:r>
            <w:r w:rsidRPr="00326D58">
              <w:t>n</w:t>
            </w:r>
            <w:r w:rsidR="00F21FEC">
              <w:t xml:space="preserve"> euro</w:t>
            </w:r>
            <w:r w:rsidRPr="00326D58" w:rsidR="00C62BC3">
              <w:t>?</w:t>
            </w:r>
          </w:p>
        </w:tc>
        <w:tc>
          <w:tcPr>
            <w:tcW w:w="850" w:type="dxa"/>
          </w:tcPr>
          <w:p w:rsidRPr="00326D58" w:rsidR="004C2450" w:rsidP="004C2450" w:rsidRDefault="004C2450" w14:paraId="452D28B4" w14:textId="77777777"/>
        </w:tc>
        <w:tc>
          <w:tcPr>
            <w:tcW w:w="992" w:type="dxa"/>
            <w:hideMark/>
          </w:tcPr>
          <w:p w:rsidRPr="004C2450" w:rsidR="004C2450" w:rsidP="004C2450" w:rsidRDefault="004C2450" w14:paraId="707F6DCF" w14:textId="77777777">
            <w:pPr>
              <w:rPr>
                <w:lang w:val="en-US"/>
              </w:rPr>
            </w:pPr>
            <w:r w:rsidRPr="004C2450">
              <w:rPr>
                <w:lang w:val="en-US"/>
              </w:rPr>
              <w:t>432</w:t>
            </w:r>
          </w:p>
        </w:tc>
        <w:tc>
          <w:tcPr>
            <w:tcW w:w="567" w:type="dxa"/>
            <w:hideMark/>
          </w:tcPr>
          <w:p w:rsidRPr="004C2450" w:rsidR="004C2450" w:rsidP="004C2450" w:rsidRDefault="004C2450" w14:paraId="63A49808" w14:textId="77777777">
            <w:pPr>
              <w:rPr>
                <w:lang w:val="en-US"/>
              </w:rPr>
            </w:pPr>
            <w:r w:rsidRPr="004C2450">
              <w:rPr>
                <w:lang w:val="en-US"/>
              </w:rPr>
              <w:t xml:space="preserve"> </w:t>
            </w:r>
          </w:p>
        </w:tc>
      </w:tr>
    </w:tbl>
    <w:p w:rsidRPr="004C2450" w:rsidR="004C2450" w:rsidP="004C2450" w:rsidRDefault="004C2450" w14:paraId="2F848DC8" w14:textId="77777777"/>
    <w:p w:rsidR="007E5271" w:rsidRDefault="007E5271" w14:paraId="02108A4C" w14:textId="77777777"/>
    <w:p w:rsidR="007E5271" w:rsidRDefault="007E5271" w14:paraId="7B272E33" w14:textId="56F6E4A9">
      <w:bookmarkStart w:name="bmkStartTabel" w:id="0"/>
      <w:bookmarkEnd w:id="0"/>
    </w:p>
    <w:sectPr w:rsidR="007E5271" w:rsidSect="00B915EC">
      <w:headerReference w:type="even" r:id="rId12"/>
      <w:headerReference w:type="default" r:id="rId13"/>
      <w:footerReference w:type="even" r:id="rId14"/>
      <w:footerReference w:type="default" r:id="rId15"/>
      <w:headerReference w:type="first" r:id="rId16"/>
      <w:footerReference w:type="first" r:id="rId17"/>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472F0" w14:textId="77777777" w:rsidR="00102ABD" w:rsidRDefault="00102ABD">
      <w:pPr>
        <w:spacing w:before="0" w:after="0"/>
      </w:pPr>
      <w:r>
        <w:separator/>
      </w:r>
    </w:p>
  </w:endnote>
  <w:endnote w:type="continuationSeparator" w:id="0">
    <w:p w14:paraId="7C97FF81" w14:textId="77777777" w:rsidR="00102ABD" w:rsidRDefault="00102AB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44867" w14:textId="77777777" w:rsidR="0002390F" w:rsidRDefault="000239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4C244" w14:textId="141DDB5E" w:rsidR="007E5271" w:rsidRDefault="001856D0">
    <w:pPr>
      <w:pStyle w:val="Footer"/>
    </w:pPr>
    <w:r>
      <w:tab/>
    </w:r>
    <w:sdt>
      <w:sdtPr>
        <w:id w:val="1325549269"/>
        <w:docPartObj>
          <w:docPartGallery w:val="Page Numbers (Bottom of Page)"/>
          <w:docPartUnique/>
        </w:docPartObj>
      </w:sdt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50BB2" w14:textId="77777777" w:rsidR="0002390F" w:rsidRDefault="000239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89F52" w14:textId="77777777" w:rsidR="00102ABD" w:rsidRDefault="00102ABD">
      <w:pPr>
        <w:spacing w:before="0" w:after="0"/>
      </w:pPr>
      <w:r>
        <w:separator/>
      </w:r>
    </w:p>
  </w:footnote>
  <w:footnote w:type="continuationSeparator" w:id="0">
    <w:p w14:paraId="67C9B71B" w14:textId="77777777" w:rsidR="00102ABD" w:rsidRDefault="00102AB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F408D" w14:textId="77777777" w:rsidR="0002390F" w:rsidRDefault="000239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9E183" w14:textId="77777777" w:rsidR="0002390F" w:rsidRDefault="000239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E1394" w14:textId="77777777" w:rsidR="0002390F" w:rsidRDefault="000239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5713B"/>
    <w:multiLevelType w:val="hybridMultilevel"/>
    <w:tmpl w:val="4CB670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55795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001BEE"/>
    <w:rsid w:val="00004361"/>
    <w:rsid w:val="000049EE"/>
    <w:rsid w:val="00012839"/>
    <w:rsid w:val="000228C4"/>
    <w:rsid w:val="0002390F"/>
    <w:rsid w:val="00026815"/>
    <w:rsid w:val="00030725"/>
    <w:rsid w:val="00033BBA"/>
    <w:rsid w:val="00041256"/>
    <w:rsid w:val="00043D81"/>
    <w:rsid w:val="00046A1C"/>
    <w:rsid w:val="00050081"/>
    <w:rsid w:val="0007764D"/>
    <w:rsid w:val="00080931"/>
    <w:rsid w:val="00080A9E"/>
    <w:rsid w:val="000865F7"/>
    <w:rsid w:val="00087ACC"/>
    <w:rsid w:val="000A48A0"/>
    <w:rsid w:val="000A71BC"/>
    <w:rsid w:val="000B3331"/>
    <w:rsid w:val="000B4F69"/>
    <w:rsid w:val="000B77AA"/>
    <w:rsid w:val="000C478B"/>
    <w:rsid w:val="000C5A0B"/>
    <w:rsid w:val="000C63AC"/>
    <w:rsid w:val="000D2347"/>
    <w:rsid w:val="000D2E0F"/>
    <w:rsid w:val="000D3CB6"/>
    <w:rsid w:val="000E2E40"/>
    <w:rsid w:val="000E2EF2"/>
    <w:rsid w:val="000E59CD"/>
    <w:rsid w:val="00102ABD"/>
    <w:rsid w:val="00110DD6"/>
    <w:rsid w:val="00117008"/>
    <w:rsid w:val="00130264"/>
    <w:rsid w:val="00132C94"/>
    <w:rsid w:val="00133721"/>
    <w:rsid w:val="00142796"/>
    <w:rsid w:val="0014400B"/>
    <w:rsid w:val="00145A7F"/>
    <w:rsid w:val="001472E9"/>
    <w:rsid w:val="00147FA4"/>
    <w:rsid w:val="00151717"/>
    <w:rsid w:val="00154D21"/>
    <w:rsid w:val="00155C0E"/>
    <w:rsid w:val="00157A3C"/>
    <w:rsid w:val="00160A62"/>
    <w:rsid w:val="0016408C"/>
    <w:rsid w:val="00167AC7"/>
    <w:rsid w:val="0017328D"/>
    <w:rsid w:val="0017675C"/>
    <w:rsid w:val="00182945"/>
    <w:rsid w:val="001839F3"/>
    <w:rsid w:val="001856D0"/>
    <w:rsid w:val="00187119"/>
    <w:rsid w:val="001874D9"/>
    <w:rsid w:val="00194BEF"/>
    <w:rsid w:val="0019569B"/>
    <w:rsid w:val="001A09BD"/>
    <w:rsid w:val="001A2F00"/>
    <w:rsid w:val="001A47AF"/>
    <w:rsid w:val="001A56AB"/>
    <w:rsid w:val="001A7AD1"/>
    <w:rsid w:val="001B04C0"/>
    <w:rsid w:val="001B51E0"/>
    <w:rsid w:val="001B5BAE"/>
    <w:rsid w:val="001B616F"/>
    <w:rsid w:val="001C1C36"/>
    <w:rsid w:val="001C4CCC"/>
    <w:rsid w:val="001D00F2"/>
    <w:rsid w:val="001D3812"/>
    <w:rsid w:val="001D3A8C"/>
    <w:rsid w:val="001D7B5A"/>
    <w:rsid w:val="001D7EFA"/>
    <w:rsid w:val="001E26A8"/>
    <w:rsid w:val="001E283F"/>
    <w:rsid w:val="001E4A87"/>
    <w:rsid w:val="001E52C9"/>
    <w:rsid w:val="001F4A71"/>
    <w:rsid w:val="00201DD4"/>
    <w:rsid w:val="00213EE3"/>
    <w:rsid w:val="00231490"/>
    <w:rsid w:val="00235ED4"/>
    <w:rsid w:val="002454A0"/>
    <w:rsid w:val="00245B99"/>
    <w:rsid w:val="00245CCF"/>
    <w:rsid w:val="0025565B"/>
    <w:rsid w:val="00257AB7"/>
    <w:rsid w:val="00257F73"/>
    <w:rsid w:val="00261E6D"/>
    <w:rsid w:val="00274159"/>
    <w:rsid w:val="0027439C"/>
    <w:rsid w:val="0028285C"/>
    <w:rsid w:val="002846DC"/>
    <w:rsid w:val="00292792"/>
    <w:rsid w:val="002A3D32"/>
    <w:rsid w:val="002A4027"/>
    <w:rsid w:val="002A7894"/>
    <w:rsid w:val="002B063C"/>
    <w:rsid w:val="002B50B3"/>
    <w:rsid w:val="002C3840"/>
    <w:rsid w:val="002C7681"/>
    <w:rsid w:val="002D0C85"/>
    <w:rsid w:val="002E1844"/>
    <w:rsid w:val="002E429E"/>
    <w:rsid w:val="002F1CA8"/>
    <w:rsid w:val="0030253F"/>
    <w:rsid w:val="003070F0"/>
    <w:rsid w:val="00314E4A"/>
    <w:rsid w:val="00321196"/>
    <w:rsid w:val="00326D58"/>
    <w:rsid w:val="003310A3"/>
    <w:rsid w:val="00337738"/>
    <w:rsid w:val="0034382F"/>
    <w:rsid w:val="00370805"/>
    <w:rsid w:val="00374AC3"/>
    <w:rsid w:val="00377CFB"/>
    <w:rsid w:val="00382330"/>
    <w:rsid w:val="00391C25"/>
    <w:rsid w:val="00395482"/>
    <w:rsid w:val="0039694E"/>
    <w:rsid w:val="003B1788"/>
    <w:rsid w:val="003C36E2"/>
    <w:rsid w:val="003C4C70"/>
    <w:rsid w:val="003C55E7"/>
    <w:rsid w:val="003D44DD"/>
    <w:rsid w:val="003D464A"/>
    <w:rsid w:val="003D5339"/>
    <w:rsid w:val="003D56EC"/>
    <w:rsid w:val="003D5743"/>
    <w:rsid w:val="003E0CFD"/>
    <w:rsid w:val="003E228B"/>
    <w:rsid w:val="003E5A2E"/>
    <w:rsid w:val="003F5CD1"/>
    <w:rsid w:val="00406F76"/>
    <w:rsid w:val="004101F4"/>
    <w:rsid w:val="00425A60"/>
    <w:rsid w:val="00432EA7"/>
    <w:rsid w:val="00433A6D"/>
    <w:rsid w:val="00446C00"/>
    <w:rsid w:val="00450BC0"/>
    <w:rsid w:val="00452589"/>
    <w:rsid w:val="00454817"/>
    <w:rsid w:val="00470807"/>
    <w:rsid w:val="004874D6"/>
    <w:rsid w:val="0049093D"/>
    <w:rsid w:val="00495F3B"/>
    <w:rsid w:val="004A0937"/>
    <w:rsid w:val="004A26EC"/>
    <w:rsid w:val="004A2B22"/>
    <w:rsid w:val="004A60CC"/>
    <w:rsid w:val="004B09C2"/>
    <w:rsid w:val="004B52CD"/>
    <w:rsid w:val="004B69CA"/>
    <w:rsid w:val="004C2450"/>
    <w:rsid w:val="004C73CA"/>
    <w:rsid w:val="004D7705"/>
    <w:rsid w:val="004D7D80"/>
    <w:rsid w:val="004E3C21"/>
    <w:rsid w:val="004F0048"/>
    <w:rsid w:val="004F359D"/>
    <w:rsid w:val="00501555"/>
    <w:rsid w:val="00502109"/>
    <w:rsid w:val="005031A6"/>
    <w:rsid w:val="005058AE"/>
    <w:rsid w:val="00507DD7"/>
    <w:rsid w:val="00515896"/>
    <w:rsid w:val="005217D3"/>
    <w:rsid w:val="0052232F"/>
    <w:rsid w:val="00540484"/>
    <w:rsid w:val="0054557C"/>
    <w:rsid w:val="00551D5B"/>
    <w:rsid w:val="00553BC6"/>
    <w:rsid w:val="005543A7"/>
    <w:rsid w:val="00554CAB"/>
    <w:rsid w:val="00560CFB"/>
    <w:rsid w:val="00562207"/>
    <w:rsid w:val="0056572B"/>
    <w:rsid w:val="00565B63"/>
    <w:rsid w:val="00570A4A"/>
    <w:rsid w:val="00570FFE"/>
    <w:rsid w:val="0057246F"/>
    <w:rsid w:val="005824BF"/>
    <w:rsid w:val="00582AA9"/>
    <w:rsid w:val="00585992"/>
    <w:rsid w:val="005950DE"/>
    <w:rsid w:val="005A18A4"/>
    <w:rsid w:val="005A29D9"/>
    <w:rsid w:val="005B0602"/>
    <w:rsid w:val="005B0A90"/>
    <w:rsid w:val="005C1288"/>
    <w:rsid w:val="005E00AC"/>
    <w:rsid w:val="005E3BE7"/>
    <w:rsid w:val="005E4A5F"/>
    <w:rsid w:val="005E7071"/>
    <w:rsid w:val="005F41DF"/>
    <w:rsid w:val="005F6B2E"/>
    <w:rsid w:val="006009FB"/>
    <w:rsid w:val="0060434B"/>
    <w:rsid w:val="006043DE"/>
    <w:rsid w:val="00606350"/>
    <w:rsid w:val="00606EFB"/>
    <w:rsid w:val="0061016D"/>
    <w:rsid w:val="006155F7"/>
    <w:rsid w:val="0061610D"/>
    <w:rsid w:val="00617453"/>
    <w:rsid w:val="006175BB"/>
    <w:rsid w:val="00617925"/>
    <w:rsid w:val="0062004B"/>
    <w:rsid w:val="00622B1B"/>
    <w:rsid w:val="00624028"/>
    <w:rsid w:val="00640A68"/>
    <w:rsid w:val="00643C7D"/>
    <w:rsid w:val="006543E6"/>
    <w:rsid w:val="00656BD4"/>
    <w:rsid w:val="00662269"/>
    <w:rsid w:val="00663146"/>
    <w:rsid w:val="00667677"/>
    <w:rsid w:val="00671483"/>
    <w:rsid w:val="00673A88"/>
    <w:rsid w:val="00675191"/>
    <w:rsid w:val="00680D7B"/>
    <w:rsid w:val="00682504"/>
    <w:rsid w:val="0068382E"/>
    <w:rsid w:val="0068687B"/>
    <w:rsid w:val="006A13A6"/>
    <w:rsid w:val="006A3FBF"/>
    <w:rsid w:val="006B4004"/>
    <w:rsid w:val="006C7BE2"/>
    <w:rsid w:val="006E0BB7"/>
    <w:rsid w:val="006E1398"/>
    <w:rsid w:val="006E3000"/>
    <w:rsid w:val="006E354C"/>
    <w:rsid w:val="006F44AF"/>
    <w:rsid w:val="006F474F"/>
    <w:rsid w:val="00703218"/>
    <w:rsid w:val="0070691C"/>
    <w:rsid w:val="00707AE1"/>
    <w:rsid w:val="0072399F"/>
    <w:rsid w:val="00741536"/>
    <w:rsid w:val="00746709"/>
    <w:rsid w:val="00752681"/>
    <w:rsid w:val="00760811"/>
    <w:rsid w:val="007617E2"/>
    <w:rsid w:val="00761AFC"/>
    <w:rsid w:val="007629AD"/>
    <w:rsid w:val="0076507E"/>
    <w:rsid w:val="0076677A"/>
    <w:rsid w:val="0078039D"/>
    <w:rsid w:val="00782D9E"/>
    <w:rsid w:val="00783A32"/>
    <w:rsid w:val="0078483C"/>
    <w:rsid w:val="00784C92"/>
    <w:rsid w:val="00785446"/>
    <w:rsid w:val="00795AF4"/>
    <w:rsid w:val="007A0210"/>
    <w:rsid w:val="007A5148"/>
    <w:rsid w:val="007B0F03"/>
    <w:rsid w:val="007B184D"/>
    <w:rsid w:val="007B21B8"/>
    <w:rsid w:val="007B5EDA"/>
    <w:rsid w:val="007B7D60"/>
    <w:rsid w:val="007D5A8C"/>
    <w:rsid w:val="007E0586"/>
    <w:rsid w:val="007E0E75"/>
    <w:rsid w:val="007E150D"/>
    <w:rsid w:val="007E5271"/>
    <w:rsid w:val="007E6A99"/>
    <w:rsid w:val="007F2DBE"/>
    <w:rsid w:val="00812685"/>
    <w:rsid w:val="00817516"/>
    <w:rsid w:val="00821FE5"/>
    <w:rsid w:val="008330A6"/>
    <w:rsid w:val="008378B0"/>
    <w:rsid w:val="0084602B"/>
    <w:rsid w:val="00847E22"/>
    <w:rsid w:val="00853676"/>
    <w:rsid w:val="00880E10"/>
    <w:rsid w:val="00887FEE"/>
    <w:rsid w:val="00894624"/>
    <w:rsid w:val="008967EB"/>
    <w:rsid w:val="008A13A6"/>
    <w:rsid w:val="008A15CB"/>
    <w:rsid w:val="008A29DC"/>
    <w:rsid w:val="008A5642"/>
    <w:rsid w:val="008B2B20"/>
    <w:rsid w:val="008C2E65"/>
    <w:rsid w:val="008C3AC6"/>
    <w:rsid w:val="008C55F5"/>
    <w:rsid w:val="008C73DC"/>
    <w:rsid w:val="008C7767"/>
    <w:rsid w:val="008D1BB5"/>
    <w:rsid w:val="008D202D"/>
    <w:rsid w:val="008D54C2"/>
    <w:rsid w:val="008D7388"/>
    <w:rsid w:val="008E1D89"/>
    <w:rsid w:val="008E603E"/>
    <w:rsid w:val="008F6E08"/>
    <w:rsid w:val="00901C83"/>
    <w:rsid w:val="009102BE"/>
    <w:rsid w:val="009122BA"/>
    <w:rsid w:val="0091676F"/>
    <w:rsid w:val="00916EEF"/>
    <w:rsid w:val="009244B6"/>
    <w:rsid w:val="00927AE2"/>
    <w:rsid w:val="00932C18"/>
    <w:rsid w:val="00936228"/>
    <w:rsid w:val="0094028E"/>
    <w:rsid w:val="00953838"/>
    <w:rsid w:val="00957AD8"/>
    <w:rsid w:val="00960691"/>
    <w:rsid w:val="00966248"/>
    <w:rsid w:val="00971331"/>
    <w:rsid w:val="009715CC"/>
    <w:rsid w:val="00971F1E"/>
    <w:rsid w:val="00981767"/>
    <w:rsid w:val="0099450A"/>
    <w:rsid w:val="009A1736"/>
    <w:rsid w:val="009A7310"/>
    <w:rsid w:val="009B2627"/>
    <w:rsid w:val="009C2583"/>
    <w:rsid w:val="009C6F42"/>
    <w:rsid w:val="009D0202"/>
    <w:rsid w:val="009D2E52"/>
    <w:rsid w:val="009D426B"/>
    <w:rsid w:val="009E0C86"/>
    <w:rsid w:val="009E138A"/>
    <w:rsid w:val="009E2C97"/>
    <w:rsid w:val="009E4E48"/>
    <w:rsid w:val="009E711E"/>
    <w:rsid w:val="009F13F0"/>
    <w:rsid w:val="009F28AB"/>
    <w:rsid w:val="009F2913"/>
    <w:rsid w:val="00A038B9"/>
    <w:rsid w:val="00A15F2D"/>
    <w:rsid w:val="00A204F1"/>
    <w:rsid w:val="00A20831"/>
    <w:rsid w:val="00A22B99"/>
    <w:rsid w:val="00A23C2C"/>
    <w:rsid w:val="00A26CE8"/>
    <w:rsid w:val="00A3568B"/>
    <w:rsid w:val="00A401C1"/>
    <w:rsid w:val="00A43AA2"/>
    <w:rsid w:val="00A4566E"/>
    <w:rsid w:val="00A620B5"/>
    <w:rsid w:val="00A64849"/>
    <w:rsid w:val="00A73E23"/>
    <w:rsid w:val="00A74450"/>
    <w:rsid w:val="00A7733B"/>
    <w:rsid w:val="00A77C3E"/>
    <w:rsid w:val="00A90D0A"/>
    <w:rsid w:val="00A95BCE"/>
    <w:rsid w:val="00AA1E6B"/>
    <w:rsid w:val="00AA39BD"/>
    <w:rsid w:val="00AB79C5"/>
    <w:rsid w:val="00AC23A7"/>
    <w:rsid w:val="00AE3E44"/>
    <w:rsid w:val="00AE56E5"/>
    <w:rsid w:val="00AE6225"/>
    <w:rsid w:val="00AF1F1A"/>
    <w:rsid w:val="00AF3DA8"/>
    <w:rsid w:val="00AF4A55"/>
    <w:rsid w:val="00B007EE"/>
    <w:rsid w:val="00B05CED"/>
    <w:rsid w:val="00B11D23"/>
    <w:rsid w:val="00B12BAC"/>
    <w:rsid w:val="00B17FC3"/>
    <w:rsid w:val="00B23363"/>
    <w:rsid w:val="00B30F20"/>
    <w:rsid w:val="00B35880"/>
    <w:rsid w:val="00B50F31"/>
    <w:rsid w:val="00B54420"/>
    <w:rsid w:val="00B57746"/>
    <w:rsid w:val="00B60032"/>
    <w:rsid w:val="00B60F24"/>
    <w:rsid w:val="00B66D73"/>
    <w:rsid w:val="00B6729A"/>
    <w:rsid w:val="00B67763"/>
    <w:rsid w:val="00B73EDA"/>
    <w:rsid w:val="00B754AF"/>
    <w:rsid w:val="00B852AD"/>
    <w:rsid w:val="00B87C10"/>
    <w:rsid w:val="00B9078C"/>
    <w:rsid w:val="00B915EC"/>
    <w:rsid w:val="00BB2A30"/>
    <w:rsid w:val="00BB49AB"/>
    <w:rsid w:val="00BC0BF7"/>
    <w:rsid w:val="00BC5466"/>
    <w:rsid w:val="00BE2332"/>
    <w:rsid w:val="00BE2E07"/>
    <w:rsid w:val="00BE6C4D"/>
    <w:rsid w:val="00BF0708"/>
    <w:rsid w:val="00BF443F"/>
    <w:rsid w:val="00BF5C0D"/>
    <w:rsid w:val="00BF67EF"/>
    <w:rsid w:val="00C053E9"/>
    <w:rsid w:val="00C134D1"/>
    <w:rsid w:val="00C21F73"/>
    <w:rsid w:val="00C246DD"/>
    <w:rsid w:val="00C254E9"/>
    <w:rsid w:val="00C33EA6"/>
    <w:rsid w:val="00C3400A"/>
    <w:rsid w:val="00C44C5F"/>
    <w:rsid w:val="00C51C33"/>
    <w:rsid w:val="00C527D9"/>
    <w:rsid w:val="00C53AFD"/>
    <w:rsid w:val="00C5703B"/>
    <w:rsid w:val="00C6116B"/>
    <w:rsid w:val="00C62BC3"/>
    <w:rsid w:val="00C62C09"/>
    <w:rsid w:val="00C748D7"/>
    <w:rsid w:val="00C85641"/>
    <w:rsid w:val="00C936B2"/>
    <w:rsid w:val="00C97BD1"/>
    <w:rsid w:val="00CA62A4"/>
    <w:rsid w:val="00CB145A"/>
    <w:rsid w:val="00CB3B8E"/>
    <w:rsid w:val="00CC59F4"/>
    <w:rsid w:val="00CE0875"/>
    <w:rsid w:val="00CE7C54"/>
    <w:rsid w:val="00CF2153"/>
    <w:rsid w:val="00CF412F"/>
    <w:rsid w:val="00D13CD7"/>
    <w:rsid w:val="00D17714"/>
    <w:rsid w:val="00D2190E"/>
    <w:rsid w:val="00D219AC"/>
    <w:rsid w:val="00D26AD6"/>
    <w:rsid w:val="00D34A7B"/>
    <w:rsid w:val="00D364B6"/>
    <w:rsid w:val="00D400C5"/>
    <w:rsid w:val="00D419E5"/>
    <w:rsid w:val="00D44656"/>
    <w:rsid w:val="00D44D7F"/>
    <w:rsid w:val="00D54B3B"/>
    <w:rsid w:val="00D54C80"/>
    <w:rsid w:val="00D64CCF"/>
    <w:rsid w:val="00D662FE"/>
    <w:rsid w:val="00D73747"/>
    <w:rsid w:val="00D73FCD"/>
    <w:rsid w:val="00D86E04"/>
    <w:rsid w:val="00D878BC"/>
    <w:rsid w:val="00D9232E"/>
    <w:rsid w:val="00D95C12"/>
    <w:rsid w:val="00DA4194"/>
    <w:rsid w:val="00DA6664"/>
    <w:rsid w:val="00DB1261"/>
    <w:rsid w:val="00DB4C4D"/>
    <w:rsid w:val="00DD3105"/>
    <w:rsid w:val="00DE45E0"/>
    <w:rsid w:val="00DE4B62"/>
    <w:rsid w:val="00DE4CF2"/>
    <w:rsid w:val="00DF482F"/>
    <w:rsid w:val="00E03B2B"/>
    <w:rsid w:val="00E0420C"/>
    <w:rsid w:val="00E11009"/>
    <w:rsid w:val="00E32D6B"/>
    <w:rsid w:val="00E33553"/>
    <w:rsid w:val="00E44CD9"/>
    <w:rsid w:val="00E51352"/>
    <w:rsid w:val="00E51D45"/>
    <w:rsid w:val="00E55B7B"/>
    <w:rsid w:val="00E62032"/>
    <w:rsid w:val="00E62E35"/>
    <w:rsid w:val="00E634DA"/>
    <w:rsid w:val="00E676FC"/>
    <w:rsid w:val="00E7153D"/>
    <w:rsid w:val="00E721A4"/>
    <w:rsid w:val="00E848C6"/>
    <w:rsid w:val="00E96499"/>
    <w:rsid w:val="00EC2208"/>
    <w:rsid w:val="00EC3A20"/>
    <w:rsid w:val="00EC592D"/>
    <w:rsid w:val="00EC5A2C"/>
    <w:rsid w:val="00EC5B04"/>
    <w:rsid w:val="00ED16B1"/>
    <w:rsid w:val="00ED2117"/>
    <w:rsid w:val="00EE1F7D"/>
    <w:rsid w:val="00EE3455"/>
    <w:rsid w:val="00EE5265"/>
    <w:rsid w:val="00EE6116"/>
    <w:rsid w:val="00F00E66"/>
    <w:rsid w:val="00F01B03"/>
    <w:rsid w:val="00F048BC"/>
    <w:rsid w:val="00F04DD0"/>
    <w:rsid w:val="00F076FF"/>
    <w:rsid w:val="00F07EBE"/>
    <w:rsid w:val="00F114EF"/>
    <w:rsid w:val="00F130AF"/>
    <w:rsid w:val="00F167F5"/>
    <w:rsid w:val="00F21FEC"/>
    <w:rsid w:val="00F262B4"/>
    <w:rsid w:val="00F27092"/>
    <w:rsid w:val="00F32D9D"/>
    <w:rsid w:val="00F45535"/>
    <w:rsid w:val="00F507C3"/>
    <w:rsid w:val="00F55574"/>
    <w:rsid w:val="00F57A54"/>
    <w:rsid w:val="00F65185"/>
    <w:rsid w:val="00F732A0"/>
    <w:rsid w:val="00F73E4D"/>
    <w:rsid w:val="00F750C0"/>
    <w:rsid w:val="00F81393"/>
    <w:rsid w:val="00F90F78"/>
    <w:rsid w:val="00F91BA3"/>
    <w:rsid w:val="00FB34C4"/>
    <w:rsid w:val="00FD6A50"/>
    <w:rsid w:val="00FF111B"/>
    <w:rsid w:val="00FF23E4"/>
    <w:rsid w:val="00FF43F7"/>
    <w:rsid w:val="00FF4ACA"/>
    <w:rsid w:val="00FF6148"/>
    <w:rsid w:val="00FF70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1C4825"/>
  <w15:docId w15:val="{69B5B2F1-2F05-428A-AA9E-9F563A41C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15EC"/>
    <w:pPr>
      <w:tabs>
        <w:tab w:val="center" w:pos="4513"/>
        <w:tab w:val="right" w:pos="9026"/>
      </w:tabs>
      <w:spacing w:before="0" w:after="0"/>
    </w:pPr>
  </w:style>
  <w:style w:type="character" w:customStyle="1" w:styleId="HeaderChar">
    <w:name w:val="Header Char"/>
    <w:basedOn w:val="DefaultParagraphFont"/>
    <w:link w:val="Header"/>
    <w:uiPriority w:val="99"/>
    <w:rsid w:val="00B915EC"/>
    <w:rPr>
      <w:rFonts w:ascii="Times New Roman" w:eastAsia="Times New Roman" w:hAnsi="Times New Roman" w:cs="Times New Roman"/>
      <w:sz w:val="20"/>
      <w:szCs w:val="20"/>
      <w:lang w:val="nl-NL" w:eastAsia="nl-NL"/>
    </w:rPr>
  </w:style>
  <w:style w:type="paragraph" w:styleId="Footer">
    <w:name w:val="footer"/>
    <w:basedOn w:val="Normal"/>
    <w:link w:val="FooterChar"/>
    <w:uiPriority w:val="99"/>
    <w:unhideWhenUsed/>
    <w:rsid w:val="00B915EC"/>
    <w:pPr>
      <w:tabs>
        <w:tab w:val="center" w:pos="4513"/>
        <w:tab w:val="right" w:pos="9026"/>
      </w:tabs>
      <w:spacing w:before="0" w:after="0"/>
    </w:pPr>
  </w:style>
  <w:style w:type="character" w:customStyle="1" w:styleId="FooterChar">
    <w:name w:val="Footer Char"/>
    <w:basedOn w:val="DefaultParagraphFont"/>
    <w:link w:val="Footer"/>
    <w:uiPriority w:val="99"/>
    <w:rsid w:val="00B915EC"/>
    <w:rPr>
      <w:rFonts w:ascii="Times New Roman" w:eastAsia="Times New Roman" w:hAnsi="Times New Roman" w:cs="Times New Roman"/>
      <w:sz w:val="20"/>
      <w:szCs w:val="20"/>
      <w:lang w:val="nl-NL" w:eastAsia="nl-NL"/>
    </w:rPr>
  </w:style>
  <w:style w:type="paragraph" w:styleId="ListParagraph">
    <w:name w:val="List Paragraph"/>
    <w:basedOn w:val="Normal"/>
    <w:uiPriority w:val="34"/>
    <w:qFormat/>
    <w:rsid w:val="00D54B3B"/>
    <w:pPr>
      <w:ind w:left="720"/>
      <w:contextualSpacing/>
    </w:pPr>
  </w:style>
  <w:style w:type="character" w:styleId="CommentReference">
    <w:name w:val="annotation reference"/>
    <w:basedOn w:val="DefaultParagraphFont"/>
    <w:uiPriority w:val="99"/>
    <w:semiHidden/>
    <w:unhideWhenUsed/>
    <w:rsid w:val="00A95BCE"/>
    <w:rPr>
      <w:sz w:val="16"/>
      <w:szCs w:val="16"/>
    </w:rPr>
  </w:style>
  <w:style w:type="paragraph" w:styleId="CommentText">
    <w:name w:val="annotation text"/>
    <w:basedOn w:val="Normal"/>
    <w:link w:val="CommentTextChar"/>
    <w:uiPriority w:val="99"/>
    <w:unhideWhenUsed/>
    <w:rsid w:val="00A95BCE"/>
  </w:style>
  <w:style w:type="character" w:customStyle="1" w:styleId="CommentTextChar">
    <w:name w:val="Comment Text Char"/>
    <w:basedOn w:val="DefaultParagraphFont"/>
    <w:link w:val="CommentText"/>
    <w:uiPriority w:val="99"/>
    <w:rsid w:val="00A95BCE"/>
    <w:rPr>
      <w:rFonts w:ascii="Times New Roman" w:eastAsia="Times New Roman" w:hAnsi="Times New Roman" w:cs="Times New Roman"/>
      <w:sz w:val="20"/>
      <w:szCs w:val="20"/>
      <w:lang w:val="nl-NL" w:eastAsia="nl-NL"/>
    </w:rPr>
  </w:style>
  <w:style w:type="paragraph" w:styleId="CommentSubject">
    <w:name w:val="annotation subject"/>
    <w:basedOn w:val="CommentText"/>
    <w:next w:val="CommentText"/>
    <w:link w:val="CommentSubjectChar"/>
    <w:uiPriority w:val="99"/>
    <w:semiHidden/>
    <w:unhideWhenUsed/>
    <w:rsid w:val="00A95BCE"/>
    <w:rPr>
      <w:b/>
      <w:bCs/>
    </w:rPr>
  </w:style>
  <w:style w:type="character" w:customStyle="1" w:styleId="CommentSubjectChar">
    <w:name w:val="Comment Subject Char"/>
    <w:basedOn w:val="CommentTextChar"/>
    <w:link w:val="CommentSubject"/>
    <w:uiPriority w:val="99"/>
    <w:semiHidden/>
    <w:rsid w:val="00A95BCE"/>
    <w:rPr>
      <w:rFonts w:ascii="Times New Roman" w:eastAsia="Times New Roman" w:hAnsi="Times New Roman" w:cs="Times New Roman"/>
      <w:b/>
      <w:bCs/>
      <w:sz w:val="20"/>
      <w:szCs w:val="20"/>
      <w:lang w:val="nl-NL" w:eastAsia="nl-NL"/>
    </w:rPr>
  </w:style>
  <w:style w:type="paragraph" w:styleId="Revision">
    <w:name w:val="Revision"/>
    <w:hidden/>
    <w:uiPriority w:val="99"/>
    <w:semiHidden/>
    <w:rsid w:val="004D7D80"/>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1044</ap:Words>
  <ap:Characters>5955</ap:Characters>
  <ap:DocSecurity>4</ap:DocSecurity>
  <ap:Lines>49</ap:Lines>
  <ap:Paragraphs>13</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6986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2026-10-07T20:11:00.0000000Z</dcterms:created>
  <dcterms:modified xsi:type="dcterms:W3CDTF">2026-10-07T14:57:00.0000000Z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0x010100652B67EEE1A68642A5D50A61AFC14375005503D91DB014084F8C0692B93B23F5B0</vt:lpwstr>
  </property>
  <property fmtid="{D5CDD505-2E9C-101B-9397-08002B2CF9AE}" pid="3"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4" name="Beperking">
    <vt:lpwstr/>
  </property>
  <property fmtid="{D5CDD505-2E9C-101B-9397-08002B2CF9AE}" pid="5" name="docLang">
    <vt:lpwstr>nl</vt:lpwstr>
  </property>
  <property fmtid="{D5CDD505-2E9C-101B-9397-08002B2CF9AE}" pid="6" name="_dlc_DocIdItemGuid">
    <vt:lpwstr>1457c9c8-871e-471e-8156-11efb22ce7be</vt:lpwstr>
  </property>
</Properties>
</file>