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F346C" w:rsidRDefault="009F346C" w14:paraId="4D484062" w14:textId="77777777"/>
    <w:p w:rsidR="009F346C" w:rsidRDefault="009F346C" w14:paraId="67DADD25" w14:textId="77777777"/>
    <w:p w:rsidR="005B4871" w:rsidP="005B4871" w:rsidRDefault="005B4871" w14:paraId="17BE0AED" w14:textId="7F8B3143">
      <w:r>
        <w:t xml:space="preserve">Hierbij beantwoord ik de vragen </w:t>
      </w:r>
      <w:r w:rsidRPr="00B3015D">
        <w:t>van het lid Coenradie (JA21) over slechte beveiliging en controle op identiteitsfraude bij casino’s</w:t>
      </w:r>
      <w:r>
        <w:t xml:space="preserve"> (ingezonden 2 september 2026). </w:t>
      </w:r>
    </w:p>
    <w:p w:rsidR="005B4871" w:rsidP="005B4871" w:rsidRDefault="005B4871" w14:paraId="70B5D5F9" w14:textId="77777777"/>
    <w:p w:rsidR="005B4871" w:rsidP="005B4871" w:rsidRDefault="005B4871" w14:paraId="0ADEB449" w14:textId="77777777"/>
    <w:p w:rsidR="005B4871" w:rsidP="005B4871" w:rsidRDefault="005B4871" w14:paraId="1CB70DB1" w14:textId="77777777">
      <w:r>
        <w:t xml:space="preserve">De Staatssecretaris van Justitie en Veiligheid, </w:t>
      </w:r>
    </w:p>
    <w:p w:rsidR="005B4871" w:rsidP="005B4871" w:rsidRDefault="005B4871" w14:paraId="3595097B" w14:textId="77777777"/>
    <w:p w:rsidR="005B4871" w:rsidP="005B4871" w:rsidRDefault="005B4871" w14:paraId="319986C8" w14:textId="77777777"/>
    <w:p w:rsidR="005B4871" w:rsidP="005B4871" w:rsidRDefault="005B4871" w14:paraId="69D46AFD" w14:textId="77777777"/>
    <w:p w:rsidR="005B4871" w:rsidP="005B4871" w:rsidRDefault="005B4871" w14:paraId="15195EEE" w14:textId="77777777"/>
    <w:p w:rsidR="005B4871" w:rsidP="005B4871" w:rsidRDefault="005B4871" w14:paraId="095B7CF9" w14:textId="77777777">
      <w:r>
        <w:t>Claudia van Bruggen</w:t>
      </w:r>
    </w:p>
    <w:p w:rsidR="005B4871" w:rsidP="005B4871" w:rsidRDefault="005B4871" w14:paraId="15D60BE4" w14:textId="77777777">
      <w:pPr>
        <w:spacing w:line="240" w:lineRule="auto"/>
      </w:pPr>
      <w:r>
        <w:br w:type="page"/>
      </w:r>
    </w:p>
    <w:p w:rsidR="00BD587D" w:rsidP="00E34155" w:rsidRDefault="00E34155" w14:paraId="014BFEE3" w14:textId="77777777">
      <w:pPr>
        <w:rPr>
          <w:b/>
          <w:bCs/>
        </w:rPr>
      </w:pPr>
      <w:r w:rsidRPr="00E34155">
        <w:rPr>
          <w:b/>
          <w:bCs/>
        </w:rPr>
        <w:t xml:space="preserve">Vragen van het lid Coenradie (JA21) over slechte beveiliging en controle op identiteitsfraude bij casino’s </w:t>
      </w:r>
    </w:p>
    <w:p w:rsidRPr="00E34155" w:rsidR="00E34155" w:rsidP="00E34155" w:rsidRDefault="00E34155" w14:paraId="5B479B09" w14:textId="6D701E6C">
      <w:pPr>
        <w:rPr>
          <w:b/>
          <w:bCs/>
        </w:rPr>
      </w:pPr>
      <w:r w:rsidRPr="00E34155">
        <w:rPr>
          <w:b/>
          <w:bCs/>
        </w:rPr>
        <w:t>(ingezonden 2 september 2026, 2026Z17699)</w:t>
      </w:r>
    </w:p>
    <w:p w:rsidR="00E34155" w:rsidP="00E34155" w:rsidRDefault="00E34155" w14:paraId="65139570" w14:textId="66E2D100">
      <w:pPr>
        <w:spacing w:line="240" w:lineRule="auto"/>
      </w:pPr>
      <w:r>
        <w:rPr>
          <w:noProof/>
        </w:rPr>
        <mc:AlternateContent>
          <mc:Choice Requires="wps">
            <w:drawing>
              <wp:anchor distT="0" distB="0" distL="114300" distR="114300" simplePos="0" relativeHeight="251658240" behindDoc="0" locked="0" layoutInCell="1" allowOverlap="1" wp14:editId="79EF281D" wp14:anchorId="1D157574">
                <wp:simplePos x="0" y="0"/>
                <wp:positionH relativeFrom="column">
                  <wp:posOffset>1905</wp:posOffset>
                </wp:positionH>
                <wp:positionV relativeFrom="paragraph">
                  <wp:posOffset>15875</wp:posOffset>
                </wp:positionV>
                <wp:extent cx="4787900" cy="0"/>
                <wp:effectExtent l="11430" t="15875" r="10795" b="12700"/>
                <wp:wrapNone/>
                <wp:docPr id="833609886" name="Rechte verbindingslijn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7900" cy="0"/>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echte verbindingslijn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200]"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" from=".15pt,1.25pt" to="377.15pt,1.25pt" w14:anchorId="03A8E041">
                <v:stroke joinstyle="miter"/>
              </v:line>
            </w:pict>
          </mc:Fallback>
        </mc:AlternateContent>
      </w:r>
    </w:p>
    <w:p w:rsidRPr="007B78B6" w:rsidR="00E34155" w:rsidP="00E34155" w:rsidRDefault="00E34155" w14:paraId="51567781" w14:textId="111D27B2"/>
    <w:p w:rsidR="00F32E78" w:rsidP="00E34155" w:rsidRDefault="00F32E78" w14:paraId="0105B45D" w14:textId="77777777">
      <w:pPr>
        <w:rPr>
          <w:b/>
          <w:bCs/>
        </w:rPr>
      </w:pPr>
      <w:r>
        <w:rPr>
          <w:b/>
          <w:bCs/>
        </w:rPr>
        <w:t xml:space="preserve">Vraag </w:t>
      </w:r>
      <w:r w:rsidRPr="007B78B6" w:rsidR="00E34155">
        <w:rPr>
          <w:b/>
          <w:bCs/>
        </w:rPr>
        <w:t xml:space="preserve">1 </w:t>
      </w:r>
    </w:p>
    <w:p w:rsidR="00E34155" w:rsidP="00E34155" w:rsidRDefault="00E34155" w14:paraId="7D33789C" w14:textId="38571D24">
      <w:pPr>
        <w:rPr>
          <w:b/>
          <w:bCs/>
        </w:rPr>
      </w:pPr>
      <w:r w:rsidRPr="007B78B6">
        <w:rPr>
          <w:b/>
          <w:bCs/>
        </w:rPr>
        <w:t>Bent u op de hoogte van de aflevering van PowCrime over casino’s?</w:t>
      </w:r>
    </w:p>
    <w:p w:rsidR="00F32E78" w:rsidP="00E34155" w:rsidRDefault="00F32E78" w14:paraId="39820DED" w14:textId="77777777">
      <w:pPr>
        <w:rPr>
          <w:b/>
          <w:bCs/>
        </w:rPr>
      </w:pPr>
    </w:p>
    <w:p w:rsidRPr="007B78B6" w:rsidR="00F32E78" w:rsidP="00E34155" w:rsidRDefault="00F32E78" w14:paraId="04184B76" w14:textId="2BB41D1B">
      <w:r>
        <w:rPr>
          <w:b/>
          <w:bCs/>
        </w:rPr>
        <w:t>Antwoord op vraag 1</w:t>
      </w:r>
    </w:p>
    <w:p w:rsidR="00E34155" w:rsidP="00E34155" w:rsidRDefault="00E34155" w14:paraId="3AA701CB" w14:textId="77777777">
      <w:r w:rsidRPr="007B78B6">
        <w:t>Ja, ik ben bekend met de uitzending van PowCrime over de toegangs- en identiteitscontroles bij landgebonden casino’s en speelhallen.</w:t>
      </w:r>
    </w:p>
    <w:p w:rsidR="00F32E78" w:rsidP="00E34155" w:rsidRDefault="00F32E78" w14:paraId="5B4F13B0" w14:textId="77777777"/>
    <w:p w:rsidRPr="00F32E78" w:rsidR="00F32E78" w:rsidP="00E34155" w:rsidRDefault="00F32E78" w14:paraId="0BB23050" w14:textId="66DD7A64">
      <w:pPr>
        <w:rPr>
          <w:b/>
          <w:bCs/>
        </w:rPr>
      </w:pPr>
      <w:r w:rsidRPr="00F32E78">
        <w:rPr>
          <w:b/>
          <w:bCs/>
        </w:rPr>
        <w:t>Vraag 2</w:t>
      </w:r>
    </w:p>
    <w:p w:rsidRPr="00F32E78" w:rsidR="00E34155" w:rsidP="00E34155" w:rsidRDefault="00E34155" w14:paraId="33FC8BCF" w14:textId="0BC6C9FC">
      <w:pPr>
        <w:rPr>
          <w:b/>
          <w:bCs/>
        </w:rPr>
      </w:pPr>
      <w:r w:rsidRPr="00F32E78">
        <w:rPr>
          <w:b/>
          <w:bCs/>
        </w:rPr>
        <w:t>Heeft u een beeld van de mate van identiteitsfraude die gepleegd wordt in casino’s?</w:t>
      </w:r>
    </w:p>
    <w:p w:rsidR="00F32E78" w:rsidP="00E34155" w:rsidRDefault="00F32E78" w14:paraId="74B64AA1" w14:textId="77777777">
      <w:pPr>
        <w:rPr>
          <w:b/>
          <w:bCs/>
        </w:rPr>
      </w:pPr>
    </w:p>
    <w:p w:rsidR="00854C2C" w:rsidP="00854C2C" w:rsidRDefault="00F32E78" w14:paraId="08DB4E6F" w14:textId="77777777">
      <w:r>
        <w:rPr>
          <w:b/>
          <w:bCs/>
        </w:rPr>
        <w:t>Antwoord op vraag 2</w:t>
      </w:r>
      <w:r w:rsidR="00854C2C">
        <w:rPr>
          <w:b/>
          <w:bCs/>
        </w:rPr>
        <w:br/>
      </w:r>
      <w:r w:rsidR="00854C2C">
        <w:t xml:space="preserve">Het beschermen van kwetsbare personen heeft mijn prioriteit en ik vind het </w:t>
      </w:r>
      <w:r w:rsidRPr="007B78B6" w:rsidR="00854C2C">
        <w:t>zorgelijk dat dergelijke identiteitsfraude in de praktijk kan plaatsvinden</w:t>
      </w:r>
      <w:r w:rsidR="00854C2C">
        <w:t xml:space="preserve">, juist omdat hierdoor kwetsbare personen kunnen worden blootgesteld aan de risico’s van kansspelen. Wettelijke bepalingen kunnen niet </w:t>
      </w:r>
      <w:r w:rsidRPr="0043659E" w:rsidR="00854C2C">
        <w:t>uitsluiten dat iemand probeert deze te omzeilen. Dit neemt niet weg dat van vergunninghouders wordt verwacht dat zij de voorgeschreven toegangscontroles zorgvuldig uitvoeren en dat zij bij twijfel over de identiteit passende maatregelen nemen.</w:t>
      </w:r>
      <w:r w:rsidRPr="00162B3C" w:rsidR="00854C2C">
        <w:t xml:space="preserve"> </w:t>
      </w:r>
    </w:p>
    <w:p w:rsidR="00B06ED3" w:rsidP="0021748A" w:rsidRDefault="00B06ED3" w14:paraId="55604365" w14:textId="77777777"/>
    <w:p w:rsidR="00B06ED3" w:rsidP="0021748A" w:rsidRDefault="00B06ED3" w14:paraId="51CDCC66" w14:textId="166CD336">
      <w:r>
        <w:t xml:space="preserve">Het is niet toegestaan om het identiteitsbewijs van een ander te gebruiken om toegang te krijgen tot een casino of speelhal. Dit is fraude. De wettelijke verplichtingen zijn erop gericht dat de identiteit van een bezoeker wordt vastgesteld en geverifieerd voordat toegang wordt verleend. Bij de controle moet zo goed mogelijk voorkomen worden dat het gebruik van het identiteitsbewijs van een ander ertoe leidt dat een persoon die in </w:t>
      </w:r>
      <w:proofErr w:type="spellStart"/>
      <w:r>
        <w:t>Cruks</w:t>
      </w:r>
      <w:proofErr w:type="spellEnd"/>
      <w:r>
        <w:t xml:space="preserve"> staat ingeschreven toegang krijgt. </w:t>
      </w:r>
    </w:p>
    <w:p w:rsidR="00E34155" w:rsidP="00E34155" w:rsidRDefault="00B06ED3" w14:paraId="7A8C4D7A" w14:textId="79C544DC">
      <w:r>
        <w:br/>
      </w:r>
      <w:r w:rsidRPr="00956752" w:rsidR="00956752">
        <w:t xml:space="preserve">De </w:t>
      </w:r>
      <w:proofErr w:type="spellStart"/>
      <w:r w:rsidRPr="00956752" w:rsidR="00956752">
        <w:t>Ksa</w:t>
      </w:r>
      <w:proofErr w:type="spellEnd"/>
      <w:r w:rsidRPr="00956752" w:rsidR="00956752">
        <w:t xml:space="preserve"> geeft aan dat zij een klein aantal meldingen ontvangt waarbij een persoon aangeeft dat hij</w:t>
      </w:r>
      <w:r w:rsidR="00956752">
        <w:t xml:space="preserve"> of </w:t>
      </w:r>
      <w:r w:rsidRPr="00956752" w:rsidR="00956752">
        <w:t>zij, ondanks een gokstop, toch een speelcasino of speelautomatenhal kan betreden</w:t>
      </w:r>
      <w:r w:rsidR="00956752">
        <w:t xml:space="preserve">. </w:t>
      </w:r>
      <w:r w:rsidR="002A1683">
        <w:t>Dit kan verschillende oorzaken hebben, waaronder het gebruik van een vals document of het document van een ander.</w:t>
      </w:r>
    </w:p>
    <w:p w:rsidR="00F32E78" w:rsidP="00E34155" w:rsidRDefault="00F32E78" w14:paraId="69A01FE8" w14:textId="77777777"/>
    <w:p w:rsidRPr="00EC7BCD" w:rsidR="00EA541B" w:rsidP="00E34155" w:rsidRDefault="00E34155" w14:paraId="422172A6" w14:textId="232143F5">
      <w:r w:rsidRPr="00EC7BCD">
        <w:t xml:space="preserve">De Ksa ziet toe op de naleving van deze verplichtingen en kan, zo nodig, handhavend optreden. </w:t>
      </w:r>
      <w:r w:rsidRPr="00EC7BCD" w:rsidR="00EA541B">
        <w:t>Zo heeft de Ksa in juli 2026 een casino in Zoetermeer een boete van €25.000 opgelegd voor het toelaten van spelers die in Cruks staan ingeschreven.</w:t>
      </w:r>
      <w:r w:rsidR="00EA541B">
        <w:t xml:space="preserve"> </w:t>
      </w:r>
      <w:r w:rsidRPr="00EC7BCD">
        <w:t xml:space="preserve">Begin 2025 heeft de Ksa bij 16 speelautomatenhallen onderzoek gedaan naar de wijze waarop zij invulling geven aan hun zorgplicht. </w:t>
      </w:r>
      <w:r>
        <w:t>Mede op basis van dit onderzoek</w:t>
      </w:r>
      <w:r w:rsidRPr="00EC7BCD">
        <w:t xml:space="preserve"> heeft de Ksa </w:t>
      </w:r>
      <w:r>
        <w:t xml:space="preserve">in september 2025 </w:t>
      </w:r>
      <w:r w:rsidRPr="00EC7BCD">
        <w:t>de Leidraad Cruks en identiteitscontroles gepubliceerd, waarin de verplichtingen rondom toegangs- en identiteitscontroles nader worden toegelicht.</w:t>
      </w:r>
      <w:r w:rsidR="00B06ED3">
        <w:rPr>
          <w:rStyle w:val="Voetnootmarkering"/>
        </w:rPr>
        <w:footnoteReference w:id="1"/>
      </w:r>
      <w:r w:rsidR="005F5123">
        <w:br/>
      </w:r>
    </w:p>
    <w:p w:rsidRPr="00F32E78" w:rsidR="00F32E78" w:rsidP="00E34155" w:rsidRDefault="00F32E78" w14:paraId="086C50D2" w14:textId="13ACD6C1">
      <w:pPr>
        <w:rPr>
          <w:b/>
          <w:bCs/>
        </w:rPr>
      </w:pPr>
      <w:r w:rsidRPr="00F32E78">
        <w:rPr>
          <w:b/>
          <w:bCs/>
        </w:rPr>
        <w:t>Vraag 3</w:t>
      </w:r>
    </w:p>
    <w:p w:rsidR="00E34155" w:rsidP="00E34155" w:rsidRDefault="00E34155" w14:paraId="05C284EF" w14:textId="45A63402">
      <w:pPr>
        <w:rPr>
          <w:b/>
          <w:bCs/>
        </w:rPr>
      </w:pPr>
      <w:r w:rsidRPr="007B78B6">
        <w:rPr>
          <w:b/>
          <w:bCs/>
        </w:rPr>
        <w:t>Welke richtlijnen zijn er bij casino’s voor het controleren van iemands identiteitsbewijs?</w:t>
      </w:r>
    </w:p>
    <w:p w:rsidR="00F32E78" w:rsidP="00E34155" w:rsidRDefault="00F32E78" w14:paraId="14A954BE" w14:textId="77777777">
      <w:pPr>
        <w:rPr>
          <w:b/>
          <w:bCs/>
        </w:rPr>
      </w:pPr>
    </w:p>
    <w:p w:rsidRPr="007B78B6" w:rsidR="00F32E78" w:rsidP="00E34155" w:rsidRDefault="00F32E78" w14:paraId="01B5C096" w14:textId="20BC7F15">
      <w:r>
        <w:rPr>
          <w:b/>
          <w:bCs/>
        </w:rPr>
        <w:t>Antwoord op vraag 3</w:t>
      </w:r>
    </w:p>
    <w:p w:rsidR="00E34155" w:rsidP="00E34155" w:rsidRDefault="00E34155" w14:paraId="12727814" w14:textId="1BCEA272">
      <w:r w:rsidRPr="00C145C1">
        <w:t>Zoals toegelicht bij vraag 2</w:t>
      </w:r>
      <w:r>
        <w:t>,</w:t>
      </w:r>
      <w:r w:rsidRPr="00C145C1">
        <w:t xml:space="preserve"> heeft de </w:t>
      </w:r>
      <w:proofErr w:type="spellStart"/>
      <w:r w:rsidRPr="00C145C1">
        <w:t>Ksa</w:t>
      </w:r>
      <w:proofErr w:type="spellEnd"/>
      <w:r w:rsidRPr="00C145C1">
        <w:t xml:space="preserve"> </w:t>
      </w:r>
      <w:r>
        <w:t>een</w:t>
      </w:r>
      <w:r w:rsidRPr="00C145C1">
        <w:t xml:space="preserve"> Leidraad </w:t>
      </w:r>
      <w:proofErr w:type="spellStart"/>
      <w:r w:rsidRPr="00C145C1">
        <w:t>Cruks</w:t>
      </w:r>
      <w:proofErr w:type="spellEnd"/>
      <w:r w:rsidRPr="00C145C1">
        <w:t xml:space="preserve"> en identiteitscontroles voor speelautomatenhallen </w:t>
      </w:r>
      <w:r>
        <w:t>opgesteld</w:t>
      </w:r>
      <w:r w:rsidRPr="00C145C1">
        <w:t>. Deze biedt handvatten voor de uitvoering van de toegangscontrole.</w:t>
      </w:r>
      <w:r>
        <w:t xml:space="preserve"> </w:t>
      </w:r>
      <w:r w:rsidRPr="00C145C1">
        <w:t>Bij iedere toegang moet de identiteit van de speler worden vastgesteld en moet worden nagegaan of deze in Cruks staat. Bij een eerste bezoek moet de speler een geldig en origineel identiteitsbewijs tonen, zoals een paspoort, Europese identiteitskaart of Nederlands rijbewijs. Een kopie is niet toegestaan.</w:t>
      </w:r>
      <w:r w:rsidR="00DA5866">
        <w:t xml:space="preserve"> </w:t>
      </w:r>
      <w:r w:rsidRPr="0004482A" w:rsidR="00DA5866">
        <w:t>Na het eerste bezoek kan een uniek</w:t>
      </w:r>
      <w:r w:rsidR="00DA5866">
        <w:t xml:space="preserve"> identificatiemiddel volstaan</w:t>
      </w:r>
      <w:r w:rsidRPr="0004482A" w:rsidR="00DA5866">
        <w:t>, zoals een ledenpas, mits deze aan één specifieke speler is gekoppeld</w:t>
      </w:r>
      <w:r w:rsidR="00DA5866">
        <w:t xml:space="preserve"> en</w:t>
      </w:r>
      <w:r w:rsidRPr="0004482A" w:rsidR="00DA5866">
        <w:t xml:space="preserve"> passende maatregelen </w:t>
      </w:r>
      <w:r w:rsidR="00DA5866">
        <w:t>getroffen zijn</w:t>
      </w:r>
      <w:r w:rsidRPr="0004482A" w:rsidR="00DA5866">
        <w:t xml:space="preserve"> om te voorkomen dat iemand anders d</w:t>
      </w:r>
      <w:r w:rsidR="00DA5866">
        <w:t xml:space="preserve">it identificatiemiddel </w:t>
      </w:r>
      <w:r w:rsidRPr="0004482A" w:rsidR="00DA5866">
        <w:t>gebruikt.</w:t>
      </w:r>
    </w:p>
    <w:p w:rsidR="00DA5866" w:rsidP="00E34155" w:rsidRDefault="00DA5866" w14:paraId="22372E9D" w14:textId="77777777"/>
    <w:p w:rsidR="00E34155" w:rsidP="00E34155" w:rsidRDefault="00E34155" w14:paraId="4C755408" w14:textId="31128DA5">
      <w:r w:rsidRPr="0004482A">
        <w:t xml:space="preserve">Daarnaast moet </w:t>
      </w:r>
      <w:r w:rsidR="00B06ED3">
        <w:t xml:space="preserve">volgens deze Leidraad </w:t>
      </w:r>
      <w:r w:rsidRPr="0004482A">
        <w:t>worden vastgesteld of de bezoeker daadwerkelijk de persoon is die op het identiteitsbewijs staat. Bij twijfel over de identiteit moet een aanvullende controle plaatsvinden, bijvoorbeeld door de bezoeker een detail van het identiteitsdocument te laten noemen, zoals de leeftijd of geboortedatum. Wanneer de twijfel niet kan worden weggenomen, moet de toegang worden geweigerd.</w:t>
      </w:r>
    </w:p>
    <w:p w:rsidRPr="0004482A" w:rsidR="00F32E78" w:rsidP="00E34155" w:rsidRDefault="00F32E78" w14:paraId="689CF401" w14:textId="77777777"/>
    <w:p w:rsidR="00F32E78" w:rsidP="00E34155" w:rsidRDefault="00F32E78" w14:paraId="569F0469" w14:textId="77777777">
      <w:pPr>
        <w:rPr>
          <w:b/>
          <w:bCs/>
        </w:rPr>
      </w:pPr>
      <w:r>
        <w:rPr>
          <w:b/>
          <w:bCs/>
        </w:rPr>
        <w:t>Vraag 4</w:t>
      </w:r>
    </w:p>
    <w:p w:rsidR="00E34155" w:rsidP="00E34155" w:rsidRDefault="00E34155" w14:paraId="59F7CC7F" w14:textId="4BA01052">
      <w:pPr>
        <w:rPr>
          <w:b/>
          <w:bCs/>
        </w:rPr>
      </w:pPr>
      <w:r w:rsidRPr="007B78B6">
        <w:rPr>
          <w:b/>
          <w:bCs/>
        </w:rPr>
        <w:t>Is er een verplichting bij alle casino’s om een foto te maken van de desbetreffende gokker?</w:t>
      </w:r>
    </w:p>
    <w:p w:rsidR="00F32E78" w:rsidP="00E34155" w:rsidRDefault="00F32E78" w14:paraId="1A3B5ACC" w14:textId="77777777">
      <w:pPr>
        <w:rPr>
          <w:b/>
          <w:bCs/>
        </w:rPr>
      </w:pPr>
    </w:p>
    <w:p w:rsidRPr="007B78B6" w:rsidR="00F32E78" w:rsidP="00E34155" w:rsidRDefault="00F32E78" w14:paraId="757B6ECB" w14:textId="128964EF">
      <w:r>
        <w:rPr>
          <w:b/>
          <w:bCs/>
        </w:rPr>
        <w:t>Antwoord op vraag 4</w:t>
      </w:r>
    </w:p>
    <w:p w:rsidR="00E34155" w:rsidP="00E34155" w:rsidRDefault="00E34155" w14:paraId="126CFA75" w14:textId="60CBE8EC">
      <w:r w:rsidRPr="007B78B6">
        <w:t>Nee. Wel moeten aanbieders de identiteit van bezoekers vaststellen en verifiëren en controleren of zij in Cruks staan ingeschreven.</w:t>
      </w:r>
    </w:p>
    <w:p w:rsidRPr="007B78B6" w:rsidR="00F32E78" w:rsidP="00E34155" w:rsidRDefault="00F32E78" w14:paraId="6CB16A9C" w14:textId="77777777"/>
    <w:p w:rsidR="00F32E78" w:rsidP="00E34155" w:rsidRDefault="00F32E78" w14:paraId="6FC54405" w14:textId="77777777">
      <w:pPr>
        <w:rPr>
          <w:b/>
          <w:bCs/>
        </w:rPr>
      </w:pPr>
      <w:r>
        <w:rPr>
          <w:b/>
          <w:bCs/>
        </w:rPr>
        <w:t>Vraag 5</w:t>
      </w:r>
    </w:p>
    <w:p w:rsidR="00E34155" w:rsidP="00E34155" w:rsidRDefault="00E34155" w14:paraId="79D11791" w14:textId="52DC7D71">
      <w:pPr>
        <w:rPr>
          <w:b/>
          <w:bCs/>
        </w:rPr>
      </w:pPr>
      <w:r w:rsidRPr="007B78B6">
        <w:rPr>
          <w:b/>
          <w:bCs/>
        </w:rPr>
        <w:t>Hoe wordt de foto gematcht aan het identiteitsbewijs?</w:t>
      </w:r>
    </w:p>
    <w:p w:rsidR="00F32E78" w:rsidP="00E34155" w:rsidRDefault="00F32E78" w14:paraId="192A266F" w14:textId="77777777">
      <w:pPr>
        <w:rPr>
          <w:b/>
          <w:bCs/>
        </w:rPr>
      </w:pPr>
    </w:p>
    <w:p w:rsidRPr="007B78B6" w:rsidR="00F32E78" w:rsidP="00E34155" w:rsidRDefault="00F32E78" w14:paraId="09F33D02" w14:textId="2B08D08C">
      <w:r>
        <w:rPr>
          <w:b/>
          <w:bCs/>
        </w:rPr>
        <w:t>Antwoord op vraag 5</w:t>
      </w:r>
    </w:p>
    <w:p w:rsidR="00E34155" w:rsidP="00E34155" w:rsidRDefault="00E34155" w14:paraId="6582174D" w14:textId="77777777">
      <w:r w:rsidRPr="009029FA">
        <w:t xml:space="preserve">Er bestaat geen algemene wettelijke verplichting om een foto van een bezoeker geautomatiseerd of biometrisch te vergelijken met de foto op het identiteitsbewijs. Voor de wijze waarop bij de toegangscontrole wordt vastgesteld of de bezoeker daadwerkelijk de persoon is die op het identiteitsbewijs staat, </w:t>
      </w:r>
      <w:r>
        <w:t>verwijs ik</w:t>
      </w:r>
      <w:r w:rsidRPr="009029FA">
        <w:t xml:space="preserve"> naar het antwoord op vraag 3.</w:t>
      </w:r>
    </w:p>
    <w:p w:rsidR="00F32E78" w:rsidP="00E34155" w:rsidRDefault="00F32E78" w14:paraId="46787A05" w14:textId="77777777"/>
    <w:p w:rsidR="00F32E78" w:rsidP="00E34155" w:rsidRDefault="00F32E78" w14:paraId="3A21B6A7" w14:textId="77777777">
      <w:pPr>
        <w:rPr>
          <w:b/>
          <w:bCs/>
        </w:rPr>
      </w:pPr>
      <w:r>
        <w:rPr>
          <w:b/>
          <w:bCs/>
        </w:rPr>
        <w:t>Vraag 6</w:t>
      </w:r>
    </w:p>
    <w:p w:rsidR="00E34155" w:rsidP="00E34155" w:rsidRDefault="00E34155" w14:paraId="4AC4C81A" w14:textId="2C43A51B">
      <w:pPr>
        <w:rPr>
          <w:b/>
          <w:bCs/>
        </w:rPr>
      </w:pPr>
      <w:r w:rsidRPr="007B78B6">
        <w:rPr>
          <w:b/>
          <w:bCs/>
        </w:rPr>
        <w:t>Hoe worden medewerkers/beveiligers getraind op het controleren van het identiteitsbewijs en foto?</w:t>
      </w:r>
    </w:p>
    <w:p w:rsidR="00F32E78" w:rsidP="00E34155" w:rsidRDefault="00F32E78" w14:paraId="6A4603E5" w14:textId="77777777">
      <w:pPr>
        <w:rPr>
          <w:b/>
          <w:bCs/>
        </w:rPr>
      </w:pPr>
    </w:p>
    <w:p w:rsidRPr="007B78B6" w:rsidR="00F32E78" w:rsidP="00E34155" w:rsidRDefault="00F32E78" w14:paraId="5CCA1BA9" w14:textId="7A724D89">
      <w:r>
        <w:rPr>
          <w:b/>
          <w:bCs/>
        </w:rPr>
        <w:t>Antwoord op vraag 6</w:t>
      </w:r>
    </w:p>
    <w:p w:rsidRPr="009029FA" w:rsidR="00F32E78" w:rsidP="00E34155" w:rsidRDefault="00E34155" w14:paraId="3E20789A" w14:textId="0C7E8714">
      <w:r>
        <w:t xml:space="preserve">Vergunninghouders moeten </w:t>
      </w:r>
      <w:r w:rsidRPr="009029FA">
        <w:t>ervoor zorgen dat de medewerkers die met de toegangscontrole zijn belast, de geldende verplichtingen kennen en deze op juiste wijze kunnen uitvoeren. Er bestaat geen specifieke richtlijn voor de wijze waarop medewerkers hiervoor moeten worden getraind. De verantwoordelijkheid voor een adequate uitvoering van de identiteitscontrole ligt bij de vergunninghouder.</w:t>
      </w:r>
      <w:r w:rsidR="001B5F0D">
        <w:t xml:space="preserve"> </w:t>
      </w:r>
      <w:r w:rsidRPr="00DA5866" w:rsidR="00DA5866">
        <w:t>Zoals beschreven in het antwoord op vraag 2 houdt de Ksa toezicht op de naleving en kan, zo nodig, handhavend optreden</w:t>
      </w:r>
      <w:r w:rsidR="00DA5866">
        <w:t>.</w:t>
      </w:r>
    </w:p>
    <w:p w:rsidR="00DA5866" w:rsidP="00E34155" w:rsidRDefault="00DA5866" w14:paraId="64765544" w14:textId="77777777">
      <w:pPr>
        <w:rPr>
          <w:b/>
          <w:bCs/>
        </w:rPr>
      </w:pPr>
    </w:p>
    <w:p w:rsidR="00BD587D" w:rsidP="00E34155" w:rsidRDefault="00BD587D" w14:paraId="1DB60282" w14:textId="77777777">
      <w:pPr>
        <w:rPr>
          <w:b/>
          <w:bCs/>
        </w:rPr>
      </w:pPr>
    </w:p>
    <w:p w:rsidR="00F32E78" w:rsidP="00E34155" w:rsidRDefault="00F32E78" w14:paraId="480D0C94" w14:textId="558D02EC">
      <w:pPr>
        <w:rPr>
          <w:b/>
          <w:bCs/>
        </w:rPr>
      </w:pPr>
      <w:r>
        <w:rPr>
          <w:b/>
          <w:bCs/>
        </w:rPr>
        <w:t>Vraag 7</w:t>
      </w:r>
    </w:p>
    <w:p w:rsidR="00E34155" w:rsidP="00E34155" w:rsidRDefault="00E34155" w14:paraId="1F7E4EE2" w14:textId="0C8E3ED4">
      <w:pPr>
        <w:rPr>
          <w:b/>
          <w:bCs/>
        </w:rPr>
      </w:pPr>
      <w:r w:rsidRPr="007B78B6">
        <w:rPr>
          <w:b/>
          <w:bCs/>
        </w:rPr>
        <w:t>Welke mogelijkheden ziet u om de identiteitscontrole te verscherpen bij casino’s, om identiteitsfraude te voorkomen?</w:t>
      </w:r>
    </w:p>
    <w:p w:rsidR="00F32E78" w:rsidP="00E34155" w:rsidRDefault="00F32E78" w14:paraId="51A3273F" w14:textId="77777777">
      <w:pPr>
        <w:rPr>
          <w:b/>
          <w:bCs/>
        </w:rPr>
      </w:pPr>
    </w:p>
    <w:p w:rsidRPr="007B78B6" w:rsidR="00F32E78" w:rsidP="00E34155" w:rsidRDefault="00F32E78" w14:paraId="6A32EEEF" w14:textId="577B7375">
      <w:r>
        <w:rPr>
          <w:b/>
          <w:bCs/>
        </w:rPr>
        <w:t>Antwoord op vraag 7</w:t>
      </w:r>
    </w:p>
    <w:p w:rsidR="00E34155" w:rsidP="00E34155" w:rsidRDefault="00E34155" w14:paraId="4BA4F823" w14:textId="628422BF">
      <w:r w:rsidRPr="00F64A08">
        <w:t>Ik vind het zorgelijk dat uit de uitzending blijkt dat personen die in Cruks staan ingeschreven toch toegang proberen te krijgen tot een speelhal of speelcasino. Het voorkomen hiervan vraagt om een zorgvuldige uitvoering van de bestaande identiteits- en toegangscontroles door vergunninghouders.</w:t>
      </w:r>
      <w:r w:rsidR="0033600C">
        <w:t xml:space="preserve"> In dit kader heeft de Ksa ook de in het antwoord op vraag 2 genoemde </w:t>
      </w:r>
      <w:r w:rsidRPr="00C145C1" w:rsidR="0033600C">
        <w:t xml:space="preserve">Leidraad Cruks en identiteitscontroles voor speelautomatenhallen </w:t>
      </w:r>
      <w:r w:rsidR="0033600C">
        <w:t>opgesteld</w:t>
      </w:r>
      <w:r w:rsidRPr="00C145C1" w:rsidR="0033600C">
        <w:t>.</w:t>
      </w:r>
    </w:p>
    <w:p w:rsidRPr="00F64A08" w:rsidR="001B5F0D" w:rsidP="00E34155" w:rsidRDefault="001B5F0D" w14:paraId="6839D0DE" w14:textId="77777777"/>
    <w:p w:rsidRPr="00893CAB" w:rsidR="00E34155" w:rsidP="00E34155" w:rsidRDefault="00E34155" w14:paraId="12D02DDC" w14:textId="55A4CB29">
      <w:r w:rsidRPr="00893CAB">
        <w:t xml:space="preserve">Het is aan de Ksa om toezicht te houden op de naleving van de wettelijke verplichtingen door vergunninghouders en om waar nodig handhavend op te treden. De </w:t>
      </w:r>
      <w:proofErr w:type="spellStart"/>
      <w:r w:rsidRPr="00893CAB">
        <w:t>Ksa</w:t>
      </w:r>
      <w:proofErr w:type="spellEnd"/>
      <w:r w:rsidRPr="00893CAB">
        <w:t xml:space="preserve"> heeft </w:t>
      </w:r>
      <w:r w:rsidR="00B06ED3">
        <w:t xml:space="preserve">bij navraag </w:t>
      </w:r>
      <w:r w:rsidRPr="00893CAB">
        <w:t>aangegeven periodiek controles bij speelhallen en speelcasino</w:t>
      </w:r>
      <w:r w:rsidR="00F32E78">
        <w:t>’</w:t>
      </w:r>
      <w:r w:rsidRPr="00893CAB">
        <w:t xml:space="preserve">s uit te blijven voeren en </w:t>
      </w:r>
      <w:r>
        <w:t xml:space="preserve">zal in voorkomend geval de naar haar oordeel meest effectieve interventie inzetten. </w:t>
      </w:r>
    </w:p>
    <w:p w:rsidR="00E34155" w:rsidP="00E34155" w:rsidRDefault="00E34155" w14:paraId="577C0DEA" w14:textId="77777777"/>
    <w:p w:rsidR="009F346C" w:rsidRDefault="009F346C" w14:paraId="5262C3B6" w14:textId="77777777"/>
    <w:p w:rsidR="009F346C" w:rsidRDefault="009F346C" w14:paraId="31FAECD8" w14:textId="77777777"/>
    <w:p w:rsidR="009F346C" w:rsidRDefault="009F346C" w14:paraId="025CD824" w14:textId="77777777"/>
    <w:p w:rsidR="009F346C" w:rsidRDefault="009F346C" w14:paraId="3EDC7CFF" w14:textId="77777777">
      <w:pPr>
        <w:pStyle w:val="WitregelW1bodytekst"/>
      </w:pPr>
    </w:p>
    <w:p w:rsidR="009F346C" w:rsidRDefault="009F346C" w14:paraId="2BB42B04"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9F346C" w14:paraId="6A98E97A" w14:textId="77777777">
        <w:tc>
          <w:tcPr>
            <w:tcW w:w="3620" w:type="dxa"/>
          </w:tcPr>
          <w:p w:rsidR="009F346C" w:rsidRDefault="009F346C" w14:paraId="39E303E8" w14:textId="77777777"/>
          <w:p w:rsidR="009F346C" w:rsidRDefault="009F346C" w14:paraId="5519B1BF" w14:textId="77777777"/>
          <w:p w:rsidR="009F346C" w:rsidRDefault="009F346C" w14:paraId="55C4DDC1" w14:textId="77777777"/>
          <w:p w:rsidR="009F346C" w:rsidRDefault="009F346C" w14:paraId="7C7C0821" w14:textId="77777777"/>
          <w:p w:rsidR="009F346C" w:rsidRDefault="009F346C" w14:paraId="3D50E415" w14:textId="77777777"/>
        </w:tc>
        <w:tc>
          <w:tcPr>
            <w:tcW w:w="302" w:type="dxa"/>
          </w:tcPr>
          <w:p w:rsidR="009F346C" w:rsidRDefault="009F346C" w14:paraId="634ACA7A" w14:textId="77777777"/>
          <w:p w:rsidR="009F346C" w:rsidRDefault="009F346C" w14:paraId="474683C9" w14:textId="77777777"/>
          <w:p w:rsidR="009F346C" w:rsidRDefault="009F346C" w14:paraId="773A8B36" w14:textId="77777777"/>
          <w:p w:rsidR="009F346C" w:rsidRDefault="009F346C" w14:paraId="1BFB849D" w14:textId="77777777"/>
          <w:p w:rsidR="009F346C" w:rsidRDefault="009F346C" w14:paraId="1B1B4764" w14:textId="77777777"/>
        </w:tc>
        <w:tc>
          <w:tcPr>
            <w:tcW w:w="3620" w:type="dxa"/>
          </w:tcPr>
          <w:p w:rsidR="009F346C" w:rsidRDefault="009F346C" w14:paraId="008E7E54" w14:textId="77777777"/>
          <w:p w:rsidR="009F346C" w:rsidRDefault="009F346C" w14:paraId="75911C6D" w14:textId="77777777"/>
          <w:p w:rsidR="009F346C" w:rsidRDefault="009F346C" w14:paraId="5AFC7F7A" w14:textId="77777777"/>
          <w:p w:rsidR="009F346C" w:rsidRDefault="009F346C" w14:paraId="23B356B2" w14:textId="77777777"/>
          <w:p w:rsidR="009F346C" w:rsidRDefault="009F346C" w14:paraId="3211A94E" w14:textId="77777777"/>
        </w:tc>
      </w:tr>
    </w:tbl>
    <w:p w:rsidR="009F346C" w:rsidRDefault="009F346C" w14:paraId="0741ECDA" w14:textId="77777777"/>
    <w:sectPr w:rsidR="009F346C">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797AD" w14:textId="77777777" w:rsidR="00EB17A0" w:rsidRDefault="00EB17A0">
      <w:pPr>
        <w:spacing w:line="240" w:lineRule="auto"/>
      </w:pPr>
      <w:r>
        <w:separator/>
      </w:r>
    </w:p>
  </w:endnote>
  <w:endnote w:type="continuationSeparator" w:id="0">
    <w:p w14:paraId="4C52B1EB" w14:textId="77777777" w:rsidR="00EB17A0" w:rsidRDefault="00EB17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6029" w:usb3="00000000" w:csb0="8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D8B2" w14:textId="77777777" w:rsidR="009F346C" w:rsidRDefault="009F346C">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AC59D" w14:textId="77777777" w:rsidR="00EB17A0" w:rsidRDefault="00EB17A0">
      <w:pPr>
        <w:pStyle w:val="Voetnoottekst"/>
      </w:pPr>
    </w:p>
  </w:footnote>
  <w:footnote w:type="continuationSeparator" w:id="0">
    <w:p w14:paraId="41A5F77A" w14:textId="77777777" w:rsidR="00EB17A0" w:rsidRDefault="00EB17A0">
      <w:pPr>
        <w:pStyle w:val="Voetnoottekst"/>
      </w:pPr>
    </w:p>
  </w:footnote>
  <w:footnote w:id="1">
    <w:p w14:paraId="4E38D57C" w14:textId="47A72582" w:rsidR="00B06ED3" w:rsidRPr="001518B9" w:rsidRDefault="00B06ED3">
      <w:pPr>
        <w:pStyle w:val="Voetnoottekst"/>
        <w:rPr>
          <w:lang w:val="en-US"/>
        </w:rPr>
      </w:pPr>
      <w:r>
        <w:rPr>
          <w:rStyle w:val="Voetnootmarkering"/>
        </w:rPr>
        <w:footnoteRef/>
      </w:r>
      <w:r>
        <w:t xml:space="preserve"> </w:t>
      </w:r>
      <w:r w:rsidRPr="001518B9">
        <w:rPr>
          <w:i/>
          <w:iCs/>
          <w:sz w:val="16"/>
          <w:szCs w:val="16"/>
        </w:rPr>
        <w:t xml:space="preserve">Leidraad </w:t>
      </w:r>
      <w:proofErr w:type="spellStart"/>
      <w:r w:rsidRPr="001518B9">
        <w:rPr>
          <w:i/>
          <w:iCs/>
          <w:sz w:val="16"/>
          <w:szCs w:val="16"/>
        </w:rPr>
        <w:t>Cruks</w:t>
      </w:r>
      <w:proofErr w:type="spellEnd"/>
      <w:r w:rsidRPr="001518B9">
        <w:rPr>
          <w:i/>
          <w:iCs/>
          <w:sz w:val="16"/>
          <w:szCs w:val="16"/>
        </w:rPr>
        <w:t xml:space="preserve"> en identiteitscontroles | Kansspelautoriteit</w:t>
      </w:r>
      <w:r w:rsidRPr="001518B9">
        <w:rPr>
          <w:sz w:val="16"/>
          <w:szCs w:val="16"/>
        </w:rPr>
        <w:t xml:space="preserve">. </w:t>
      </w:r>
      <w:r w:rsidRPr="001518B9">
        <w:rPr>
          <w:sz w:val="16"/>
          <w:szCs w:val="16"/>
          <w:lang w:val="en-US"/>
        </w:rPr>
        <w:t>(n.d.). Kansspelautoriteit. https://kansspelautoriteit.nl/leidraad-cruks-en-identiteitscontroles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EDF5" w14:textId="77777777" w:rsidR="009F346C" w:rsidRDefault="00EB670B">
    <w:r>
      <w:rPr>
        <w:noProof/>
      </w:rPr>
      <mc:AlternateContent>
        <mc:Choice Requires="wps">
          <w:drawing>
            <wp:anchor distT="0" distB="0" distL="0" distR="0" simplePos="0" relativeHeight="251652608" behindDoc="0" locked="1" layoutInCell="1" allowOverlap="1" wp14:anchorId="69B69B93" wp14:editId="1D7B3770">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44E7BC0" w14:textId="4B8ADDDD" w:rsidR="00BD587D" w:rsidRDefault="00BD587D" w:rsidP="00BD587D">
                          <w:pPr>
                            <w:pStyle w:val="Referentiegegevensbold"/>
                          </w:pPr>
                          <w:r>
                            <w:t>Onze referentie</w:t>
                          </w:r>
                        </w:p>
                        <w:p w14:paraId="07A544B4" w14:textId="0E75BAD4" w:rsidR="00BD587D" w:rsidRPr="00BD587D" w:rsidRDefault="00BD587D" w:rsidP="00BD587D">
                          <w:pPr>
                            <w:rPr>
                              <w:sz w:val="13"/>
                              <w:szCs w:val="13"/>
                            </w:rPr>
                          </w:pPr>
                          <w:r w:rsidRPr="00BD587D">
                            <w:rPr>
                              <w:sz w:val="13"/>
                              <w:szCs w:val="13"/>
                            </w:rPr>
                            <w:t>8062864</w:t>
                          </w:r>
                        </w:p>
                        <w:p w14:paraId="01EE67FE" w14:textId="42A76581" w:rsidR="009F346C" w:rsidRDefault="009F346C">
                          <w:pPr>
                            <w:pStyle w:val="Referentiegegevens"/>
                          </w:pPr>
                        </w:p>
                      </w:txbxContent>
                    </wps:txbx>
                    <wps:bodyPr vert="horz" wrap="square" lIns="0" tIns="0" rIns="0" bIns="0" anchor="t" anchorCtr="0"/>
                  </wps:wsp>
                </a:graphicData>
              </a:graphic>
            </wp:anchor>
          </w:drawing>
        </mc:Choice>
        <mc:Fallback>
          <w:pict>
            <v:shapetype w14:anchorId="69B69B93"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44E7BC0" w14:textId="4B8ADDDD" w:rsidR="00BD587D" w:rsidRDefault="00BD587D" w:rsidP="00BD587D">
                    <w:pPr>
                      <w:pStyle w:val="Referentiegegevensbold"/>
                    </w:pPr>
                    <w:r>
                      <w:t>Onze referentie</w:t>
                    </w:r>
                  </w:p>
                  <w:p w14:paraId="07A544B4" w14:textId="0E75BAD4" w:rsidR="00BD587D" w:rsidRPr="00BD587D" w:rsidRDefault="00BD587D" w:rsidP="00BD587D">
                    <w:pPr>
                      <w:rPr>
                        <w:sz w:val="13"/>
                        <w:szCs w:val="13"/>
                      </w:rPr>
                    </w:pPr>
                    <w:r w:rsidRPr="00BD587D">
                      <w:rPr>
                        <w:sz w:val="13"/>
                        <w:szCs w:val="13"/>
                      </w:rPr>
                      <w:t>8062864</w:t>
                    </w:r>
                  </w:p>
                  <w:p w14:paraId="01EE67FE" w14:textId="42A76581" w:rsidR="009F346C" w:rsidRDefault="009F346C">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1B0A7FC8" wp14:editId="7CD4E90E">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6E2B51C" w14:textId="77777777" w:rsidR="001A45B4" w:rsidRDefault="001A45B4"/>
                      </w:txbxContent>
                    </wps:txbx>
                    <wps:bodyPr vert="horz" wrap="square" lIns="0" tIns="0" rIns="0" bIns="0" anchor="t" anchorCtr="0"/>
                  </wps:wsp>
                </a:graphicData>
              </a:graphic>
            </wp:anchor>
          </w:drawing>
        </mc:Choice>
        <mc:Fallback>
          <w:pict>
            <v:shape w14:anchorId="1B0A7FC8"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6E2B51C" w14:textId="77777777" w:rsidR="001A45B4" w:rsidRDefault="001A45B4"/>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EFDB048" wp14:editId="356066B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CE983C5" w14:textId="3B73ED5B" w:rsidR="009F346C" w:rsidRDefault="00EB670B">
                          <w:pPr>
                            <w:pStyle w:val="Referentiegegevens"/>
                          </w:pPr>
                          <w:r>
                            <w:t xml:space="preserve">Pagina </w:t>
                          </w:r>
                          <w:r>
                            <w:fldChar w:fldCharType="begin"/>
                          </w:r>
                          <w:r>
                            <w:instrText>PAGE</w:instrText>
                          </w:r>
                          <w:r>
                            <w:fldChar w:fldCharType="separate"/>
                          </w:r>
                          <w:r w:rsidR="005B4871">
                            <w:rPr>
                              <w:noProof/>
                            </w:rPr>
                            <w:t>2</w:t>
                          </w:r>
                          <w:r>
                            <w:fldChar w:fldCharType="end"/>
                          </w:r>
                          <w:r>
                            <w:t xml:space="preserve"> van </w:t>
                          </w:r>
                          <w:r>
                            <w:fldChar w:fldCharType="begin"/>
                          </w:r>
                          <w:r>
                            <w:instrText>NUMPAGES</w:instrText>
                          </w:r>
                          <w:r>
                            <w:fldChar w:fldCharType="separate"/>
                          </w:r>
                          <w:r w:rsidR="005B4871">
                            <w:rPr>
                              <w:noProof/>
                            </w:rPr>
                            <w:t>2</w:t>
                          </w:r>
                          <w:r>
                            <w:fldChar w:fldCharType="end"/>
                          </w:r>
                        </w:p>
                      </w:txbxContent>
                    </wps:txbx>
                    <wps:bodyPr vert="horz" wrap="square" lIns="0" tIns="0" rIns="0" bIns="0" anchor="t" anchorCtr="0"/>
                  </wps:wsp>
                </a:graphicData>
              </a:graphic>
            </wp:anchor>
          </w:drawing>
        </mc:Choice>
        <mc:Fallback>
          <w:pict>
            <v:shape w14:anchorId="0EFDB048"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CE983C5" w14:textId="3B73ED5B" w:rsidR="009F346C" w:rsidRDefault="00EB670B">
                    <w:pPr>
                      <w:pStyle w:val="Referentiegegevens"/>
                    </w:pPr>
                    <w:r>
                      <w:t xml:space="preserve">Pagina </w:t>
                    </w:r>
                    <w:r>
                      <w:fldChar w:fldCharType="begin"/>
                    </w:r>
                    <w:r>
                      <w:instrText>PAGE</w:instrText>
                    </w:r>
                    <w:r>
                      <w:fldChar w:fldCharType="separate"/>
                    </w:r>
                    <w:r w:rsidR="005B4871">
                      <w:rPr>
                        <w:noProof/>
                      </w:rPr>
                      <w:t>2</w:t>
                    </w:r>
                    <w:r>
                      <w:fldChar w:fldCharType="end"/>
                    </w:r>
                    <w:r>
                      <w:t xml:space="preserve"> van </w:t>
                    </w:r>
                    <w:r>
                      <w:fldChar w:fldCharType="begin"/>
                    </w:r>
                    <w:r>
                      <w:instrText>NUMPAGES</w:instrText>
                    </w:r>
                    <w:r>
                      <w:fldChar w:fldCharType="separate"/>
                    </w:r>
                    <w:r w:rsidR="005B4871">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5559A" w14:textId="77777777" w:rsidR="009F346C" w:rsidRDefault="00EB670B">
    <w:pPr>
      <w:spacing w:after="6377" w:line="14" w:lineRule="exact"/>
    </w:pPr>
    <w:r>
      <w:rPr>
        <w:noProof/>
      </w:rPr>
      <mc:AlternateContent>
        <mc:Choice Requires="wps">
          <w:drawing>
            <wp:anchor distT="0" distB="0" distL="0" distR="0" simplePos="0" relativeHeight="251655680" behindDoc="0" locked="1" layoutInCell="1" allowOverlap="1" wp14:anchorId="4E523D6C" wp14:editId="440B2D21">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5976E53" w14:textId="77777777" w:rsidR="00BD587D" w:rsidRDefault="00B3015D" w:rsidP="00B3015D">
                          <w:r>
                            <w:t xml:space="preserve">Aan de Voorzitter van de Tweede Kamer </w:t>
                          </w:r>
                        </w:p>
                        <w:p w14:paraId="24371D0A" w14:textId="0D411A37" w:rsidR="00B3015D" w:rsidRDefault="00B3015D" w:rsidP="00B3015D">
                          <w:r>
                            <w:t>der Staten-Generaal</w:t>
                          </w:r>
                        </w:p>
                        <w:p w14:paraId="7161C060" w14:textId="77777777" w:rsidR="00B3015D" w:rsidRDefault="00B3015D" w:rsidP="00B3015D">
                          <w:r>
                            <w:t xml:space="preserve">Postbus 20018 </w:t>
                          </w:r>
                        </w:p>
                        <w:p w14:paraId="4E1E2879" w14:textId="77777777" w:rsidR="00B3015D" w:rsidRDefault="00B3015D" w:rsidP="00B3015D">
                          <w:r>
                            <w:t>2500 EA  DEN HAAG</w:t>
                          </w:r>
                        </w:p>
                        <w:p w14:paraId="414369F4" w14:textId="77777777" w:rsidR="001A45B4" w:rsidRDefault="001A45B4"/>
                      </w:txbxContent>
                    </wps:txbx>
                    <wps:bodyPr vert="horz" wrap="square" lIns="0" tIns="0" rIns="0" bIns="0" anchor="t" anchorCtr="0"/>
                  </wps:wsp>
                </a:graphicData>
              </a:graphic>
            </wp:anchor>
          </w:drawing>
        </mc:Choice>
        <mc:Fallback>
          <w:pict>
            <v:shapetype w14:anchorId="4E523D6C"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5976E53" w14:textId="77777777" w:rsidR="00BD587D" w:rsidRDefault="00B3015D" w:rsidP="00B3015D">
                    <w:r>
                      <w:t xml:space="preserve">Aan de Voorzitter van de Tweede Kamer </w:t>
                    </w:r>
                  </w:p>
                  <w:p w14:paraId="24371D0A" w14:textId="0D411A37" w:rsidR="00B3015D" w:rsidRDefault="00B3015D" w:rsidP="00B3015D">
                    <w:r>
                      <w:t>der Staten-Generaal</w:t>
                    </w:r>
                  </w:p>
                  <w:p w14:paraId="7161C060" w14:textId="77777777" w:rsidR="00B3015D" w:rsidRDefault="00B3015D" w:rsidP="00B3015D">
                    <w:r>
                      <w:t xml:space="preserve">Postbus 20018 </w:t>
                    </w:r>
                  </w:p>
                  <w:p w14:paraId="4E1E2879" w14:textId="77777777" w:rsidR="00B3015D" w:rsidRDefault="00B3015D" w:rsidP="00B3015D">
                    <w:r>
                      <w:t>2500 EA  DEN HAAG</w:t>
                    </w:r>
                  </w:p>
                  <w:p w14:paraId="414369F4" w14:textId="77777777" w:rsidR="001A45B4" w:rsidRDefault="001A45B4"/>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BCF1D1B" wp14:editId="53541F16">
              <wp:simplePos x="0" y="0"/>
              <wp:positionH relativeFrom="page">
                <wp:posOffset>1009650</wp:posOffset>
              </wp:positionH>
              <wp:positionV relativeFrom="paragraph">
                <wp:posOffset>3352165</wp:posOffset>
              </wp:positionV>
              <wp:extent cx="4787900" cy="90487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90487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9F346C" w14:paraId="0D555198" w14:textId="77777777">
                            <w:trPr>
                              <w:trHeight w:val="240"/>
                            </w:trPr>
                            <w:tc>
                              <w:tcPr>
                                <w:tcW w:w="1140" w:type="dxa"/>
                              </w:tcPr>
                              <w:p w14:paraId="2A66BD30" w14:textId="77777777" w:rsidR="009F346C" w:rsidRDefault="00EB670B">
                                <w:r>
                                  <w:t>Datum</w:t>
                                </w:r>
                              </w:p>
                            </w:tc>
                            <w:tc>
                              <w:tcPr>
                                <w:tcW w:w="5918" w:type="dxa"/>
                              </w:tcPr>
                              <w:p w14:paraId="427493C2" w14:textId="70AD47C4" w:rsidR="009F346C" w:rsidRDefault="00F820A5">
                                <w:r>
                                  <w:t>7 oktober 2026</w:t>
                                </w:r>
                              </w:p>
                            </w:tc>
                          </w:tr>
                          <w:tr w:rsidR="009F346C" w14:paraId="6DD6EF84" w14:textId="77777777">
                            <w:trPr>
                              <w:trHeight w:val="240"/>
                            </w:trPr>
                            <w:tc>
                              <w:tcPr>
                                <w:tcW w:w="1140" w:type="dxa"/>
                              </w:tcPr>
                              <w:p w14:paraId="1D27FF13" w14:textId="77777777" w:rsidR="009F346C" w:rsidRDefault="00EB670B">
                                <w:r>
                                  <w:t>Betreft</w:t>
                                </w:r>
                              </w:p>
                            </w:tc>
                            <w:tc>
                              <w:tcPr>
                                <w:tcW w:w="5918" w:type="dxa"/>
                              </w:tcPr>
                              <w:p w14:paraId="33D90375" w14:textId="2BAFAB08" w:rsidR="00B3015D" w:rsidRPr="00B3015D" w:rsidRDefault="00B3015D" w:rsidP="00B3015D">
                                <w:r w:rsidRPr="00B3015D">
                                  <w:t>Antwoorden Kamervragen</w:t>
                                </w:r>
                                <w:r w:rsidR="00BD587D">
                                  <w:t xml:space="preserve"> </w:t>
                                </w:r>
                                <w:r w:rsidRPr="00B3015D">
                                  <w:t>over slechte beveiliging en controle op identiteitsfraude bij casino’s</w:t>
                                </w:r>
                              </w:p>
                              <w:p w14:paraId="227140FD" w14:textId="27666A82" w:rsidR="009F346C" w:rsidRDefault="009F346C"/>
                            </w:tc>
                          </w:tr>
                        </w:tbl>
                        <w:p w14:paraId="69AF9156" w14:textId="77777777" w:rsidR="001A45B4" w:rsidRDefault="001A45B4"/>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BCF1D1B" id="46feebd0-aa3c-11ea-a756-beb5f67e67be" o:spid="_x0000_s1030" type="#_x0000_t202" style="position:absolute;margin-left:79.5pt;margin-top:263.95pt;width:377pt;height:71.2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9F346C" w14:paraId="0D555198" w14:textId="77777777">
                      <w:trPr>
                        <w:trHeight w:val="240"/>
                      </w:trPr>
                      <w:tc>
                        <w:tcPr>
                          <w:tcW w:w="1140" w:type="dxa"/>
                        </w:tcPr>
                        <w:p w14:paraId="2A66BD30" w14:textId="77777777" w:rsidR="009F346C" w:rsidRDefault="00EB670B">
                          <w:r>
                            <w:t>Datum</w:t>
                          </w:r>
                        </w:p>
                      </w:tc>
                      <w:tc>
                        <w:tcPr>
                          <w:tcW w:w="5918" w:type="dxa"/>
                        </w:tcPr>
                        <w:p w14:paraId="427493C2" w14:textId="70AD47C4" w:rsidR="009F346C" w:rsidRDefault="00F820A5">
                          <w:r>
                            <w:t>7 oktober 2026</w:t>
                          </w:r>
                        </w:p>
                      </w:tc>
                    </w:tr>
                    <w:tr w:rsidR="009F346C" w14:paraId="6DD6EF84" w14:textId="77777777">
                      <w:trPr>
                        <w:trHeight w:val="240"/>
                      </w:trPr>
                      <w:tc>
                        <w:tcPr>
                          <w:tcW w:w="1140" w:type="dxa"/>
                        </w:tcPr>
                        <w:p w14:paraId="1D27FF13" w14:textId="77777777" w:rsidR="009F346C" w:rsidRDefault="00EB670B">
                          <w:r>
                            <w:t>Betreft</w:t>
                          </w:r>
                        </w:p>
                      </w:tc>
                      <w:tc>
                        <w:tcPr>
                          <w:tcW w:w="5918" w:type="dxa"/>
                        </w:tcPr>
                        <w:p w14:paraId="33D90375" w14:textId="2BAFAB08" w:rsidR="00B3015D" w:rsidRPr="00B3015D" w:rsidRDefault="00B3015D" w:rsidP="00B3015D">
                          <w:r w:rsidRPr="00B3015D">
                            <w:t>Antwoorden Kamervragen</w:t>
                          </w:r>
                          <w:r w:rsidR="00BD587D">
                            <w:t xml:space="preserve"> </w:t>
                          </w:r>
                          <w:r w:rsidRPr="00B3015D">
                            <w:t>over slechte beveiliging en controle op identiteitsfraude bij casino’s</w:t>
                          </w:r>
                        </w:p>
                        <w:p w14:paraId="227140FD" w14:textId="27666A82" w:rsidR="009F346C" w:rsidRDefault="009F346C"/>
                      </w:tc>
                    </w:tr>
                  </w:tbl>
                  <w:p w14:paraId="69AF9156" w14:textId="77777777" w:rsidR="001A45B4" w:rsidRDefault="001A45B4"/>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98060AA" wp14:editId="0D092EB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413190D" w14:textId="77777777" w:rsidR="00B3015D" w:rsidRDefault="00B3015D" w:rsidP="00B3015D">
                          <w:pPr>
                            <w:pStyle w:val="Referentiegegevensbold"/>
                          </w:pPr>
                          <w:r>
                            <w:t>Directoraat-Generaal Straffen en Beschermen</w:t>
                          </w:r>
                        </w:p>
                        <w:p w14:paraId="2BB4DECA" w14:textId="77777777" w:rsidR="00B3015D" w:rsidRDefault="00B3015D" w:rsidP="00B3015D">
                          <w:pPr>
                            <w:pStyle w:val="Referentiegegevens"/>
                          </w:pPr>
                          <w:r>
                            <w:t>Directie Sanctie- en Slachtofferbeleid</w:t>
                          </w:r>
                        </w:p>
                        <w:p w14:paraId="54D3C7C5" w14:textId="77777777" w:rsidR="00B3015D" w:rsidRDefault="00B3015D" w:rsidP="00B3015D">
                          <w:pPr>
                            <w:pStyle w:val="Referentiegegevens"/>
                          </w:pPr>
                          <w:r>
                            <w:t>Integriteit en Kansspelen</w:t>
                          </w:r>
                        </w:p>
                        <w:p w14:paraId="5BA3A8FB" w14:textId="77777777" w:rsidR="00B3015D" w:rsidRDefault="00B3015D" w:rsidP="00B3015D">
                          <w:pPr>
                            <w:pStyle w:val="WitregelW1"/>
                          </w:pPr>
                        </w:p>
                        <w:p w14:paraId="30968BE9" w14:textId="77777777" w:rsidR="00B3015D" w:rsidRDefault="00B3015D" w:rsidP="00B3015D">
                          <w:pPr>
                            <w:pStyle w:val="Referentiegegevens"/>
                          </w:pPr>
                          <w:r>
                            <w:t>Turfmarkt 147</w:t>
                          </w:r>
                        </w:p>
                        <w:p w14:paraId="1A82449C" w14:textId="77777777" w:rsidR="00B3015D" w:rsidRDefault="00B3015D" w:rsidP="00B3015D">
                          <w:pPr>
                            <w:pStyle w:val="Referentiegegevens"/>
                          </w:pPr>
                          <w:r>
                            <w:t>2511 DP  Den Haag</w:t>
                          </w:r>
                        </w:p>
                        <w:p w14:paraId="128EDBC8" w14:textId="77777777" w:rsidR="00B3015D" w:rsidRPr="001518B9" w:rsidRDefault="00B3015D" w:rsidP="00B3015D">
                          <w:pPr>
                            <w:pStyle w:val="Referentiegegevens"/>
                            <w:rPr>
                              <w:lang w:val="de-DE"/>
                            </w:rPr>
                          </w:pPr>
                          <w:r w:rsidRPr="001518B9">
                            <w:rPr>
                              <w:lang w:val="de-DE"/>
                            </w:rPr>
                            <w:t>Postbus 20301</w:t>
                          </w:r>
                        </w:p>
                        <w:p w14:paraId="0D924999" w14:textId="77777777" w:rsidR="00B3015D" w:rsidRPr="001518B9" w:rsidRDefault="00B3015D" w:rsidP="00B3015D">
                          <w:pPr>
                            <w:pStyle w:val="Referentiegegevens"/>
                            <w:rPr>
                              <w:lang w:val="de-DE"/>
                            </w:rPr>
                          </w:pPr>
                          <w:r w:rsidRPr="001518B9">
                            <w:rPr>
                              <w:lang w:val="de-DE"/>
                            </w:rPr>
                            <w:t>2500 EH  Den Haag</w:t>
                          </w:r>
                        </w:p>
                        <w:p w14:paraId="401E2010" w14:textId="77777777" w:rsidR="00B3015D" w:rsidRPr="001518B9" w:rsidRDefault="00B3015D" w:rsidP="00B3015D">
                          <w:pPr>
                            <w:pStyle w:val="Referentiegegevens"/>
                            <w:rPr>
                              <w:lang w:val="de-DE"/>
                            </w:rPr>
                          </w:pPr>
                          <w:r w:rsidRPr="001518B9">
                            <w:rPr>
                              <w:lang w:val="de-DE"/>
                            </w:rPr>
                            <w:t>www.rijksoverheid.nl/jenv</w:t>
                          </w:r>
                        </w:p>
                        <w:p w14:paraId="5EC0E977" w14:textId="77777777" w:rsidR="00B3015D" w:rsidRPr="001518B9" w:rsidRDefault="00B3015D" w:rsidP="00B3015D">
                          <w:pPr>
                            <w:pStyle w:val="WitregelW2"/>
                            <w:rPr>
                              <w:lang w:val="de-DE"/>
                            </w:rPr>
                          </w:pPr>
                        </w:p>
                        <w:p w14:paraId="29C96A66" w14:textId="77777777" w:rsidR="00B3015D" w:rsidRPr="00BD587D" w:rsidRDefault="00B3015D" w:rsidP="00B3015D">
                          <w:pPr>
                            <w:pStyle w:val="Referentiegegevensbold"/>
                          </w:pPr>
                          <w:r w:rsidRPr="00BD587D">
                            <w:t>Onze referentie</w:t>
                          </w:r>
                        </w:p>
                        <w:p w14:paraId="0E6A5A71" w14:textId="444806FE" w:rsidR="009F346C" w:rsidRPr="00BD587D" w:rsidRDefault="00BD587D">
                          <w:pPr>
                            <w:pStyle w:val="WitregelW2"/>
                            <w:rPr>
                              <w:sz w:val="13"/>
                              <w:szCs w:val="13"/>
                            </w:rPr>
                          </w:pPr>
                          <w:r w:rsidRPr="00BD587D">
                            <w:rPr>
                              <w:sz w:val="13"/>
                              <w:szCs w:val="13"/>
                            </w:rPr>
                            <w:t>8062864</w:t>
                          </w:r>
                        </w:p>
                        <w:p w14:paraId="4C63F7EF" w14:textId="77777777" w:rsidR="00BD587D" w:rsidRPr="00BD587D" w:rsidRDefault="00BD587D" w:rsidP="00BD587D">
                          <w:pPr>
                            <w:rPr>
                              <w:sz w:val="13"/>
                              <w:szCs w:val="13"/>
                            </w:rPr>
                          </w:pPr>
                        </w:p>
                        <w:p w14:paraId="461BBA1A" w14:textId="6B75252F" w:rsidR="00BD587D" w:rsidRPr="00BD587D" w:rsidRDefault="00BD587D" w:rsidP="00BD587D">
                          <w:pPr>
                            <w:rPr>
                              <w:b/>
                              <w:bCs/>
                              <w:sz w:val="13"/>
                              <w:szCs w:val="13"/>
                            </w:rPr>
                          </w:pPr>
                          <w:r w:rsidRPr="00BD587D">
                            <w:rPr>
                              <w:b/>
                              <w:bCs/>
                              <w:sz w:val="13"/>
                              <w:szCs w:val="13"/>
                            </w:rPr>
                            <w:t xml:space="preserve">Uw referentie </w:t>
                          </w:r>
                        </w:p>
                        <w:p w14:paraId="5DB78AB8" w14:textId="08E78A68" w:rsidR="00BD587D" w:rsidRPr="00BD587D" w:rsidRDefault="00BD587D" w:rsidP="00BD587D">
                          <w:pPr>
                            <w:rPr>
                              <w:sz w:val="13"/>
                              <w:szCs w:val="13"/>
                            </w:rPr>
                          </w:pPr>
                          <w:r w:rsidRPr="00BD587D">
                            <w:rPr>
                              <w:sz w:val="13"/>
                              <w:szCs w:val="13"/>
                            </w:rPr>
                            <w:t>2026Z17699</w:t>
                          </w:r>
                        </w:p>
                      </w:txbxContent>
                    </wps:txbx>
                    <wps:bodyPr vert="horz" wrap="square" lIns="0" tIns="0" rIns="0" bIns="0" anchor="t" anchorCtr="0"/>
                  </wps:wsp>
                </a:graphicData>
              </a:graphic>
            </wp:anchor>
          </w:drawing>
        </mc:Choice>
        <mc:Fallback>
          <w:pict>
            <v:shape w14:anchorId="398060AA"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413190D" w14:textId="77777777" w:rsidR="00B3015D" w:rsidRDefault="00B3015D" w:rsidP="00B3015D">
                    <w:pPr>
                      <w:pStyle w:val="Referentiegegevensbold"/>
                    </w:pPr>
                    <w:r>
                      <w:t>Directoraat-Generaal Straffen en Beschermen</w:t>
                    </w:r>
                  </w:p>
                  <w:p w14:paraId="2BB4DECA" w14:textId="77777777" w:rsidR="00B3015D" w:rsidRDefault="00B3015D" w:rsidP="00B3015D">
                    <w:pPr>
                      <w:pStyle w:val="Referentiegegevens"/>
                    </w:pPr>
                    <w:r>
                      <w:t>Directie Sanctie- en Slachtofferbeleid</w:t>
                    </w:r>
                  </w:p>
                  <w:p w14:paraId="54D3C7C5" w14:textId="77777777" w:rsidR="00B3015D" w:rsidRDefault="00B3015D" w:rsidP="00B3015D">
                    <w:pPr>
                      <w:pStyle w:val="Referentiegegevens"/>
                    </w:pPr>
                    <w:r>
                      <w:t>Integriteit en Kansspelen</w:t>
                    </w:r>
                  </w:p>
                  <w:p w14:paraId="5BA3A8FB" w14:textId="77777777" w:rsidR="00B3015D" w:rsidRDefault="00B3015D" w:rsidP="00B3015D">
                    <w:pPr>
                      <w:pStyle w:val="WitregelW1"/>
                    </w:pPr>
                  </w:p>
                  <w:p w14:paraId="30968BE9" w14:textId="77777777" w:rsidR="00B3015D" w:rsidRDefault="00B3015D" w:rsidP="00B3015D">
                    <w:pPr>
                      <w:pStyle w:val="Referentiegegevens"/>
                    </w:pPr>
                    <w:r>
                      <w:t>Turfmarkt 147</w:t>
                    </w:r>
                  </w:p>
                  <w:p w14:paraId="1A82449C" w14:textId="77777777" w:rsidR="00B3015D" w:rsidRDefault="00B3015D" w:rsidP="00B3015D">
                    <w:pPr>
                      <w:pStyle w:val="Referentiegegevens"/>
                    </w:pPr>
                    <w:r>
                      <w:t>2511 DP  Den Haag</w:t>
                    </w:r>
                  </w:p>
                  <w:p w14:paraId="128EDBC8" w14:textId="77777777" w:rsidR="00B3015D" w:rsidRPr="001518B9" w:rsidRDefault="00B3015D" w:rsidP="00B3015D">
                    <w:pPr>
                      <w:pStyle w:val="Referentiegegevens"/>
                      <w:rPr>
                        <w:lang w:val="de-DE"/>
                      </w:rPr>
                    </w:pPr>
                    <w:r w:rsidRPr="001518B9">
                      <w:rPr>
                        <w:lang w:val="de-DE"/>
                      </w:rPr>
                      <w:t>Postbus 20301</w:t>
                    </w:r>
                  </w:p>
                  <w:p w14:paraId="0D924999" w14:textId="77777777" w:rsidR="00B3015D" w:rsidRPr="001518B9" w:rsidRDefault="00B3015D" w:rsidP="00B3015D">
                    <w:pPr>
                      <w:pStyle w:val="Referentiegegevens"/>
                      <w:rPr>
                        <w:lang w:val="de-DE"/>
                      </w:rPr>
                    </w:pPr>
                    <w:r w:rsidRPr="001518B9">
                      <w:rPr>
                        <w:lang w:val="de-DE"/>
                      </w:rPr>
                      <w:t>2500 EH  Den Haag</w:t>
                    </w:r>
                  </w:p>
                  <w:p w14:paraId="401E2010" w14:textId="77777777" w:rsidR="00B3015D" w:rsidRPr="001518B9" w:rsidRDefault="00B3015D" w:rsidP="00B3015D">
                    <w:pPr>
                      <w:pStyle w:val="Referentiegegevens"/>
                      <w:rPr>
                        <w:lang w:val="de-DE"/>
                      </w:rPr>
                    </w:pPr>
                    <w:r w:rsidRPr="001518B9">
                      <w:rPr>
                        <w:lang w:val="de-DE"/>
                      </w:rPr>
                      <w:t>www.rijksoverheid.nl/jenv</w:t>
                    </w:r>
                  </w:p>
                  <w:p w14:paraId="5EC0E977" w14:textId="77777777" w:rsidR="00B3015D" w:rsidRPr="001518B9" w:rsidRDefault="00B3015D" w:rsidP="00B3015D">
                    <w:pPr>
                      <w:pStyle w:val="WitregelW2"/>
                      <w:rPr>
                        <w:lang w:val="de-DE"/>
                      </w:rPr>
                    </w:pPr>
                  </w:p>
                  <w:p w14:paraId="29C96A66" w14:textId="77777777" w:rsidR="00B3015D" w:rsidRPr="00BD587D" w:rsidRDefault="00B3015D" w:rsidP="00B3015D">
                    <w:pPr>
                      <w:pStyle w:val="Referentiegegevensbold"/>
                    </w:pPr>
                    <w:r w:rsidRPr="00BD587D">
                      <w:t>Onze referentie</w:t>
                    </w:r>
                  </w:p>
                  <w:p w14:paraId="0E6A5A71" w14:textId="444806FE" w:rsidR="009F346C" w:rsidRPr="00BD587D" w:rsidRDefault="00BD587D">
                    <w:pPr>
                      <w:pStyle w:val="WitregelW2"/>
                      <w:rPr>
                        <w:sz w:val="13"/>
                        <w:szCs w:val="13"/>
                      </w:rPr>
                    </w:pPr>
                    <w:r w:rsidRPr="00BD587D">
                      <w:rPr>
                        <w:sz w:val="13"/>
                        <w:szCs w:val="13"/>
                      </w:rPr>
                      <w:t>8062864</w:t>
                    </w:r>
                  </w:p>
                  <w:p w14:paraId="4C63F7EF" w14:textId="77777777" w:rsidR="00BD587D" w:rsidRPr="00BD587D" w:rsidRDefault="00BD587D" w:rsidP="00BD587D">
                    <w:pPr>
                      <w:rPr>
                        <w:sz w:val="13"/>
                        <w:szCs w:val="13"/>
                      </w:rPr>
                    </w:pPr>
                  </w:p>
                  <w:p w14:paraId="461BBA1A" w14:textId="6B75252F" w:rsidR="00BD587D" w:rsidRPr="00BD587D" w:rsidRDefault="00BD587D" w:rsidP="00BD587D">
                    <w:pPr>
                      <w:rPr>
                        <w:b/>
                        <w:bCs/>
                        <w:sz w:val="13"/>
                        <w:szCs w:val="13"/>
                      </w:rPr>
                    </w:pPr>
                    <w:r w:rsidRPr="00BD587D">
                      <w:rPr>
                        <w:b/>
                        <w:bCs/>
                        <w:sz w:val="13"/>
                        <w:szCs w:val="13"/>
                      </w:rPr>
                      <w:t xml:space="preserve">Uw referentie </w:t>
                    </w:r>
                  </w:p>
                  <w:p w14:paraId="5DB78AB8" w14:textId="08E78A68" w:rsidR="00BD587D" w:rsidRPr="00BD587D" w:rsidRDefault="00BD587D" w:rsidP="00BD587D">
                    <w:pPr>
                      <w:rPr>
                        <w:sz w:val="13"/>
                        <w:szCs w:val="13"/>
                      </w:rPr>
                    </w:pPr>
                    <w:r w:rsidRPr="00BD587D">
                      <w:rPr>
                        <w:sz w:val="13"/>
                        <w:szCs w:val="13"/>
                      </w:rPr>
                      <w:t>2026Z17699</w:t>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4526EA9" wp14:editId="596C221C">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F1C48F" w14:textId="77777777" w:rsidR="001A45B4" w:rsidRDefault="001A45B4"/>
                      </w:txbxContent>
                    </wps:txbx>
                    <wps:bodyPr vert="horz" wrap="square" lIns="0" tIns="0" rIns="0" bIns="0" anchor="t" anchorCtr="0"/>
                  </wps:wsp>
                </a:graphicData>
              </a:graphic>
            </wp:anchor>
          </w:drawing>
        </mc:Choice>
        <mc:Fallback>
          <w:pict>
            <v:shape w14:anchorId="34526EA9"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7F1C48F" w14:textId="77777777" w:rsidR="001A45B4" w:rsidRDefault="001A45B4"/>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4656869" wp14:editId="61634E9F">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30ECD4C" w14:textId="77777777" w:rsidR="009F346C" w:rsidRDefault="00EB670B">
                          <w:pPr>
                            <w:pStyle w:val="Referentiegegevens"/>
                          </w:pPr>
                          <w:r>
                            <w:t xml:space="preserve">Pagina </w:t>
                          </w:r>
                          <w:r>
                            <w:fldChar w:fldCharType="begin"/>
                          </w:r>
                          <w:r>
                            <w:instrText>PAGE</w:instrText>
                          </w:r>
                          <w:r>
                            <w:fldChar w:fldCharType="separate"/>
                          </w:r>
                          <w:r w:rsidR="00B3015D">
                            <w:rPr>
                              <w:noProof/>
                            </w:rPr>
                            <w:t>1</w:t>
                          </w:r>
                          <w:r>
                            <w:fldChar w:fldCharType="end"/>
                          </w:r>
                          <w:r>
                            <w:t xml:space="preserve"> van </w:t>
                          </w:r>
                          <w:r>
                            <w:fldChar w:fldCharType="begin"/>
                          </w:r>
                          <w:r>
                            <w:instrText>NUMPAGES</w:instrText>
                          </w:r>
                          <w:r>
                            <w:fldChar w:fldCharType="separate"/>
                          </w:r>
                          <w:r w:rsidR="00B3015D">
                            <w:rPr>
                              <w:noProof/>
                            </w:rPr>
                            <w:t>1</w:t>
                          </w:r>
                          <w:r>
                            <w:fldChar w:fldCharType="end"/>
                          </w:r>
                        </w:p>
                      </w:txbxContent>
                    </wps:txbx>
                    <wps:bodyPr vert="horz" wrap="square" lIns="0" tIns="0" rIns="0" bIns="0" anchor="t" anchorCtr="0"/>
                  </wps:wsp>
                </a:graphicData>
              </a:graphic>
            </wp:anchor>
          </w:drawing>
        </mc:Choice>
        <mc:Fallback>
          <w:pict>
            <v:shape w14:anchorId="24656869"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530ECD4C" w14:textId="77777777" w:rsidR="009F346C" w:rsidRDefault="00EB670B">
                    <w:pPr>
                      <w:pStyle w:val="Referentiegegevens"/>
                    </w:pPr>
                    <w:r>
                      <w:t xml:space="preserve">Pagina </w:t>
                    </w:r>
                    <w:r>
                      <w:fldChar w:fldCharType="begin"/>
                    </w:r>
                    <w:r>
                      <w:instrText>PAGE</w:instrText>
                    </w:r>
                    <w:r>
                      <w:fldChar w:fldCharType="separate"/>
                    </w:r>
                    <w:r w:rsidR="00B3015D">
                      <w:rPr>
                        <w:noProof/>
                      </w:rPr>
                      <w:t>1</w:t>
                    </w:r>
                    <w:r>
                      <w:fldChar w:fldCharType="end"/>
                    </w:r>
                    <w:r>
                      <w:t xml:space="preserve"> van </w:t>
                    </w:r>
                    <w:r>
                      <w:fldChar w:fldCharType="begin"/>
                    </w:r>
                    <w:r>
                      <w:instrText>NUMPAGES</w:instrText>
                    </w:r>
                    <w:r>
                      <w:fldChar w:fldCharType="separate"/>
                    </w:r>
                    <w:r w:rsidR="00B3015D">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39CC18BB" wp14:editId="65DD9825">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2FDAAEF" w14:textId="77777777" w:rsidR="009F346C" w:rsidRDefault="00EB670B">
                          <w:pPr>
                            <w:spacing w:line="240" w:lineRule="auto"/>
                          </w:pPr>
                          <w:r>
                            <w:rPr>
                              <w:noProof/>
                            </w:rPr>
                            <w:drawing>
                              <wp:inline distT="0" distB="0" distL="0" distR="0" wp14:anchorId="560AFC50" wp14:editId="7E7E7CF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9CC18BB"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2FDAAEF" w14:textId="77777777" w:rsidR="009F346C" w:rsidRDefault="00EB670B">
                    <w:pPr>
                      <w:spacing w:line="240" w:lineRule="auto"/>
                    </w:pPr>
                    <w:r>
                      <w:rPr>
                        <w:noProof/>
                      </w:rPr>
                      <w:drawing>
                        <wp:inline distT="0" distB="0" distL="0" distR="0" wp14:anchorId="560AFC50" wp14:editId="7E7E7CF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122B7F6" wp14:editId="2BF7F6CA">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38A466" w14:textId="77777777" w:rsidR="009F346C" w:rsidRDefault="00EB670B">
                          <w:pPr>
                            <w:spacing w:line="240" w:lineRule="auto"/>
                          </w:pPr>
                          <w:r>
                            <w:rPr>
                              <w:noProof/>
                            </w:rPr>
                            <w:drawing>
                              <wp:inline distT="0" distB="0" distL="0" distR="0" wp14:anchorId="558D5C95" wp14:editId="2B25B15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22B7F6"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838A466" w14:textId="77777777" w:rsidR="009F346C" w:rsidRDefault="00EB670B">
                    <w:pPr>
                      <w:spacing w:line="240" w:lineRule="auto"/>
                    </w:pPr>
                    <w:r>
                      <w:rPr>
                        <w:noProof/>
                      </w:rPr>
                      <w:drawing>
                        <wp:inline distT="0" distB="0" distL="0" distR="0" wp14:anchorId="558D5C95" wp14:editId="2B25B15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2C3737B" wp14:editId="7F3221B0">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350BD3F" w14:textId="77777777" w:rsidR="009F346C" w:rsidRDefault="00EB670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2C3737B"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350BD3F" w14:textId="77777777" w:rsidR="009F346C" w:rsidRDefault="00EB670B">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E551D2"/>
    <w:multiLevelType w:val="multilevel"/>
    <w:tmpl w:val="4BAAC25A"/>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48E1ADC"/>
    <w:multiLevelType w:val="multilevel"/>
    <w:tmpl w:val="C044FD2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1D573C79"/>
    <w:multiLevelType w:val="multilevel"/>
    <w:tmpl w:val="923D648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496A502D"/>
    <w:multiLevelType w:val="multilevel"/>
    <w:tmpl w:val="9345156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490410739">
    <w:abstractNumId w:val="1"/>
  </w:num>
  <w:num w:numId="2" w16cid:durableId="1043750353">
    <w:abstractNumId w:val="2"/>
  </w:num>
  <w:num w:numId="3" w16cid:durableId="1418361771">
    <w:abstractNumId w:val="0"/>
  </w:num>
  <w:num w:numId="4" w16cid:durableId="867834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6C"/>
    <w:rsid w:val="0002303F"/>
    <w:rsid w:val="000306D7"/>
    <w:rsid w:val="000A4A2D"/>
    <w:rsid w:val="000C50C3"/>
    <w:rsid w:val="001518B9"/>
    <w:rsid w:val="001A45B4"/>
    <w:rsid w:val="001B5F0D"/>
    <w:rsid w:val="001C0A40"/>
    <w:rsid w:val="001C7779"/>
    <w:rsid w:val="001D6442"/>
    <w:rsid w:val="0021748A"/>
    <w:rsid w:val="00223B8A"/>
    <w:rsid w:val="00247577"/>
    <w:rsid w:val="002A1683"/>
    <w:rsid w:val="0033600C"/>
    <w:rsid w:val="003437C6"/>
    <w:rsid w:val="0035723A"/>
    <w:rsid w:val="003B7270"/>
    <w:rsid w:val="003D3E32"/>
    <w:rsid w:val="003D6F99"/>
    <w:rsid w:val="003E4C77"/>
    <w:rsid w:val="00404D32"/>
    <w:rsid w:val="00414E6B"/>
    <w:rsid w:val="004A268E"/>
    <w:rsid w:val="0050695A"/>
    <w:rsid w:val="005330AD"/>
    <w:rsid w:val="005B4871"/>
    <w:rsid w:val="005C52E1"/>
    <w:rsid w:val="005F5123"/>
    <w:rsid w:val="006372F3"/>
    <w:rsid w:val="0078755B"/>
    <w:rsid w:val="007C0F19"/>
    <w:rsid w:val="007E5AC1"/>
    <w:rsid w:val="00833771"/>
    <w:rsid w:val="008408F1"/>
    <w:rsid w:val="00854C2C"/>
    <w:rsid w:val="00867A1D"/>
    <w:rsid w:val="008815FC"/>
    <w:rsid w:val="0089125E"/>
    <w:rsid w:val="00892F25"/>
    <w:rsid w:val="008C6A95"/>
    <w:rsid w:val="00904C46"/>
    <w:rsid w:val="0093040E"/>
    <w:rsid w:val="00950BC4"/>
    <w:rsid w:val="00956752"/>
    <w:rsid w:val="009A44C3"/>
    <w:rsid w:val="009B2105"/>
    <w:rsid w:val="009F346C"/>
    <w:rsid w:val="00A73DBB"/>
    <w:rsid w:val="00B06ED3"/>
    <w:rsid w:val="00B3015D"/>
    <w:rsid w:val="00BA34A3"/>
    <w:rsid w:val="00BC4CBC"/>
    <w:rsid w:val="00BD4B35"/>
    <w:rsid w:val="00BD587D"/>
    <w:rsid w:val="00BE6DC5"/>
    <w:rsid w:val="00C05DDB"/>
    <w:rsid w:val="00C134AC"/>
    <w:rsid w:val="00C6121F"/>
    <w:rsid w:val="00C710E3"/>
    <w:rsid w:val="00C768E5"/>
    <w:rsid w:val="00C856ED"/>
    <w:rsid w:val="00CB04B7"/>
    <w:rsid w:val="00D06919"/>
    <w:rsid w:val="00D974C5"/>
    <w:rsid w:val="00DA20DA"/>
    <w:rsid w:val="00DA5866"/>
    <w:rsid w:val="00DC0CDF"/>
    <w:rsid w:val="00E270E1"/>
    <w:rsid w:val="00E34155"/>
    <w:rsid w:val="00E6132A"/>
    <w:rsid w:val="00EA541B"/>
    <w:rsid w:val="00EB17A0"/>
    <w:rsid w:val="00EB670B"/>
    <w:rsid w:val="00EE1B2A"/>
    <w:rsid w:val="00F04825"/>
    <w:rsid w:val="00F32E78"/>
    <w:rsid w:val="00F820A5"/>
    <w:rsid w:val="00FC0DF0"/>
    <w:rsid w:val="00FE5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F9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B3015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3015D"/>
    <w:rPr>
      <w:rFonts w:ascii="Verdana" w:hAnsi="Verdana"/>
      <w:color w:val="000000"/>
      <w:sz w:val="18"/>
      <w:szCs w:val="18"/>
    </w:rPr>
  </w:style>
  <w:style w:type="paragraph" w:styleId="Voettekst">
    <w:name w:val="footer"/>
    <w:basedOn w:val="Standaard"/>
    <w:link w:val="VoettekstChar"/>
    <w:uiPriority w:val="99"/>
    <w:unhideWhenUsed/>
    <w:rsid w:val="00B3015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3015D"/>
    <w:rPr>
      <w:rFonts w:ascii="Verdana" w:hAnsi="Verdana"/>
      <w:color w:val="000000"/>
      <w:sz w:val="18"/>
      <w:szCs w:val="18"/>
    </w:rPr>
  </w:style>
  <w:style w:type="character" w:styleId="Verwijzingopmerking">
    <w:name w:val="annotation reference"/>
    <w:basedOn w:val="Standaardalinea-lettertype"/>
    <w:uiPriority w:val="99"/>
    <w:semiHidden/>
    <w:unhideWhenUsed/>
    <w:rsid w:val="00E34155"/>
    <w:rPr>
      <w:sz w:val="16"/>
      <w:szCs w:val="16"/>
    </w:rPr>
  </w:style>
  <w:style w:type="paragraph" w:styleId="Tekstopmerking">
    <w:name w:val="annotation text"/>
    <w:basedOn w:val="Standaard"/>
    <w:link w:val="TekstopmerkingChar"/>
    <w:uiPriority w:val="99"/>
    <w:unhideWhenUsed/>
    <w:rsid w:val="00E34155"/>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E34155"/>
    <w:rPr>
      <w:rFonts w:asciiTheme="minorHAnsi" w:eastAsiaTheme="minorHAnsi" w:hAnsiTheme="minorHAnsi" w:cstheme="minorBidi"/>
      <w:kern w:val="2"/>
      <w:lang w:eastAsia="en-US"/>
      <w14:ligatures w14:val="standardContextual"/>
    </w:rPr>
  </w:style>
  <w:style w:type="paragraph" w:styleId="Revisie">
    <w:name w:val="Revision"/>
    <w:hidden/>
    <w:uiPriority w:val="99"/>
    <w:semiHidden/>
    <w:rsid w:val="00F32E78"/>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CB04B7"/>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CB04B7"/>
    <w:rPr>
      <w:rFonts w:ascii="Verdana" w:eastAsiaTheme="minorHAnsi" w:hAnsi="Verdana" w:cstheme="minorBidi"/>
      <w:b/>
      <w:bCs/>
      <w:color w:val="000000"/>
      <w:kern w:val="2"/>
      <w:lang w:eastAsia="en-US"/>
      <w14:ligatures w14:val="standardContextual"/>
    </w:rPr>
  </w:style>
  <w:style w:type="character" w:styleId="Voetnootmarkering">
    <w:name w:val="footnote reference"/>
    <w:basedOn w:val="Standaardalinea-lettertype"/>
    <w:uiPriority w:val="99"/>
    <w:semiHidden/>
    <w:unhideWhenUsed/>
    <w:rsid w:val="00B06E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951</ap:Words>
  <ap:Characters>5231</ap:Characters>
  <ap:DocSecurity>0</ap:DocSecurity>
  <ap:Lines>43</ap:Lines>
  <ap:Paragraphs>12</ap:Paragraphs>
  <ap:ScaleCrop>false</ap:ScaleCrop>
  <ap:LinksUpToDate>false</ap:LinksUpToDate>
  <ap:CharactersWithSpaces>6170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2026-10-07T07:22:00.0000000Z</dcterms:created>
  <dcterms:modified xsi:type="dcterms:W3CDTF">2026-10-07T07:24:00.0000000Z</dcterms:modified>
  <dc:description>------------------------</dc:description>
  <dc:subject/>
  <keywords/>
  <version/>
  <category/>
</coreProperties>
</file>