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951FC2" w14:textId="77777777">
        <w:tc>
          <w:tcPr>
            <w:tcW w:w="6379" w:type="dxa"/>
            <w:gridSpan w:val="2"/>
            <w:tcBorders>
              <w:top w:val="nil"/>
              <w:left w:val="nil"/>
              <w:bottom w:val="nil"/>
              <w:right w:val="nil"/>
            </w:tcBorders>
            <w:vAlign w:val="center"/>
          </w:tcPr>
          <w:p w:rsidR="004330ED" w:rsidP="00EA1CE4" w:rsidRDefault="004330ED" w14:paraId="7961CF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70987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E8FED8" w14:textId="77777777">
        <w:trPr>
          <w:cantSplit/>
        </w:trPr>
        <w:tc>
          <w:tcPr>
            <w:tcW w:w="10348" w:type="dxa"/>
            <w:gridSpan w:val="3"/>
            <w:tcBorders>
              <w:top w:val="single" w:color="auto" w:sz="4" w:space="0"/>
              <w:left w:val="nil"/>
              <w:bottom w:val="nil"/>
              <w:right w:val="nil"/>
            </w:tcBorders>
          </w:tcPr>
          <w:p w:rsidR="004330ED" w:rsidP="004A1E29" w:rsidRDefault="004330ED" w14:paraId="3DF04738" w14:textId="1DB607EA">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746E3">
              <w:rPr>
                <w:rFonts w:ascii="Times New Roman" w:hAnsi="Times New Roman"/>
                <w:b w:val="0"/>
              </w:rPr>
              <w:t>6</w:t>
            </w:r>
            <w:r w:rsidRPr="00E908D7" w:rsidR="00E908D7">
              <w:rPr>
                <w:rFonts w:ascii="Times New Roman" w:hAnsi="Times New Roman"/>
                <w:b w:val="0"/>
              </w:rPr>
              <w:t>-202</w:t>
            </w:r>
            <w:r w:rsidR="004746E3">
              <w:rPr>
                <w:rFonts w:ascii="Times New Roman" w:hAnsi="Times New Roman"/>
                <w:b w:val="0"/>
              </w:rPr>
              <w:t>7</w:t>
            </w:r>
          </w:p>
        </w:tc>
      </w:tr>
      <w:tr w:rsidR="004330ED" w:rsidTr="00EA1CE4" w14:paraId="18B060DE" w14:textId="77777777">
        <w:trPr>
          <w:cantSplit/>
        </w:trPr>
        <w:tc>
          <w:tcPr>
            <w:tcW w:w="10348" w:type="dxa"/>
            <w:gridSpan w:val="3"/>
            <w:tcBorders>
              <w:top w:val="nil"/>
              <w:left w:val="nil"/>
              <w:bottom w:val="nil"/>
              <w:right w:val="nil"/>
            </w:tcBorders>
          </w:tcPr>
          <w:p w:rsidR="004330ED" w:rsidP="00BF623B" w:rsidRDefault="004330ED" w14:paraId="16857399" w14:textId="77777777">
            <w:pPr>
              <w:pStyle w:val="Amendement"/>
              <w:tabs>
                <w:tab w:val="clear" w:pos="3310"/>
                <w:tab w:val="clear" w:pos="3600"/>
              </w:tabs>
              <w:rPr>
                <w:rFonts w:ascii="Times New Roman" w:hAnsi="Times New Roman"/>
                <w:b w:val="0"/>
              </w:rPr>
            </w:pPr>
          </w:p>
        </w:tc>
      </w:tr>
      <w:tr w:rsidR="004330ED" w:rsidTr="00EA1CE4" w14:paraId="08F29E27" w14:textId="77777777">
        <w:trPr>
          <w:cantSplit/>
        </w:trPr>
        <w:tc>
          <w:tcPr>
            <w:tcW w:w="10348" w:type="dxa"/>
            <w:gridSpan w:val="3"/>
            <w:tcBorders>
              <w:top w:val="nil"/>
              <w:left w:val="nil"/>
              <w:bottom w:val="single" w:color="auto" w:sz="4" w:space="0"/>
              <w:right w:val="nil"/>
            </w:tcBorders>
          </w:tcPr>
          <w:p w:rsidR="004330ED" w:rsidP="00BF623B" w:rsidRDefault="004330ED" w14:paraId="4180E589" w14:textId="77777777">
            <w:pPr>
              <w:pStyle w:val="Amendement"/>
              <w:tabs>
                <w:tab w:val="clear" w:pos="3310"/>
                <w:tab w:val="clear" w:pos="3600"/>
              </w:tabs>
              <w:rPr>
                <w:rFonts w:ascii="Times New Roman" w:hAnsi="Times New Roman"/>
              </w:rPr>
            </w:pPr>
          </w:p>
        </w:tc>
      </w:tr>
      <w:tr w:rsidR="004330ED" w:rsidTr="00EA1CE4" w14:paraId="27F03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A9E8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468885" w14:textId="77777777">
            <w:pPr>
              <w:suppressAutoHyphens/>
              <w:ind w:left="-70"/>
              <w:rPr>
                <w:b/>
              </w:rPr>
            </w:pPr>
          </w:p>
        </w:tc>
      </w:tr>
      <w:tr w:rsidR="003C21AC" w:rsidTr="00EA1CE4" w14:paraId="2829B1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B2A41" w14:paraId="459C52E2" w14:textId="22BAC114">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3B2A41" w:rsidRDefault="003B2A41" w14:paraId="19247F05" w14:textId="19755EB0">
            <w:pPr>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003C21AC" w:rsidTr="00EA1CE4" w14:paraId="23898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2825E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6AD566" w14:textId="77777777">
            <w:pPr>
              <w:pStyle w:val="Amendement"/>
              <w:tabs>
                <w:tab w:val="clear" w:pos="3310"/>
                <w:tab w:val="clear" w:pos="3600"/>
              </w:tabs>
              <w:ind w:left="-70"/>
              <w:rPr>
                <w:rFonts w:ascii="Times New Roman" w:hAnsi="Times New Roman"/>
              </w:rPr>
            </w:pPr>
          </w:p>
        </w:tc>
      </w:tr>
      <w:tr w:rsidR="003C21AC" w:rsidTr="00EA1CE4" w14:paraId="5024D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CF0BC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80342C2" w14:textId="77777777">
            <w:pPr>
              <w:pStyle w:val="Amendement"/>
              <w:tabs>
                <w:tab w:val="clear" w:pos="3310"/>
                <w:tab w:val="clear" w:pos="3600"/>
              </w:tabs>
              <w:ind w:left="-70"/>
              <w:rPr>
                <w:rFonts w:ascii="Times New Roman" w:hAnsi="Times New Roman"/>
              </w:rPr>
            </w:pPr>
          </w:p>
        </w:tc>
      </w:tr>
      <w:tr w:rsidR="003C21AC" w:rsidTr="00EA1CE4" w14:paraId="4FD26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14B929E" w14:textId="60EF2A58">
            <w:pPr>
              <w:pStyle w:val="Amendement"/>
              <w:tabs>
                <w:tab w:val="clear" w:pos="3310"/>
                <w:tab w:val="clear" w:pos="3600"/>
              </w:tabs>
              <w:rPr>
                <w:rFonts w:ascii="Times New Roman" w:hAnsi="Times New Roman"/>
              </w:rPr>
            </w:pPr>
            <w:r w:rsidRPr="00C035D4">
              <w:rPr>
                <w:rFonts w:ascii="Times New Roman" w:hAnsi="Times New Roman"/>
              </w:rPr>
              <w:t xml:space="preserve">Nr. </w:t>
            </w:r>
            <w:r w:rsidR="000224E4">
              <w:rPr>
                <w:rFonts w:ascii="Times New Roman" w:hAnsi="Times New Roman"/>
                <w:caps/>
              </w:rPr>
              <w:t>13</w:t>
            </w:r>
          </w:p>
        </w:tc>
        <w:tc>
          <w:tcPr>
            <w:tcW w:w="7371" w:type="dxa"/>
            <w:gridSpan w:val="2"/>
          </w:tcPr>
          <w:p w:rsidRPr="00C035D4" w:rsidR="003C21AC" w:rsidP="006E0971" w:rsidRDefault="003C21AC" w14:paraId="3B448C98" w14:textId="10C23DB4">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4243F5">
              <w:rPr>
                <w:rFonts w:ascii="Times New Roman" w:hAnsi="Times New Roman"/>
                <w:caps/>
              </w:rPr>
              <w:t>Schilder</w:t>
            </w:r>
          </w:p>
        </w:tc>
      </w:tr>
      <w:tr w:rsidR="003C21AC" w:rsidTr="00EA1CE4" w14:paraId="7CEA43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659F98C"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4C74D38" w14:textId="2A5B83B5">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0224E4">
              <w:rPr>
                <w:rFonts w:ascii="Times New Roman" w:hAnsi="Times New Roman"/>
                <w:b w:val="0"/>
              </w:rPr>
              <w:t>6 oktober 2026</w:t>
            </w:r>
          </w:p>
        </w:tc>
      </w:tr>
      <w:tr w:rsidR="00B01BA6" w:rsidTr="00EA1CE4" w14:paraId="15160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231024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313DA0" w14:textId="77777777">
            <w:pPr>
              <w:pStyle w:val="Amendement"/>
              <w:tabs>
                <w:tab w:val="clear" w:pos="3310"/>
                <w:tab w:val="clear" w:pos="3600"/>
              </w:tabs>
              <w:ind w:left="-70"/>
              <w:rPr>
                <w:rFonts w:ascii="Times New Roman" w:hAnsi="Times New Roman"/>
                <w:b w:val="0"/>
              </w:rPr>
            </w:pPr>
          </w:p>
        </w:tc>
      </w:tr>
      <w:tr w:rsidRPr="00EA69AC" w:rsidR="00B01BA6" w:rsidTr="00EA1CE4" w14:paraId="65FEB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96AEC7A" w14:textId="77777777">
            <w:pPr>
              <w:ind w:firstLine="284"/>
            </w:pPr>
            <w:r w:rsidRPr="00EA69AC">
              <w:t>De ondergetekende stelt het volgende amendement voor:</w:t>
            </w:r>
          </w:p>
        </w:tc>
      </w:tr>
    </w:tbl>
    <w:p w:rsidRPr="00EA69AC" w:rsidR="004330ED" w:rsidP="00D774B3" w:rsidRDefault="004330ED" w14:paraId="76F50941" w14:textId="77777777"/>
    <w:p w:rsidR="00EA1CE4" w:rsidP="0067551F" w:rsidRDefault="001C504A" w14:paraId="2972C172" w14:textId="13D891A5">
      <w:pPr>
        <w:ind w:firstLine="284"/>
      </w:pPr>
      <w:r w:rsidRPr="00B72A9C">
        <w:t xml:space="preserve">In artikel I, onderdeel M, wordt </w:t>
      </w:r>
      <w:r w:rsidR="0067551F">
        <w:t xml:space="preserve">aan </w:t>
      </w:r>
      <w:r w:rsidRPr="00B72A9C">
        <w:t>het voorgestelde artikel 179b</w:t>
      </w:r>
      <w:r w:rsidR="0067551F">
        <w:t xml:space="preserve">, eerste lid, een zin toegevoegd, luidende: </w:t>
      </w:r>
      <w:r w:rsidRPr="0067551F" w:rsidR="0067551F">
        <w:t>De rechter verklaart het rijbewijs van de bestuurder in ieder geval ongeldig voor alle categorieën waarvoor het is afgegeven en voor de resterende duur van de geldigheid als hij een onvoorwaardelijke ontzegging van de bevoegdheid tot het besturen van motorrijtuigen oplegt bij een veroordeling wegens overtreding van artikel 6, en de schuldige verkeerde in de toestand, bedoeld in artikel 8, eerste, tweede, derde, vierde of vijfde lid, dan wel na het feit niet heeft voldaan aan een bevel, gegeven krachtens artikel 163, tweede, zesde of zevende lid</w:t>
      </w:r>
      <w:r w:rsidR="0067551F">
        <w:t>.</w:t>
      </w:r>
    </w:p>
    <w:p w:rsidR="00AD2D3B" w:rsidP="00EA1CE4" w:rsidRDefault="00AD2D3B" w14:paraId="547B3385" w14:textId="77777777"/>
    <w:p w:rsidRPr="00EA69AC" w:rsidR="003C21AC" w:rsidP="00EA1CE4" w:rsidRDefault="003C21AC" w14:paraId="3273EEA8" w14:textId="77777777">
      <w:pPr>
        <w:rPr>
          <w:b/>
        </w:rPr>
      </w:pPr>
      <w:r w:rsidRPr="00EA69AC">
        <w:rPr>
          <w:b/>
        </w:rPr>
        <w:t>Toelichting</w:t>
      </w:r>
    </w:p>
    <w:p w:rsidRPr="00EA69AC" w:rsidR="003C21AC" w:rsidP="00BF623B" w:rsidRDefault="003C21AC" w14:paraId="24977E5F" w14:textId="77777777"/>
    <w:p w:rsidRPr="00B72A9C" w:rsidR="001C504A" w:rsidP="001C504A" w:rsidRDefault="001C504A" w14:paraId="6E4282AC" w14:textId="25C6196D">
      <w:r w:rsidRPr="00B72A9C">
        <w:t>Met dit amendement wordt de rechterlijke ongeldigverklaring van het rijbewijs verplicht indien een bestuurder wordt veroordeeld wegens overtreding van artikel 6 van de Wegenverkeerswet 1994, waarbij de bestuurder ten tijde van het ongeval onder invloed verkeerde als bedoeld in artikel 8 van die wet.</w:t>
      </w:r>
    </w:p>
    <w:p w:rsidR="00D72646" w:rsidP="001C504A" w:rsidRDefault="00D72646" w14:paraId="41377FE7" w14:textId="77777777"/>
    <w:p w:rsidRPr="00B72A9C" w:rsidR="001C504A" w:rsidP="001C504A" w:rsidRDefault="001C504A" w14:paraId="089BE3D8" w14:textId="470EC899">
      <w:r w:rsidRPr="00B72A9C">
        <w:t xml:space="preserve">Het wetsvoorstel geeft de rechter de bevoegdheid om bij het opleggen van een ontzegging van de bevoegdheid tot het besturen van motorrijtuigen </w:t>
      </w:r>
      <w:proofErr w:type="gramStart"/>
      <w:r w:rsidRPr="00B72A9C">
        <w:t>tevens</w:t>
      </w:r>
      <w:proofErr w:type="gramEnd"/>
      <w:r w:rsidRPr="00B72A9C">
        <w:t xml:space="preserve"> het rijbewijs van de bestuurder ongeldig te verklaren. De indiener acht het passend om</w:t>
      </w:r>
      <w:r w:rsidR="00995A16">
        <w:t xml:space="preserve"> bij de combinatie </w:t>
      </w:r>
      <w:r w:rsidRPr="00B72A9C">
        <w:t>van rijden onder invloed en het veroorzaken van een verkeersongeval met dodelijke afloop</w:t>
      </w:r>
      <w:r w:rsidR="00995A16">
        <w:t xml:space="preserve"> of zwaar</w:t>
      </w:r>
      <w:r w:rsidR="00FB16AA">
        <w:t xml:space="preserve"> lichamelijk</w:t>
      </w:r>
      <w:r w:rsidR="00995A16">
        <w:t xml:space="preserve"> letsel,</w:t>
      </w:r>
      <w:r w:rsidRPr="00B72A9C">
        <w:t xml:space="preserve"> niet uitsluitend een mogelijkheid tot ongeldigverklaring te creëren, maar deze ongeldigverklaring </w:t>
      </w:r>
      <w:r w:rsidR="000B0E34">
        <w:t xml:space="preserve">wettelijk </w:t>
      </w:r>
      <w:r w:rsidRPr="00B72A9C">
        <w:t>voor te schrijven.</w:t>
      </w:r>
    </w:p>
    <w:p w:rsidRPr="00B72A9C" w:rsidR="001C504A" w:rsidP="001C504A" w:rsidRDefault="001C504A" w14:paraId="5F80838C" w14:textId="60CD86CF">
      <w:r w:rsidRPr="00B72A9C">
        <w:t>Rijden onder invloed vormt een ernstig gevaar voor de verkeersveiligheid. Wanneer dit risico zich daadwerkelijk verwezenlijkt en als gevolg van het handelen van de bestuurder een ander komt te overlijden</w:t>
      </w:r>
      <w:r w:rsidR="00146B20">
        <w:t xml:space="preserve"> of zwaar </w:t>
      </w:r>
      <w:r w:rsidR="00FB16AA">
        <w:t xml:space="preserve">lichamelijk </w:t>
      </w:r>
      <w:r w:rsidR="00146B20">
        <w:t>letsel wordt toegebracht</w:t>
      </w:r>
      <w:r w:rsidRPr="00B72A9C">
        <w:t>, acht de indiener het niet passend dat de geldigheid van het bestaande rijbewijs na afloop van de opgelegde rijontzegging</w:t>
      </w:r>
      <w:r w:rsidR="00146B20">
        <w:t xml:space="preserve"> </w:t>
      </w:r>
      <w:r w:rsidRPr="00B72A9C">
        <w:t>kan herleven.</w:t>
      </w:r>
    </w:p>
    <w:p w:rsidR="00D72646" w:rsidP="001C504A" w:rsidRDefault="00D72646" w14:paraId="7E89723E" w14:textId="77777777"/>
    <w:p w:rsidRPr="00B72A9C" w:rsidR="001C504A" w:rsidP="001C504A" w:rsidRDefault="001C504A" w14:paraId="604386E5" w14:textId="72A9FE30">
      <w:r w:rsidRPr="00B72A9C">
        <w:t xml:space="preserve">Door het rijbewijs ongeldig te verklaren wordt bovendien gewaarborgd dat de betrokkene, </w:t>
      </w:r>
      <w:proofErr w:type="gramStart"/>
      <w:r w:rsidRPr="00B72A9C">
        <w:t>indien</w:t>
      </w:r>
      <w:proofErr w:type="gramEnd"/>
      <w:r w:rsidRPr="00B72A9C">
        <w:t xml:space="preserve"> hij op een later moment opnieuw over een rijbewijs wil beschikken, opnieuw aan de daarvoor geldende vereisten zal moeten voldoen.</w:t>
      </w:r>
    </w:p>
    <w:p w:rsidR="00BB0695" w:rsidP="001C504A" w:rsidRDefault="00BB0695" w14:paraId="6DDE583F" w14:textId="77777777"/>
    <w:p w:rsidRPr="00B72A9C" w:rsidR="001C504A" w:rsidP="001C504A" w:rsidRDefault="001C504A" w14:paraId="199AF4C2" w14:textId="3F31A045">
      <w:r w:rsidRPr="00B72A9C">
        <w:t>Schilder</w:t>
      </w:r>
    </w:p>
    <w:p w:rsidRPr="00EA69AC" w:rsidR="00B4708A" w:rsidP="003B2A41" w:rsidRDefault="00B4708A" w14:paraId="08742804" w14:textId="028F6B92"/>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7C0AF" w14:textId="77777777" w:rsidR="004353A1" w:rsidRDefault="004353A1">
      <w:pPr>
        <w:spacing w:line="20" w:lineRule="exact"/>
      </w:pPr>
    </w:p>
  </w:endnote>
  <w:endnote w:type="continuationSeparator" w:id="0">
    <w:p w14:paraId="025DC1B9" w14:textId="77777777" w:rsidR="004353A1" w:rsidRDefault="004353A1">
      <w:pPr>
        <w:pStyle w:val="Amendement"/>
      </w:pPr>
      <w:r>
        <w:rPr>
          <w:b w:val="0"/>
        </w:rPr>
        <w:t xml:space="preserve"> </w:t>
      </w:r>
    </w:p>
  </w:endnote>
  <w:endnote w:type="continuationNotice" w:id="1">
    <w:p w14:paraId="0AF7D041" w14:textId="77777777" w:rsidR="004353A1" w:rsidRDefault="004353A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451D1" w14:textId="77777777" w:rsidR="004353A1" w:rsidRDefault="004353A1">
      <w:pPr>
        <w:pStyle w:val="Amendement"/>
      </w:pPr>
      <w:r>
        <w:rPr>
          <w:b w:val="0"/>
        </w:rPr>
        <w:separator/>
      </w:r>
    </w:p>
  </w:footnote>
  <w:footnote w:type="continuationSeparator" w:id="0">
    <w:p w14:paraId="08204BCC" w14:textId="77777777" w:rsidR="004353A1" w:rsidRDefault="004353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1"/>
    <w:rsid w:val="000224E4"/>
    <w:rsid w:val="00025FA9"/>
    <w:rsid w:val="00026ABB"/>
    <w:rsid w:val="00052244"/>
    <w:rsid w:val="00056F84"/>
    <w:rsid w:val="0006521A"/>
    <w:rsid w:val="000734F6"/>
    <w:rsid w:val="00073E1A"/>
    <w:rsid w:val="0007471A"/>
    <w:rsid w:val="00080D24"/>
    <w:rsid w:val="000B0E34"/>
    <w:rsid w:val="000D17BF"/>
    <w:rsid w:val="000F29D5"/>
    <w:rsid w:val="000F4366"/>
    <w:rsid w:val="000F73BF"/>
    <w:rsid w:val="00101FA1"/>
    <w:rsid w:val="00106F26"/>
    <w:rsid w:val="00146B20"/>
    <w:rsid w:val="00157CAF"/>
    <w:rsid w:val="001656EE"/>
    <w:rsid w:val="0016653D"/>
    <w:rsid w:val="001A6A70"/>
    <w:rsid w:val="001C1A11"/>
    <w:rsid w:val="001C504A"/>
    <w:rsid w:val="001C5812"/>
    <w:rsid w:val="001D56AF"/>
    <w:rsid w:val="001E0E21"/>
    <w:rsid w:val="00212E0A"/>
    <w:rsid w:val="002153B0"/>
    <w:rsid w:val="0021777F"/>
    <w:rsid w:val="00237419"/>
    <w:rsid w:val="00241DD0"/>
    <w:rsid w:val="002A0713"/>
    <w:rsid w:val="002D27F6"/>
    <w:rsid w:val="003155B3"/>
    <w:rsid w:val="00360B42"/>
    <w:rsid w:val="003636A7"/>
    <w:rsid w:val="003A117B"/>
    <w:rsid w:val="003A3839"/>
    <w:rsid w:val="003B2A41"/>
    <w:rsid w:val="003C21AC"/>
    <w:rsid w:val="003C5218"/>
    <w:rsid w:val="003C7876"/>
    <w:rsid w:val="003E2308"/>
    <w:rsid w:val="003E2F98"/>
    <w:rsid w:val="003E40DD"/>
    <w:rsid w:val="004066F9"/>
    <w:rsid w:val="00413B00"/>
    <w:rsid w:val="004243F5"/>
    <w:rsid w:val="0042574B"/>
    <w:rsid w:val="004330ED"/>
    <w:rsid w:val="004353A1"/>
    <w:rsid w:val="004746E3"/>
    <w:rsid w:val="00481C91"/>
    <w:rsid w:val="004911E3"/>
    <w:rsid w:val="00497D57"/>
    <w:rsid w:val="004A1E29"/>
    <w:rsid w:val="004A7DD4"/>
    <w:rsid w:val="004B50D8"/>
    <w:rsid w:val="004B5B90"/>
    <w:rsid w:val="004C009A"/>
    <w:rsid w:val="004C4528"/>
    <w:rsid w:val="004E19B0"/>
    <w:rsid w:val="004F6E20"/>
    <w:rsid w:val="00501109"/>
    <w:rsid w:val="00550732"/>
    <w:rsid w:val="005703C9"/>
    <w:rsid w:val="00575C4B"/>
    <w:rsid w:val="00597703"/>
    <w:rsid w:val="005A278E"/>
    <w:rsid w:val="005A6097"/>
    <w:rsid w:val="005B1DCC"/>
    <w:rsid w:val="005B7323"/>
    <w:rsid w:val="005C25B9"/>
    <w:rsid w:val="005D56A0"/>
    <w:rsid w:val="005F3801"/>
    <w:rsid w:val="005F3E6D"/>
    <w:rsid w:val="00616DA7"/>
    <w:rsid w:val="006267E6"/>
    <w:rsid w:val="006463A4"/>
    <w:rsid w:val="006558D2"/>
    <w:rsid w:val="006570CC"/>
    <w:rsid w:val="0066246E"/>
    <w:rsid w:val="00672D25"/>
    <w:rsid w:val="006738BC"/>
    <w:rsid w:val="0067551F"/>
    <w:rsid w:val="0067635A"/>
    <w:rsid w:val="00685DB5"/>
    <w:rsid w:val="00690F4E"/>
    <w:rsid w:val="006B397D"/>
    <w:rsid w:val="006D3E69"/>
    <w:rsid w:val="006E0971"/>
    <w:rsid w:val="00715410"/>
    <w:rsid w:val="00727CA7"/>
    <w:rsid w:val="007360D9"/>
    <w:rsid w:val="007709F6"/>
    <w:rsid w:val="00783215"/>
    <w:rsid w:val="007965FC"/>
    <w:rsid w:val="007A05E0"/>
    <w:rsid w:val="007A5C0C"/>
    <w:rsid w:val="007B08C3"/>
    <w:rsid w:val="007B3989"/>
    <w:rsid w:val="007D2608"/>
    <w:rsid w:val="00814C01"/>
    <w:rsid w:val="008164E5"/>
    <w:rsid w:val="008243C0"/>
    <w:rsid w:val="008265A8"/>
    <w:rsid w:val="00830081"/>
    <w:rsid w:val="0083326C"/>
    <w:rsid w:val="008467D7"/>
    <w:rsid w:val="00852541"/>
    <w:rsid w:val="00865D47"/>
    <w:rsid w:val="0088452C"/>
    <w:rsid w:val="008C0EEF"/>
    <w:rsid w:val="008D7DCB"/>
    <w:rsid w:val="008E3E31"/>
    <w:rsid w:val="008E581C"/>
    <w:rsid w:val="009055DB"/>
    <w:rsid w:val="00905ECB"/>
    <w:rsid w:val="00913AD6"/>
    <w:rsid w:val="009340B6"/>
    <w:rsid w:val="00956A3F"/>
    <w:rsid w:val="0096165D"/>
    <w:rsid w:val="00993E91"/>
    <w:rsid w:val="00995A16"/>
    <w:rsid w:val="009A409F"/>
    <w:rsid w:val="009B5845"/>
    <w:rsid w:val="009C0C1F"/>
    <w:rsid w:val="009C317E"/>
    <w:rsid w:val="00A07B59"/>
    <w:rsid w:val="00A10505"/>
    <w:rsid w:val="00A1288B"/>
    <w:rsid w:val="00A40A76"/>
    <w:rsid w:val="00A53203"/>
    <w:rsid w:val="00A772EB"/>
    <w:rsid w:val="00AD2017"/>
    <w:rsid w:val="00AD2D3B"/>
    <w:rsid w:val="00AE10BA"/>
    <w:rsid w:val="00B01BA6"/>
    <w:rsid w:val="00B22AC4"/>
    <w:rsid w:val="00B4708A"/>
    <w:rsid w:val="00BA0536"/>
    <w:rsid w:val="00BB0695"/>
    <w:rsid w:val="00BF623B"/>
    <w:rsid w:val="00C035D4"/>
    <w:rsid w:val="00C07D74"/>
    <w:rsid w:val="00C34B18"/>
    <w:rsid w:val="00C4497D"/>
    <w:rsid w:val="00C679BF"/>
    <w:rsid w:val="00C81BBD"/>
    <w:rsid w:val="00CB7961"/>
    <w:rsid w:val="00CC1B2D"/>
    <w:rsid w:val="00CD3132"/>
    <w:rsid w:val="00CE27CD"/>
    <w:rsid w:val="00D028EE"/>
    <w:rsid w:val="00D134F3"/>
    <w:rsid w:val="00D36053"/>
    <w:rsid w:val="00D47D01"/>
    <w:rsid w:val="00D72646"/>
    <w:rsid w:val="00D774B3"/>
    <w:rsid w:val="00D90C73"/>
    <w:rsid w:val="00DD35A5"/>
    <w:rsid w:val="00DE2948"/>
    <w:rsid w:val="00DF4A0D"/>
    <w:rsid w:val="00DF68BE"/>
    <w:rsid w:val="00DF712A"/>
    <w:rsid w:val="00E047EC"/>
    <w:rsid w:val="00E25DF4"/>
    <w:rsid w:val="00E260C8"/>
    <w:rsid w:val="00E3485D"/>
    <w:rsid w:val="00E6619B"/>
    <w:rsid w:val="00E908D7"/>
    <w:rsid w:val="00EA1CE4"/>
    <w:rsid w:val="00EA69AC"/>
    <w:rsid w:val="00EB40A1"/>
    <w:rsid w:val="00EC3112"/>
    <w:rsid w:val="00ED5E57"/>
    <w:rsid w:val="00EE1BD8"/>
    <w:rsid w:val="00EE61BE"/>
    <w:rsid w:val="00F06B71"/>
    <w:rsid w:val="00F10217"/>
    <w:rsid w:val="00F137B7"/>
    <w:rsid w:val="00F203A4"/>
    <w:rsid w:val="00F35B81"/>
    <w:rsid w:val="00F447ED"/>
    <w:rsid w:val="00F82946"/>
    <w:rsid w:val="00F91D69"/>
    <w:rsid w:val="00FA5BBE"/>
    <w:rsid w:val="00FB16AA"/>
    <w:rsid w:val="00FB3836"/>
    <w:rsid w:val="00FB38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80C00"/>
  <w15:docId w15:val="{7B194F54-414F-44A0-9482-4BB2503A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90C73"/>
    <w:rPr>
      <w:sz w:val="24"/>
    </w:rPr>
  </w:style>
  <w:style w:type="character" w:styleId="Verwijzingopmerking">
    <w:name w:val="annotation reference"/>
    <w:basedOn w:val="Standaardalinea-lettertype"/>
    <w:semiHidden/>
    <w:unhideWhenUsed/>
    <w:rsid w:val="005D56A0"/>
    <w:rPr>
      <w:sz w:val="16"/>
      <w:szCs w:val="16"/>
    </w:rPr>
  </w:style>
  <w:style w:type="paragraph" w:styleId="Tekstopmerking">
    <w:name w:val="annotation text"/>
    <w:basedOn w:val="Standaard"/>
    <w:link w:val="TekstopmerkingChar"/>
    <w:unhideWhenUsed/>
    <w:rsid w:val="005D56A0"/>
    <w:rPr>
      <w:sz w:val="20"/>
    </w:rPr>
  </w:style>
  <w:style w:type="character" w:customStyle="1" w:styleId="TekstopmerkingChar">
    <w:name w:val="Tekst opmerking Char"/>
    <w:basedOn w:val="Standaardalinea-lettertype"/>
    <w:link w:val="Tekstopmerking"/>
    <w:rsid w:val="005D56A0"/>
  </w:style>
  <w:style w:type="paragraph" w:styleId="Onderwerpvanopmerking">
    <w:name w:val="annotation subject"/>
    <w:basedOn w:val="Tekstopmerking"/>
    <w:next w:val="Tekstopmerking"/>
    <w:link w:val="OnderwerpvanopmerkingChar"/>
    <w:semiHidden/>
    <w:unhideWhenUsed/>
    <w:rsid w:val="005D56A0"/>
    <w:rPr>
      <w:b/>
      <w:bCs/>
    </w:rPr>
  </w:style>
  <w:style w:type="character" w:customStyle="1" w:styleId="OnderwerpvanopmerkingChar">
    <w:name w:val="Onderwerp van opmerking Char"/>
    <w:basedOn w:val="TekstopmerkingChar"/>
    <w:link w:val="Onderwerpvanopmerking"/>
    <w:semiHidden/>
    <w:rsid w:val="005D56A0"/>
    <w:rPr>
      <w:b/>
      <w:bCs/>
    </w:rPr>
  </w:style>
  <w:style w:type="paragraph" w:styleId="Lijstalinea">
    <w:name w:val="List Paragraph"/>
    <w:basedOn w:val="Standaard"/>
    <w:uiPriority w:val="34"/>
    <w:qFormat/>
    <w:rsid w:val="00BA05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401</ap:Words>
  <ap:Characters>2208</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2604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2026-10-06T15:33:00.0000000Z</dcterms:created>
  <dcterms:modified xsi:type="dcterms:W3CDTF">2026-10-06T15:33:00.0000000Z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