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1D3744" w:rsidR="00B33BEF" w:rsidP="001D3744" w:rsidRDefault="00B33BEF" w14:paraId="052AB51A" w14:textId="77777777">
      <w:pPr>
        <w:spacing w:line="276" w:lineRule="auto"/>
        <w:rPr>
          <w:b/>
          <w:szCs w:val="18"/>
        </w:rPr>
      </w:pPr>
    </w:p>
    <w:p w:rsidRPr="001D3744" w:rsidR="00030EDC" w:rsidP="001D3744" w:rsidRDefault="003036D5" w14:paraId="52725FEA" w14:textId="77777777">
      <w:pPr>
        <w:spacing w:line="276" w:lineRule="auto"/>
        <w:rPr>
          <w:b/>
          <w:szCs w:val="18"/>
        </w:rPr>
      </w:pPr>
      <w:r w:rsidRPr="001D3744">
        <w:rPr>
          <w:b/>
          <w:szCs w:val="18"/>
        </w:rPr>
        <w:t xml:space="preserve">Besluit van … </w:t>
      </w:r>
    </w:p>
    <w:p w:rsidRPr="001D3744" w:rsidR="0090764C" w:rsidP="001D3744" w:rsidRDefault="00B83CD0" w14:paraId="08D67A10" w14:textId="3DEC5D14">
      <w:pPr>
        <w:spacing w:line="276" w:lineRule="auto"/>
        <w:rPr>
          <w:b/>
          <w:szCs w:val="18"/>
        </w:rPr>
      </w:pPr>
      <w:r w:rsidRPr="001D3744">
        <w:rPr>
          <w:b/>
          <w:szCs w:val="18"/>
        </w:rPr>
        <w:t>tot wijziging van het Besluit kerndoelen primair en speciaal onderwijs 2026</w:t>
      </w:r>
      <w:r w:rsidR="00772C92">
        <w:rPr>
          <w:b/>
          <w:szCs w:val="18"/>
        </w:rPr>
        <w:t>,</w:t>
      </w:r>
      <w:r w:rsidRPr="001D3744">
        <w:rPr>
          <w:b/>
          <w:szCs w:val="18"/>
        </w:rPr>
        <w:t xml:space="preserve"> het Uitvoeringsbesluit WVO 2020 houdende de vaststelling van de vernieuwde kerndoelen voor de overige leergebieden in het funderend onderwijs</w:t>
      </w:r>
      <w:r w:rsidR="00012335">
        <w:rPr>
          <w:b/>
          <w:szCs w:val="18"/>
        </w:rPr>
        <w:t>, het Onderwijskundig besluit WEC</w:t>
      </w:r>
      <w:r w:rsidRPr="001D3744">
        <w:rPr>
          <w:b/>
          <w:szCs w:val="18"/>
        </w:rPr>
        <w:t xml:space="preserve"> </w:t>
      </w:r>
      <w:r w:rsidR="00772C92">
        <w:rPr>
          <w:b/>
          <w:szCs w:val="18"/>
        </w:rPr>
        <w:t xml:space="preserve">en het Toetsbesluit PO </w:t>
      </w:r>
      <w:r w:rsidRPr="001D3744">
        <w:rPr>
          <w:b/>
          <w:szCs w:val="18"/>
        </w:rPr>
        <w:t xml:space="preserve">alsmede de intrekking van het Besluit vernieuwde kerndoelen WPO </w:t>
      </w:r>
      <w:r w:rsidRPr="001D3744" w:rsidR="003036D5">
        <w:rPr>
          <w:b/>
          <w:szCs w:val="18"/>
        </w:rPr>
        <w:t>(</w:t>
      </w:r>
      <w:r w:rsidRPr="001D3744" w:rsidR="00396127">
        <w:rPr>
          <w:b/>
          <w:szCs w:val="18"/>
        </w:rPr>
        <w:t xml:space="preserve">Besluit </w:t>
      </w:r>
      <w:r w:rsidRPr="001D3744" w:rsidR="0098705B">
        <w:rPr>
          <w:b/>
          <w:szCs w:val="18"/>
        </w:rPr>
        <w:t xml:space="preserve">vernieuwde </w:t>
      </w:r>
      <w:r w:rsidRPr="001D3744" w:rsidR="00396127">
        <w:rPr>
          <w:b/>
          <w:szCs w:val="18"/>
        </w:rPr>
        <w:t>kerndoelen overige leergebieden</w:t>
      </w:r>
      <w:r w:rsidRPr="001D3744" w:rsidR="003036D5">
        <w:rPr>
          <w:b/>
          <w:szCs w:val="18"/>
        </w:rPr>
        <w:t xml:space="preserve">) </w:t>
      </w:r>
      <w:bookmarkStart w:name="_Hlk206512281" w:id="0"/>
      <w:r w:rsidRPr="001D3744" w:rsidR="003036D5">
        <w:rPr>
          <w:bCs/>
          <w:szCs w:val="18"/>
        </w:rPr>
        <w:t>[</w:t>
      </w:r>
      <w:r w:rsidRPr="001D3744" w:rsidR="003036D5">
        <w:rPr>
          <w:rStyle w:val="Nadruk"/>
          <w:i w:val="0"/>
          <w:iCs w:val="0"/>
          <w:szCs w:val="18"/>
        </w:rPr>
        <w:t>KetenID WG</w:t>
      </w:r>
      <w:r w:rsidRPr="001D3744" w:rsidR="0098705B">
        <w:rPr>
          <w:rStyle w:val="Nadruk"/>
          <w:i w:val="0"/>
          <w:iCs w:val="0"/>
          <w:szCs w:val="18"/>
        </w:rPr>
        <w:t>K028540</w:t>
      </w:r>
      <w:r w:rsidRPr="001D3744" w:rsidR="003036D5">
        <w:rPr>
          <w:rStyle w:val="Nadruk"/>
          <w:i w:val="0"/>
          <w:iCs w:val="0"/>
          <w:szCs w:val="18"/>
        </w:rPr>
        <w:t>]</w:t>
      </w:r>
      <w:bookmarkEnd w:id="0"/>
    </w:p>
    <w:p w:rsidRPr="001D3744" w:rsidR="0090764C" w:rsidP="001D3744" w:rsidRDefault="0090764C" w14:paraId="27157A6D" w14:textId="77777777">
      <w:pPr>
        <w:spacing w:line="276" w:lineRule="auto"/>
        <w:rPr>
          <w:szCs w:val="18"/>
        </w:rPr>
      </w:pPr>
    </w:p>
    <w:p w:rsidRPr="001D3744" w:rsidR="0090764C" w:rsidP="001D3744" w:rsidRDefault="003036D5" w14:paraId="7E066D6D" w14:textId="5190A941">
      <w:pPr>
        <w:spacing w:line="276" w:lineRule="auto"/>
        <w:rPr>
          <w:szCs w:val="18"/>
        </w:rPr>
      </w:pPr>
      <w:r w:rsidRPr="001D3744">
        <w:rPr>
          <w:szCs w:val="18"/>
        </w:rPr>
        <w:t>Op de voordracht van de Staatssecretaris van Onderwijs, Cultuur en Wetenschap van xx MAAND 20xx, nr. WJZ/</w:t>
      </w:r>
      <w:r w:rsidRPr="001D3744" w:rsidR="0098705B">
        <w:rPr>
          <w:szCs w:val="18"/>
        </w:rPr>
        <w:t>1773298</w:t>
      </w:r>
      <w:r w:rsidRPr="001D3744">
        <w:rPr>
          <w:szCs w:val="18"/>
        </w:rPr>
        <w:t xml:space="preserve"> (ID</w:t>
      </w:r>
      <w:r w:rsidRPr="001D3744" w:rsidR="0098705B">
        <w:rPr>
          <w:szCs w:val="18"/>
        </w:rPr>
        <w:t xml:space="preserve"> 28540</w:t>
      </w:r>
      <w:r w:rsidRPr="001D3744">
        <w:rPr>
          <w:szCs w:val="18"/>
        </w:rPr>
        <w:t>);</w:t>
      </w:r>
    </w:p>
    <w:p w:rsidRPr="001D3744" w:rsidR="0090764C" w:rsidP="001D3744" w:rsidRDefault="0090764C" w14:paraId="57A0F9E3" w14:textId="77777777">
      <w:pPr>
        <w:spacing w:line="276" w:lineRule="auto"/>
        <w:rPr>
          <w:szCs w:val="18"/>
        </w:rPr>
      </w:pPr>
    </w:p>
    <w:p w:rsidRPr="001D3744" w:rsidR="0090764C" w:rsidP="001D3744" w:rsidRDefault="003036D5" w14:paraId="559F6D14" w14:textId="79B36107">
      <w:pPr>
        <w:spacing w:line="276" w:lineRule="auto"/>
        <w:rPr>
          <w:szCs w:val="18"/>
        </w:rPr>
      </w:pPr>
      <w:r w:rsidRPr="001D3744">
        <w:rPr>
          <w:szCs w:val="18"/>
        </w:rPr>
        <w:t>Gelet op artikel</w:t>
      </w:r>
      <w:r w:rsidRPr="001D3744" w:rsidR="002939D6">
        <w:rPr>
          <w:szCs w:val="18"/>
        </w:rPr>
        <w:t xml:space="preserve"> 9, tweede lid, van de Wet op het primair onderwijs</w:t>
      </w:r>
      <w:r w:rsidRPr="001D3744">
        <w:rPr>
          <w:szCs w:val="18"/>
        </w:rPr>
        <w:t>,</w:t>
      </w:r>
      <w:r w:rsidRPr="001D3744" w:rsidR="002939D6">
        <w:rPr>
          <w:szCs w:val="18"/>
        </w:rPr>
        <w:t xml:space="preserve"> artikelen 13, tweede </w:t>
      </w:r>
      <w:r w:rsidRPr="001D3744">
        <w:rPr>
          <w:szCs w:val="18"/>
        </w:rPr>
        <w:t xml:space="preserve">en zesde </w:t>
      </w:r>
      <w:r w:rsidRPr="001D3744" w:rsidR="002939D6">
        <w:rPr>
          <w:szCs w:val="18"/>
        </w:rPr>
        <w:t xml:space="preserve">lid, 14c, derde </w:t>
      </w:r>
      <w:r w:rsidRPr="001D3744">
        <w:rPr>
          <w:szCs w:val="18"/>
        </w:rPr>
        <w:t xml:space="preserve">en elfde </w:t>
      </w:r>
      <w:r w:rsidRPr="001D3744" w:rsidR="002939D6">
        <w:rPr>
          <w:szCs w:val="18"/>
        </w:rPr>
        <w:t>lid, en 14f, derde</w:t>
      </w:r>
      <w:r w:rsidRPr="001D3744">
        <w:rPr>
          <w:szCs w:val="18"/>
        </w:rPr>
        <w:t xml:space="preserve"> en tiende</w:t>
      </w:r>
      <w:r w:rsidRPr="001D3744" w:rsidR="002939D6">
        <w:rPr>
          <w:szCs w:val="18"/>
        </w:rPr>
        <w:t xml:space="preserve"> lid, van de Wet op de expertisecentra en de artikelen 2.13, tweede</w:t>
      </w:r>
      <w:r w:rsidRPr="001D3744">
        <w:rPr>
          <w:szCs w:val="18"/>
        </w:rPr>
        <w:t xml:space="preserve"> en zesde</w:t>
      </w:r>
      <w:r w:rsidRPr="001D3744" w:rsidR="002939D6">
        <w:rPr>
          <w:szCs w:val="18"/>
        </w:rPr>
        <w:t xml:space="preserve"> lid en 2.19, vijfde lid, van de Wet voortgezet onderwijs 2020;</w:t>
      </w:r>
    </w:p>
    <w:p w:rsidRPr="001D3744" w:rsidR="0090764C" w:rsidP="001D3744" w:rsidRDefault="0090764C" w14:paraId="60287C85" w14:textId="77777777">
      <w:pPr>
        <w:spacing w:line="276" w:lineRule="auto"/>
        <w:rPr>
          <w:szCs w:val="18"/>
        </w:rPr>
      </w:pPr>
    </w:p>
    <w:p w:rsidRPr="001D3744" w:rsidR="0090764C" w:rsidP="001D3744" w:rsidRDefault="003036D5" w14:paraId="0C3DD582" w14:textId="35BA0A8A">
      <w:pPr>
        <w:spacing w:line="276" w:lineRule="auto"/>
        <w:rPr>
          <w:szCs w:val="18"/>
        </w:rPr>
      </w:pPr>
      <w:r w:rsidRPr="001D3744">
        <w:rPr>
          <w:szCs w:val="18"/>
        </w:rPr>
        <w:t>De Afdeling advisering van de Raad van State gehoord (advies van xx MAAND 20xx, nr. xxx);</w:t>
      </w:r>
    </w:p>
    <w:p w:rsidRPr="001D3744" w:rsidR="0090764C" w:rsidP="001D3744" w:rsidRDefault="0090764C" w14:paraId="3B3491E0" w14:textId="77777777">
      <w:pPr>
        <w:spacing w:line="276" w:lineRule="auto"/>
        <w:rPr>
          <w:szCs w:val="18"/>
        </w:rPr>
      </w:pPr>
    </w:p>
    <w:p w:rsidRPr="001D3744" w:rsidR="0090764C" w:rsidP="001D3744" w:rsidRDefault="003036D5" w14:paraId="6ACD1A4F" w14:textId="6E7F2B65">
      <w:pPr>
        <w:spacing w:line="276" w:lineRule="auto"/>
        <w:rPr>
          <w:szCs w:val="18"/>
        </w:rPr>
      </w:pPr>
      <w:r w:rsidRPr="001D3744">
        <w:rPr>
          <w:szCs w:val="18"/>
        </w:rPr>
        <w:t>Gezien het nader rapport van de Staatssecretaris van Onderwijs, Cultuur en Wetenschap</w:t>
      </w:r>
      <w:r w:rsidRPr="001D3744" w:rsidR="002939D6">
        <w:rPr>
          <w:szCs w:val="18"/>
        </w:rPr>
        <w:t xml:space="preserve"> </w:t>
      </w:r>
      <w:r w:rsidRPr="001D3744">
        <w:rPr>
          <w:szCs w:val="18"/>
        </w:rPr>
        <w:t>van xx MAAND 20xx, nr. WJZ/</w:t>
      </w:r>
      <w:r w:rsidRPr="001D3744" w:rsidR="002939D6">
        <w:rPr>
          <w:szCs w:val="18"/>
        </w:rPr>
        <w:t>1773298</w:t>
      </w:r>
      <w:r w:rsidRPr="001D3744">
        <w:rPr>
          <w:szCs w:val="18"/>
        </w:rPr>
        <w:t xml:space="preserve"> (ID</w:t>
      </w:r>
      <w:r w:rsidRPr="001D3744" w:rsidR="002939D6">
        <w:rPr>
          <w:szCs w:val="18"/>
        </w:rPr>
        <w:t xml:space="preserve"> 28540</w:t>
      </w:r>
      <w:r w:rsidRPr="001D3744">
        <w:rPr>
          <w:szCs w:val="18"/>
        </w:rPr>
        <w:t>);</w:t>
      </w:r>
    </w:p>
    <w:p w:rsidRPr="001D3744" w:rsidR="0090764C" w:rsidP="001D3744" w:rsidRDefault="0090764C" w14:paraId="59774408" w14:textId="77777777">
      <w:pPr>
        <w:spacing w:line="276" w:lineRule="auto"/>
        <w:rPr>
          <w:szCs w:val="18"/>
        </w:rPr>
      </w:pPr>
    </w:p>
    <w:p w:rsidRPr="001D3744" w:rsidR="0090764C" w:rsidP="001D3744" w:rsidRDefault="003036D5" w14:paraId="4F79C025" w14:textId="77777777">
      <w:pPr>
        <w:spacing w:line="276" w:lineRule="auto"/>
        <w:rPr>
          <w:szCs w:val="18"/>
        </w:rPr>
      </w:pPr>
      <w:r w:rsidRPr="001D3744">
        <w:rPr>
          <w:szCs w:val="18"/>
        </w:rPr>
        <w:t>Hebben goedgevonden en verstaan:</w:t>
      </w:r>
    </w:p>
    <w:p w:rsidRPr="001D3744" w:rsidR="0090764C" w:rsidP="001D3744" w:rsidRDefault="0090764C" w14:paraId="0CCD3219" w14:textId="77777777">
      <w:pPr>
        <w:spacing w:line="276" w:lineRule="auto"/>
        <w:rPr>
          <w:szCs w:val="18"/>
        </w:rPr>
      </w:pPr>
    </w:p>
    <w:p w:rsidRPr="001D3744" w:rsidR="002A0381" w:rsidP="001D3744" w:rsidRDefault="002A0381" w14:paraId="67A01808" w14:textId="3E78ACFB">
      <w:pPr>
        <w:spacing w:line="276" w:lineRule="auto"/>
        <w:rPr>
          <w:b/>
          <w:szCs w:val="18"/>
        </w:rPr>
      </w:pPr>
      <w:r w:rsidRPr="001D3744">
        <w:rPr>
          <w:b/>
          <w:szCs w:val="18"/>
        </w:rPr>
        <w:t>ARTIKEL I. BESLUIT KERNDOELEN PRIMAIR EN SPECIAAL ONDERWIJS 2026</w:t>
      </w:r>
    </w:p>
    <w:p w:rsidRPr="001D3744" w:rsidR="002A0381" w:rsidP="001D3744" w:rsidRDefault="002A0381" w14:paraId="70F8A0D1" w14:textId="77777777">
      <w:pPr>
        <w:spacing w:line="276" w:lineRule="auto"/>
        <w:rPr>
          <w:bCs/>
          <w:szCs w:val="18"/>
        </w:rPr>
      </w:pPr>
    </w:p>
    <w:p w:rsidRPr="001D3744" w:rsidR="001F04CD" w:rsidP="001D3744" w:rsidRDefault="001F04CD" w14:paraId="0A0BE5EE" w14:textId="4C821434">
      <w:pPr>
        <w:spacing w:line="276" w:lineRule="auto"/>
        <w:rPr>
          <w:szCs w:val="18"/>
        </w:rPr>
      </w:pPr>
      <w:r w:rsidRPr="001D3744">
        <w:rPr>
          <w:szCs w:val="18"/>
        </w:rPr>
        <w:t xml:space="preserve">Het </w:t>
      </w:r>
      <w:r w:rsidRPr="001D3744" w:rsidR="009E7D4A">
        <w:rPr>
          <w:szCs w:val="18"/>
        </w:rPr>
        <w:t>B</w:t>
      </w:r>
      <w:r w:rsidRPr="001D3744">
        <w:rPr>
          <w:szCs w:val="18"/>
        </w:rPr>
        <w:t xml:space="preserve">esluit kerndoelen primair en speciaal onderwijs 2026 wordt als volgt gewijzigd: </w:t>
      </w:r>
    </w:p>
    <w:p w:rsidRPr="001D3744" w:rsidR="001F04CD" w:rsidP="001D3744" w:rsidRDefault="001F04CD" w14:paraId="3C7F4E7F" w14:textId="77777777">
      <w:pPr>
        <w:spacing w:line="276" w:lineRule="auto"/>
        <w:rPr>
          <w:szCs w:val="18"/>
        </w:rPr>
      </w:pPr>
    </w:p>
    <w:p w:rsidRPr="001D3744" w:rsidR="001E1A8A" w:rsidP="001D3744" w:rsidRDefault="001E1A8A" w14:paraId="46838395" w14:textId="77777777">
      <w:pPr>
        <w:spacing w:line="276" w:lineRule="auto"/>
        <w:rPr>
          <w:szCs w:val="18"/>
        </w:rPr>
      </w:pPr>
      <w:r w:rsidRPr="001D3744">
        <w:rPr>
          <w:szCs w:val="18"/>
        </w:rPr>
        <w:t>A</w:t>
      </w:r>
    </w:p>
    <w:p w:rsidRPr="001D3744" w:rsidR="001E1A8A" w:rsidP="001D3744" w:rsidRDefault="001E1A8A" w14:paraId="2A0D3B29" w14:textId="77777777">
      <w:pPr>
        <w:spacing w:line="276" w:lineRule="auto"/>
        <w:rPr>
          <w:szCs w:val="18"/>
        </w:rPr>
      </w:pPr>
    </w:p>
    <w:p w:rsidRPr="001D3744" w:rsidR="0090764C" w:rsidP="001D3744" w:rsidRDefault="001F04CD" w14:paraId="29A0C8AE" w14:textId="62567682">
      <w:pPr>
        <w:spacing w:line="276" w:lineRule="auto"/>
        <w:rPr>
          <w:szCs w:val="18"/>
        </w:rPr>
      </w:pPr>
      <w:r w:rsidRPr="001D3744">
        <w:rPr>
          <w:szCs w:val="18"/>
        </w:rPr>
        <w:t xml:space="preserve">In artikel 1 vervalt ‘voor de onderwerpen Nederlandse taal en rekenen en wiskunde’. </w:t>
      </w:r>
    </w:p>
    <w:p w:rsidRPr="001D3744" w:rsidR="001F04CD" w:rsidP="001D3744" w:rsidRDefault="001F04CD" w14:paraId="335FB08D" w14:textId="77777777">
      <w:pPr>
        <w:spacing w:line="276" w:lineRule="auto"/>
        <w:rPr>
          <w:szCs w:val="18"/>
        </w:rPr>
      </w:pPr>
    </w:p>
    <w:p w:rsidRPr="001D3744" w:rsidR="001E1A8A" w:rsidP="001D3744" w:rsidRDefault="001E1A8A" w14:paraId="0130E597" w14:textId="77777777">
      <w:pPr>
        <w:spacing w:line="276" w:lineRule="auto"/>
        <w:rPr>
          <w:szCs w:val="18"/>
        </w:rPr>
      </w:pPr>
      <w:r w:rsidRPr="001D3744">
        <w:rPr>
          <w:szCs w:val="18"/>
        </w:rPr>
        <w:t>B</w:t>
      </w:r>
    </w:p>
    <w:p w:rsidRPr="001D3744" w:rsidR="001F04CD" w:rsidP="001D3744" w:rsidRDefault="001F04CD" w14:paraId="4B590664" w14:textId="2A4E5B90">
      <w:pPr>
        <w:spacing w:line="276" w:lineRule="auto"/>
        <w:rPr>
          <w:szCs w:val="18"/>
        </w:rPr>
      </w:pPr>
    </w:p>
    <w:p w:rsidRPr="001D3744" w:rsidR="009D029C" w:rsidP="001D3744" w:rsidRDefault="009D029C" w14:paraId="347A5903" w14:textId="2592A650">
      <w:pPr>
        <w:spacing w:line="276" w:lineRule="auto"/>
        <w:rPr>
          <w:szCs w:val="18"/>
        </w:rPr>
      </w:pPr>
      <w:r w:rsidRPr="001D3744">
        <w:rPr>
          <w:szCs w:val="18"/>
        </w:rPr>
        <w:t xml:space="preserve">In </w:t>
      </w:r>
      <w:r w:rsidRPr="001D3744" w:rsidR="00921395">
        <w:rPr>
          <w:szCs w:val="18"/>
        </w:rPr>
        <w:t xml:space="preserve">de </w:t>
      </w:r>
      <w:r w:rsidRPr="001D3744">
        <w:rPr>
          <w:szCs w:val="18"/>
        </w:rPr>
        <w:t>artikel</w:t>
      </w:r>
      <w:r w:rsidRPr="001D3744" w:rsidR="00EE0BB9">
        <w:rPr>
          <w:szCs w:val="18"/>
        </w:rPr>
        <w:t>en</w:t>
      </w:r>
      <w:r w:rsidRPr="001D3744">
        <w:rPr>
          <w:szCs w:val="18"/>
        </w:rPr>
        <w:t xml:space="preserve"> </w:t>
      </w:r>
      <w:r w:rsidRPr="001D3744" w:rsidR="00EE0BB9">
        <w:rPr>
          <w:szCs w:val="18"/>
        </w:rPr>
        <w:t xml:space="preserve">2, 3 en 4 </w:t>
      </w:r>
      <w:r w:rsidRPr="001D3744">
        <w:rPr>
          <w:szCs w:val="18"/>
        </w:rPr>
        <w:t>wordt ‘Nederlandse taal en rekenen en wiskunde’ vervangen door ‘Nederlandse taal, rekenen en wiskunde, burgerschap en digitale geletterdheid’.</w:t>
      </w:r>
      <w:r w:rsidRPr="001D3744" w:rsidR="0004563A">
        <w:rPr>
          <w:szCs w:val="18"/>
        </w:rPr>
        <w:t xml:space="preserve"> </w:t>
      </w:r>
    </w:p>
    <w:p w:rsidRPr="001D3744" w:rsidR="00885E26" w:rsidP="001D3744" w:rsidRDefault="00885E26" w14:paraId="7700156B" w14:textId="77777777">
      <w:pPr>
        <w:spacing w:line="276" w:lineRule="auto"/>
        <w:rPr>
          <w:szCs w:val="18"/>
        </w:rPr>
      </w:pPr>
    </w:p>
    <w:p w:rsidRPr="001D3744" w:rsidR="00885E26" w:rsidP="001D3744" w:rsidRDefault="00EE0BB9" w14:paraId="6CBFF571" w14:textId="6913C684">
      <w:pPr>
        <w:spacing w:line="276" w:lineRule="auto"/>
        <w:rPr>
          <w:szCs w:val="18"/>
        </w:rPr>
      </w:pPr>
      <w:r w:rsidRPr="001D3744">
        <w:rPr>
          <w:szCs w:val="18"/>
        </w:rPr>
        <w:t>C</w:t>
      </w:r>
    </w:p>
    <w:p w:rsidRPr="001D3744" w:rsidR="00F90733" w:rsidP="001D3744" w:rsidRDefault="00F90733" w14:paraId="4A30D588" w14:textId="77777777">
      <w:pPr>
        <w:spacing w:line="276" w:lineRule="auto"/>
        <w:rPr>
          <w:szCs w:val="18"/>
        </w:rPr>
      </w:pPr>
    </w:p>
    <w:p w:rsidRPr="001D3744" w:rsidR="00F90733" w:rsidP="001D3744" w:rsidRDefault="00F90733" w14:paraId="1DA84CE1" w14:textId="3FBA3C4A">
      <w:pPr>
        <w:spacing w:line="276" w:lineRule="auto"/>
        <w:rPr>
          <w:szCs w:val="18"/>
        </w:rPr>
      </w:pPr>
      <w:r w:rsidRPr="001D3744">
        <w:rPr>
          <w:szCs w:val="18"/>
        </w:rPr>
        <w:lastRenderedPageBreak/>
        <w:br/>
        <w:t>Onder vernummering van artikel 5 tot en met 7 tot artikel 6 tot en met 8, wordt een artikel ingevoegd, luidende:</w:t>
      </w:r>
    </w:p>
    <w:p w:rsidRPr="001D3744" w:rsidR="000B01F5" w:rsidP="001D3744" w:rsidRDefault="000B01F5" w14:paraId="5E196ECA" w14:textId="77777777">
      <w:pPr>
        <w:spacing w:line="276" w:lineRule="auto"/>
        <w:rPr>
          <w:szCs w:val="18"/>
        </w:rPr>
      </w:pPr>
    </w:p>
    <w:p w:rsidRPr="001D3744" w:rsidR="000B01F5" w:rsidP="001D3744" w:rsidRDefault="000B01F5" w14:paraId="1AAF3B92" w14:textId="0BF81B17">
      <w:pPr>
        <w:spacing w:line="276" w:lineRule="auto"/>
        <w:rPr>
          <w:b/>
          <w:bCs/>
          <w:szCs w:val="18"/>
        </w:rPr>
      </w:pPr>
      <w:r w:rsidRPr="001D3744">
        <w:rPr>
          <w:b/>
          <w:bCs/>
          <w:szCs w:val="18"/>
        </w:rPr>
        <w:t>Artikel 5.</w:t>
      </w:r>
      <w:r w:rsidRPr="001D3744" w:rsidR="004751C7">
        <w:rPr>
          <w:b/>
          <w:bCs/>
          <w:szCs w:val="18"/>
        </w:rPr>
        <w:t xml:space="preserve"> Kerndoelen</w:t>
      </w:r>
      <w:r w:rsidRPr="001D3744">
        <w:rPr>
          <w:b/>
          <w:bCs/>
          <w:szCs w:val="18"/>
        </w:rPr>
        <w:t xml:space="preserve"> Nederlandse Gebarentaal</w:t>
      </w:r>
    </w:p>
    <w:p w:rsidRPr="001D3744" w:rsidR="000B01F5" w:rsidP="001D3744" w:rsidRDefault="008567B9" w14:paraId="09C03AE9" w14:textId="3EEE3A37">
      <w:pPr>
        <w:spacing w:line="276" w:lineRule="auto"/>
        <w:rPr>
          <w:szCs w:val="18"/>
        </w:rPr>
      </w:pPr>
      <w:r w:rsidRPr="001D3744">
        <w:rPr>
          <w:szCs w:val="18"/>
        </w:rPr>
        <w:t>1</w:t>
      </w:r>
      <w:r w:rsidRPr="001D3744" w:rsidR="00512C93">
        <w:rPr>
          <w:szCs w:val="18"/>
        </w:rPr>
        <w:t xml:space="preserve">. </w:t>
      </w:r>
      <w:r w:rsidRPr="001D3744" w:rsidR="000B01F5">
        <w:rPr>
          <w:szCs w:val="18"/>
        </w:rPr>
        <w:t>De kerndoelen</w:t>
      </w:r>
      <w:r w:rsidRPr="001D3744">
        <w:rPr>
          <w:szCs w:val="18"/>
        </w:rPr>
        <w:t xml:space="preserve"> voor het onderwerp Nederlandse Gebarentaal</w:t>
      </w:r>
      <w:r w:rsidRPr="001D3744" w:rsidR="000B01F5">
        <w:rPr>
          <w:szCs w:val="18"/>
        </w:rPr>
        <w:t xml:space="preserve">, bedoeld in artikel 13, zesde lid, van de Wet op de expertisecentra, worden </w:t>
      </w:r>
      <w:r w:rsidRPr="001D3744">
        <w:rPr>
          <w:szCs w:val="18"/>
        </w:rPr>
        <w:t xml:space="preserve">voor dove en slechthorende kinderen als bedoeld in artikel 2, tweede lid, onderdelen a en b, van de Wet op de expertisecentra </w:t>
      </w:r>
      <w:r w:rsidRPr="001D3744" w:rsidR="000B01F5">
        <w:rPr>
          <w:szCs w:val="18"/>
        </w:rPr>
        <w:t>vastgesteld als aangegeven in bijlage 5</w:t>
      </w:r>
      <w:r w:rsidRPr="001D3744" w:rsidR="00512C93">
        <w:rPr>
          <w:szCs w:val="18"/>
        </w:rPr>
        <w:t>, onderdeel A,</w:t>
      </w:r>
      <w:r w:rsidRPr="001D3744" w:rsidR="000B01F5">
        <w:rPr>
          <w:szCs w:val="18"/>
        </w:rPr>
        <w:t xml:space="preserve"> bij dit besluit.</w:t>
      </w:r>
    </w:p>
    <w:p w:rsidRPr="001D3744" w:rsidR="00512C93" w:rsidP="001D3744" w:rsidRDefault="008567B9" w14:paraId="6835C8DE" w14:textId="7B7D7F8F">
      <w:pPr>
        <w:spacing w:line="276" w:lineRule="auto"/>
        <w:rPr>
          <w:szCs w:val="18"/>
        </w:rPr>
      </w:pPr>
      <w:r w:rsidRPr="001D3744">
        <w:rPr>
          <w:szCs w:val="18"/>
        </w:rPr>
        <w:t>2.</w:t>
      </w:r>
      <w:r w:rsidRPr="001D3744" w:rsidR="00512C93">
        <w:rPr>
          <w:szCs w:val="18"/>
        </w:rPr>
        <w:t xml:space="preserve"> De kerndoelen</w:t>
      </w:r>
      <w:r w:rsidRPr="001D3744">
        <w:rPr>
          <w:szCs w:val="18"/>
        </w:rPr>
        <w:t xml:space="preserve"> voor het onderwerp Nederlandse Gebarentaal</w:t>
      </w:r>
      <w:r w:rsidRPr="001D3744" w:rsidR="00512C93">
        <w:rPr>
          <w:szCs w:val="18"/>
        </w:rPr>
        <w:t>, bedoeld in de artikelen 14c, elfde lid en 14f, tiende lid van de Wet op de expertisecentra</w:t>
      </w:r>
      <w:r w:rsidRPr="001D3744">
        <w:rPr>
          <w:szCs w:val="18"/>
        </w:rPr>
        <w:t>, worden voor dove en slechthorende kinderen als bedoeld in artikel 2, tweede lid, onderdelen a en b, van de Wet op de expertisecentra</w:t>
      </w:r>
      <w:r w:rsidRPr="001D3744" w:rsidR="00512C93">
        <w:rPr>
          <w:szCs w:val="18"/>
        </w:rPr>
        <w:t xml:space="preserve"> vastgesteld als aangegeven in bijlage 5, onderdeel B, bij dit besluit.</w:t>
      </w:r>
    </w:p>
    <w:p w:rsidRPr="001D3744" w:rsidR="00F90733" w:rsidP="001D3744" w:rsidRDefault="00F90733" w14:paraId="6EC871A1" w14:textId="77777777">
      <w:pPr>
        <w:spacing w:line="276" w:lineRule="auto"/>
        <w:rPr>
          <w:szCs w:val="18"/>
        </w:rPr>
      </w:pPr>
    </w:p>
    <w:p w:rsidRPr="001D3744" w:rsidR="00F90733" w:rsidP="001D3744" w:rsidRDefault="00F90733" w14:paraId="40514FB3" w14:textId="0A6B6664">
      <w:pPr>
        <w:spacing w:line="276" w:lineRule="auto"/>
        <w:rPr>
          <w:szCs w:val="18"/>
        </w:rPr>
      </w:pPr>
      <w:r w:rsidRPr="001D3744">
        <w:rPr>
          <w:szCs w:val="18"/>
        </w:rPr>
        <w:t>D</w:t>
      </w:r>
    </w:p>
    <w:p w:rsidRPr="001D3744" w:rsidR="00885E26" w:rsidP="001D3744" w:rsidRDefault="00885E26" w14:paraId="52F5DD67" w14:textId="33BF849F">
      <w:pPr>
        <w:spacing w:line="276" w:lineRule="auto"/>
        <w:rPr>
          <w:szCs w:val="18"/>
        </w:rPr>
      </w:pPr>
    </w:p>
    <w:p w:rsidRPr="001D3744" w:rsidR="00512C93" w:rsidP="001D3744" w:rsidRDefault="00885E26" w14:paraId="787E0706" w14:textId="603CF255">
      <w:pPr>
        <w:spacing w:line="276" w:lineRule="auto"/>
        <w:rPr>
          <w:szCs w:val="18"/>
        </w:rPr>
      </w:pPr>
      <w:r w:rsidRPr="001D3744">
        <w:rPr>
          <w:szCs w:val="18"/>
        </w:rPr>
        <w:t xml:space="preserve">Artikel </w:t>
      </w:r>
      <w:r w:rsidRPr="001D3744" w:rsidR="00F90733">
        <w:rPr>
          <w:szCs w:val="18"/>
        </w:rPr>
        <w:t>6</w:t>
      </w:r>
      <w:r w:rsidRPr="001D3744" w:rsidR="00921395">
        <w:rPr>
          <w:szCs w:val="18"/>
        </w:rPr>
        <w:t xml:space="preserve"> (nieuw)</w:t>
      </w:r>
      <w:r w:rsidR="00D67061">
        <w:rPr>
          <w:szCs w:val="18"/>
        </w:rPr>
        <w:t xml:space="preserve">, tweede lid, onderdeel a, </w:t>
      </w:r>
      <w:r w:rsidRPr="001D3744" w:rsidR="00512C93">
        <w:rPr>
          <w:szCs w:val="18"/>
        </w:rPr>
        <w:t>komt te luiden:</w:t>
      </w:r>
    </w:p>
    <w:p w:rsidRPr="001D3744" w:rsidR="00512C93" w:rsidP="001D3744" w:rsidRDefault="00512C93" w14:paraId="3F87DBAD" w14:textId="5ED7B071">
      <w:pPr>
        <w:spacing w:line="276" w:lineRule="auto"/>
        <w:rPr>
          <w:szCs w:val="18"/>
        </w:rPr>
      </w:pPr>
      <w:r w:rsidRPr="001D3744">
        <w:rPr>
          <w:szCs w:val="18"/>
        </w:rPr>
        <w:t xml:space="preserve">a. In bijlage 1 vervallen de onderdelen, Nederlandse taal, Friese taal, rekenen/wiskunde en Nederlandse Gebarentaal. </w:t>
      </w:r>
    </w:p>
    <w:p w:rsidRPr="001D3744" w:rsidR="00BD5B47" w:rsidP="001D3744" w:rsidRDefault="00BD5B47" w14:paraId="05D8372C" w14:textId="77777777">
      <w:pPr>
        <w:spacing w:line="276" w:lineRule="auto"/>
        <w:rPr>
          <w:szCs w:val="18"/>
        </w:rPr>
      </w:pPr>
    </w:p>
    <w:p w:rsidRPr="001D3744" w:rsidR="001E1A8A" w:rsidP="001D3744" w:rsidRDefault="000B01F5" w14:paraId="2F1236EA" w14:textId="010C2824">
      <w:pPr>
        <w:spacing w:line="276" w:lineRule="auto"/>
        <w:jc w:val="both"/>
        <w:rPr>
          <w:szCs w:val="18"/>
        </w:rPr>
      </w:pPr>
      <w:r w:rsidRPr="001D3744">
        <w:rPr>
          <w:szCs w:val="18"/>
        </w:rPr>
        <w:t>E</w:t>
      </w:r>
    </w:p>
    <w:p w:rsidRPr="001D3744" w:rsidR="001E1A8A" w:rsidP="001D3744" w:rsidRDefault="001E1A8A" w14:paraId="450971B8" w14:textId="77777777">
      <w:pPr>
        <w:spacing w:line="276" w:lineRule="auto"/>
        <w:jc w:val="both"/>
        <w:rPr>
          <w:szCs w:val="18"/>
        </w:rPr>
      </w:pPr>
    </w:p>
    <w:p w:rsidRPr="001D3744" w:rsidR="0072374F" w:rsidP="001D3744" w:rsidRDefault="00973A17" w14:paraId="7BAEA3E3" w14:textId="6A91C230">
      <w:pPr>
        <w:spacing w:line="276" w:lineRule="auto"/>
        <w:rPr>
          <w:szCs w:val="18"/>
        </w:rPr>
      </w:pPr>
      <w:r w:rsidRPr="001D3744">
        <w:rPr>
          <w:szCs w:val="18"/>
        </w:rPr>
        <w:t>Artikel 7 (nieuw) komt te luiden:</w:t>
      </w:r>
    </w:p>
    <w:p w:rsidRPr="001D3744" w:rsidR="00973A17" w:rsidP="001D3744" w:rsidRDefault="00973A17" w14:paraId="2BA2820F" w14:textId="77777777">
      <w:pPr>
        <w:spacing w:line="276" w:lineRule="auto"/>
        <w:rPr>
          <w:szCs w:val="18"/>
        </w:rPr>
      </w:pPr>
    </w:p>
    <w:p w:rsidRPr="001D3744" w:rsidR="00921395" w:rsidP="001D3744" w:rsidRDefault="00921395" w14:paraId="3557BCE9" w14:textId="4A81BC4C">
      <w:pPr>
        <w:spacing w:line="276" w:lineRule="auto"/>
        <w:rPr>
          <w:b/>
          <w:bCs/>
          <w:szCs w:val="18"/>
        </w:rPr>
      </w:pPr>
      <w:r w:rsidRPr="001D3744">
        <w:rPr>
          <w:b/>
          <w:bCs/>
          <w:szCs w:val="18"/>
        </w:rPr>
        <w:t>Artikel 7. Overgangsrecht</w:t>
      </w:r>
    </w:p>
    <w:p w:rsidRPr="001D3744" w:rsidR="00A700C1" w:rsidP="001D3744" w:rsidRDefault="00A700C1" w14:paraId="77325DA4" w14:textId="6B05C367">
      <w:pPr>
        <w:spacing w:line="276" w:lineRule="auto"/>
        <w:rPr>
          <w:szCs w:val="18"/>
        </w:rPr>
      </w:pPr>
      <w:r w:rsidRPr="001D3744">
        <w:rPr>
          <w:szCs w:val="18"/>
        </w:rPr>
        <w:t xml:space="preserve">1. </w:t>
      </w:r>
      <w:r w:rsidRPr="001D3744" w:rsidR="00973A17">
        <w:rPr>
          <w:szCs w:val="18"/>
        </w:rPr>
        <w:t>Het bevoegd gezag kan</w:t>
      </w:r>
      <w:r w:rsidRPr="001D3744" w:rsidR="0037110D">
        <w:rPr>
          <w:szCs w:val="18"/>
        </w:rPr>
        <w:t xml:space="preserve"> in plaats van de kerndoelen, vastgesteld in bijlage 1 bij dit besluit,</w:t>
      </w:r>
      <w:r w:rsidRPr="001D3744" w:rsidR="00973A17">
        <w:rPr>
          <w:szCs w:val="18"/>
        </w:rPr>
        <w:t xml:space="preserve"> de kerndoelen zoals opgenomen in de bijlage bij het Besluit vernieuwde kerndoelen WPO</w:t>
      </w:r>
      <w:r w:rsidRPr="001D3744">
        <w:rPr>
          <w:szCs w:val="18"/>
        </w:rPr>
        <w:t>,</w:t>
      </w:r>
      <w:r w:rsidRPr="001D3744" w:rsidR="00973A17">
        <w:rPr>
          <w:szCs w:val="18"/>
        </w:rPr>
        <w:t xml:space="preserve"> </w:t>
      </w:r>
      <w:r w:rsidRPr="001D3744">
        <w:rPr>
          <w:szCs w:val="18"/>
        </w:rPr>
        <w:t>zoals deze luidden voor de inwerkingtreding van het Besluit vernieuwde kerndoelen Nederlands en rekenen en wiskunde, tot 1 augustus 2031 hanteren voor de vormgeving van het onderwijsprogramma.</w:t>
      </w:r>
    </w:p>
    <w:p w:rsidRPr="001D3744" w:rsidR="00A700C1" w:rsidP="001D3744" w:rsidRDefault="00A700C1" w14:paraId="0578CDCC" w14:textId="572631A4">
      <w:pPr>
        <w:spacing w:line="276" w:lineRule="auto"/>
        <w:rPr>
          <w:szCs w:val="18"/>
        </w:rPr>
      </w:pPr>
      <w:r w:rsidRPr="001D3744">
        <w:rPr>
          <w:szCs w:val="18"/>
        </w:rPr>
        <w:t>2. Het bevoegd gezag kan</w:t>
      </w:r>
      <w:r w:rsidRPr="001D3744" w:rsidR="0037110D">
        <w:rPr>
          <w:szCs w:val="18"/>
        </w:rPr>
        <w:t xml:space="preserve"> in plaats van de kerndoelen, vastgesteld in bijlage 2, onderdelen A en B, bijlage 3, onderdelen A en B en bijlage 4, onderdelen A en B, bij dit besluit,</w:t>
      </w:r>
      <w:r w:rsidRPr="001D3744">
        <w:rPr>
          <w:szCs w:val="18"/>
        </w:rPr>
        <w:t xml:space="preserve"> de kerndoelen zoals opgenomen in</w:t>
      </w:r>
      <w:r w:rsidRPr="001D3744" w:rsidR="00973A17">
        <w:rPr>
          <w:szCs w:val="18"/>
        </w:rPr>
        <w:t xml:space="preserve"> de onderdelen Nederlandse taal en rekenen/wiskunde in bijlage 1 bij het Besluit kerndoelen WEC, Nederlandse taal en rekenen en wiskunde in bijlage 2 bij het Besluit kerndoelen WEC en Nederlandse taal en communicatie en rekenen en wiskunde in de hoofdstukken 2 en 3 van bijlage 3 bij het Besluit kerndoelen WEC</w:t>
      </w:r>
      <w:r w:rsidRPr="001D3744">
        <w:rPr>
          <w:szCs w:val="18"/>
        </w:rPr>
        <w:t>,</w:t>
      </w:r>
      <w:r w:rsidRPr="001D3744" w:rsidR="00973A17">
        <w:rPr>
          <w:szCs w:val="18"/>
        </w:rPr>
        <w:t xml:space="preserve"> zoals deze luidden voor de inwerkingtreding van </w:t>
      </w:r>
      <w:r w:rsidRPr="001D3744">
        <w:rPr>
          <w:szCs w:val="18"/>
        </w:rPr>
        <w:t>het Besluit vernieuwde kerndoelen Nederlands en rekenen en wiskunde</w:t>
      </w:r>
      <w:r w:rsidRPr="001D3744" w:rsidR="00973A17">
        <w:rPr>
          <w:szCs w:val="18"/>
        </w:rPr>
        <w:t>, tot 1 augustus 2031 hanteren voor de vormgeving van het</w:t>
      </w:r>
      <w:r w:rsidRPr="001D3744" w:rsidR="0037110D">
        <w:rPr>
          <w:szCs w:val="18"/>
        </w:rPr>
        <w:t xml:space="preserve"> onderwijsprogramma</w:t>
      </w:r>
      <w:r w:rsidRPr="001D3744" w:rsidR="00915812">
        <w:rPr>
          <w:szCs w:val="18"/>
        </w:rPr>
        <w:t>.</w:t>
      </w:r>
      <w:r w:rsidRPr="001D3744" w:rsidR="00973A17">
        <w:rPr>
          <w:szCs w:val="18"/>
        </w:rPr>
        <w:t xml:space="preserve"> </w:t>
      </w:r>
    </w:p>
    <w:p w:rsidRPr="001D3744" w:rsidR="00A700C1" w:rsidP="001D3744" w:rsidRDefault="00A700C1" w14:paraId="174DD0B6" w14:textId="6F4B37B8">
      <w:pPr>
        <w:spacing w:line="276" w:lineRule="auto"/>
        <w:rPr>
          <w:szCs w:val="18"/>
        </w:rPr>
      </w:pPr>
      <w:r w:rsidRPr="001D3744">
        <w:rPr>
          <w:szCs w:val="18"/>
        </w:rPr>
        <w:t xml:space="preserve">3. Het bevoegd gezag kan tot 1 augustus 2031 besluiten de kerndoelen voor de onderwerpen burgerschap en digitale geletterdheid, </w:t>
      </w:r>
      <w:r w:rsidRPr="001D3744" w:rsidR="0037110D">
        <w:rPr>
          <w:szCs w:val="18"/>
        </w:rPr>
        <w:t>vastgesteld</w:t>
      </w:r>
      <w:r w:rsidRPr="001D3744">
        <w:rPr>
          <w:szCs w:val="18"/>
        </w:rPr>
        <w:t xml:space="preserve"> in bijlage 2, onderdelen C en D, bijlage 3, onderdelen C en D, en bijlage 4, onderdelen C en D,</w:t>
      </w:r>
      <w:r w:rsidRPr="001D3744" w:rsidR="00512C93">
        <w:rPr>
          <w:szCs w:val="18"/>
        </w:rPr>
        <w:t xml:space="preserve"> </w:t>
      </w:r>
      <w:r w:rsidRPr="001D3744" w:rsidR="008567B9">
        <w:rPr>
          <w:szCs w:val="18"/>
        </w:rPr>
        <w:t>bij</w:t>
      </w:r>
      <w:r w:rsidRPr="001D3744" w:rsidR="00512C93">
        <w:rPr>
          <w:szCs w:val="18"/>
        </w:rPr>
        <w:t xml:space="preserve"> dit besluit</w:t>
      </w:r>
      <w:r w:rsidRPr="001D3744" w:rsidR="0037110D">
        <w:rPr>
          <w:szCs w:val="18"/>
        </w:rPr>
        <w:t>,</w:t>
      </w:r>
      <w:r w:rsidRPr="001D3744">
        <w:rPr>
          <w:szCs w:val="18"/>
        </w:rPr>
        <w:t xml:space="preserve"> niet te hanteren voor de vormgeving van het onderwijsprogramma.</w:t>
      </w:r>
    </w:p>
    <w:p w:rsidRPr="001D3744" w:rsidR="00A700C1" w:rsidP="001D3744" w:rsidRDefault="00A700C1" w14:paraId="6FCCAA57" w14:textId="33A57133">
      <w:pPr>
        <w:spacing w:line="276" w:lineRule="auto"/>
        <w:rPr>
          <w:szCs w:val="18"/>
        </w:rPr>
      </w:pPr>
      <w:r w:rsidRPr="001D3744">
        <w:rPr>
          <w:szCs w:val="18"/>
        </w:rPr>
        <w:t xml:space="preserve">4. Het bevoegd gezag </w:t>
      </w:r>
      <w:r w:rsidRPr="001D3744" w:rsidR="00512C93">
        <w:rPr>
          <w:szCs w:val="18"/>
        </w:rPr>
        <w:t xml:space="preserve">van een school voor speciaal onderwijs </w:t>
      </w:r>
      <w:r w:rsidRPr="001D3744">
        <w:rPr>
          <w:szCs w:val="18"/>
        </w:rPr>
        <w:t xml:space="preserve">kan </w:t>
      </w:r>
      <w:r w:rsidRPr="001D3744" w:rsidR="0037110D">
        <w:rPr>
          <w:szCs w:val="18"/>
        </w:rPr>
        <w:t xml:space="preserve">in plaats van de kerndoelen, vastgesteld in bijlage 5, onderdeel A, bij dit besluit </w:t>
      </w:r>
      <w:r w:rsidRPr="001D3744">
        <w:rPr>
          <w:szCs w:val="18"/>
        </w:rPr>
        <w:t xml:space="preserve">de kerndoelen zoals opgenomen </w:t>
      </w:r>
      <w:r w:rsidRPr="001D3744" w:rsidR="00512C93">
        <w:rPr>
          <w:szCs w:val="18"/>
        </w:rPr>
        <w:t>i</w:t>
      </w:r>
      <w:r w:rsidRPr="001D3744">
        <w:rPr>
          <w:szCs w:val="18"/>
        </w:rPr>
        <w:t xml:space="preserve">n het onderdeel Nederlandse </w:t>
      </w:r>
      <w:r w:rsidRPr="001D3744" w:rsidR="00512C93">
        <w:rPr>
          <w:szCs w:val="18"/>
        </w:rPr>
        <w:t>G</w:t>
      </w:r>
      <w:r w:rsidRPr="001D3744">
        <w:rPr>
          <w:szCs w:val="18"/>
        </w:rPr>
        <w:t>ebarentaal</w:t>
      </w:r>
      <w:r w:rsidRPr="001D3744" w:rsidR="00512C93">
        <w:rPr>
          <w:szCs w:val="18"/>
        </w:rPr>
        <w:t xml:space="preserve"> in bijlage 1 bij het Besluit kerndoelen WEC, zoals deze luidden voor inwerkingtreding van het Besluit vernieuwde kerndoelen overige leergebieden, tot 1 augustus 2031 hanteren voor de vormgeving van het onderwijsprogramma</w:t>
      </w:r>
      <w:r w:rsidRPr="001D3744" w:rsidR="0037110D">
        <w:rPr>
          <w:szCs w:val="18"/>
        </w:rPr>
        <w:t>.</w:t>
      </w:r>
    </w:p>
    <w:p w:rsidRPr="001D3744" w:rsidR="00512C93" w:rsidP="001D3744" w:rsidRDefault="00512C93" w14:paraId="3B8FE112" w14:textId="6CF485F8">
      <w:pPr>
        <w:spacing w:line="276" w:lineRule="auto"/>
        <w:rPr>
          <w:szCs w:val="18"/>
        </w:rPr>
      </w:pPr>
      <w:r w:rsidRPr="001D3744">
        <w:rPr>
          <w:szCs w:val="18"/>
        </w:rPr>
        <w:t xml:space="preserve">5. Het bevoegd gezag van een school voor voortgezet speciaal onderwijs kan tot 1 augustus 2031 besluiten de kerndoelen voor het onderwerp Nederlandse Gebarentaal, </w:t>
      </w:r>
      <w:r w:rsidRPr="001D3744" w:rsidR="0037110D">
        <w:rPr>
          <w:szCs w:val="18"/>
        </w:rPr>
        <w:t>vastgesteld</w:t>
      </w:r>
      <w:r w:rsidRPr="001D3744">
        <w:rPr>
          <w:szCs w:val="18"/>
        </w:rPr>
        <w:t xml:space="preserve"> in bijlage 5, onderdeel B, </w:t>
      </w:r>
      <w:r w:rsidRPr="001D3744" w:rsidR="008567B9">
        <w:rPr>
          <w:szCs w:val="18"/>
        </w:rPr>
        <w:t>bij</w:t>
      </w:r>
      <w:r w:rsidRPr="001D3744">
        <w:rPr>
          <w:szCs w:val="18"/>
        </w:rPr>
        <w:t xml:space="preserve"> dit besluit</w:t>
      </w:r>
      <w:r w:rsidRPr="001D3744" w:rsidR="0037110D">
        <w:rPr>
          <w:szCs w:val="18"/>
        </w:rPr>
        <w:t>,</w:t>
      </w:r>
      <w:r w:rsidRPr="001D3744">
        <w:rPr>
          <w:szCs w:val="18"/>
        </w:rPr>
        <w:t xml:space="preserve"> niet te hanteren voor de vormgeving van het onderwijsprogramma. </w:t>
      </w:r>
    </w:p>
    <w:p w:rsidRPr="001D3744" w:rsidR="00921395" w:rsidP="001D3744" w:rsidRDefault="00921395" w14:paraId="4429D09C" w14:textId="77777777">
      <w:pPr>
        <w:spacing w:line="276" w:lineRule="auto"/>
        <w:rPr>
          <w:szCs w:val="18"/>
        </w:rPr>
      </w:pPr>
    </w:p>
    <w:p w:rsidRPr="004C7C5C" w:rsidR="004C7C5C" w:rsidP="004C7C5C" w:rsidRDefault="004C7C5C" w14:paraId="441438AF" w14:textId="77777777">
      <w:pPr>
        <w:spacing w:line="276" w:lineRule="auto"/>
        <w:rPr>
          <w:szCs w:val="18"/>
        </w:rPr>
      </w:pPr>
      <w:r w:rsidRPr="004C7C5C">
        <w:rPr>
          <w:szCs w:val="18"/>
        </w:rPr>
        <w:lastRenderedPageBreak/>
        <w:t>F</w:t>
      </w:r>
    </w:p>
    <w:p w:rsidRPr="004C7C5C" w:rsidR="004C7C5C" w:rsidP="004C7C5C" w:rsidRDefault="004C7C5C" w14:paraId="56CF7261" w14:textId="77777777">
      <w:pPr>
        <w:spacing w:line="276" w:lineRule="auto"/>
        <w:rPr>
          <w:szCs w:val="18"/>
        </w:rPr>
      </w:pPr>
    </w:p>
    <w:p w:rsidRPr="004C7C5C" w:rsidR="004C7C5C" w:rsidP="004C7C5C" w:rsidRDefault="004C7C5C" w14:paraId="6F63E726" w14:textId="77777777">
      <w:pPr>
        <w:spacing w:line="276" w:lineRule="auto"/>
        <w:rPr>
          <w:szCs w:val="18"/>
        </w:rPr>
      </w:pPr>
      <w:r w:rsidRPr="004C7C5C">
        <w:rPr>
          <w:szCs w:val="18"/>
        </w:rPr>
        <w:t xml:space="preserve">In artikel 8 (nieuw) wordt na ‘en’ ingevoegd ‘(voortgezet)’. </w:t>
      </w:r>
    </w:p>
    <w:p w:rsidRPr="004C7C5C" w:rsidR="004C7C5C" w:rsidP="004C7C5C" w:rsidRDefault="004C7C5C" w14:paraId="66A79CEE" w14:textId="77777777">
      <w:pPr>
        <w:spacing w:line="276" w:lineRule="auto"/>
        <w:rPr>
          <w:szCs w:val="18"/>
        </w:rPr>
      </w:pPr>
    </w:p>
    <w:p w:rsidRPr="001D3744" w:rsidR="004C7C5C" w:rsidP="004C7C5C" w:rsidRDefault="004C7C5C" w14:paraId="6C50EC98" w14:textId="60E7AEB7">
      <w:pPr>
        <w:spacing w:line="276" w:lineRule="auto"/>
        <w:rPr>
          <w:szCs w:val="18"/>
        </w:rPr>
      </w:pPr>
      <w:r w:rsidRPr="004C7C5C">
        <w:rPr>
          <w:szCs w:val="18"/>
        </w:rPr>
        <w:t>G</w:t>
      </w:r>
    </w:p>
    <w:p w:rsidRPr="001D3744" w:rsidR="001E1A8A" w:rsidP="001D3744" w:rsidRDefault="001E1A8A" w14:paraId="296289BE" w14:textId="77777777">
      <w:pPr>
        <w:spacing w:line="276" w:lineRule="auto"/>
        <w:rPr>
          <w:szCs w:val="18"/>
        </w:rPr>
      </w:pPr>
    </w:p>
    <w:p w:rsidRPr="001D3744" w:rsidR="001F04CD" w:rsidP="001D3744" w:rsidRDefault="001E1A8A" w14:paraId="7A89052F" w14:textId="51A911F0">
      <w:pPr>
        <w:spacing w:line="276" w:lineRule="auto"/>
        <w:rPr>
          <w:szCs w:val="18"/>
        </w:rPr>
      </w:pPr>
      <w:r w:rsidRPr="001D3744">
        <w:rPr>
          <w:szCs w:val="18"/>
        </w:rPr>
        <w:t xml:space="preserve">Aan bijlage 1 worden </w:t>
      </w:r>
      <w:r w:rsidRPr="001D3744" w:rsidR="0099590C">
        <w:rPr>
          <w:szCs w:val="18"/>
        </w:rPr>
        <w:t>onderdelen</w:t>
      </w:r>
      <w:r w:rsidRPr="001D3744">
        <w:rPr>
          <w:szCs w:val="18"/>
        </w:rPr>
        <w:t xml:space="preserve"> toegevoeg</w:t>
      </w:r>
      <w:r w:rsidRPr="001D3744" w:rsidR="004A2708">
        <w:rPr>
          <w:szCs w:val="18"/>
        </w:rPr>
        <w:t>d</w:t>
      </w:r>
      <w:r w:rsidRPr="001D3744" w:rsidR="009E7D4A">
        <w:rPr>
          <w:szCs w:val="18"/>
        </w:rPr>
        <w:t>, luidende</w:t>
      </w:r>
      <w:r w:rsidRPr="001D3744">
        <w:rPr>
          <w:szCs w:val="18"/>
        </w:rPr>
        <w:t>:</w:t>
      </w:r>
    </w:p>
    <w:p w:rsidRPr="001D3744" w:rsidR="001E1A8A" w:rsidP="001D3744" w:rsidRDefault="001E1A8A" w14:paraId="229946E7" w14:textId="77777777">
      <w:pPr>
        <w:spacing w:line="276" w:lineRule="auto"/>
        <w:rPr>
          <w:szCs w:val="18"/>
        </w:rPr>
      </w:pPr>
    </w:p>
    <w:p w:rsidRPr="001D3744" w:rsidR="001E1A8A" w:rsidP="001D3744" w:rsidRDefault="00885E26" w14:paraId="1188B2A3" w14:textId="68CFF9F6">
      <w:pPr>
        <w:spacing w:line="276" w:lineRule="auto"/>
        <w:ind w:firstLine="708"/>
        <w:rPr>
          <w:b/>
          <w:bCs/>
          <w:szCs w:val="18"/>
        </w:rPr>
      </w:pPr>
      <w:r w:rsidRPr="001D3744">
        <w:rPr>
          <w:b/>
          <w:bCs/>
          <w:szCs w:val="18"/>
        </w:rPr>
        <w:t xml:space="preserve">Onderdeel C. Burgerschap </w:t>
      </w:r>
    </w:p>
    <w:p w:rsidRPr="001D3744" w:rsidR="005B381B" w:rsidP="001D3744" w:rsidRDefault="005B381B" w14:paraId="701FB3AC" w14:textId="77777777">
      <w:pPr>
        <w:spacing w:line="276" w:lineRule="auto"/>
        <w:ind w:firstLine="708"/>
        <w:rPr>
          <w:szCs w:val="18"/>
        </w:rPr>
      </w:pPr>
    </w:p>
    <w:p w:rsidRPr="001D3744" w:rsidR="0042116D" w:rsidP="001D3744" w:rsidRDefault="0042116D" w14:paraId="058B6CE1" w14:textId="0BC5FA6F">
      <w:pPr>
        <w:pStyle w:val="Kop4"/>
        <w:spacing w:before="0" w:line="276" w:lineRule="auto"/>
        <w:rPr>
          <w:rFonts w:ascii="Verdana" w:hAnsi="Verdana"/>
          <w:b w:val="0"/>
          <w:bCs w:val="0"/>
          <w:color w:val="auto"/>
          <w:szCs w:val="18"/>
        </w:rPr>
      </w:pPr>
      <w:r w:rsidRPr="001D3744">
        <w:rPr>
          <w:rFonts w:ascii="Verdana" w:hAnsi="Verdana"/>
          <w:b w:val="0"/>
          <w:bCs w:val="0"/>
          <w:color w:val="auto"/>
          <w:szCs w:val="18"/>
        </w:rPr>
        <w:t>Domein:</w:t>
      </w:r>
      <w:r w:rsidRPr="001D3744">
        <w:rPr>
          <w:rFonts w:ascii="Verdana" w:hAnsi="Verdana"/>
          <w:b w:val="0"/>
          <w:bCs w:val="0"/>
          <w:color w:val="auto"/>
          <w:spacing w:val="-14"/>
          <w:szCs w:val="18"/>
        </w:rPr>
        <w:t xml:space="preserve"> </w:t>
      </w:r>
      <w:r w:rsidRPr="001D3744">
        <w:rPr>
          <w:rFonts w:ascii="Verdana" w:hAnsi="Verdana"/>
          <w:b w:val="0"/>
          <w:bCs w:val="0"/>
          <w:color w:val="auto"/>
          <w:szCs w:val="18"/>
        </w:rPr>
        <w:t>democratische</w:t>
      </w:r>
      <w:r w:rsidRPr="001D3744">
        <w:rPr>
          <w:rFonts w:ascii="Verdana" w:hAnsi="Verdana"/>
          <w:b w:val="0"/>
          <w:bCs w:val="0"/>
          <w:color w:val="auto"/>
          <w:spacing w:val="-14"/>
          <w:szCs w:val="18"/>
        </w:rPr>
        <w:t xml:space="preserve"> </w:t>
      </w:r>
      <w:r w:rsidRPr="001D3744">
        <w:rPr>
          <w:rFonts w:ascii="Verdana" w:hAnsi="Verdana"/>
          <w:b w:val="0"/>
          <w:bCs w:val="0"/>
          <w:color w:val="auto"/>
          <w:spacing w:val="-2"/>
          <w:szCs w:val="18"/>
        </w:rPr>
        <w:t>oefenplaats</w:t>
      </w:r>
    </w:p>
    <w:tbl>
      <w:tblPr>
        <w:tblStyle w:val="TableNormal"/>
        <w:tblW w:w="5000" w:type="pct"/>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ook w:val="01E0" w:firstRow="1" w:lastRow="1" w:firstColumn="1" w:lastColumn="1" w:noHBand="0" w:noVBand="0"/>
      </w:tblPr>
      <w:tblGrid>
        <w:gridCol w:w="414"/>
        <w:gridCol w:w="2256"/>
        <w:gridCol w:w="5421"/>
      </w:tblGrid>
      <w:tr w:rsidRPr="001D3744" w:rsidR="00BE3351" w:rsidTr="00BE3351" w14:paraId="3AABEA4D" w14:textId="77777777">
        <w:trPr>
          <w:trHeight w:val="448"/>
        </w:trPr>
        <w:tc>
          <w:tcPr>
            <w:tcW w:w="5000" w:type="pct"/>
            <w:gridSpan w:val="3"/>
            <w:tcBorders>
              <w:bottom w:val="single" w:color="000000" w:sz="4" w:space="0"/>
            </w:tcBorders>
          </w:tcPr>
          <w:p w:rsidRPr="001D3744" w:rsidR="0042116D" w:rsidP="001D3744" w:rsidRDefault="0042116D" w14:paraId="50DC9E26" w14:textId="77777777">
            <w:pPr>
              <w:pStyle w:val="TableParagraph"/>
              <w:spacing w:line="276" w:lineRule="auto"/>
              <w:ind w:left="57"/>
              <w:rPr>
                <w:b/>
                <w:sz w:val="18"/>
                <w:szCs w:val="18"/>
              </w:rPr>
            </w:pPr>
            <w:r w:rsidRPr="001D3744">
              <w:rPr>
                <w:b/>
                <w:sz w:val="18"/>
                <w:szCs w:val="18"/>
              </w:rPr>
              <w:t>Kerndoel</w:t>
            </w:r>
            <w:r w:rsidRPr="001D3744">
              <w:rPr>
                <w:b/>
                <w:spacing w:val="-4"/>
                <w:sz w:val="18"/>
                <w:szCs w:val="18"/>
              </w:rPr>
              <w:t xml:space="preserve"> </w:t>
            </w:r>
            <w:r w:rsidRPr="001D3744">
              <w:rPr>
                <w:b/>
                <w:spacing w:val="-7"/>
                <w:sz w:val="18"/>
                <w:szCs w:val="18"/>
              </w:rPr>
              <w:t>19</w:t>
            </w:r>
          </w:p>
        </w:tc>
      </w:tr>
      <w:tr w:rsidRPr="001D3744" w:rsidR="00BE3351" w:rsidTr="00BE3351" w14:paraId="24628F24" w14:textId="77777777">
        <w:trPr>
          <w:trHeight w:val="573"/>
        </w:trPr>
        <w:tc>
          <w:tcPr>
            <w:tcW w:w="5000" w:type="pct"/>
            <w:gridSpan w:val="3"/>
            <w:tcBorders>
              <w:top w:val="single" w:color="000000" w:sz="4" w:space="0"/>
            </w:tcBorders>
          </w:tcPr>
          <w:p w:rsidRPr="001D3744" w:rsidR="0042116D" w:rsidP="001D3744" w:rsidRDefault="0042116D" w14:paraId="70486549" w14:textId="77777777">
            <w:pPr>
              <w:pStyle w:val="TableParagraph"/>
              <w:spacing w:line="276" w:lineRule="auto"/>
              <w:ind w:left="57"/>
              <w:rPr>
                <w:bCs/>
                <w:sz w:val="18"/>
                <w:szCs w:val="18"/>
              </w:rPr>
            </w:pPr>
            <w:r w:rsidRPr="001D3744">
              <w:rPr>
                <w:bCs/>
                <w:sz w:val="18"/>
                <w:szCs w:val="18"/>
              </w:rPr>
              <w:t>De</w:t>
            </w:r>
            <w:r w:rsidRPr="001D3744">
              <w:rPr>
                <w:bCs/>
                <w:spacing w:val="-2"/>
                <w:sz w:val="18"/>
                <w:szCs w:val="18"/>
              </w:rPr>
              <w:t xml:space="preserve"> </w:t>
            </w:r>
            <w:r w:rsidRPr="001D3744">
              <w:rPr>
                <w:bCs/>
                <w:sz w:val="18"/>
                <w:szCs w:val="18"/>
              </w:rPr>
              <w:t>school</w:t>
            </w:r>
            <w:r w:rsidRPr="001D3744">
              <w:rPr>
                <w:bCs/>
                <w:spacing w:val="-2"/>
                <w:sz w:val="18"/>
                <w:szCs w:val="18"/>
              </w:rPr>
              <w:t xml:space="preserve"> </w:t>
            </w:r>
            <w:r w:rsidRPr="001D3744">
              <w:rPr>
                <w:bCs/>
                <w:sz w:val="18"/>
                <w:szCs w:val="18"/>
              </w:rPr>
              <w:t>geeft</w:t>
            </w:r>
            <w:r w:rsidRPr="001D3744">
              <w:rPr>
                <w:bCs/>
                <w:spacing w:val="-5"/>
                <w:sz w:val="18"/>
                <w:szCs w:val="18"/>
              </w:rPr>
              <w:t xml:space="preserve"> </w:t>
            </w:r>
            <w:r w:rsidRPr="001D3744">
              <w:rPr>
                <w:bCs/>
                <w:sz w:val="18"/>
                <w:szCs w:val="18"/>
              </w:rPr>
              <w:t>vorm</w:t>
            </w:r>
            <w:r w:rsidRPr="001D3744">
              <w:rPr>
                <w:bCs/>
                <w:spacing w:val="-3"/>
                <w:sz w:val="18"/>
                <w:szCs w:val="18"/>
              </w:rPr>
              <w:t xml:space="preserve"> </w:t>
            </w:r>
            <w:r w:rsidRPr="001D3744">
              <w:rPr>
                <w:bCs/>
                <w:sz w:val="18"/>
                <w:szCs w:val="18"/>
              </w:rPr>
              <w:t>aan</w:t>
            </w:r>
            <w:r w:rsidRPr="001D3744">
              <w:rPr>
                <w:bCs/>
                <w:spacing w:val="-4"/>
                <w:sz w:val="18"/>
                <w:szCs w:val="18"/>
              </w:rPr>
              <w:t xml:space="preserve"> </w:t>
            </w:r>
            <w:r w:rsidRPr="001D3744">
              <w:rPr>
                <w:bCs/>
                <w:sz w:val="18"/>
                <w:szCs w:val="18"/>
              </w:rPr>
              <w:t>de</w:t>
            </w:r>
            <w:r w:rsidRPr="001D3744">
              <w:rPr>
                <w:bCs/>
                <w:spacing w:val="-2"/>
                <w:sz w:val="18"/>
                <w:szCs w:val="18"/>
              </w:rPr>
              <w:t xml:space="preserve"> </w:t>
            </w:r>
            <w:r w:rsidRPr="001D3744">
              <w:rPr>
                <w:bCs/>
                <w:sz w:val="18"/>
                <w:szCs w:val="18"/>
              </w:rPr>
              <w:t>democratische</w:t>
            </w:r>
            <w:r w:rsidRPr="001D3744">
              <w:rPr>
                <w:bCs/>
                <w:spacing w:val="-1"/>
                <w:sz w:val="18"/>
                <w:szCs w:val="18"/>
              </w:rPr>
              <w:t xml:space="preserve"> </w:t>
            </w:r>
            <w:r w:rsidRPr="001D3744">
              <w:rPr>
                <w:bCs/>
                <w:spacing w:val="-2"/>
                <w:sz w:val="18"/>
                <w:szCs w:val="18"/>
              </w:rPr>
              <w:t>oefenplaats.</w:t>
            </w:r>
          </w:p>
        </w:tc>
      </w:tr>
      <w:tr w:rsidRPr="001D3744" w:rsidR="00BE3351" w:rsidTr="00BE3351" w14:paraId="4E46A3F8" w14:textId="77777777">
        <w:trPr>
          <w:trHeight w:val="414"/>
        </w:trPr>
        <w:tc>
          <w:tcPr>
            <w:tcW w:w="1650" w:type="pct"/>
            <w:gridSpan w:val="2"/>
          </w:tcPr>
          <w:p w:rsidRPr="001D3744" w:rsidR="0042116D" w:rsidP="001D3744" w:rsidRDefault="0042116D" w14:paraId="741A2806" w14:textId="77777777">
            <w:pPr>
              <w:pStyle w:val="TableParagraph"/>
              <w:spacing w:line="276" w:lineRule="auto"/>
              <w:ind w:left="57"/>
              <w:rPr>
                <w:b/>
                <w:sz w:val="18"/>
                <w:szCs w:val="18"/>
              </w:rPr>
            </w:pPr>
            <w:r w:rsidRPr="001D3744">
              <w:rPr>
                <w:b/>
                <w:spacing w:val="-2"/>
                <w:sz w:val="18"/>
                <w:szCs w:val="18"/>
              </w:rPr>
              <w:t>Doelzin:</w:t>
            </w:r>
          </w:p>
        </w:tc>
        <w:tc>
          <w:tcPr>
            <w:tcW w:w="3350" w:type="pct"/>
          </w:tcPr>
          <w:p w:rsidRPr="001D3744" w:rsidR="0042116D" w:rsidP="001D3744" w:rsidRDefault="0042116D" w14:paraId="2A7E671E" w14:textId="77777777">
            <w:pPr>
              <w:pStyle w:val="TableParagraph"/>
              <w:spacing w:line="276" w:lineRule="auto"/>
              <w:ind w:left="53"/>
              <w:rPr>
                <w:b/>
                <w:sz w:val="18"/>
                <w:szCs w:val="18"/>
              </w:rPr>
            </w:pPr>
            <w:r w:rsidRPr="001D3744">
              <w:rPr>
                <w:b/>
                <w:sz w:val="18"/>
                <w:szCs w:val="18"/>
              </w:rPr>
              <w:t>Het</w:t>
            </w:r>
            <w:r w:rsidRPr="001D3744">
              <w:rPr>
                <w:b/>
                <w:spacing w:val="-3"/>
                <w:sz w:val="18"/>
                <w:szCs w:val="18"/>
              </w:rPr>
              <w:t xml:space="preserve"> </w:t>
            </w:r>
            <w:r w:rsidRPr="001D3744">
              <w:rPr>
                <w:b/>
                <w:sz w:val="18"/>
                <w:szCs w:val="18"/>
              </w:rPr>
              <w:t>gaat</w:t>
            </w:r>
            <w:r w:rsidRPr="001D3744">
              <w:rPr>
                <w:b/>
                <w:spacing w:val="-3"/>
                <w:sz w:val="18"/>
                <w:szCs w:val="18"/>
              </w:rPr>
              <w:t xml:space="preserve"> </w:t>
            </w:r>
            <w:r w:rsidRPr="001D3744">
              <w:rPr>
                <w:b/>
                <w:sz w:val="18"/>
                <w:szCs w:val="18"/>
              </w:rPr>
              <w:t>hierbij</w:t>
            </w:r>
            <w:r w:rsidRPr="001D3744">
              <w:rPr>
                <w:b/>
                <w:spacing w:val="-3"/>
                <w:sz w:val="18"/>
                <w:szCs w:val="18"/>
              </w:rPr>
              <w:t xml:space="preserve"> </w:t>
            </w:r>
            <w:r w:rsidRPr="001D3744">
              <w:rPr>
                <w:b/>
                <w:spacing w:val="-5"/>
                <w:sz w:val="18"/>
                <w:szCs w:val="18"/>
              </w:rPr>
              <w:t>om:</w:t>
            </w:r>
          </w:p>
        </w:tc>
      </w:tr>
      <w:tr w:rsidRPr="001D3744" w:rsidR="00BE3351" w:rsidTr="00110332" w14:paraId="6DAF2783" w14:textId="77777777">
        <w:trPr>
          <w:trHeight w:val="2494"/>
        </w:trPr>
        <w:tc>
          <w:tcPr>
            <w:tcW w:w="256" w:type="pct"/>
          </w:tcPr>
          <w:p w:rsidRPr="001D3744" w:rsidR="0042116D" w:rsidP="001D3744" w:rsidRDefault="0042116D" w14:paraId="070D322C" w14:textId="5390AAB8">
            <w:pPr>
              <w:pStyle w:val="TableParagraph"/>
              <w:spacing w:line="276" w:lineRule="auto"/>
              <w:ind w:left="146"/>
              <w:rPr>
                <w:sz w:val="18"/>
                <w:szCs w:val="18"/>
              </w:rPr>
            </w:pPr>
            <w:r w:rsidRPr="001D3744">
              <w:rPr>
                <w:spacing w:val="-10"/>
                <w:sz w:val="18"/>
                <w:szCs w:val="18"/>
              </w:rPr>
              <w:t>A.</w:t>
            </w:r>
          </w:p>
        </w:tc>
        <w:tc>
          <w:tcPr>
            <w:tcW w:w="1394" w:type="pct"/>
          </w:tcPr>
          <w:p w:rsidRPr="001D3744" w:rsidR="0042116D" w:rsidP="001D3744" w:rsidRDefault="0042116D" w14:paraId="204A63A1" w14:textId="77777777">
            <w:pPr>
              <w:pStyle w:val="TableParagraph"/>
              <w:spacing w:line="276" w:lineRule="auto"/>
              <w:ind w:left="54" w:right="340"/>
              <w:rPr>
                <w:sz w:val="18"/>
                <w:szCs w:val="18"/>
              </w:rPr>
            </w:pPr>
            <w:r w:rsidRPr="001D3744">
              <w:rPr>
                <w:sz w:val="18"/>
                <w:szCs w:val="18"/>
              </w:rPr>
              <w:t>De</w:t>
            </w:r>
            <w:r w:rsidRPr="001D3744">
              <w:rPr>
                <w:spacing w:val="-16"/>
                <w:sz w:val="18"/>
                <w:szCs w:val="18"/>
              </w:rPr>
              <w:t xml:space="preserve"> </w:t>
            </w:r>
            <w:r w:rsidRPr="001D3744">
              <w:rPr>
                <w:sz w:val="18"/>
                <w:szCs w:val="18"/>
              </w:rPr>
              <w:t>school</w:t>
            </w:r>
            <w:r w:rsidRPr="001D3744">
              <w:rPr>
                <w:spacing w:val="-16"/>
                <w:sz w:val="18"/>
                <w:szCs w:val="18"/>
              </w:rPr>
              <w:t xml:space="preserve"> </w:t>
            </w:r>
            <w:r w:rsidRPr="001D3744">
              <w:rPr>
                <w:sz w:val="18"/>
                <w:szCs w:val="18"/>
              </w:rPr>
              <w:t xml:space="preserve">stimuleert sociale en </w:t>
            </w:r>
            <w:r w:rsidRPr="001D3744">
              <w:rPr>
                <w:spacing w:val="-2"/>
                <w:sz w:val="18"/>
                <w:szCs w:val="18"/>
              </w:rPr>
              <w:t xml:space="preserve">maatschappelijke </w:t>
            </w:r>
            <w:r w:rsidRPr="001D3744">
              <w:rPr>
                <w:sz w:val="18"/>
                <w:szCs w:val="18"/>
              </w:rPr>
              <w:t xml:space="preserve">competenties van </w:t>
            </w:r>
            <w:r w:rsidRPr="001D3744">
              <w:rPr>
                <w:spacing w:val="-2"/>
                <w:sz w:val="18"/>
                <w:szCs w:val="18"/>
              </w:rPr>
              <w:t>leerlingen.</w:t>
            </w:r>
          </w:p>
        </w:tc>
        <w:tc>
          <w:tcPr>
            <w:tcW w:w="3350" w:type="pct"/>
          </w:tcPr>
          <w:p w:rsidRPr="001D3744" w:rsidR="0042116D" w:rsidP="001D3744" w:rsidRDefault="0042116D" w14:paraId="60DCE051" w14:textId="77777777">
            <w:pPr>
              <w:pStyle w:val="TableParagraph"/>
              <w:numPr>
                <w:ilvl w:val="0"/>
                <w:numId w:val="139"/>
              </w:numPr>
              <w:tabs>
                <w:tab w:val="left" w:pos="584"/>
              </w:tabs>
              <w:spacing w:line="276" w:lineRule="auto"/>
              <w:ind w:right="114"/>
              <w:rPr>
                <w:sz w:val="18"/>
                <w:szCs w:val="18"/>
              </w:rPr>
            </w:pPr>
            <w:r w:rsidRPr="001D3744">
              <w:rPr>
                <w:sz w:val="18"/>
                <w:szCs w:val="18"/>
              </w:rPr>
              <w:t>aanbieden van kennis en vaardigheden ten aanzien van</w:t>
            </w:r>
            <w:r w:rsidRPr="001D3744">
              <w:rPr>
                <w:spacing w:val="-7"/>
                <w:sz w:val="18"/>
                <w:szCs w:val="18"/>
              </w:rPr>
              <w:t xml:space="preserve"> </w:t>
            </w:r>
            <w:r w:rsidRPr="001D3744">
              <w:rPr>
                <w:sz w:val="18"/>
                <w:szCs w:val="18"/>
              </w:rPr>
              <w:t>basiswaarden</w:t>
            </w:r>
            <w:r w:rsidRPr="001D3744">
              <w:rPr>
                <w:spacing w:val="-7"/>
                <w:sz w:val="18"/>
                <w:szCs w:val="18"/>
              </w:rPr>
              <w:t xml:space="preserve"> </w:t>
            </w:r>
            <w:r w:rsidRPr="001D3744">
              <w:rPr>
                <w:sz w:val="18"/>
                <w:szCs w:val="18"/>
              </w:rPr>
              <w:t>van</w:t>
            </w:r>
            <w:r w:rsidRPr="001D3744">
              <w:rPr>
                <w:spacing w:val="-7"/>
                <w:sz w:val="18"/>
                <w:szCs w:val="18"/>
              </w:rPr>
              <w:t xml:space="preserve"> </w:t>
            </w:r>
            <w:r w:rsidRPr="001D3744">
              <w:rPr>
                <w:sz w:val="18"/>
                <w:szCs w:val="18"/>
              </w:rPr>
              <w:t>de</w:t>
            </w:r>
            <w:r w:rsidRPr="001D3744">
              <w:rPr>
                <w:spacing w:val="-8"/>
                <w:sz w:val="18"/>
                <w:szCs w:val="18"/>
              </w:rPr>
              <w:t xml:space="preserve"> </w:t>
            </w:r>
            <w:r w:rsidRPr="001D3744">
              <w:rPr>
                <w:sz w:val="18"/>
                <w:szCs w:val="18"/>
              </w:rPr>
              <w:t>democratische</w:t>
            </w:r>
            <w:r w:rsidRPr="001D3744">
              <w:rPr>
                <w:spacing w:val="-8"/>
                <w:sz w:val="18"/>
                <w:szCs w:val="18"/>
              </w:rPr>
              <w:t xml:space="preserve"> </w:t>
            </w:r>
            <w:r w:rsidRPr="001D3744">
              <w:rPr>
                <w:sz w:val="18"/>
                <w:szCs w:val="18"/>
              </w:rPr>
              <w:t xml:space="preserve">rechtsstaat en de diverse samenleving, gericht op respectvolle </w:t>
            </w:r>
            <w:r w:rsidRPr="001D3744">
              <w:rPr>
                <w:spacing w:val="-2"/>
                <w:sz w:val="18"/>
                <w:szCs w:val="18"/>
              </w:rPr>
              <w:t>omgang;</w:t>
            </w:r>
          </w:p>
          <w:p w:rsidRPr="001D3744" w:rsidR="0042116D" w:rsidP="001D3744" w:rsidRDefault="0042116D" w14:paraId="1496728C" w14:textId="77777777">
            <w:pPr>
              <w:pStyle w:val="TableParagraph"/>
              <w:numPr>
                <w:ilvl w:val="0"/>
                <w:numId w:val="139"/>
              </w:numPr>
              <w:tabs>
                <w:tab w:val="left" w:pos="584"/>
              </w:tabs>
              <w:spacing w:line="276" w:lineRule="auto"/>
              <w:ind w:right="434"/>
              <w:rPr>
                <w:sz w:val="18"/>
                <w:szCs w:val="18"/>
              </w:rPr>
            </w:pPr>
            <w:r w:rsidRPr="001D3744">
              <w:rPr>
                <w:sz w:val="18"/>
                <w:szCs w:val="18"/>
              </w:rPr>
              <w:t>stimuleren</w:t>
            </w:r>
            <w:r w:rsidRPr="001D3744">
              <w:rPr>
                <w:spacing w:val="-8"/>
                <w:sz w:val="18"/>
                <w:szCs w:val="18"/>
              </w:rPr>
              <w:t xml:space="preserve"> </w:t>
            </w:r>
            <w:r w:rsidRPr="001D3744">
              <w:rPr>
                <w:sz w:val="18"/>
                <w:szCs w:val="18"/>
              </w:rPr>
              <w:t>van</w:t>
            </w:r>
            <w:r w:rsidRPr="001D3744">
              <w:rPr>
                <w:spacing w:val="-8"/>
                <w:sz w:val="18"/>
                <w:szCs w:val="18"/>
              </w:rPr>
              <w:t xml:space="preserve"> </w:t>
            </w:r>
            <w:r w:rsidRPr="001D3744">
              <w:rPr>
                <w:sz w:val="18"/>
                <w:szCs w:val="18"/>
              </w:rPr>
              <w:t>sociale</w:t>
            </w:r>
            <w:r w:rsidRPr="001D3744">
              <w:rPr>
                <w:spacing w:val="-8"/>
                <w:sz w:val="18"/>
                <w:szCs w:val="18"/>
              </w:rPr>
              <w:t xml:space="preserve"> </w:t>
            </w:r>
            <w:r w:rsidRPr="001D3744">
              <w:rPr>
                <w:sz w:val="18"/>
                <w:szCs w:val="18"/>
              </w:rPr>
              <w:t>vaardigheden</w:t>
            </w:r>
            <w:r w:rsidRPr="001D3744">
              <w:rPr>
                <w:spacing w:val="-8"/>
                <w:sz w:val="18"/>
                <w:szCs w:val="18"/>
              </w:rPr>
              <w:t xml:space="preserve"> </w:t>
            </w:r>
            <w:r w:rsidRPr="001D3744">
              <w:rPr>
                <w:sz w:val="18"/>
                <w:szCs w:val="18"/>
              </w:rPr>
              <w:t>en</w:t>
            </w:r>
            <w:r w:rsidRPr="001D3744">
              <w:rPr>
                <w:spacing w:val="-8"/>
                <w:sz w:val="18"/>
                <w:szCs w:val="18"/>
              </w:rPr>
              <w:t xml:space="preserve"> </w:t>
            </w:r>
            <w:r w:rsidRPr="001D3744">
              <w:rPr>
                <w:sz w:val="18"/>
                <w:szCs w:val="18"/>
              </w:rPr>
              <w:t xml:space="preserve">kritische </w:t>
            </w:r>
            <w:r w:rsidRPr="001D3744">
              <w:rPr>
                <w:spacing w:val="-2"/>
                <w:sz w:val="18"/>
                <w:szCs w:val="18"/>
              </w:rPr>
              <w:t>denkvaardigheden;</w:t>
            </w:r>
          </w:p>
          <w:p w:rsidRPr="001D3744" w:rsidR="0042116D" w:rsidP="001D3744" w:rsidRDefault="0042116D" w14:paraId="6AB526A5" w14:textId="77777777">
            <w:pPr>
              <w:pStyle w:val="TableParagraph"/>
              <w:numPr>
                <w:ilvl w:val="0"/>
                <w:numId w:val="139"/>
              </w:numPr>
              <w:tabs>
                <w:tab w:val="left" w:pos="584"/>
              </w:tabs>
              <w:spacing w:line="276" w:lineRule="auto"/>
              <w:ind w:right="67"/>
              <w:rPr>
                <w:sz w:val="18"/>
                <w:szCs w:val="18"/>
              </w:rPr>
            </w:pPr>
            <w:r w:rsidRPr="001D3744">
              <w:rPr>
                <w:sz w:val="18"/>
                <w:szCs w:val="18"/>
              </w:rPr>
              <w:t>stimuleren</w:t>
            </w:r>
            <w:r w:rsidRPr="001D3744">
              <w:rPr>
                <w:spacing w:val="-6"/>
                <w:sz w:val="18"/>
                <w:szCs w:val="18"/>
              </w:rPr>
              <w:t xml:space="preserve"> </w:t>
            </w:r>
            <w:r w:rsidRPr="001D3744">
              <w:rPr>
                <w:sz w:val="18"/>
                <w:szCs w:val="18"/>
              </w:rPr>
              <w:t>van</w:t>
            </w:r>
            <w:r w:rsidRPr="001D3744">
              <w:rPr>
                <w:spacing w:val="-7"/>
                <w:sz w:val="18"/>
                <w:szCs w:val="18"/>
              </w:rPr>
              <w:t xml:space="preserve"> </w:t>
            </w:r>
            <w:r w:rsidRPr="001D3744">
              <w:rPr>
                <w:sz w:val="18"/>
                <w:szCs w:val="18"/>
              </w:rPr>
              <w:t>respectvolle</w:t>
            </w:r>
            <w:r w:rsidRPr="001D3744">
              <w:rPr>
                <w:spacing w:val="-7"/>
                <w:sz w:val="18"/>
                <w:szCs w:val="18"/>
              </w:rPr>
              <w:t xml:space="preserve"> </w:t>
            </w:r>
            <w:r w:rsidRPr="001D3744">
              <w:rPr>
                <w:sz w:val="18"/>
                <w:szCs w:val="18"/>
              </w:rPr>
              <w:t>communicatie,</w:t>
            </w:r>
            <w:r w:rsidRPr="001D3744">
              <w:rPr>
                <w:spacing w:val="-8"/>
                <w:sz w:val="18"/>
                <w:szCs w:val="18"/>
              </w:rPr>
              <w:t xml:space="preserve"> </w:t>
            </w:r>
            <w:r w:rsidRPr="001D3744">
              <w:rPr>
                <w:sz w:val="18"/>
                <w:szCs w:val="18"/>
              </w:rPr>
              <w:t>offline</w:t>
            </w:r>
            <w:r w:rsidRPr="001D3744">
              <w:rPr>
                <w:spacing w:val="-7"/>
                <w:sz w:val="18"/>
                <w:szCs w:val="18"/>
              </w:rPr>
              <w:t xml:space="preserve"> </w:t>
            </w:r>
            <w:r w:rsidRPr="001D3744">
              <w:rPr>
                <w:sz w:val="18"/>
                <w:szCs w:val="18"/>
              </w:rPr>
              <w:t xml:space="preserve">en </w:t>
            </w:r>
            <w:r w:rsidRPr="001D3744">
              <w:rPr>
                <w:spacing w:val="-2"/>
                <w:sz w:val="18"/>
                <w:szCs w:val="18"/>
              </w:rPr>
              <w:t>online;</w:t>
            </w:r>
          </w:p>
          <w:p w:rsidRPr="001D3744" w:rsidR="0042116D" w:rsidP="001D3744" w:rsidRDefault="0042116D" w14:paraId="42987437" w14:textId="77777777">
            <w:pPr>
              <w:pStyle w:val="TableParagraph"/>
              <w:numPr>
                <w:ilvl w:val="0"/>
                <w:numId w:val="139"/>
              </w:numPr>
              <w:tabs>
                <w:tab w:val="left" w:pos="584"/>
              </w:tabs>
              <w:spacing w:line="276" w:lineRule="auto"/>
              <w:ind w:right="443"/>
              <w:rPr>
                <w:sz w:val="18"/>
                <w:szCs w:val="18"/>
              </w:rPr>
            </w:pPr>
            <w:r w:rsidRPr="001D3744">
              <w:rPr>
                <w:sz w:val="18"/>
                <w:szCs w:val="18"/>
              </w:rPr>
              <w:t>aanbieden</w:t>
            </w:r>
            <w:r w:rsidRPr="001D3744">
              <w:rPr>
                <w:spacing w:val="-6"/>
                <w:sz w:val="18"/>
                <w:szCs w:val="18"/>
              </w:rPr>
              <w:t xml:space="preserve"> </w:t>
            </w:r>
            <w:r w:rsidRPr="001D3744">
              <w:rPr>
                <w:sz w:val="18"/>
                <w:szCs w:val="18"/>
              </w:rPr>
              <w:t>van</w:t>
            </w:r>
            <w:r w:rsidRPr="001D3744">
              <w:rPr>
                <w:spacing w:val="-6"/>
                <w:sz w:val="18"/>
                <w:szCs w:val="18"/>
              </w:rPr>
              <w:t xml:space="preserve"> </w:t>
            </w:r>
            <w:r w:rsidRPr="001D3744">
              <w:rPr>
                <w:sz w:val="18"/>
                <w:szCs w:val="18"/>
              </w:rPr>
              <w:t>activiteiten</w:t>
            </w:r>
            <w:r w:rsidRPr="001D3744">
              <w:rPr>
                <w:spacing w:val="-7"/>
                <w:sz w:val="18"/>
                <w:szCs w:val="18"/>
              </w:rPr>
              <w:t xml:space="preserve"> </w:t>
            </w:r>
            <w:r w:rsidRPr="001D3744">
              <w:rPr>
                <w:sz w:val="18"/>
                <w:szCs w:val="18"/>
              </w:rPr>
              <w:t>die</w:t>
            </w:r>
            <w:r w:rsidRPr="001D3744">
              <w:rPr>
                <w:spacing w:val="-6"/>
                <w:sz w:val="18"/>
                <w:szCs w:val="18"/>
              </w:rPr>
              <w:t xml:space="preserve"> </w:t>
            </w:r>
            <w:r w:rsidRPr="001D3744">
              <w:rPr>
                <w:sz w:val="18"/>
                <w:szCs w:val="18"/>
              </w:rPr>
              <w:t>sociale</w:t>
            </w:r>
            <w:r w:rsidRPr="001D3744">
              <w:rPr>
                <w:spacing w:val="-6"/>
                <w:sz w:val="18"/>
                <w:szCs w:val="18"/>
              </w:rPr>
              <w:t xml:space="preserve"> </w:t>
            </w:r>
            <w:r w:rsidRPr="001D3744">
              <w:rPr>
                <w:sz w:val="18"/>
                <w:szCs w:val="18"/>
              </w:rPr>
              <w:t>cohesie</w:t>
            </w:r>
            <w:r w:rsidRPr="001D3744">
              <w:rPr>
                <w:spacing w:val="-6"/>
                <w:sz w:val="18"/>
                <w:szCs w:val="18"/>
              </w:rPr>
              <w:t xml:space="preserve"> </w:t>
            </w:r>
            <w:r w:rsidRPr="001D3744">
              <w:rPr>
                <w:sz w:val="18"/>
                <w:szCs w:val="18"/>
              </w:rPr>
              <w:t>en actief burgerschap stimuleren.</w:t>
            </w:r>
          </w:p>
        </w:tc>
      </w:tr>
    </w:tbl>
    <w:p w:rsidRPr="001D3744" w:rsidR="00146E3B" w:rsidP="001D3744" w:rsidRDefault="00146E3B" w14:paraId="5E384F94" w14:textId="77777777">
      <w:pPr>
        <w:pStyle w:val="Kop4"/>
        <w:spacing w:before="0" w:line="276" w:lineRule="auto"/>
        <w:rPr>
          <w:rFonts w:ascii="Verdana" w:hAnsi="Verdana"/>
          <w:b w:val="0"/>
          <w:bCs w:val="0"/>
          <w:color w:val="auto"/>
          <w:szCs w:val="18"/>
        </w:rPr>
      </w:pPr>
    </w:p>
    <w:p w:rsidRPr="001D3744" w:rsidR="005B381B" w:rsidP="001D3744" w:rsidRDefault="005B381B" w14:paraId="34166510" w14:textId="41B1D4AA">
      <w:pPr>
        <w:pStyle w:val="Kop4"/>
        <w:spacing w:before="0" w:line="276" w:lineRule="auto"/>
        <w:rPr>
          <w:rFonts w:ascii="Verdana" w:hAnsi="Verdana"/>
          <w:b w:val="0"/>
          <w:bCs w:val="0"/>
          <w:color w:val="auto"/>
          <w:szCs w:val="18"/>
        </w:rPr>
      </w:pPr>
      <w:r w:rsidRPr="001D3744">
        <w:rPr>
          <w:rFonts w:ascii="Verdana" w:hAnsi="Verdana"/>
          <w:b w:val="0"/>
          <w:bCs w:val="0"/>
          <w:color w:val="auto"/>
          <w:szCs w:val="18"/>
        </w:rPr>
        <w:t>Domein:</w:t>
      </w:r>
      <w:r w:rsidRPr="001D3744">
        <w:rPr>
          <w:rFonts w:ascii="Verdana" w:hAnsi="Verdana"/>
          <w:b w:val="0"/>
          <w:bCs w:val="0"/>
          <w:color w:val="auto"/>
          <w:spacing w:val="-10"/>
          <w:szCs w:val="18"/>
        </w:rPr>
        <w:t xml:space="preserve"> </w:t>
      </w:r>
      <w:r w:rsidRPr="001D3744">
        <w:rPr>
          <w:rFonts w:ascii="Verdana" w:hAnsi="Verdana"/>
          <w:b w:val="0"/>
          <w:bCs w:val="0"/>
          <w:color w:val="auto"/>
          <w:szCs w:val="18"/>
        </w:rPr>
        <w:t>samenleven</w:t>
      </w:r>
      <w:r w:rsidRPr="001D3744">
        <w:rPr>
          <w:rFonts w:ascii="Verdana" w:hAnsi="Verdana"/>
          <w:b w:val="0"/>
          <w:bCs w:val="0"/>
          <w:color w:val="auto"/>
          <w:spacing w:val="-9"/>
          <w:szCs w:val="18"/>
        </w:rPr>
        <w:t xml:space="preserve"> </w:t>
      </w:r>
      <w:r w:rsidRPr="001D3744">
        <w:rPr>
          <w:rFonts w:ascii="Verdana" w:hAnsi="Verdana"/>
          <w:b w:val="0"/>
          <w:bCs w:val="0"/>
          <w:color w:val="auto"/>
          <w:szCs w:val="18"/>
        </w:rPr>
        <w:t>in</w:t>
      </w:r>
      <w:r w:rsidRPr="001D3744">
        <w:rPr>
          <w:rFonts w:ascii="Verdana" w:hAnsi="Verdana"/>
          <w:b w:val="0"/>
          <w:bCs w:val="0"/>
          <w:color w:val="auto"/>
          <w:spacing w:val="-9"/>
          <w:szCs w:val="18"/>
        </w:rPr>
        <w:t xml:space="preserve"> </w:t>
      </w:r>
      <w:r w:rsidRPr="001D3744">
        <w:rPr>
          <w:rFonts w:ascii="Verdana" w:hAnsi="Verdana"/>
          <w:b w:val="0"/>
          <w:bCs w:val="0"/>
          <w:color w:val="auto"/>
          <w:szCs w:val="18"/>
        </w:rPr>
        <w:t>een</w:t>
      </w:r>
      <w:r w:rsidRPr="001D3744">
        <w:rPr>
          <w:rFonts w:ascii="Verdana" w:hAnsi="Verdana"/>
          <w:b w:val="0"/>
          <w:bCs w:val="0"/>
          <w:color w:val="auto"/>
          <w:spacing w:val="-9"/>
          <w:szCs w:val="18"/>
        </w:rPr>
        <w:t xml:space="preserve"> </w:t>
      </w:r>
      <w:r w:rsidRPr="001D3744">
        <w:rPr>
          <w:rFonts w:ascii="Verdana" w:hAnsi="Verdana"/>
          <w:b w:val="0"/>
          <w:bCs w:val="0"/>
          <w:color w:val="auto"/>
          <w:szCs w:val="18"/>
        </w:rPr>
        <w:t>democratische</w:t>
      </w:r>
      <w:r w:rsidRPr="001D3744">
        <w:rPr>
          <w:rFonts w:ascii="Verdana" w:hAnsi="Verdana"/>
          <w:b w:val="0"/>
          <w:bCs w:val="0"/>
          <w:color w:val="auto"/>
          <w:spacing w:val="-9"/>
          <w:szCs w:val="18"/>
        </w:rPr>
        <w:t xml:space="preserve"> </w:t>
      </w:r>
      <w:r w:rsidRPr="001D3744">
        <w:rPr>
          <w:rFonts w:ascii="Verdana" w:hAnsi="Verdana"/>
          <w:b w:val="0"/>
          <w:bCs w:val="0"/>
          <w:color w:val="auto"/>
          <w:spacing w:val="-2"/>
          <w:szCs w:val="18"/>
        </w:rPr>
        <w:t>rechtsstaat</w:t>
      </w:r>
    </w:p>
    <w:tbl>
      <w:tblPr>
        <w:tblStyle w:val="TableNormal"/>
        <w:tblW w:w="5000" w:type="pct"/>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ook w:val="01E0" w:firstRow="1" w:lastRow="1" w:firstColumn="1" w:lastColumn="1" w:noHBand="0" w:noVBand="0"/>
      </w:tblPr>
      <w:tblGrid>
        <w:gridCol w:w="413"/>
        <w:gridCol w:w="2257"/>
        <w:gridCol w:w="5421"/>
      </w:tblGrid>
      <w:tr w:rsidRPr="001D3744" w:rsidR="00BE3351" w:rsidTr="007A4E79" w14:paraId="7CDF6073" w14:textId="77777777">
        <w:trPr>
          <w:trHeight w:val="450"/>
        </w:trPr>
        <w:tc>
          <w:tcPr>
            <w:tcW w:w="5000" w:type="pct"/>
            <w:gridSpan w:val="3"/>
            <w:tcBorders>
              <w:bottom w:val="single" w:color="000000" w:sz="4" w:space="0"/>
            </w:tcBorders>
          </w:tcPr>
          <w:p w:rsidRPr="001D3744" w:rsidR="005B381B" w:rsidP="001D3744" w:rsidRDefault="005B381B" w14:paraId="5A2FF539" w14:textId="77777777">
            <w:pPr>
              <w:pStyle w:val="TableParagraph"/>
              <w:spacing w:line="276" w:lineRule="auto"/>
              <w:ind w:left="57"/>
              <w:rPr>
                <w:b/>
                <w:sz w:val="18"/>
                <w:szCs w:val="18"/>
              </w:rPr>
            </w:pPr>
            <w:r w:rsidRPr="001D3744">
              <w:rPr>
                <w:b/>
                <w:sz w:val="18"/>
                <w:szCs w:val="18"/>
              </w:rPr>
              <w:t>Kerndoel</w:t>
            </w:r>
            <w:r w:rsidRPr="001D3744">
              <w:rPr>
                <w:b/>
                <w:spacing w:val="-4"/>
                <w:sz w:val="18"/>
                <w:szCs w:val="18"/>
              </w:rPr>
              <w:t xml:space="preserve"> </w:t>
            </w:r>
            <w:r w:rsidRPr="001D3744">
              <w:rPr>
                <w:b/>
                <w:spacing w:val="-7"/>
                <w:sz w:val="18"/>
                <w:szCs w:val="18"/>
              </w:rPr>
              <w:t>20</w:t>
            </w:r>
          </w:p>
        </w:tc>
      </w:tr>
      <w:tr w:rsidRPr="001D3744" w:rsidR="00BE3351" w:rsidTr="007A4E79" w14:paraId="03F38362" w14:textId="77777777">
        <w:trPr>
          <w:trHeight w:val="573"/>
        </w:trPr>
        <w:tc>
          <w:tcPr>
            <w:tcW w:w="5000" w:type="pct"/>
            <w:gridSpan w:val="3"/>
            <w:tcBorders>
              <w:top w:val="single" w:color="000000" w:sz="4" w:space="0"/>
            </w:tcBorders>
          </w:tcPr>
          <w:p w:rsidRPr="001D3744" w:rsidR="005B381B" w:rsidP="001D3744" w:rsidRDefault="005B381B" w14:paraId="20840654" w14:textId="77777777">
            <w:pPr>
              <w:pStyle w:val="TableParagraph"/>
              <w:spacing w:line="276" w:lineRule="auto"/>
              <w:ind w:left="57"/>
              <w:rPr>
                <w:bCs/>
                <w:sz w:val="18"/>
                <w:szCs w:val="18"/>
              </w:rPr>
            </w:pPr>
            <w:r w:rsidRPr="001D3744">
              <w:rPr>
                <w:bCs/>
                <w:sz w:val="18"/>
                <w:szCs w:val="18"/>
              </w:rPr>
              <w:t>De</w:t>
            </w:r>
            <w:r w:rsidRPr="001D3744">
              <w:rPr>
                <w:bCs/>
                <w:spacing w:val="-4"/>
                <w:sz w:val="18"/>
                <w:szCs w:val="18"/>
              </w:rPr>
              <w:t xml:space="preserve"> </w:t>
            </w:r>
            <w:r w:rsidRPr="001D3744">
              <w:rPr>
                <w:bCs/>
                <w:sz w:val="18"/>
                <w:szCs w:val="18"/>
              </w:rPr>
              <w:t>leerling</w:t>
            </w:r>
            <w:r w:rsidRPr="001D3744">
              <w:rPr>
                <w:bCs/>
                <w:spacing w:val="-4"/>
                <w:sz w:val="18"/>
                <w:szCs w:val="18"/>
              </w:rPr>
              <w:t xml:space="preserve"> </w:t>
            </w:r>
            <w:r w:rsidRPr="001D3744">
              <w:rPr>
                <w:bCs/>
                <w:sz w:val="18"/>
                <w:szCs w:val="18"/>
              </w:rPr>
              <w:t>leert</w:t>
            </w:r>
            <w:r w:rsidRPr="001D3744">
              <w:rPr>
                <w:bCs/>
                <w:spacing w:val="-3"/>
                <w:sz w:val="18"/>
                <w:szCs w:val="18"/>
              </w:rPr>
              <w:t xml:space="preserve"> </w:t>
            </w:r>
            <w:r w:rsidRPr="001D3744">
              <w:rPr>
                <w:bCs/>
                <w:sz w:val="18"/>
                <w:szCs w:val="18"/>
              </w:rPr>
              <w:t>over</w:t>
            </w:r>
            <w:r w:rsidRPr="001D3744">
              <w:rPr>
                <w:bCs/>
                <w:spacing w:val="-3"/>
                <w:sz w:val="18"/>
                <w:szCs w:val="18"/>
              </w:rPr>
              <w:t xml:space="preserve"> </w:t>
            </w:r>
            <w:r w:rsidRPr="001D3744">
              <w:rPr>
                <w:bCs/>
                <w:sz w:val="18"/>
                <w:szCs w:val="18"/>
              </w:rPr>
              <w:t>samenleven</w:t>
            </w:r>
            <w:r w:rsidRPr="001D3744">
              <w:rPr>
                <w:bCs/>
                <w:spacing w:val="-4"/>
                <w:sz w:val="18"/>
                <w:szCs w:val="18"/>
              </w:rPr>
              <w:t xml:space="preserve"> </w:t>
            </w:r>
            <w:r w:rsidRPr="001D3744">
              <w:rPr>
                <w:bCs/>
                <w:sz w:val="18"/>
                <w:szCs w:val="18"/>
              </w:rPr>
              <w:t>in</w:t>
            </w:r>
            <w:r w:rsidRPr="001D3744">
              <w:rPr>
                <w:bCs/>
                <w:spacing w:val="-4"/>
                <w:sz w:val="18"/>
                <w:szCs w:val="18"/>
              </w:rPr>
              <w:t xml:space="preserve"> </w:t>
            </w:r>
            <w:r w:rsidRPr="001D3744">
              <w:rPr>
                <w:bCs/>
                <w:sz w:val="18"/>
                <w:szCs w:val="18"/>
              </w:rPr>
              <w:t>een</w:t>
            </w:r>
            <w:r w:rsidRPr="001D3744">
              <w:rPr>
                <w:bCs/>
                <w:spacing w:val="-4"/>
                <w:sz w:val="18"/>
                <w:szCs w:val="18"/>
              </w:rPr>
              <w:t xml:space="preserve"> </w:t>
            </w:r>
            <w:r w:rsidRPr="001D3744">
              <w:rPr>
                <w:bCs/>
                <w:sz w:val="18"/>
                <w:szCs w:val="18"/>
              </w:rPr>
              <w:t>democratische</w:t>
            </w:r>
            <w:r w:rsidRPr="001D3744">
              <w:rPr>
                <w:bCs/>
                <w:spacing w:val="-1"/>
                <w:sz w:val="18"/>
                <w:szCs w:val="18"/>
              </w:rPr>
              <w:t xml:space="preserve"> </w:t>
            </w:r>
            <w:r w:rsidRPr="001D3744">
              <w:rPr>
                <w:bCs/>
                <w:spacing w:val="-2"/>
                <w:sz w:val="18"/>
                <w:szCs w:val="18"/>
              </w:rPr>
              <w:t>rechtsstaat.</w:t>
            </w:r>
          </w:p>
        </w:tc>
      </w:tr>
      <w:tr w:rsidRPr="001D3744" w:rsidR="00BE3351" w:rsidTr="007A4E79" w14:paraId="6356A261" w14:textId="77777777">
        <w:trPr>
          <w:trHeight w:val="412"/>
        </w:trPr>
        <w:tc>
          <w:tcPr>
            <w:tcW w:w="1650" w:type="pct"/>
            <w:gridSpan w:val="2"/>
          </w:tcPr>
          <w:p w:rsidRPr="001D3744" w:rsidR="005B381B" w:rsidP="001D3744" w:rsidRDefault="005B381B" w14:paraId="3004094A" w14:textId="77777777">
            <w:pPr>
              <w:pStyle w:val="TableParagraph"/>
              <w:spacing w:line="276" w:lineRule="auto"/>
              <w:ind w:left="57"/>
              <w:rPr>
                <w:b/>
                <w:sz w:val="18"/>
                <w:szCs w:val="18"/>
              </w:rPr>
            </w:pPr>
            <w:r w:rsidRPr="001D3744">
              <w:rPr>
                <w:b/>
                <w:spacing w:val="-2"/>
                <w:sz w:val="18"/>
                <w:szCs w:val="18"/>
              </w:rPr>
              <w:t>Doelzin:</w:t>
            </w:r>
          </w:p>
        </w:tc>
        <w:tc>
          <w:tcPr>
            <w:tcW w:w="3350" w:type="pct"/>
          </w:tcPr>
          <w:p w:rsidRPr="001D3744" w:rsidR="005B381B" w:rsidP="001D3744" w:rsidRDefault="005B381B" w14:paraId="25E528B0" w14:textId="77777777">
            <w:pPr>
              <w:pStyle w:val="TableParagraph"/>
              <w:spacing w:line="276" w:lineRule="auto"/>
              <w:ind w:left="54"/>
              <w:rPr>
                <w:b/>
                <w:sz w:val="18"/>
                <w:szCs w:val="18"/>
              </w:rPr>
            </w:pPr>
            <w:r w:rsidRPr="001D3744">
              <w:rPr>
                <w:b/>
                <w:sz w:val="18"/>
                <w:szCs w:val="18"/>
              </w:rPr>
              <w:t>Het</w:t>
            </w:r>
            <w:r w:rsidRPr="001D3744">
              <w:rPr>
                <w:b/>
                <w:spacing w:val="-3"/>
                <w:sz w:val="18"/>
                <w:szCs w:val="18"/>
              </w:rPr>
              <w:t xml:space="preserve"> </w:t>
            </w:r>
            <w:r w:rsidRPr="001D3744">
              <w:rPr>
                <w:b/>
                <w:sz w:val="18"/>
                <w:szCs w:val="18"/>
              </w:rPr>
              <w:t>gaat</w:t>
            </w:r>
            <w:r w:rsidRPr="001D3744">
              <w:rPr>
                <w:b/>
                <w:spacing w:val="-3"/>
                <w:sz w:val="18"/>
                <w:szCs w:val="18"/>
              </w:rPr>
              <w:t xml:space="preserve"> </w:t>
            </w:r>
            <w:r w:rsidRPr="001D3744">
              <w:rPr>
                <w:b/>
                <w:sz w:val="18"/>
                <w:szCs w:val="18"/>
              </w:rPr>
              <w:t>hierbij</w:t>
            </w:r>
            <w:r w:rsidRPr="001D3744">
              <w:rPr>
                <w:b/>
                <w:spacing w:val="-3"/>
                <w:sz w:val="18"/>
                <w:szCs w:val="18"/>
              </w:rPr>
              <w:t xml:space="preserve"> </w:t>
            </w:r>
            <w:r w:rsidRPr="001D3744">
              <w:rPr>
                <w:b/>
                <w:spacing w:val="-5"/>
                <w:sz w:val="18"/>
                <w:szCs w:val="18"/>
              </w:rPr>
              <w:t>om:</w:t>
            </w:r>
          </w:p>
        </w:tc>
      </w:tr>
      <w:tr w:rsidRPr="001D3744" w:rsidR="00BE3351" w:rsidTr="007A4E79" w14:paraId="79966FA5" w14:textId="77777777">
        <w:trPr>
          <w:trHeight w:val="3798"/>
        </w:trPr>
        <w:tc>
          <w:tcPr>
            <w:tcW w:w="255" w:type="pct"/>
          </w:tcPr>
          <w:p w:rsidRPr="001D3744" w:rsidR="005B381B" w:rsidP="001D3744" w:rsidRDefault="005B381B" w14:paraId="0DA05728" w14:textId="2D533372">
            <w:pPr>
              <w:pStyle w:val="TableParagraph"/>
              <w:spacing w:line="276" w:lineRule="auto"/>
              <w:ind w:left="15"/>
              <w:jc w:val="center"/>
              <w:rPr>
                <w:sz w:val="18"/>
                <w:szCs w:val="18"/>
              </w:rPr>
            </w:pPr>
            <w:r w:rsidRPr="001D3744">
              <w:rPr>
                <w:spacing w:val="-10"/>
                <w:sz w:val="18"/>
                <w:szCs w:val="18"/>
              </w:rPr>
              <w:t>A.</w:t>
            </w:r>
          </w:p>
        </w:tc>
        <w:tc>
          <w:tcPr>
            <w:tcW w:w="1395" w:type="pct"/>
          </w:tcPr>
          <w:p w:rsidRPr="001D3744" w:rsidR="005B381B" w:rsidP="001D3744" w:rsidRDefault="005B381B" w14:paraId="5B3C4CEE" w14:textId="77777777">
            <w:pPr>
              <w:pStyle w:val="TableParagraph"/>
              <w:spacing w:line="276" w:lineRule="auto"/>
              <w:ind w:left="55"/>
              <w:rPr>
                <w:sz w:val="18"/>
                <w:szCs w:val="18"/>
              </w:rPr>
            </w:pPr>
            <w:r w:rsidRPr="001D3744">
              <w:rPr>
                <w:sz w:val="18"/>
                <w:szCs w:val="18"/>
              </w:rPr>
              <w:t>De</w:t>
            </w:r>
            <w:r w:rsidRPr="001D3744">
              <w:rPr>
                <w:spacing w:val="-16"/>
                <w:sz w:val="18"/>
                <w:szCs w:val="18"/>
              </w:rPr>
              <w:t xml:space="preserve"> </w:t>
            </w:r>
            <w:r w:rsidRPr="001D3744">
              <w:rPr>
                <w:sz w:val="18"/>
                <w:szCs w:val="18"/>
              </w:rPr>
              <w:t>leerling</w:t>
            </w:r>
            <w:r w:rsidRPr="001D3744">
              <w:rPr>
                <w:spacing w:val="-16"/>
                <w:sz w:val="18"/>
                <w:szCs w:val="18"/>
              </w:rPr>
              <w:t xml:space="preserve"> </w:t>
            </w:r>
            <w:r w:rsidRPr="001D3744">
              <w:rPr>
                <w:sz w:val="18"/>
                <w:szCs w:val="18"/>
              </w:rPr>
              <w:t>redeneert over het belang van basiswaarden</w:t>
            </w:r>
            <w:r w:rsidRPr="001D3744">
              <w:rPr>
                <w:spacing w:val="-12"/>
                <w:sz w:val="18"/>
                <w:szCs w:val="18"/>
              </w:rPr>
              <w:t xml:space="preserve"> </w:t>
            </w:r>
            <w:r w:rsidRPr="001D3744">
              <w:rPr>
                <w:sz w:val="18"/>
                <w:szCs w:val="18"/>
              </w:rPr>
              <w:t>van</w:t>
            </w:r>
            <w:r w:rsidRPr="001D3744">
              <w:rPr>
                <w:spacing w:val="-12"/>
                <w:sz w:val="18"/>
                <w:szCs w:val="18"/>
              </w:rPr>
              <w:t xml:space="preserve"> </w:t>
            </w:r>
            <w:r w:rsidRPr="001D3744">
              <w:rPr>
                <w:sz w:val="18"/>
                <w:szCs w:val="18"/>
              </w:rPr>
              <w:t xml:space="preserve">de </w:t>
            </w:r>
            <w:r w:rsidRPr="001D3744">
              <w:rPr>
                <w:spacing w:val="-2"/>
                <w:sz w:val="18"/>
                <w:szCs w:val="18"/>
              </w:rPr>
              <w:t>democratische rechtsstaat.</w:t>
            </w:r>
          </w:p>
        </w:tc>
        <w:tc>
          <w:tcPr>
            <w:tcW w:w="3350" w:type="pct"/>
          </w:tcPr>
          <w:p w:rsidRPr="001D3744" w:rsidR="005B381B" w:rsidP="001D3744" w:rsidRDefault="005B381B" w14:paraId="33603787" w14:textId="77777777">
            <w:pPr>
              <w:pStyle w:val="TableParagraph"/>
              <w:numPr>
                <w:ilvl w:val="0"/>
                <w:numId w:val="141"/>
              </w:numPr>
              <w:tabs>
                <w:tab w:val="left" w:pos="585"/>
              </w:tabs>
              <w:spacing w:line="276" w:lineRule="auto"/>
              <w:ind w:right="136"/>
              <w:rPr>
                <w:sz w:val="18"/>
                <w:szCs w:val="18"/>
              </w:rPr>
            </w:pPr>
            <w:r w:rsidRPr="001D3744">
              <w:rPr>
                <w:sz w:val="18"/>
                <w:szCs w:val="18"/>
              </w:rPr>
              <w:t>beschrijven</w:t>
            </w:r>
            <w:r w:rsidRPr="001D3744">
              <w:rPr>
                <w:spacing w:val="-6"/>
                <w:sz w:val="18"/>
                <w:szCs w:val="18"/>
              </w:rPr>
              <w:t xml:space="preserve"> </w:t>
            </w:r>
            <w:r w:rsidRPr="001D3744">
              <w:rPr>
                <w:sz w:val="18"/>
                <w:szCs w:val="18"/>
              </w:rPr>
              <w:t>van</w:t>
            </w:r>
            <w:r w:rsidRPr="001D3744">
              <w:rPr>
                <w:spacing w:val="-6"/>
                <w:sz w:val="18"/>
                <w:szCs w:val="18"/>
              </w:rPr>
              <w:t xml:space="preserve"> </w:t>
            </w:r>
            <w:r w:rsidRPr="001D3744">
              <w:rPr>
                <w:sz w:val="18"/>
                <w:szCs w:val="18"/>
              </w:rPr>
              <w:t>de</w:t>
            </w:r>
            <w:r w:rsidRPr="001D3744">
              <w:rPr>
                <w:spacing w:val="-7"/>
                <w:sz w:val="18"/>
                <w:szCs w:val="18"/>
              </w:rPr>
              <w:t xml:space="preserve"> </w:t>
            </w:r>
            <w:r w:rsidRPr="001D3744">
              <w:rPr>
                <w:sz w:val="18"/>
                <w:szCs w:val="18"/>
              </w:rPr>
              <w:t>betekenis</w:t>
            </w:r>
            <w:r w:rsidRPr="001D3744">
              <w:rPr>
                <w:spacing w:val="-7"/>
                <w:sz w:val="18"/>
                <w:szCs w:val="18"/>
              </w:rPr>
              <w:t xml:space="preserve"> </w:t>
            </w:r>
            <w:r w:rsidRPr="001D3744">
              <w:rPr>
                <w:sz w:val="18"/>
                <w:szCs w:val="18"/>
              </w:rPr>
              <w:t>van</w:t>
            </w:r>
            <w:r w:rsidRPr="001D3744">
              <w:rPr>
                <w:spacing w:val="-6"/>
                <w:sz w:val="18"/>
                <w:szCs w:val="18"/>
              </w:rPr>
              <w:t xml:space="preserve"> </w:t>
            </w:r>
            <w:r w:rsidRPr="001D3744">
              <w:rPr>
                <w:sz w:val="18"/>
                <w:szCs w:val="18"/>
              </w:rPr>
              <w:t>basiswaarden</w:t>
            </w:r>
            <w:r w:rsidRPr="001D3744">
              <w:rPr>
                <w:spacing w:val="-6"/>
                <w:sz w:val="18"/>
                <w:szCs w:val="18"/>
              </w:rPr>
              <w:t xml:space="preserve"> </w:t>
            </w:r>
            <w:r w:rsidRPr="001D3744">
              <w:rPr>
                <w:sz w:val="18"/>
                <w:szCs w:val="18"/>
              </w:rPr>
              <w:t>van de democratische rechtsstaat: vrijheid, gelijkwaardigheid en solidariteit;</w:t>
            </w:r>
          </w:p>
          <w:p w:rsidRPr="001D3744" w:rsidR="005B381B" w:rsidP="001D3744" w:rsidRDefault="005B381B" w14:paraId="0D3F138F" w14:textId="77777777">
            <w:pPr>
              <w:pStyle w:val="TableParagraph"/>
              <w:numPr>
                <w:ilvl w:val="0"/>
                <w:numId w:val="141"/>
              </w:numPr>
              <w:tabs>
                <w:tab w:val="left" w:pos="585"/>
              </w:tabs>
              <w:spacing w:line="276" w:lineRule="auto"/>
              <w:ind w:right="116"/>
              <w:rPr>
                <w:sz w:val="18"/>
                <w:szCs w:val="18"/>
              </w:rPr>
            </w:pPr>
            <w:r w:rsidRPr="001D3744">
              <w:rPr>
                <w:sz w:val="18"/>
                <w:szCs w:val="18"/>
              </w:rPr>
              <w:t>beschrijven hoe de Grondwet, kinder- en mensenrechten</w:t>
            </w:r>
            <w:r w:rsidRPr="001D3744">
              <w:rPr>
                <w:spacing w:val="-9"/>
                <w:sz w:val="18"/>
                <w:szCs w:val="18"/>
              </w:rPr>
              <w:t xml:space="preserve"> </w:t>
            </w:r>
            <w:r w:rsidRPr="001D3744">
              <w:rPr>
                <w:sz w:val="18"/>
                <w:szCs w:val="18"/>
              </w:rPr>
              <w:t>basiswaarden</w:t>
            </w:r>
            <w:r w:rsidRPr="001D3744">
              <w:rPr>
                <w:spacing w:val="-9"/>
                <w:sz w:val="18"/>
                <w:szCs w:val="18"/>
              </w:rPr>
              <w:t xml:space="preserve"> </w:t>
            </w:r>
            <w:r w:rsidRPr="001D3744">
              <w:rPr>
                <w:sz w:val="18"/>
                <w:szCs w:val="18"/>
              </w:rPr>
              <w:t>van</w:t>
            </w:r>
            <w:r w:rsidRPr="001D3744">
              <w:rPr>
                <w:spacing w:val="-9"/>
                <w:sz w:val="18"/>
                <w:szCs w:val="18"/>
              </w:rPr>
              <w:t xml:space="preserve"> </w:t>
            </w:r>
            <w:r w:rsidRPr="001D3744">
              <w:rPr>
                <w:sz w:val="18"/>
                <w:szCs w:val="18"/>
              </w:rPr>
              <w:t>de</w:t>
            </w:r>
            <w:r w:rsidRPr="001D3744">
              <w:rPr>
                <w:spacing w:val="-10"/>
                <w:sz w:val="18"/>
                <w:szCs w:val="18"/>
              </w:rPr>
              <w:t xml:space="preserve"> </w:t>
            </w:r>
            <w:r w:rsidRPr="001D3744">
              <w:rPr>
                <w:sz w:val="18"/>
                <w:szCs w:val="18"/>
              </w:rPr>
              <w:t>democratische rechtsstaat mogelijk maken;</w:t>
            </w:r>
          </w:p>
          <w:p w:rsidRPr="001D3744" w:rsidR="005B381B" w:rsidP="001D3744" w:rsidRDefault="005B381B" w14:paraId="47DDFC70" w14:textId="77777777">
            <w:pPr>
              <w:pStyle w:val="TableParagraph"/>
              <w:numPr>
                <w:ilvl w:val="0"/>
                <w:numId w:val="141"/>
              </w:numPr>
              <w:tabs>
                <w:tab w:val="left" w:pos="585"/>
              </w:tabs>
              <w:spacing w:line="276" w:lineRule="auto"/>
              <w:ind w:right="338"/>
              <w:jc w:val="both"/>
              <w:rPr>
                <w:sz w:val="18"/>
                <w:szCs w:val="18"/>
              </w:rPr>
            </w:pPr>
            <w:r w:rsidRPr="001D3744">
              <w:rPr>
                <w:sz w:val="18"/>
                <w:szCs w:val="18"/>
              </w:rPr>
              <w:t>redeneren</w:t>
            </w:r>
            <w:r w:rsidRPr="001D3744">
              <w:rPr>
                <w:spacing w:val="-7"/>
                <w:sz w:val="18"/>
                <w:szCs w:val="18"/>
              </w:rPr>
              <w:t xml:space="preserve"> </w:t>
            </w:r>
            <w:r w:rsidRPr="001D3744">
              <w:rPr>
                <w:sz w:val="18"/>
                <w:szCs w:val="18"/>
              </w:rPr>
              <w:t>over</w:t>
            </w:r>
            <w:r w:rsidRPr="001D3744">
              <w:rPr>
                <w:spacing w:val="-7"/>
                <w:sz w:val="18"/>
                <w:szCs w:val="18"/>
              </w:rPr>
              <w:t xml:space="preserve"> </w:t>
            </w:r>
            <w:r w:rsidRPr="001D3744">
              <w:rPr>
                <w:sz w:val="18"/>
                <w:szCs w:val="18"/>
              </w:rPr>
              <w:t>hoe</w:t>
            </w:r>
            <w:r w:rsidRPr="001D3744">
              <w:rPr>
                <w:spacing w:val="-7"/>
                <w:sz w:val="18"/>
                <w:szCs w:val="18"/>
              </w:rPr>
              <w:t xml:space="preserve"> </w:t>
            </w:r>
            <w:r w:rsidRPr="001D3744">
              <w:rPr>
                <w:sz w:val="18"/>
                <w:szCs w:val="18"/>
              </w:rPr>
              <w:t>vrijheid,</w:t>
            </w:r>
            <w:r w:rsidRPr="001D3744">
              <w:rPr>
                <w:spacing w:val="-8"/>
                <w:sz w:val="18"/>
                <w:szCs w:val="18"/>
              </w:rPr>
              <w:t xml:space="preserve"> </w:t>
            </w:r>
            <w:r w:rsidRPr="001D3744">
              <w:rPr>
                <w:sz w:val="18"/>
                <w:szCs w:val="18"/>
              </w:rPr>
              <w:t>gelijkwaardigheid</w:t>
            </w:r>
            <w:r w:rsidRPr="001D3744">
              <w:rPr>
                <w:spacing w:val="-7"/>
                <w:sz w:val="18"/>
                <w:szCs w:val="18"/>
              </w:rPr>
              <w:t xml:space="preserve"> </w:t>
            </w:r>
            <w:r w:rsidRPr="001D3744">
              <w:rPr>
                <w:sz w:val="18"/>
                <w:szCs w:val="18"/>
              </w:rPr>
              <w:t>en solidariteit</w:t>
            </w:r>
            <w:r w:rsidRPr="001D3744">
              <w:rPr>
                <w:spacing w:val="-4"/>
                <w:sz w:val="18"/>
                <w:szCs w:val="18"/>
              </w:rPr>
              <w:t xml:space="preserve"> </w:t>
            </w:r>
            <w:r w:rsidRPr="001D3744">
              <w:rPr>
                <w:sz w:val="18"/>
                <w:szCs w:val="18"/>
              </w:rPr>
              <w:t>met</w:t>
            </w:r>
            <w:r w:rsidRPr="001D3744">
              <w:rPr>
                <w:spacing w:val="-4"/>
                <w:sz w:val="18"/>
                <w:szCs w:val="18"/>
              </w:rPr>
              <w:t xml:space="preserve"> </w:t>
            </w:r>
            <w:r w:rsidRPr="001D3744">
              <w:rPr>
                <w:sz w:val="18"/>
                <w:szCs w:val="18"/>
              </w:rPr>
              <w:t>elkaar</w:t>
            </w:r>
            <w:r w:rsidRPr="001D3744">
              <w:rPr>
                <w:spacing w:val="-5"/>
                <w:sz w:val="18"/>
                <w:szCs w:val="18"/>
              </w:rPr>
              <w:t xml:space="preserve"> </w:t>
            </w:r>
            <w:r w:rsidRPr="001D3744">
              <w:rPr>
                <w:sz w:val="18"/>
                <w:szCs w:val="18"/>
              </w:rPr>
              <w:t>op</w:t>
            </w:r>
            <w:r w:rsidRPr="001D3744">
              <w:rPr>
                <w:spacing w:val="-5"/>
                <w:sz w:val="18"/>
                <w:szCs w:val="18"/>
              </w:rPr>
              <w:t xml:space="preserve"> </w:t>
            </w:r>
            <w:r w:rsidRPr="001D3744">
              <w:rPr>
                <w:sz w:val="18"/>
                <w:szCs w:val="18"/>
              </w:rPr>
              <w:t>gespannen</w:t>
            </w:r>
            <w:r w:rsidRPr="001D3744">
              <w:rPr>
                <w:spacing w:val="-4"/>
                <w:sz w:val="18"/>
                <w:szCs w:val="18"/>
              </w:rPr>
              <w:t xml:space="preserve"> </w:t>
            </w:r>
            <w:r w:rsidRPr="001D3744">
              <w:rPr>
                <w:sz w:val="18"/>
                <w:szCs w:val="18"/>
              </w:rPr>
              <w:t>voet</w:t>
            </w:r>
            <w:r w:rsidRPr="001D3744">
              <w:rPr>
                <w:spacing w:val="-4"/>
                <w:sz w:val="18"/>
                <w:szCs w:val="18"/>
              </w:rPr>
              <w:t xml:space="preserve"> </w:t>
            </w:r>
            <w:r w:rsidRPr="001D3744">
              <w:rPr>
                <w:sz w:val="18"/>
                <w:szCs w:val="18"/>
              </w:rPr>
              <w:t xml:space="preserve">kunnen </w:t>
            </w:r>
            <w:r w:rsidRPr="001D3744">
              <w:rPr>
                <w:spacing w:val="-2"/>
                <w:sz w:val="18"/>
                <w:szCs w:val="18"/>
              </w:rPr>
              <w:t>staan;</w:t>
            </w:r>
          </w:p>
          <w:p w:rsidRPr="001D3744" w:rsidR="005B381B" w:rsidP="001D3744" w:rsidRDefault="005B381B" w14:paraId="2A2A23F7" w14:textId="77777777">
            <w:pPr>
              <w:pStyle w:val="TableParagraph"/>
              <w:numPr>
                <w:ilvl w:val="0"/>
                <w:numId w:val="141"/>
              </w:numPr>
              <w:tabs>
                <w:tab w:val="left" w:pos="585"/>
              </w:tabs>
              <w:spacing w:line="276" w:lineRule="auto"/>
              <w:ind w:right="416"/>
              <w:rPr>
                <w:sz w:val="18"/>
                <w:szCs w:val="18"/>
              </w:rPr>
            </w:pPr>
            <w:r w:rsidRPr="001D3744">
              <w:rPr>
                <w:sz w:val="18"/>
                <w:szCs w:val="18"/>
              </w:rPr>
              <w:t>ervaringen</w:t>
            </w:r>
            <w:r w:rsidRPr="001D3744">
              <w:rPr>
                <w:spacing w:val="-6"/>
                <w:sz w:val="18"/>
                <w:szCs w:val="18"/>
              </w:rPr>
              <w:t xml:space="preserve"> </w:t>
            </w:r>
            <w:r w:rsidRPr="001D3744">
              <w:rPr>
                <w:sz w:val="18"/>
                <w:szCs w:val="18"/>
              </w:rPr>
              <w:t>opdoen</w:t>
            </w:r>
            <w:r w:rsidRPr="001D3744">
              <w:rPr>
                <w:spacing w:val="-6"/>
                <w:sz w:val="18"/>
                <w:szCs w:val="18"/>
              </w:rPr>
              <w:t xml:space="preserve"> </w:t>
            </w:r>
            <w:r w:rsidRPr="001D3744">
              <w:rPr>
                <w:sz w:val="18"/>
                <w:szCs w:val="18"/>
              </w:rPr>
              <w:t>met</w:t>
            </w:r>
            <w:r w:rsidRPr="001D3744">
              <w:rPr>
                <w:spacing w:val="-8"/>
                <w:sz w:val="18"/>
                <w:szCs w:val="18"/>
              </w:rPr>
              <w:t xml:space="preserve"> </w:t>
            </w:r>
            <w:r w:rsidRPr="001D3744">
              <w:rPr>
                <w:sz w:val="18"/>
                <w:szCs w:val="18"/>
              </w:rPr>
              <w:t>het</w:t>
            </w:r>
            <w:r w:rsidRPr="001D3744">
              <w:rPr>
                <w:spacing w:val="-6"/>
                <w:sz w:val="18"/>
                <w:szCs w:val="18"/>
              </w:rPr>
              <w:t xml:space="preserve"> </w:t>
            </w:r>
            <w:r w:rsidRPr="001D3744">
              <w:rPr>
                <w:sz w:val="18"/>
                <w:szCs w:val="18"/>
              </w:rPr>
              <w:t>voeren</w:t>
            </w:r>
            <w:r w:rsidRPr="001D3744">
              <w:rPr>
                <w:spacing w:val="-6"/>
                <w:sz w:val="18"/>
                <w:szCs w:val="18"/>
              </w:rPr>
              <w:t xml:space="preserve"> </w:t>
            </w:r>
            <w:r w:rsidRPr="001D3744">
              <w:rPr>
                <w:sz w:val="18"/>
                <w:szCs w:val="18"/>
              </w:rPr>
              <w:t>van</w:t>
            </w:r>
            <w:r w:rsidRPr="001D3744">
              <w:rPr>
                <w:spacing w:val="-6"/>
                <w:sz w:val="18"/>
                <w:szCs w:val="18"/>
              </w:rPr>
              <w:t xml:space="preserve"> </w:t>
            </w:r>
            <w:r w:rsidRPr="001D3744">
              <w:rPr>
                <w:sz w:val="18"/>
                <w:szCs w:val="18"/>
              </w:rPr>
              <w:t xml:space="preserve">dialogen, omgaan met conflicten en gelijkwaardige </w:t>
            </w:r>
            <w:r w:rsidRPr="001D3744">
              <w:rPr>
                <w:spacing w:val="-2"/>
                <w:sz w:val="18"/>
                <w:szCs w:val="18"/>
              </w:rPr>
              <w:t>behandeling;</w:t>
            </w:r>
          </w:p>
          <w:p w:rsidRPr="001D3744" w:rsidR="005B381B" w:rsidP="001D3744" w:rsidRDefault="005B381B" w14:paraId="2DB274F4" w14:textId="77777777">
            <w:pPr>
              <w:pStyle w:val="TableParagraph"/>
              <w:numPr>
                <w:ilvl w:val="0"/>
                <w:numId w:val="141"/>
              </w:numPr>
              <w:tabs>
                <w:tab w:val="left" w:pos="585"/>
              </w:tabs>
              <w:spacing w:line="276" w:lineRule="auto"/>
              <w:rPr>
                <w:sz w:val="18"/>
                <w:szCs w:val="18"/>
              </w:rPr>
            </w:pPr>
            <w:r w:rsidRPr="001D3744">
              <w:rPr>
                <w:sz w:val="18"/>
                <w:szCs w:val="18"/>
              </w:rPr>
              <w:t>herkennen</w:t>
            </w:r>
            <w:r w:rsidRPr="001D3744">
              <w:rPr>
                <w:spacing w:val="-4"/>
                <w:sz w:val="18"/>
                <w:szCs w:val="18"/>
              </w:rPr>
              <w:t xml:space="preserve"> </w:t>
            </w:r>
            <w:r w:rsidRPr="001D3744">
              <w:rPr>
                <w:sz w:val="18"/>
                <w:szCs w:val="18"/>
              </w:rPr>
              <w:t>en</w:t>
            </w:r>
            <w:r w:rsidRPr="001D3744">
              <w:rPr>
                <w:spacing w:val="-3"/>
                <w:sz w:val="18"/>
                <w:szCs w:val="18"/>
              </w:rPr>
              <w:t xml:space="preserve"> </w:t>
            </w:r>
            <w:r w:rsidRPr="001D3744">
              <w:rPr>
                <w:sz w:val="18"/>
                <w:szCs w:val="18"/>
              </w:rPr>
              <w:t>benoemen</w:t>
            </w:r>
            <w:r w:rsidRPr="001D3744">
              <w:rPr>
                <w:spacing w:val="-4"/>
                <w:sz w:val="18"/>
                <w:szCs w:val="18"/>
              </w:rPr>
              <w:t xml:space="preserve"> </w:t>
            </w:r>
            <w:r w:rsidRPr="001D3744">
              <w:rPr>
                <w:sz w:val="18"/>
                <w:szCs w:val="18"/>
              </w:rPr>
              <w:t>hoe</w:t>
            </w:r>
            <w:r w:rsidRPr="001D3744">
              <w:rPr>
                <w:spacing w:val="-4"/>
                <w:sz w:val="18"/>
                <w:szCs w:val="18"/>
              </w:rPr>
              <w:t xml:space="preserve"> </w:t>
            </w:r>
            <w:r w:rsidRPr="001D3744">
              <w:rPr>
                <w:sz w:val="18"/>
                <w:szCs w:val="18"/>
              </w:rPr>
              <w:t>basiswaarden</w:t>
            </w:r>
            <w:r w:rsidRPr="001D3744">
              <w:rPr>
                <w:spacing w:val="-3"/>
                <w:sz w:val="18"/>
                <w:szCs w:val="18"/>
              </w:rPr>
              <w:t xml:space="preserve"> </w:t>
            </w:r>
            <w:r w:rsidRPr="001D3744">
              <w:rPr>
                <w:sz w:val="18"/>
                <w:szCs w:val="18"/>
              </w:rPr>
              <w:t>van</w:t>
            </w:r>
            <w:r w:rsidRPr="001D3744">
              <w:rPr>
                <w:spacing w:val="-3"/>
                <w:sz w:val="18"/>
                <w:szCs w:val="18"/>
              </w:rPr>
              <w:t xml:space="preserve"> </w:t>
            </w:r>
            <w:r w:rsidRPr="001D3744">
              <w:rPr>
                <w:spacing w:val="-5"/>
                <w:sz w:val="18"/>
                <w:szCs w:val="18"/>
              </w:rPr>
              <w:t>de</w:t>
            </w:r>
          </w:p>
          <w:p w:rsidRPr="001D3744" w:rsidR="005B381B" w:rsidP="001D3744" w:rsidRDefault="005B381B" w14:paraId="323D6D4A" w14:textId="77777777">
            <w:pPr>
              <w:pStyle w:val="TableParagraph"/>
              <w:spacing w:line="276" w:lineRule="auto"/>
              <w:ind w:left="585"/>
              <w:rPr>
                <w:sz w:val="18"/>
                <w:szCs w:val="18"/>
              </w:rPr>
            </w:pPr>
            <w:r w:rsidRPr="001D3744">
              <w:rPr>
                <w:sz w:val="18"/>
                <w:szCs w:val="18"/>
              </w:rPr>
              <w:t>democratische</w:t>
            </w:r>
            <w:r w:rsidRPr="001D3744">
              <w:rPr>
                <w:spacing w:val="-7"/>
                <w:sz w:val="18"/>
                <w:szCs w:val="18"/>
              </w:rPr>
              <w:t xml:space="preserve"> </w:t>
            </w:r>
            <w:r w:rsidRPr="001D3744">
              <w:rPr>
                <w:sz w:val="18"/>
                <w:szCs w:val="18"/>
              </w:rPr>
              <w:t>rechtsstaat</w:t>
            </w:r>
            <w:r w:rsidRPr="001D3744">
              <w:rPr>
                <w:spacing w:val="-9"/>
                <w:sz w:val="18"/>
                <w:szCs w:val="18"/>
              </w:rPr>
              <w:t xml:space="preserve"> </w:t>
            </w:r>
            <w:r w:rsidRPr="001D3744">
              <w:rPr>
                <w:sz w:val="18"/>
                <w:szCs w:val="18"/>
              </w:rPr>
              <w:t>een</w:t>
            </w:r>
            <w:r w:rsidRPr="001D3744">
              <w:rPr>
                <w:spacing w:val="-6"/>
                <w:sz w:val="18"/>
                <w:szCs w:val="18"/>
              </w:rPr>
              <w:t xml:space="preserve"> </w:t>
            </w:r>
            <w:r w:rsidRPr="001D3744">
              <w:rPr>
                <w:sz w:val="18"/>
                <w:szCs w:val="18"/>
              </w:rPr>
              <w:t>rol</w:t>
            </w:r>
            <w:r w:rsidRPr="001D3744">
              <w:rPr>
                <w:spacing w:val="-6"/>
                <w:sz w:val="18"/>
                <w:szCs w:val="18"/>
              </w:rPr>
              <w:t xml:space="preserve"> </w:t>
            </w:r>
            <w:r w:rsidRPr="001D3744">
              <w:rPr>
                <w:sz w:val="18"/>
                <w:szCs w:val="18"/>
              </w:rPr>
              <w:t>spelen</w:t>
            </w:r>
            <w:r w:rsidRPr="001D3744">
              <w:rPr>
                <w:spacing w:val="-6"/>
                <w:sz w:val="18"/>
                <w:szCs w:val="18"/>
              </w:rPr>
              <w:t xml:space="preserve"> </w:t>
            </w:r>
            <w:r w:rsidRPr="001D3744">
              <w:rPr>
                <w:sz w:val="18"/>
                <w:szCs w:val="18"/>
              </w:rPr>
              <w:t>in</w:t>
            </w:r>
            <w:r w:rsidRPr="001D3744">
              <w:rPr>
                <w:spacing w:val="-6"/>
                <w:sz w:val="18"/>
                <w:szCs w:val="18"/>
              </w:rPr>
              <w:t xml:space="preserve"> </w:t>
            </w:r>
            <w:r w:rsidRPr="001D3744">
              <w:rPr>
                <w:sz w:val="18"/>
                <w:szCs w:val="18"/>
              </w:rPr>
              <w:t>de samenleving en het eigen leven.</w:t>
            </w:r>
          </w:p>
        </w:tc>
      </w:tr>
      <w:tr w:rsidRPr="001D3744" w:rsidR="00BE3351" w:rsidTr="007A4E79" w14:paraId="0A1D9871" w14:textId="77777777">
        <w:trPr>
          <w:trHeight w:val="3742"/>
        </w:trPr>
        <w:tc>
          <w:tcPr>
            <w:tcW w:w="255" w:type="pct"/>
          </w:tcPr>
          <w:p w:rsidRPr="001D3744" w:rsidR="005B381B" w:rsidP="001D3744" w:rsidRDefault="005B381B" w14:paraId="1B45FCE3" w14:textId="6BE95984">
            <w:pPr>
              <w:pStyle w:val="TableParagraph"/>
              <w:spacing w:line="276" w:lineRule="auto"/>
              <w:ind w:left="15"/>
              <w:jc w:val="center"/>
              <w:rPr>
                <w:sz w:val="18"/>
                <w:szCs w:val="18"/>
              </w:rPr>
            </w:pPr>
            <w:r w:rsidRPr="001D3744">
              <w:rPr>
                <w:spacing w:val="-10"/>
                <w:sz w:val="18"/>
                <w:szCs w:val="18"/>
              </w:rPr>
              <w:lastRenderedPageBreak/>
              <w:t>B.</w:t>
            </w:r>
          </w:p>
        </w:tc>
        <w:tc>
          <w:tcPr>
            <w:tcW w:w="1395" w:type="pct"/>
          </w:tcPr>
          <w:p w:rsidRPr="001D3744" w:rsidR="005B381B" w:rsidP="001D3744" w:rsidRDefault="005B381B" w14:paraId="67035253" w14:textId="77777777">
            <w:pPr>
              <w:pStyle w:val="TableParagraph"/>
              <w:spacing w:line="276" w:lineRule="auto"/>
              <w:ind w:left="55"/>
              <w:rPr>
                <w:sz w:val="18"/>
                <w:szCs w:val="18"/>
              </w:rPr>
            </w:pPr>
            <w:r w:rsidRPr="001D3744">
              <w:rPr>
                <w:sz w:val="18"/>
                <w:szCs w:val="18"/>
              </w:rPr>
              <w:t>De</w:t>
            </w:r>
            <w:r w:rsidRPr="001D3744">
              <w:rPr>
                <w:spacing w:val="-12"/>
                <w:sz w:val="18"/>
                <w:szCs w:val="18"/>
              </w:rPr>
              <w:t xml:space="preserve"> </w:t>
            </w:r>
            <w:r w:rsidRPr="001D3744">
              <w:rPr>
                <w:sz w:val="18"/>
                <w:szCs w:val="18"/>
              </w:rPr>
              <w:t>leerling</w:t>
            </w:r>
            <w:r w:rsidRPr="001D3744">
              <w:rPr>
                <w:spacing w:val="-12"/>
                <w:sz w:val="18"/>
                <w:szCs w:val="18"/>
              </w:rPr>
              <w:t xml:space="preserve"> </w:t>
            </w:r>
            <w:r w:rsidRPr="001D3744">
              <w:rPr>
                <w:sz w:val="18"/>
                <w:szCs w:val="18"/>
              </w:rPr>
              <w:t>verkent</w:t>
            </w:r>
            <w:r w:rsidRPr="001D3744">
              <w:rPr>
                <w:spacing w:val="-12"/>
                <w:sz w:val="18"/>
                <w:szCs w:val="18"/>
              </w:rPr>
              <w:t xml:space="preserve"> </w:t>
            </w:r>
            <w:r w:rsidRPr="001D3744">
              <w:rPr>
                <w:sz w:val="18"/>
                <w:szCs w:val="18"/>
              </w:rPr>
              <w:t xml:space="preserve">hoe die kan omgaan met diversiteit in de </w:t>
            </w:r>
            <w:r w:rsidRPr="001D3744">
              <w:rPr>
                <w:spacing w:val="-2"/>
                <w:sz w:val="18"/>
                <w:szCs w:val="18"/>
              </w:rPr>
              <w:t>samenleving.</w:t>
            </w:r>
          </w:p>
        </w:tc>
        <w:tc>
          <w:tcPr>
            <w:tcW w:w="3350" w:type="pct"/>
          </w:tcPr>
          <w:p w:rsidRPr="001D3744" w:rsidR="005B381B" w:rsidP="001D3744" w:rsidRDefault="005B381B" w14:paraId="057A2D65" w14:textId="77777777">
            <w:pPr>
              <w:pStyle w:val="TableParagraph"/>
              <w:numPr>
                <w:ilvl w:val="0"/>
                <w:numId w:val="140"/>
              </w:numPr>
              <w:tabs>
                <w:tab w:val="left" w:pos="585"/>
              </w:tabs>
              <w:spacing w:line="276" w:lineRule="auto"/>
              <w:ind w:right="159"/>
              <w:rPr>
                <w:sz w:val="18"/>
                <w:szCs w:val="18"/>
              </w:rPr>
            </w:pPr>
            <w:r w:rsidRPr="001D3744">
              <w:rPr>
                <w:sz w:val="18"/>
                <w:szCs w:val="18"/>
              </w:rPr>
              <w:t>beschrijven van aspecten van diversiteit: godsdienst,</w:t>
            </w:r>
            <w:r w:rsidRPr="001D3744">
              <w:rPr>
                <w:spacing w:val="-12"/>
                <w:sz w:val="18"/>
                <w:szCs w:val="18"/>
              </w:rPr>
              <w:t xml:space="preserve"> </w:t>
            </w:r>
            <w:r w:rsidRPr="001D3744">
              <w:rPr>
                <w:sz w:val="18"/>
                <w:szCs w:val="18"/>
              </w:rPr>
              <w:t>levensovertuiging,</w:t>
            </w:r>
            <w:r w:rsidRPr="001D3744">
              <w:rPr>
                <w:spacing w:val="-12"/>
                <w:sz w:val="18"/>
                <w:szCs w:val="18"/>
              </w:rPr>
              <w:t xml:space="preserve"> </w:t>
            </w:r>
            <w:r w:rsidRPr="001D3744">
              <w:rPr>
                <w:sz w:val="18"/>
                <w:szCs w:val="18"/>
              </w:rPr>
              <w:t>politieke</w:t>
            </w:r>
            <w:r w:rsidRPr="001D3744">
              <w:rPr>
                <w:spacing w:val="-11"/>
                <w:sz w:val="18"/>
                <w:szCs w:val="18"/>
              </w:rPr>
              <w:t xml:space="preserve"> </w:t>
            </w:r>
            <w:r w:rsidRPr="001D3744">
              <w:rPr>
                <w:sz w:val="18"/>
                <w:szCs w:val="18"/>
              </w:rPr>
              <w:t xml:space="preserve">gezindheid, afkomst, geslacht, handicap en seksuele </w:t>
            </w:r>
            <w:r w:rsidRPr="001D3744">
              <w:rPr>
                <w:spacing w:val="-2"/>
                <w:sz w:val="18"/>
                <w:szCs w:val="18"/>
              </w:rPr>
              <w:t>gerichtheid;</w:t>
            </w:r>
          </w:p>
          <w:p w:rsidRPr="001D3744" w:rsidR="005B381B" w:rsidP="001D3744" w:rsidRDefault="005B381B" w14:paraId="3B2C3D1B" w14:textId="77777777">
            <w:pPr>
              <w:pStyle w:val="TableParagraph"/>
              <w:numPr>
                <w:ilvl w:val="0"/>
                <w:numId w:val="140"/>
              </w:numPr>
              <w:tabs>
                <w:tab w:val="left" w:pos="585"/>
              </w:tabs>
              <w:spacing w:line="276" w:lineRule="auto"/>
              <w:ind w:right="305"/>
              <w:rPr>
                <w:sz w:val="18"/>
                <w:szCs w:val="18"/>
              </w:rPr>
            </w:pPr>
            <w:r w:rsidRPr="001D3744">
              <w:rPr>
                <w:sz w:val="18"/>
                <w:szCs w:val="18"/>
              </w:rPr>
              <w:t>verkennen</w:t>
            </w:r>
            <w:r w:rsidRPr="001D3744">
              <w:rPr>
                <w:spacing w:val="-6"/>
                <w:sz w:val="18"/>
                <w:szCs w:val="18"/>
              </w:rPr>
              <w:t xml:space="preserve"> </w:t>
            </w:r>
            <w:r w:rsidRPr="001D3744">
              <w:rPr>
                <w:sz w:val="18"/>
                <w:szCs w:val="18"/>
              </w:rPr>
              <w:t>van</w:t>
            </w:r>
            <w:r w:rsidRPr="001D3744">
              <w:rPr>
                <w:spacing w:val="-6"/>
                <w:sz w:val="18"/>
                <w:szCs w:val="18"/>
              </w:rPr>
              <w:t xml:space="preserve"> </w:t>
            </w:r>
            <w:r w:rsidRPr="001D3744">
              <w:rPr>
                <w:sz w:val="18"/>
                <w:szCs w:val="18"/>
              </w:rPr>
              <w:t>de</w:t>
            </w:r>
            <w:r w:rsidRPr="001D3744">
              <w:rPr>
                <w:spacing w:val="-6"/>
                <w:sz w:val="18"/>
                <w:szCs w:val="18"/>
              </w:rPr>
              <w:t xml:space="preserve"> </w:t>
            </w:r>
            <w:r w:rsidRPr="001D3744">
              <w:rPr>
                <w:sz w:val="18"/>
                <w:szCs w:val="18"/>
              </w:rPr>
              <w:t>eigen</w:t>
            </w:r>
            <w:r w:rsidRPr="001D3744">
              <w:rPr>
                <w:spacing w:val="-6"/>
                <w:sz w:val="18"/>
                <w:szCs w:val="18"/>
              </w:rPr>
              <w:t xml:space="preserve"> </w:t>
            </w:r>
            <w:r w:rsidRPr="001D3744">
              <w:rPr>
                <w:sz w:val="18"/>
                <w:szCs w:val="18"/>
              </w:rPr>
              <w:t>identiteit</w:t>
            </w:r>
            <w:r w:rsidRPr="001D3744">
              <w:rPr>
                <w:spacing w:val="-6"/>
                <w:sz w:val="18"/>
                <w:szCs w:val="18"/>
              </w:rPr>
              <w:t xml:space="preserve"> </w:t>
            </w:r>
            <w:r w:rsidRPr="001D3744">
              <w:rPr>
                <w:sz w:val="18"/>
                <w:szCs w:val="18"/>
              </w:rPr>
              <w:t>ten</w:t>
            </w:r>
            <w:r w:rsidRPr="001D3744">
              <w:rPr>
                <w:spacing w:val="-6"/>
                <w:sz w:val="18"/>
                <w:szCs w:val="18"/>
              </w:rPr>
              <w:t xml:space="preserve"> </w:t>
            </w:r>
            <w:r w:rsidRPr="001D3744">
              <w:rPr>
                <w:sz w:val="18"/>
                <w:szCs w:val="18"/>
              </w:rPr>
              <w:t>aanzien</w:t>
            </w:r>
            <w:r w:rsidRPr="001D3744">
              <w:rPr>
                <w:spacing w:val="-6"/>
                <w:sz w:val="18"/>
                <w:szCs w:val="18"/>
              </w:rPr>
              <w:t xml:space="preserve"> </w:t>
            </w:r>
            <w:r w:rsidRPr="001D3744">
              <w:rPr>
                <w:sz w:val="18"/>
                <w:szCs w:val="18"/>
              </w:rPr>
              <w:t>van aspecten van diversiteit;</w:t>
            </w:r>
          </w:p>
          <w:p w:rsidRPr="001D3744" w:rsidR="005B381B" w:rsidP="001D3744" w:rsidRDefault="005B381B" w14:paraId="2B30FE3D" w14:textId="77777777">
            <w:pPr>
              <w:pStyle w:val="TableParagraph"/>
              <w:numPr>
                <w:ilvl w:val="0"/>
                <w:numId w:val="140"/>
              </w:numPr>
              <w:tabs>
                <w:tab w:val="left" w:pos="585"/>
              </w:tabs>
              <w:spacing w:line="276" w:lineRule="auto"/>
              <w:ind w:right="763"/>
              <w:rPr>
                <w:sz w:val="18"/>
                <w:szCs w:val="18"/>
              </w:rPr>
            </w:pPr>
            <w:r w:rsidRPr="001D3744">
              <w:rPr>
                <w:sz w:val="18"/>
                <w:szCs w:val="18"/>
              </w:rPr>
              <w:t>herkennen</w:t>
            </w:r>
            <w:r w:rsidRPr="001D3744">
              <w:rPr>
                <w:spacing w:val="-9"/>
                <w:sz w:val="18"/>
                <w:szCs w:val="18"/>
              </w:rPr>
              <w:t xml:space="preserve"> </w:t>
            </w:r>
            <w:r w:rsidRPr="001D3744">
              <w:rPr>
                <w:sz w:val="18"/>
                <w:szCs w:val="18"/>
              </w:rPr>
              <w:t>en</w:t>
            </w:r>
            <w:r w:rsidRPr="001D3744">
              <w:rPr>
                <w:spacing w:val="-9"/>
                <w:sz w:val="18"/>
                <w:szCs w:val="18"/>
              </w:rPr>
              <w:t xml:space="preserve"> </w:t>
            </w:r>
            <w:r w:rsidRPr="001D3744">
              <w:rPr>
                <w:sz w:val="18"/>
                <w:szCs w:val="18"/>
              </w:rPr>
              <w:t>benoemen</w:t>
            </w:r>
            <w:r w:rsidRPr="001D3744">
              <w:rPr>
                <w:spacing w:val="-9"/>
                <w:sz w:val="18"/>
                <w:szCs w:val="18"/>
              </w:rPr>
              <w:t xml:space="preserve"> </w:t>
            </w:r>
            <w:r w:rsidRPr="001D3744">
              <w:rPr>
                <w:sz w:val="18"/>
                <w:szCs w:val="18"/>
              </w:rPr>
              <w:t>van</w:t>
            </w:r>
            <w:r w:rsidRPr="001D3744">
              <w:rPr>
                <w:spacing w:val="-9"/>
                <w:sz w:val="18"/>
                <w:szCs w:val="18"/>
              </w:rPr>
              <w:t xml:space="preserve"> </w:t>
            </w:r>
            <w:r w:rsidRPr="001D3744">
              <w:rPr>
                <w:sz w:val="18"/>
                <w:szCs w:val="18"/>
              </w:rPr>
              <w:t>stereotypering, discriminatie en uitsluiting;</w:t>
            </w:r>
          </w:p>
          <w:p w:rsidRPr="001D3744" w:rsidR="005B381B" w:rsidP="001D3744" w:rsidRDefault="005B381B" w14:paraId="1196444D" w14:textId="77777777">
            <w:pPr>
              <w:pStyle w:val="TableParagraph"/>
              <w:numPr>
                <w:ilvl w:val="0"/>
                <w:numId w:val="140"/>
              </w:numPr>
              <w:tabs>
                <w:tab w:val="left" w:pos="585"/>
              </w:tabs>
              <w:spacing w:line="276" w:lineRule="auto"/>
              <w:ind w:right="746"/>
              <w:rPr>
                <w:sz w:val="18"/>
                <w:szCs w:val="18"/>
              </w:rPr>
            </w:pPr>
            <w:r w:rsidRPr="001D3744">
              <w:rPr>
                <w:sz w:val="18"/>
                <w:szCs w:val="18"/>
              </w:rPr>
              <w:t>benoemen</w:t>
            </w:r>
            <w:r w:rsidRPr="001D3744">
              <w:rPr>
                <w:spacing w:val="-6"/>
                <w:sz w:val="18"/>
                <w:szCs w:val="18"/>
              </w:rPr>
              <w:t xml:space="preserve"> </w:t>
            </w:r>
            <w:r w:rsidRPr="001D3744">
              <w:rPr>
                <w:sz w:val="18"/>
                <w:szCs w:val="18"/>
              </w:rPr>
              <w:t>van</w:t>
            </w:r>
            <w:r w:rsidRPr="001D3744">
              <w:rPr>
                <w:spacing w:val="-6"/>
                <w:sz w:val="18"/>
                <w:szCs w:val="18"/>
              </w:rPr>
              <w:t xml:space="preserve"> </w:t>
            </w:r>
            <w:r w:rsidRPr="001D3744">
              <w:rPr>
                <w:sz w:val="18"/>
                <w:szCs w:val="18"/>
              </w:rPr>
              <w:t>het</w:t>
            </w:r>
            <w:r w:rsidRPr="001D3744">
              <w:rPr>
                <w:spacing w:val="-6"/>
                <w:sz w:val="18"/>
                <w:szCs w:val="18"/>
              </w:rPr>
              <w:t xml:space="preserve"> </w:t>
            </w:r>
            <w:r w:rsidRPr="001D3744">
              <w:rPr>
                <w:sz w:val="18"/>
                <w:szCs w:val="18"/>
              </w:rPr>
              <w:t>belang</w:t>
            </w:r>
            <w:r w:rsidRPr="001D3744">
              <w:rPr>
                <w:spacing w:val="-7"/>
                <w:sz w:val="18"/>
                <w:szCs w:val="18"/>
              </w:rPr>
              <w:t xml:space="preserve"> </w:t>
            </w:r>
            <w:r w:rsidRPr="001D3744">
              <w:rPr>
                <w:sz w:val="18"/>
                <w:szCs w:val="18"/>
              </w:rPr>
              <w:t>dat</w:t>
            </w:r>
            <w:r w:rsidRPr="001D3744">
              <w:rPr>
                <w:spacing w:val="-6"/>
                <w:sz w:val="18"/>
                <w:szCs w:val="18"/>
              </w:rPr>
              <w:t xml:space="preserve"> </w:t>
            </w:r>
            <w:r w:rsidRPr="001D3744">
              <w:rPr>
                <w:sz w:val="18"/>
                <w:szCs w:val="18"/>
              </w:rPr>
              <w:t>mensen</w:t>
            </w:r>
            <w:r w:rsidRPr="001D3744">
              <w:rPr>
                <w:spacing w:val="-6"/>
                <w:sz w:val="18"/>
                <w:szCs w:val="18"/>
              </w:rPr>
              <w:t xml:space="preserve"> </w:t>
            </w:r>
            <w:r w:rsidRPr="001D3744">
              <w:rPr>
                <w:sz w:val="18"/>
                <w:szCs w:val="18"/>
              </w:rPr>
              <w:t>elkaar gelijkwaardig behandelen;</w:t>
            </w:r>
          </w:p>
          <w:p w:rsidRPr="001D3744" w:rsidR="005B381B" w:rsidP="001D3744" w:rsidRDefault="005B381B" w14:paraId="4CC70527" w14:textId="77777777">
            <w:pPr>
              <w:pStyle w:val="TableParagraph"/>
              <w:numPr>
                <w:ilvl w:val="0"/>
                <w:numId w:val="140"/>
              </w:numPr>
              <w:tabs>
                <w:tab w:val="left" w:pos="585"/>
              </w:tabs>
              <w:spacing w:line="276" w:lineRule="auto"/>
              <w:ind w:right="375"/>
              <w:rPr>
                <w:sz w:val="18"/>
                <w:szCs w:val="18"/>
              </w:rPr>
            </w:pPr>
            <w:r w:rsidRPr="001D3744">
              <w:rPr>
                <w:sz w:val="18"/>
                <w:szCs w:val="18"/>
              </w:rPr>
              <w:t>ervaringen opdoen met het omgaan met verschillende perspectieven en ervaringen van anderen,</w:t>
            </w:r>
            <w:r w:rsidRPr="001D3744">
              <w:rPr>
                <w:spacing w:val="-10"/>
                <w:sz w:val="18"/>
                <w:szCs w:val="18"/>
              </w:rPr>
              <w:t xml:space="preserve"> </w:t>
            </w:r>
            <w:r w:rsidRPr="001D3744">
              <w:rPr>
                <w:sz w:val="18"/>
                <w:szCs w:val="18"/>
              </w:rPr>
              <w:t>overeenkomsten</w:t>
            </w:r>
            <w:r w:rsidRPr="001D3744">
              <w:rPr>
                <w:spacing w:val="-10"/>
                <w:sz w:val="18"/>
                <w:szCs w:val="18"/>
              </w:rPr>
              <w:t xml:space="preserve"> </w:t>
            </w:r>
            <w:r w:rsidRPr="001D3744">
              <w:rPr>
                <w:sz w:val="18"/>
                <w:szCs w:val="18"/>
              </w:rPr>
              <w:t>en</w:t>
            </w:r>
            <w:r w:rsidRPr="001D3744">
              <w:rPr>
                <w:spacing w:val="-8"/>
                <w:sz w:val="18"/>
                <w:szCs w:val="18"/>
              </w:rPr>
              <w:t xml:space="preserve"> </w:t>
            </w:r>
            <w:r w:rsidRPr="001D3744">
              <w:rPr>
                <w:sz w:val="18"/>
                <w:szCs w:val="18"/>
              </w:rPr>
              <w:t>verschillen,</w:t>
            </w:r>
            <w:r w:rsidRPr="001D3744">
              <w:rPr>
                <w:spacing w:val="-10"/>
                <w:sz w:val="18"/>
                <w:szCs w:val="18"/>
              </w:rPr>
              <w:t xml:space="preserve"> </w:t>
            </w:r>
            <w:r w:rsidRPr="001D3744">
              <w:rPr>
                <w:sz w:val="18"/>
                <w:szCs w:val="18"/>
              </w:rPr>
              <w:t>oordeel uitstellen,</w:t>
            </w:r>
            <w:r w:rsidRPr="001D3744">
              <w:rPr>
                <w:spacing w:val="-6"/>
                <w:sz w:val="18"/>
                <w:szCs w:val="18"/>
              </w:rPr>
              <w:t xml:space="preserve"> </w:t>
            </w:r>
            <w:r w:rsidRPr="001D3744">
              <w:rPr>
                <w:sz w:val="18"/>
                <w:szCs w:val="18"/>
              </w:rPr>
              <w:t>omgaan</w:t>
            </w:r>
            <w:r w:rsidRPr="001D3744">
              <w:rPr>
                <w:spacing w:val="-4"/>
                <w:sz w:val="18"/>
                <w:szCs w:val="18"/>
              </w:rPr>
              <w:t xml:space="preserve"> </w:t>
            </w:r>
            <w:r w:rsidRPr="001D3744">
              <w:rPr>
                <w:sz w:val="18"/>
                <w:szCs w:val="18"/>
              </w:rPr>
              <w:t>met</w:t>
            </w:r>
            <w:r w:rsidRPr="001D3744">
              <w:rPr>
                <w:spacing w:val="-4"/>
                <w:sz w:val="18"/>
                <w:szCs w:val="18"/>
              </w:rPr>
              <w:t xml:space="preserve"> </w:t>
            </w:r>
            <w:r w:rsidRPr="001D3744">
              <w:rPr>
                <w:sz w:val="18"/>
                <w:szCs w:val="18"/>
              </w:rPr>
              <w:t>mogelijkheden</w:t>
            </w:r>
            <w:r w:rsidRPr="001D3744">
              <w:rPr>
                <w:spacing w:val="-4"/>
                <w:sz w:val="18"/>
                <w:szCs w:val="18"/>
              </w:rPr>
              <w:t xml:space="preserve"> </w:t>
            </w:r>
            <w:r w:rsidRPr="001D3744">
              <w:rPr>
                <w:sz w:val="18"/>
                <w:szCs w:val="18"/>
              </w:rPr>
              <w:t>en</w:t>
            </w:r>
            <w:r w:rsidRPr="001D3744">
              <w:rPr>
                <w:spacing w:val="-4"/>
                <w:sz w:val="18"/>
                <w:szCs w:val="18"/>
              </w:rPr>
              <w:t xml:space="preserve"> </w:t>
            </w:r>
            <w:r w:rsidRPr="001D3744">
              <w:rPr>
                <w:sz w:val="18"/>
                <w:szCs w:val="18"/>
              </w:rPr>
              <w:t>gedrag van anderen.</w:t>
            </w:r>
          </w:p>
        </w:tc>
      </w:tr>
    </w:tbl>
    <w:p w:rsidRPr="001D3744" w:rsidR="005B381B" w:rsidP="001D3744" w:rsidRDefault="005B381B" w14:paraId="3A23CC33" w14:textId="77777777">
      <w:pPr>
        <w:pStyle w:val="Kop4"/>
        <w:spacing w:before="0" w:line="276" w:lineRule="auto"/>
        <w:ind w:right="1218"/>
        <w:rPr>
          <w:rFonts w:ascii="Verdana" w:hAnsi="Verdana"/>
          <w:color w:val="auto"/>
          <w:szCs w:val="18"/>
        </w:rPr>
      </w:pPr>
    </w:p>
    <w:p w:rsidRPr="001D3744" w:rsidR="005B381B" w:rsidP="001D3744" w:rsidRDefault="005B381B" w14:paraId="7D74EF85" w14:textId="59C4304C">
      <w:pPr>
        <w:pStyle w:val="Kop4"/>
        <w:spacing w:before="0" w:line="276" w:lineRule="auto"/>
        <w:ind w:right="1218"/>
        <w:rPr>
          <w:rFonts w:ascii="Verdana" w:hAnsi="Verdana"/>
          <w:b w:val="0"/>
          <w:bCs w:val="0"/>
          <w:color w:val="auto"/>
          <w:szCs w:val="18"/>
        </w:rPr>
      </w:pPr>
      <w:r w:rsidRPr="001D3744">
        <w:rPr>
          <w:rFonts w:ascii="Verdana" w:hAnsi="Verdana"/>
          <w:b w:val="0"/>
          <w:bCs w:val="0"/>
          <w:color w:val="auto"/>
          <w:szCs w:val="18"/>
        </w:rPr>
        <w:t>Domein:</w:t>
      </w:r>
      <w:r w:rsidRPr="001D3744">
        <w:rPr>
          <w:rFonts w:ascii="Verdana" w:hAnsi="Verdana"/>
          <w:b w:val="0"/>
          <w:bCs w:val="0"/>
          <w:color w:val="auto"/>
          <w:spacing w:val="-7"/>
          <w:szCs w:val="18"/>
        </w:rPr>
        <w:t xml:space="preserve"> </w:t>
      </w:r>
      <w:r w:rsidRPr="001D3744">
        <w:rPr>
          <w:rFonts w:ascii="Verdana" w:hAnsi="Verdana"/>
          <w:b w:val="0"/>
          <w:bCs w:val="0"/>
          <w:color w:val="auto"/>
          <w:szCs w:val="18"/>
        </w:rPr>
        <w:t>vormgeven</w:t>
      </w:r>
      <w:r w:rsidRPr="001D3744">
        <w:rPr>
          <w:rFonts w:ascii="Verdana" w:hAnsi="Verdana"/>
          <w:b w:val="0"/>
          <w:bCs w:val="0"/>
          <w:color w:val="auto"/>
          <w:spacing w:val="-4"/>
          <w:szCs w:val="18"/>
        </w:rPr>
        <w:t xml:space="preserve"> </w:t>
      </w:r>
      <w:r w:rsidRPr="001D3744">
        <w:rPr>
          <w:rFonts w:ascii="Verdana" w:hAnsi="Verdana"/>
          <w:b w:val="0"/>
          <w:bCs w:val="0"/>
          <w:color w:val="auto"/>
          <w:szCs w:val="18"/>
        </w:rPr>
        <w:t>aan</w:t>
      </w:r>
      <w:r w:rsidRPr="001D3744">
        <w:rPr>
          <w:rFonts w:ascii="Verdana" w:hAnsi="Verdana"/>
          <w:b w:val="0"/>
          <w:bCs w:val="0"/>
          <w:color w:val="auto"/>
          <w:spacing w:val="-8"/>
          <w:szCs w:val="18"/>
        </w:rPr>
        <w:t xml:space="preserve"> </w:t>
      </w:r>
      <w:r w:rsidRPr="001D3744">
        <w:rPr>
          <w:rFonts w:ascii="Verdana" w:hAnsi="Verdana"/>
          <w:b w:val="0"/>
          <w:bCs w:val="0"/>
          <w:color w:val="auto"/>
          <w:szCs w:val="18"/>
        </w:rPr>
        <w:t>democratische</w:t>
      </w:r>
      <w:r w:rsidRPr="001D3744">
        <w:rPr>
          <w:rFonts w:ascii="Verdana" w:hAnsi="Verdana"/>
          <w:b w:val="0"/>
          <w:bCs w:val="0"/>
          <w:color w:val="auto"/>
          <w:spacing w:val="-7"/>
          <w:szCs w:val="18"/>
        </w:rPr>
        <w:t xml:space="preserve"> </w:t>
      </w:r>
      <w:r w:rsidRPr="001D3744">
        <w:rPr>
          <w:rFonts w:ascii="Verdana" w:hAnsi="Verdana"/>
          <w:b w:val="0"/>
          <w:bCs w:val="0"/>
          <w:color w:val="auto"/>
          <w:szCs w:val="18"/>
        </w:rPr>
        <w:t>en</w:t>
      </w:r>
      <w:r w:rsidRPr="001D3744">
        <w:rPr>
          <w:rFonts w:ascii="Verdana" w:hAnsi="Verdana"/>
          <w:b w:val="0"/>
          <w:bCs w:val="0"/>
          <w:color w:val="auto"/>
          <w:spacing w:val="-8"/>
          <w:szCs w:val="18"/>
        </w:rPr>
        <w:t xml:space="preserve"> </w:t>
      </w:r>
      <w:r w:rsidRPr="001D3744">
        <w:rPr>
          <w:rFonts w:ascii="Verdana" w:hAnsi="Verdana"/>
          <w:b w:val="0"/>
          <w:bCs w:val="0"/>
          <w:color w:val="auto"/>
          <w:szCs w:val="18"/>
        </w:rPr>
        <w:t xml:space="preserve">maatschappelijke </w:t>
      </w:r>
      <w:r w:rsidRPr="001D3744">
        <w:rPr>
          <w:rFonts w:ascii="Verdana" w:hAnsi="Verdana"/>
          <w:b w:val="0"/>
          <w:bCs w:val="0"/>
          <w:color w:val="auto"/>
          <w:spacing w:val="-2"/>
          <w:szCs w:val="18"/>
        </w:rPr>
        <w:t>betrokkenheid</w:t>
      </w:r>
    </w:p>
    <w:tbl>
      <w:tblPr>
        <w:tblStyle w:val="TableNormal"/>
        <w:tblW w:w="5000" w:type="pct"/>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ook w:val="01E0" w:firstRow="1" w:lastRow="1" w:firstColumn="1" w:lastColumn="1" w:noHBand="0" w:noVBand="0"/>
      </w:tblPr>
      <w:tblGrid>
        <w:gridCol w:w="413"/>
        <w:gridCol w:w="2257"/>
        <w:gridCol w:w="5421"/>
      </w:tblGrid>
      <w:tr w:rsidRPr="001D3744" w:rsidR="00BE3351" w:rsidTr="00BE3351" w14:paraId="7D85F5E4" w14:textId="77777777">
        <w:trPr>
          <w:trHeight w:val="450"/>
        </w:trPr>
        <w:tc>
          <w:tcPr>
            <w:tcW w:w="5000" w:type="pct"/>
            <w:gridSpan w:val="3"/>
            <w:tcBorders>
              <w:bottom w:val="single" w:color="000000" w:sz="4" w:space="0"/>
            </w:tcBorders>
          </w:tcPr>
          <w:p w:rsidRPr="001D3744" w:rsidR="005B381B" w:rsidP="001D3744" w:rsidRDefault="005B381B" w14:paraId="0A15B323" w14:textId="77777777">
            <w:pPr>
              <w:pStyle w:val="TableParagraph"/>
              <w:spacing w:line="276" w:lineRule="auto"/>
              <w:ind w:left="57"/>
              <w:rPr>
                <w:b/>
                <w:sz w:val="18"/>
                <w:szCs w:val="18"/>
              </w:rPr>
            </w:pPr>
            <w:r w:rsidRPr="001D3744">
              <w:rPr>
                <w:b/>
                <w:sz w:val="18"/>
                <w:szCs w:val="18"/>
              </w:rPr>
              <w:t>Kerndoel</w:t>
            </w:r>
            <w:r w:rsidRPr="001D3744">
              <w:rPr>
                <w:b/>
                <w:spacing w:val="-4"/>
                <w:sz w:val="18"/>
                <w:szCs w:val="18"/>
              </w:rPr>
              <w:t xml:space="preserve"> </w:t>
            </w:r>
            <w:r w:rsidRPr="001D3744">
              <w:rPr>
                <w:b/>
                <w:spacing w:val="-7"/>
                <w:sz w:val="18"/>
                <w:szCs w:val="18"/>
              </w:rPr>
              <w:t>21</w:t>
            </w:r>
          </w:p>
        </w:tc>
      </w:tr>
      <w:tr w:rsidRPr="001D3744" w:rsidR="00BE3351" w:rsidTr="00BE3351" w14:paraId="39732E4F" w14:textId="77777777">
        <w:trPr>
          <w:trHeight w:val="791"/>
        </w:trPr>
        <w:tc>
          <w:tcPr>
            <w:tcW w:w="5000" w:type="pct"/>
            <w:gridSpan w:val="3"/>
            <w:tcBorders>
              <w:top w:val="single" w:color="000000" w:sz="4" w:space="0"/>
            </w:tcBorders>
          </w:tcPr>
          <w:p w:rsidRPr="001D3744" w:rsidR="005B381B" w:rsidP="001D3744" w:rsidRDefault="005B381B" w14:paraId="1737242A" w14:textId="77777777">
            <w:pPr>
              <w:pStyle w:val="TableParagraph"/>
              <w:spacing w:line="276" w:lineRule="auto"/>
              <w:ind w:left="57"/>
              <w:rPr>
                <w:bCs/>
                <w:sz w:val="18"/>
                <w:szCs w:val="18"/>
              </w:rPr>
            </w:pPr>
            <w:r w:rsidRPr="001D3744">
              <w:rPr>
                <w:bCs/>
                <w:sz w:val="18"/>
                <w:szCs w:val="18"/>
              </w:rPr>
              <w:t>De</w:t>
            </w:r>
            <w:r w:rsidRPr="001D3744">
              <w:rPr>
                <w:bCs/>
                <w:spacing w:val="-4"/>
                <w:sz w:val="18"/>
                <w:szCs w:val="18"/>
              </w:rPr>
              <w:t xml:space="preserve"> </w:t>
            </w:r>
            <w:r w:rsidRPr="001D3744">
              <w:rPr>
                <w:bCs/>
                <w:sz w:val="18"/>
                <w:szCs w:val="18"/>
              </w:rPr>
              <w:t>leerling</w:t>
            </w:r>
            <w:r w:rsidRPr="001D3744">
              <w:rPr>
                <w:bCs/>
                <w:spacing w:val="-5"/>
                <w:sz w:val="18"/>
                <w:szCs w:val="18"/>
              </w:rPr>
              <w:t xml:space="preserve"> </w:t>
            </w:r>
            <w:r w:rsidRPr="001D3744">
              <w:rPr>
                <w:bCs/>
                <w:sz w:val="18"/>
                <w:szCs w:val="18"/>
              </w:rPr>
              <w:t>doet</w:t>
            </w:r>
            <w:r w:rsidRPr="001D3744">
              <w:rPr>
                <w:bCs/>
                <w:spacing w:val="-6"/>
                <w:sz w:val="18"/>
                <w:szCs w:val="18"/>
              </w:rPr>
              <w:t xml:space="preserve"> </w:t>
            </w:r>
            <w:r w:rsidRPr="001D3744">
              <w:rPr>
                <w:bCs/>
                <w:sz w:val="18"/>
                <w:szCs w:val="18"/>
              </w:rPr>
              <w:t>ervaringen</w:t>
            </w:r>
            <w:r w:rsidRPr="001D3744">
              <w:rPr>
                <w:bCs/>
                <w:spacing w:val="-5"/>
                <w:sz w:val="18"/>
                <w:szCs w:val="18"/>
              </w:rPr>
              <w:t xml:space="preserve"> </w:t>
            </w:r>
            <w:r w:rsidRPr="001D3744">
              <w:rPr>
                <w:bCs/>
                <w:sz w:val="18"/>
                <w:szCs w:val="18"/>
              </w:rPr>
              <w:t>op</w:t>
            </w:r>
            <w:r w:rsidRPr="001D3744">
              <w:rPr>
                <w:bCs/>
                <w:spacing w:val="-5"/>
                <w:sz w:val="18"/>
                <w:szCs w:val="18"/>
              </w:rPr>
              <w:t xml:space="preserve"> </w:t>
            </w:r>
            <w:r w:rsidRPr="001D3744">
              <w:rPr>
                <w:bCs/>
                <w:sz w:val="18"/>
                <w:szCs w:val="18"/>
              </w:rPr>
              <w:t>met</w:t>
            </w:r>
            <w:r w:rsidRPr="001D3744">
              <w:rPr>
                <w:bCs/>
                <w:spacing w:val="-5"/>
                <w:sz w:val="18"/>
                <w:szCs w:val="18"/>
              </w:rPr>
              <w:t xml:space="preserve"> </w:t>
            </w:r>
            <w:r w:rsidRPr="001D3744">
              <w:rPr>
                <w:bCs/>
                <w:sz w:val="18"/>
                <w:szCs w:val="18"/>
              </w:rPr>
              <w:t>democratische</w:t>
            </w:r>
            <w:r w:rsidRPr="001D3744">
              <w:rPr>
                <w:bCs/>
                <w:spacing w:val="-4"/>
                <w:sz w:val="18"/>
                <w:szCs w:val="18"/>
              </w:rPr>
              <w:t xml:space="preserve"> </w:t>
            </w:r>
            <w:r w:rsidRPr="001D3744">
              <w:rPr>
                <w:bCs/>
                <w:sz w:val="18"/>
                <w:szCs w:val="18"/>
              </w:rPr>
              <w:t>en</w:t>
            </w:r>
            <w:r w:rsidRPr="001D3744">
              <w:rPr>
                <w:bCs/>
                <w:spacing w:val="-5"/>
                <w:sz w:val="18"/>
                <w:szCs w:val="18"/>
              </w:rPr>
              <w:t xml:space="preserve"> </w:t>
            </w:r>
            <w:r w:rsidRPr="001D3744">
              <w:rPr>
                <w:bCs/>
                <w:sz w:val="18"/>
                <w:szCs w:val="18"/>
              </w:rPr>
              <w:t xml:space="preserve">maatschappelijke </w:t>
            </w:r>
            <w:r w:rsidRPr="001D3744">
              <w:rPr>
                <w:bCs/>
                <w:spacing w:val="-2"/>
                <w:sz w:val="18"/>
                <w:szCs w:val="18"/>
              </w:rPr>
              <w:t>betrokkenheid.</w:t>
            </w:r>
          </w:p>
        </w:tc>
      </w:tr>
      <w:tr w:rsidRPr="001D3744" w:rsidR="00BE3351" w:rsidTr="00BE3351" w14:paraId="5AB6C3E4" w14:textId="77777777">
        <w:trPr>
          <w:trHeight w:val="412"/>
        </w:trPr>
        <w:tc>
          <w:tcPr>
            <w:tcW w:w="1650" w:type="pct"/>
            <w:gridSpan w:val="2"/>
          </w:tcPr>
          <w:p w:rsidRPr="001D3744" w:rsidR="005B381B" w:rsidP="001D3744" w:rsidRDefault="005B381B" w14:paraId="12C45861" w14:textId="77777777">
            <w:pPr>
              <w:pStyle w:val="TableParagraph"/>
              <w:spacing w:line="276" w:lineRule="auto"/>
              <w:ind w:left="57"/>
              <w:rPr>
                <w:b/>
                <w:sz w:val="18"/>
                <w:szCs w:val="18"/>
              </w:rPr>
            </w:pPr>
            <w:r w:rsidRPr="001D3744">
              <w:rPr>
                <w:b/>
                <w:spacing w:val="-2"/>
                <w:sz w:val="18"/>
                <w:szCs w:val="18"/>
              </w:rPr>
              <w:t>Doelzin:</w:t>
            </w:r>
          </w:p>
        </w:tc>
        <w:tc>
          <w:tcPr>
            <w:tcW w:w="3350" w:type="pct"/>
          </w:tcPr>
          <w:p w:rsidRPr="001D3744" w:rsidR="005B381B" w:rsidP="001D3744" w:rsidRDefault="005B381B" w14:paraId="117F4640" w14:textId="77777777">
            <w:pPr>
              <w:pStyle w:val="TableParagraph"/>
              <w:spacing w:line="276" w:lineRule="auto"/>
              <w:ind w:left="54"/>
              <w:rPr>
                <w:b/>
                <w:sz w:val="18"/>
                <w:szCs w:val="18"/>
              </w:rPr>
            </w:pPr>
            <w:r w:rsidRPr="001D3744">
              <w:rPr>
                <w:b/>
                <w:sz w:val="18"/>
                <w:szCs w:val="18"/>
              </w:rPr>
              <w:t>Het</w:t>
            </w:r>
            <w:r w:rsidRPr="001D3744">
              <w:rPr>
                <w:b/>
                <w:spacing w:val="-3"/>
                <w:sz w:val="18"/>
                <w:szCs w:val="18"/>
              </w:rPr>
              <w:t xml:space="preserve"> </w:t>
            </w:r>
            <w:r w:rsidRPr="001D3744">
              <w:rPr>
                <w:b/>
                <w:sz w:val="18"/>
                <w:szCs w:val="18"/>
              </w:rPr>
              <w:t>gaat</w:t>
            </w:r>
            <w:r w:rsidRPr="001D3744">
              <w:rPr>
                <w:b/>
                <w:spacing w:val="-3"/>
                <w:sz w:val="18"/>
                <w:szCs w:val="18"/>
              </w:rPr>
              <w:t xml:space="preserve"> </w:t>
            </w:r>
            <w:r w:rsidRPr="001D3744">
              <w:rPr>
                <w:b/>
                <w:sz w:val="18"/>
                <w:szCs w:val="18"/>
              </w:rPr>
              <w:t>hierbij</w:t>
            </w:r>
            <w:r w:rsidRPr="001D3744">
              <w:rPr>
                <w:b/>
                <w:spacing w:val="-3"/>
                <w:sz w:val="18"/>
                <w:szCs w:val="18"/>
              </w:rPr>
              <w:t xml:space="preserve"> </w:t>
            </w:r>
            <w:r w:rsidRPr="001D3744">
              <w:rPr>
                <w:b/>
                <w:spacing w:val="-5"/>
                <w:sz w:val="18"/>
                <w:szCs w:val="18"/>
              </w:rPr>
              <w:t>om:</w:t>
            </w:r>
          </w:p>
        </w:tc>
      </w:tr>
      <w:tr w:rsidRPr="001D3744" w:rsidR="00BE3351" w:rsidTr="007A4E79" w14:paraId="05114028" w14:textId="77777777">
        <w:trPr>
          <w:trHeight w:val="2551"/>
        </w:trPr>
        <w:tc>
          <w:tcPr>
            <w:tcW w:w="255" w:type="pct"/>
          </w:tcPr>
          <w:p w:rsidRPr="001D3744" w:rsidR="005B381B" w:rsidP="001D3744" w:rsidRDefault="005B381B" w14:paraId="3085D5F9" w14:textId="0BE66D40">
            <w:pPr>
              <w:pStyle w:val="TableParagraph"/>
              <w:spacing w:line="276" w:lineRule="auto"/>
              <w:ind w:left="15"/>
              <w:jc w:val="center"/>
              <w:rPr>
                <w:sz w:val="18"/>
                <w:szCs w:val="18"/>
              </w:rPr>
            </w:pPr>
            <w:r w:rsidRPr="001D3744">
              <w:rPr>
                <w:spacing w:val="-10"/>
                <w:sz w:val="18"/>
                <w:szCs w:val="18"/>
              </w:rPr>
              <w:t>A.</w:t>
            </w:r>
          </w:p>
        </w:tc>
        <w:tc>
          <w:tcPr>
            <w:tcW w:w="1395" w:type="pct"/>
          </w:tcPr>
          <w:p w:rsidRPr="001D3744" w:rsidR="005B381B" w:rsidP="001D3744" w:rsidRDefault="005B381B" w14:paraId="196E8AA0" w14:textId="77777777">
            <w:pPr>
              <w:pStyle w:val="TableParagraph"/>
              <w:spacing w:line="276" w:lineRule="auto"/>
              <w:ind w:left="55"/>
              <w:rPr>
                <w:sz w:val="18"/>
                <w:szCs w:val="18"/>
              </w:rPr>
            </w:pPr>
            <w:r w:rsidRPr="001D3744">
              <w:rPr>
                <w:sz w:val="18"/>
                <w:szCs w:val="18"/>
              </w:rPr>
              <w:t>De</w:t>
            </w:r>
            <w:r w:rsidRPr="001D3744">
              <w:rPr>
                <w:spacing w:val="-16"/>
                <w:sz w:val="18"/>
                <w:szCs w:val="18"/>
              </w:rPr>
              <w:t xml:space="preserve"> </w:t>
            </w:r>
            <w:r w:rsidRPr="001D3744">
              <w:rPr>
                <w:sz w:val="18"/>
                <w:szCs w:val="18"/>
              </w:rPr>
              <w:t>leerling</w:t>
            </w:r>
            <w:r w:rsidRPr="001D3744">
              <w:rPr>
                <w:spacing w:val="-16"/>
                <w:sz w:val="18"/>
                <w:szCs w:val="18"/>
              </w:rPr>
              <w:t xml:space="preserve"> </w:t>
            </w:r>
            <w:r w:rsidRPr="001D3744">
              <w:rPr>
                <w:sz w:val="18"/>
                <w:szCs w:val="18"/>
              </w:rPr>
              <w:t xml:space="preserve">verkent mogelijkheden om democratisch te </w:t>
            </w:r>
            <w:r w:rsidRPr="001D3744">
              <w:rPr>
                <w:spacing w:val="-2"/>
                <w:sz w:val="18"/>
                <w:szCs w:val="18"/>
              </w:rPr>
              <w:t>handelen.</w:t>
            </w:r>
          </w:p>
        </w:tc>
        <w:tc>
          <w:tcPr>
            <w:tcW w:w="3350" w:type="pct"/>
          </w:tcPr>
          <w:p w:rsidRPr="001D3744" w:rsidR="005B381B" w:rsidP="001D3744" w:rsidRDefault="005B381B" w14:paraId="40C8D572" w14:textId="77777777">
            <w:pPr>
              <w:pStyle w:val="TableParagraph"/>
              <w:numPr>
                <w:ilvl w:val="0"/>
                <w:numId w:val="143"/>
              </w:numPr>
              <w:tabs>
                <w:tab w:val="left" w:pos="582"/>
              </w:tabs>
              <w:spacing w:line="276" w:lineRule="auto"/>
              <w:ind w:right="391"/>
              <w:rPr>
                <w:sz w:val="18"/>
                <w:szCs w:val="18"/>
              </w:rPr>
            </w:pPr>
            <w:r w:rsidRPr="001D3744">
              <w:rPr>
                <w:sz w:val="18"/>
                <w:szCs w:val="18"/>
              </w:rPr>
              <w:t>beschrijven hoe je door middel van inspraak, verkiezingen</w:t>
            </w:r>
            <w:r w:rsidRPr="001D3744">
              <w:rPr>
                <w:spacing w:val="-9"/>
                <w:sz w:val="18"/>
                <w:szCs w:val="18"/>
              </w:rPr>
              <w:t xml:space="preserve"> </w:t>
            </w:r>
            <w:r w:rsidRPr="001D3744">
              <w:rPr>
                <w:sz w:val="18"/>
                <w:szCs w:val="18"/>
              </w:rPr>
              <w:t>en</w:t>
            </w:r>
            <w:r w:rsidRPr="001D3744">
              <w:rPr>
                <w:spacing w:val="-9"/>
                <w:sz w:val="18"/>
                <w:szCs w:val="18"/>
              </w:rPr>
              <w:t xml:space="preserve"> </w:t>
            </w:r>
            <w:r w:rsidRPr="001D3744">
              <w:rPr>
                <w:sz w:val="18"/>
                <w:szCs w:val="18"/>
              </w:rPr>
              <w:t>vertegenwoordiging</w:t>
            </w:r>
            <w:r w:rsidRPr="001D3744">
              <w:rPr>
                <w:spacing w:val="-9"/>
                <w:sz w:val="18"/>
                <w:szCs w:val="18"/>
              </w:rPr>
              <w:t xml:space="preserve"> </w:t>
            </w:r>
            <w:r w:rsidRPr="001D3744">
              <w:rPr>
                <w:sz w:val="18"/>
                <w:szCs w:val="18"/>
              </w:rPr>
              <w:t>invloed</w:t>
            </w:r>
            <w:r w:rsidRPr="001D3744">
              <w:rPr>
                <w:spacing w:val="-9"/>
                <w:sz w:val="18"/>
                <w:szCs w:val="18"/>
              </w:rPr>
              <w:t xml:space="preserve"> </w:t>
            </w:r>
            <w:r w:rsidRPr="001D3744">
              <w:rPr>
                <w:sz w:val="18"/>
                <w:szCs w:val="18"/>
              </w:rPr>
              <w:t xml:space="preserve">kunt </w:t>
            </w:r>
            <w:r w:rsidRPr="001D3744">
              <w:rPr>
                <w:spacing w:val="-2"/>
                <w:sz w:val="18"/>
                <w:szCs w:val="18"/>
              </w:rPr>
              <w:t>uitoefenen;</w:t>
            </w:r>
          </w:p>
          <w:p w:rsidRPr="001D3744" w:rsidR="005B381B" w:rsidP="001D3744" w:rsidRDefault="005B381B" w14:paraId="73B14E87" w14:textId="77777777">
            <w:pPr>
              <w:pStyle w:val="TableParagraph"/>
              <w:numPr>
                <w:ilvl w:val="0"/>
                <w:numId w:val="143"/>
              </w:numPr>
              <w:tabs>
                <w:tab w:val="left" w:pos="582"/>
              </w:tabs>
              <w:spacing w:line="276" w:lineRule="auto"/>
              <w:ind w:hanging="357"/>
              <w:rPr>
                <w:sz w:val="18"/>
                <w:szCs w:val="18"/>
              </w:rPr>
            </w:pPr>
            <w:r w:rsidRPr="001D3744">
              <w:rPr>
                <w:sz w:val="18"/>
                <w:szCs w:val="18"/>
              </w:rPr>
              <w:t>ervaringen</w:t>
            </w:r>
            <w:r w:rsidRPr="001D3744">
              <w:rPr>
                <w:spacing w:val="-3"/>
                <w:sz w:val="18"/>
                <w:szCs w:val="18"/>
              </w:rPr>
              <w:t xml:space="preserve"> </w:t>
            </w:r>
            <w:r w:rsidRPr="001D3744">
              <w:rPr>
                <w:sz w:val="18"/>
                <w:szCs w:val="18"/>
              </w:rPr>
              <w:t>opdoen</w:t>
            </w:r>
            <w:r w:rsidRPr="001D3744">
              <w:rPr>
                <w:spacing w:val="-3"/>
                <w:sz w:val="18"/>
                <w:szCs w:val="18"/>
              </w:rPr>
              <w:t xml:space="preserve"> </w:t>
            </w:r>
            <w:r w:rsidRPr="001D3744">
              <w:rPr>
                <w:sz w:val="18"/>
                <w:szCs w:val="18"/>
              </w:rPr>
              <w:t>met</w:t>
            </w:r>
            <w:r w:rsidRPr="001D3744">
              <w:rPr>
                <w:spacing w:val="-2"/>
                <w:sz w:val="18"/>
                <w:szCs w:val="18"/>
              </w:rPr>
              <w:t xml:space="preserve"> </w:t>
            </w:r>
            <w:r w:rsidRPr="001D3744">
              <w:rPr>
                <w:sz w:val="18"/>
                <w:szCs w:val="18"/>
              </w:rPr>
              <w:t>inspraak</w:t>
            </w:r>
            <w:r w:rsidRPr="001D3744">
              <w:rPr>
                <w:spacing w:val="-5"/>
                <w:sz w:val="18"/>
                <w:szCs w:val="18"/>
              </w:rPr>
              <w:t xml:space="preserve"> </w:t>
            </w:r>
            <w:r w:rsidRPr="001D3744">
              <w:rPr>
                <w:sz w:val="18"/>
                <w:szCs w:val="18"/>
              </w:rPr>
              <w:t>en</w:t>
            </w:r>
            <w:r w:rsidRPr="001D3744">
              <w:rPr>
                <w:spacing w:val="-2"/>
                <w:sz w:val="18"/>
                <w:szCs w:val="18"/>
              </w:rPr>
              <w:t xml:space="preserve"> besluitvorming;</w:t>
            </w:r>
          </w:p>
          <w:p w:rsidRPr="001D3744" w:rsidR="005B381B" w:rsidP="001D3744" w:rsidRDefault="005B381B" w14:paraId="741E8242" w14:textId="77777777">
            <w:pPr>
              <w:pStyle w:val="TableParagraph"/>
              <w:numPr>
                <w:ilvl w:val="0"/>
                <w:numId w:val="143"/>
              </w:numPr>
              <w:tabs>
                <w:tab w:val="left" w:pos="582"/>
              </w:tabs>
              <w:spacing w:line="276" w:lineRule="auto"/>
              <w:ind w:right="244"/>
              <w:rPr>
                <w:sz w:val="18"/>
                <w:szCs w:val="18"/>
              </w:rPr>
            </w:pPr>
            <w:r w:rsidRPr="001D3744">
              <w:rPr>
                <w:sz w:val="18"/>
                <w:szCs w:val="18"/>
              </w:rPr>
              <w:t>ervaringen opdoen met het uitdrukken van eigen standpunten, luisteren naar argumenten van anderen,</w:t>
            </w:r>
            <w:r w:rsidRPr="001D3744">
              <w:rPr>
                <w:spacing w:val="-8"/>
                <w:sz w:val="18"/>
                <w:szCs w:val="18"/>
              </w:rPr>
              <w:t xml:space="preserve"> </w:t>
            </w:r>
            <w:r w:rsidRPr="001D3744">
              <w:rPr>
                <w:sz w:val="18"/>
                <w:szCs w:val="18"/>
              </w:rPr>
              <w:t>compromissen</w:t>
            </w:r>
            <w:r w:rsidRPr="001D3744">
              <w:rPr>
                <w:spacing w:val="-6"/>
                <w:sz w:val="18"/>
                <w:szCs w:val="18"/>
              </w:rPr>
              <w:t xml:space="preserve"> </w:t>
            </w:r>
            <w:r w:rsidRPr="001D3744">
              <w:rPr>
                <w:sz w:val="18"/>
                <w:szCs w:val="18"/>
              </w:rPr>
              <w:t>sluiten</w:t>
            </w:r>
            <w:r w:rsidRPr="001D3744">
              <w:rPr>
                <w:spacing w:val="-6"/>
                <w:sz w:val="18"/>
                <w:szCs w:val="18"/>
              </w:rPr>
              <w:t xml:space="preserve"> </w:t>
            </w:r>
            <w:r w:rsidRPr="001D3744">
              <w:rPr>
                <w:sz w:val="18"/>
                <w:szCs w:val="18"/>
              </w:rPr>
              <w:t>en</w:t>
            </w:r>
            <w:r w:rsidRPr="001D3744">
              <w:rPr>
                <w:spacing w:val="-6"/>
                <w:sz w:val="18"/>
                <w:szCs w:val="18"/>
              </w:rPr>
              <w:t xml:space="preserve"> </w:t>
            </w:r>
            <w:r w:rsidRPr="001D3744">
              <w:rPr>
                <w:sz w:val="18"/>
                <w:szCs w:val="18"/>
              </w:rPr>
              <w:t>omgaan</w:t>
            </w:r>
            <w:r w:rsidRPr="001D3744">
              <w:rPr>
                <w:spacing w:val="-6"/>
                <w:sz w:val="18"/>
                <w:szCs w:val="18"/>
              </w:rPr>
              <w:t xml:space="preserve"> </w:t>
            </w:r>
            <w:r w:rsidRPr="001D3744">
              <w:rPr>
                <w:sz w:val="18"/>
                <w:szCs w:val="18"/>
              </w:rPr>
              <w:t>met</w:t>
            </w:r>
            <w:r w:rsidRPr="001D3744">
              <w:rPr>
                <w:spacing w:val="-6"/>
                <w:sz w:val="18"/>
                <w:szCs w:val="18"/>
              </w:rPr>
              <w:t xml:space="preserve"> </w:t>
            </w:r>
            <w:r w:rsidRPr="001D3744">
              <w:rPr>
                <w:sz w:val="18"/>
                <w:szCs w:val="18"/>
              </w:rPr>
              <w:t>de uitkomsten van besluitvormingsprocessen;</w:t>
            </w:r>
          </w:p>
          <w:p w:rsidRPr="001D3744" w:rsidR="005B381B" w:rsidP="001D3744" w:rsidRDefault="005B381B" w14:paraId="5178097F" w14:textId="77777777">
            <w:pPr>
              <w:pStyle w:val="TableParagraph"/>
              <w:numPr>
                <w:ilvl w:val="0"/>
                <w:numId w:val="143"/>
              </w:numPr>
              <w:tabs>
                <w:tab w:val="left" w:pos="582"/>
              </w:tabs>
              <w:spacing w:line="276" w:lineRule="auto"/>
              <w:ind w:right="164"/>
              <w:rPr>
                <w:sz w:val="18"/>
                <w:szCs w:val="18"/>
              </w:rPr>
            </w:pPr>
            <w:r w:rsidRPr="001D3744">
              <w:rPr>
                <w:sz w:val="18"/>
                <w:szCs w:val="18"/>
              </w:rPr>
              <w:t>benoemen</w:t>
            </w:r>
            <w:r w:rsidRPr="001D3744">
              <w:rPr>
                <w:spacing w:val="-4"/>
                <w:sz w:val="18"/>
                <w:szCs w:val="18"/>
              </w:rPr>
              <w:t xml:space="preserve"> </w:t>
            </w:r>
            <w:r w:rsidRPr="001D3744">
              <w:rPr>
                <w:sz w:val="18"/>
                <w:szCs w:val="18"/>
              </w:rPr>
              <w:t>welke</w:t>
            </w:r>
            <w:r w:rsidRPr="001D3744">
              <w:rPr>
                <w:spacing w:val="-5"/>
                <w:sz w:val="18"/>
                <w:szCs w:val="18"/>
              </w:rPr>
              <w:t xml:space="preserve"> </w:t>
            </w:r>
            <w:r w:rsidRPr="001D3744">
              <w:rPr>
                <w:sz w:val="18"/>
                <w:szCs w:val="18"/>
              </w:rPr>
              <w:t>bijdrage</w:t>
            </w:r>
            <w:r w:rsidRPr="001D3744">
              <w:rPr>
                <w:spacing w:val="-7"/>
                <w:sz w:val="18"/>
                <w:szCs w:val="18"/>
              </w:rPr>
              <w:t xml:space="preserve"> </w:t>
            </w:r>
            <w:r w:rsidRPr="001D3744">
              <w:rPr>
                <w:sz w:val="18"/>
                <w:szCs w:val="18"/>
              </w:rPr>
              <w:t>de</w:t>
            </w:r>
            <w:r w:rsidRPr="001D3744">
              <w:rPr>
                <w:spacing w:val="-5"/>
                <w:sz w:val="18"/>
                <w:szCs w:val="18"/>
              </w:rPr>
              <w:t xml:space="preserve"> </w:t>
            </w:r>
            <w:r w:rsidRPr="001D3744">
              <w:rPr>
                <w:sz w:val="18"/>
                <w:szCs w:val="18"/>
              </w:rPr>
              <w:t>leerling</w:t>
            </w:r>
            <w:r w:rsidRPr="001D3744">
              <w:rPr>
                <w:spacing w:val="-5"/>
                <w:sz w:val="18"/>
                <w:szCs w:val="18"/>
              </w:rPr>
              <w:t xml:space="preserve"> </w:t>
            </w:r>
            <w:r w:rsidRPr="001D3744">
              <w:rPr>
                <w:sz w:val="18"/>
                <w:szCs w:val="18"/>
              </w:rPr>
              <w:t>zelf</w:t>
            </w:r>
            <w:r w:rsidRPr="001D3744">
              <w:rPr>
                <w:spacing w:val="-6"/>
                <w:sz w:val="18"/>
                <w:szCs w:val="18"/>
              </w:rPr>
              <w:t xml:space="preserve"> </w:t>
            </w:r>
            <w:r w:rsidRPr="001D3744">
              <w:rPr>
                <w:sz w:val="18"/>
                <w:szCs w:val="18"/>
              </w:rPr>
              <w:t>levert</w:t>
            </w:r>
            <w:r w:rsidRPr="001D3744">
              <w:rPr>
                <w:spacing w:val="-4"/>
                <w:sz w:val="18"/>
                <w:szCs w:val="18"/>
              </w:rPr>
              <w:t xml:space="preserve"> </w:t>
            </w:r>
            <w:r w:rsidRPr="001D3744">
              <w:rPr>
                <w:sz w:val="18"/>
                <w:szCs w:val="18"/>
              </w:rPr>
              <w:t>aan democratisch handelen.</w:t>
            </w:r>
          </w:p>
        </w:tc>
      </w:tr>
      <w:tr w:rsidRPr="001D3744" w:rsidR="00BE3351" w:rsidTr="007A4E79" w14:paraId="14E21671" w14:textId="77777777">
        <w:trPr>
          <w:trHeight w:val="3458"/>
        </w:trPr>
        <w:tc>
          <w:tcPr>
            <w:tcW w:w="255" w:type="pct"/>
          </w:tcPr>
          <w:p w:rsidRPr="001D3744" w:rsidR="005B381B" w:rsidP="001D3744" w:rsidRDefault="005B381B" w14:paraId="01D6EB0B" w14:textId="21F9EE11">
            <w:pPr>
              <w:pStyle w:val="TableParagraph"/>
              <w:spacing w:line="276" w:lineRule="auto"/>
              <w:ind w:left="15"/>
              <w:jc w:val="center"/>
              <w:rPr>
                <w:sz w:val="18"/>
                <w:szCs w:val="18"/>
              </w:rPr>
            </w:pPr>
            <w:r w:rsidRPr="001D3744">
              <w:rPr>
                <w:spacing w:val="-10"/>
                <w:sz w:val="18"/>
                <w:szCs w:val="18"/>
              </w:rPr>
              <w:t>B.</w:t>
            </w:r>
          </w:p>
        </w:tc>
        <w:tc>
          <w:tcPr>
            <w:tcW w:w="1395" w:type="pct"/>
          </w:tcPr>
          <w:p w:rsidRPr="001D3744" w:rsidR="005B381B" w:rsidP="001D3744" w:rsidRDefault="005B381B" w14:paraId="2D03B46D" w14:textId="77777777">
            <w:pPr>
              <w:pStyle w:val="TableParagraph"/>
              <w:spacing w:line="276" w:lineRule="auto"/>
              <w:ind w:left="55" w:right="124"/>
              <w:rPr>
                <w:sz w:val="18"/>
                <w:szCs w:val="18"/>
              </w:rPr>
            </w:pPr>
            <w:r w:rsidRPr="001D3744">
              <w:rPr>
                <w:sz w:val="18"/>
                <w:szCs w:val="18"/>
              </w:rPr>
              <w:t>De leerling verkent mogelijkheden</w:t>
            </w:r>
            <w:r w:rsidRPr="001D3744">
              <w:rPr>
                <w:spacing w:val="-16"/>
                <w:sz w:val="18"/>
                <w:szCs w:val="18"/>
              </w:rPr>
              <w:t xml:space="preserve"> </w:t>
            </w:r>
            <w:r w:rsidRPr="001D3744">
              <w:rPr>
                <w:sz w:val="18"/>
                <w:szCs w:val="18"/>
              </w:rPr>
              <w:t>om</w:t>
            </w:r>
            <w:r w:rsidRPr="001D3744">
              <w:rPr>
                <w:spacing w:val="-16"/>
                <w:sz w:val="18"/>
                <w:szCs w:val="18"/>
              </w:rPr>
              <w:t xml:space="preserve"> </w:t>
            </w:r>
            <w:r w:rsidRPr="001D3744">
              <w:rPr>
                <w:sz w:val="18"/>
                <w:szCs w:val="18"/>
              </w:rPr>
              <w:t xml:space="preserve">bij te dragen aan de </w:t>
            </w:r>
            <w:r w:rsidRPr="001D3744">
              <w:rPr>
                <w:spacing w:val="-2"/>
                <w:sz w:val="18"/>
                <w:szCs w:val="18"/>
              </w:rPr>
              <w:t>samenleving.</w:t>
            </w:r>
          </w:p>
        </w:tc>
        <w:tc>
          <w:tcPr>
            <w:tcW w:w="3350" w:type="pct"/>
          </w:tcPr>
          <w:p w:rsidRPr="001D3744" w:rsidR="005B381B" w:rsidP="001D3744" w:rsidRDefault="005B381B" w14:paraId="022D929E" w14:textId="77777777">
            <w:pPr>
              <w:pStyle w:val="TableParagraph"/>
              <w:numPr>
                <w:ilvl w:val="0"/>
                <w:numId w:val="142"/>
              </w:numPr>
              <w:tabs>
                <w:tab w:val="left" w:pos="585"/>
              </w:tabs>
              <w:spacing w:line="276" w:lineRule="auto"/>
              <w:ind w:right="51"/>
              <w:rPr>
                <w:sz w:val="18"/>
                <w:szCs w:val="18"/>
              </w:rPr>
            </w:pPr>
            <w:r w:rsidRPr="001D3744">
              <w:rPr>
                <w:sz w:val="18"/>
                <w:szCs w:val="18"/>
              </w:rPr>
              <w:t>benoemen</w:t>
            </w:r>
            <w:r w:rsidRPr="001D3744">
              <w:rPr>
                <w:spacing w:val="-5"/>
                <w:sz w:val="18"/>
                <w:szCs w:val="18"/>
              </w:rPr>
              <w:t xml:space="preserve"> </w:t>
            </w:r>
            <w:r w:rsidRPr="001D3744">
              <w:rPr>
                <w:sz w:val="18"/>
                <w:szCs w:val="18"/>
              </w:rPr>
              <w:t>van</w:t>
            </w:r>
            <w:r w:rsidRPr="001D3744">
              <w:rPr>
                <w:spacing w:val="-5"/>
                <w:sz w:val="18"/>
                <w:szCs w:val="18"/>
              </w:rPr>
              <w:t xml:space="preserve"> </w:t>
            </w:r>
            <w:r w:rsidRPr="001D3744">
              <w:rPr>
                <w:sz w:val="18"/>
                <w:szCs w:val="18"/>
              </w:rPr>
              <w:t>taken,</w:t>
            </w:r>
            <w:r w:rsidRPr="001D3744">
              <w:rPr>
                <w:spacing w:val="-7"/>
                <w:sz w:val="18"/>
                <w:szCs w:val="18"/>
              </w:rPr>
              <w:t xml:space="preserve"> </w:t>
            </w:r>
            <w:r w:rsidRPr="001D3744">
              <w:rPr>
                <w:sz w:val="18"/>
                <w:szCs w:val="18"/>
              </w:rPr>
              <w:t>rollen,</w:t>
            </w:r>
            <w:r w:rsidRPr="001D3744">
              <w:rPr>
                <w:spacing w:val="-7"/>
                <w:sz w:val="18"/>
                <w:szCs w:val="18"/>
              </w:rPr>
              <w:t xml:space="preserve"> </w:t>
            </w:r>
            <w:r w:rsidRPr="001D3744">
              <w:rPr>
                <w:sz w:val="18"/>
                <w:szCs w:val="18"/>
              </w:rPr>
              <w:t>rechten</w:t>
            </w:r>
            <w:r w:rsidRPr="001D3744">
              <w:rPr>
                <w:spacing w:val="-5"/>
                <w:sz w:val="18"/>
                <w:szCs w:val="18"/>
              </w:rPr>
              <w:t xml:space="preserve"> </w:t>
            </w:r>
            <w:r w:rsidRPr="001D3744">
              <w:rPr>
                <w:sz w:val="18"/>
                <w:szCs w:val="18"/>
              </w:rPr>
              <w:t>en</w:t>
            </w:r>
            <w:r w:rsidRPr="001D3744">
              <w:rPr>
                <w:spacing w:val="-5"/>
                <w:sz w:val="18"/>
                <w:szCs w:val="18"/>
              </w:rPr>
              <w:t xml:space="preserve"> </w:t>
            </w:r>
            <w:r w:rsidRPr="001D3744">
              <w:rPr>
                <w:sz w:val="18"/>
                <w:szCs w:val="18"/>
              </w:rPr>
              <w:t>plichten</w:t>
            </w:r>
            <w:r w:rsidRPr="001D3744">
              <w:rPr>
                <w:spacing w:val="-5"/>
                <w:sz w:val="18"/>
                <w:szCs w:val="18"/>
              </w:rPr>
              <w:t xml:space="preserve"> </w:t>
            </w:r>
            <w:r w:rsidRPr="001D3744">
              <w:rPr>
                <w:sz w:val="18"/>
                <w:szCs w:val="18"/>
              </w:rPr>
              <w:t>van jezelf en anderen in de samenleving;</w:t>
            </w:r>
          </w:p>
          <w:p w:rsidRPr="001D3744" w:rsidR="005B381B" w:rsidP="001D3744" w:rsidRDefault="005B381B" w14:paraId="295E79C9" w14:textId="77777777">
            <w:pPr>
              <w:pStyle w:val="TableParagraph"/>
              <w:numPr>
                <w:ilvl w:val="0"/>
                <w:numId w:val="142"/>
              </w:numPr>
              <w:tabs>
                <w:tab w:val="left" w:pos="585"/>
              </w:tabs>
              <w:spacing w:line="276" w:lineRule="auto"/>
              <w:ind w:right="139"/>
              <w:rPr>
                <w:sz w:val="18"/>
                <w:szCs w:val="18"/>
              </w:rPr>
            </w:pPr>
            <w:r w:rsidRPr="001D3744">
              <w:rPr>
                <w:sz w:val="18"/>
                <w:szCs w:val="18"/>
              </w:rPr>
              <w:t>onderzoeken van maatschappelijke initiatieven, bewegingen en organisaties en de middelen die zij aanwenden</w:t>
            </w:r>
            <w:r w:rsidRPr="001D3744">
              <w:rPr>
                <w:spacing w:val="-4"/>
                <w:sz w:val="18"/>
                <w:szCs w:val="18"/>
              </w:rPr>
              <w:t xml:space="preserve"> </w:t>
            </w:r>
            <w:r w:rsidRPr="001D3744">
              <w:rPr>
                <w:sz w:val="18"/>
                <w:szCs w:val="18"/>
              </w:rPr>
              <w:t>om</w:t>
            </w:r>
            <w:r w:rsidRPr="001D3744">
              <w:rPr>
                <w:spacing w:val="-5"/>
                <w:sz w:val="18"/>
                <w:szCs w:val="18"/>
              </w:rPr>
              <w:t xml:space="preserve"> </w:t>
            </w:r>
            <w:r w:rsidRPr="001D3744">
              <w:rPr>
                <w:sz w:val="18"/>
                <w:szCs w:val="18"/>
              </w:rPr>
              <w:t>bij</w:t>
            </w:r>
            <w:r w:rsidRPr="001D3744">
              <w:rPr>
                <w:spacing w:val="-5"/>
                <w:sz w:val="18"/>
                <w:szCs w:val="18"/>
              </w:rPr>
              <w:t xml:space="preserve"> </w:t>
            </w:r>
            <w:r w:rsidRPr="001D3744">
              <w:rPr>
                <w:sz w:val="18"/>
                <w:szCs w:val="18"/>
              </w:rPr>
              <w:t>te</w:t>
            </w:r>
            <w:r w:rsidRPr="001D3744">
              <w:rPr>
                <w:spacing w:val="-5"/>
                <w:sz w:val="18"/>
                <w:szCs w:val="18"/>
              </w:rPr>
              <w:t xml:space="preserve"> </w:t>
            </w:r>
            <w:r w:rsidRPr="001D3744">
              <w:rPr>
                <w:sz w:val="18"/>
                <w:szCs w:val="18"/>
              </w:rPr>
              <w:t>dragen</w:t>
            </w:r>
            <w:r w:rsidRPr="001D3744">
              <w:rPr>
                <w:spacing w:val="-4"/>
                <w:sz w:val="18"/>
                <w:szCs w:val="18"/>
              </w:rPr>
              <w:t xml:space="preserve"> </w:t>
            </w:r>
            <w:r w:rsidRPr="001D3744">
              <w:rPr>
                <w:sz w:val="18"/>
                <w:szCs w:val="18"/>
              </w:rPr>
              <w:t>aan</w:t>
            </w:r>
            <w:r w:rsidRPr="001D3744">
              <w:rPr>
                <w:spacing w:val="-4"/>
                <w:sz w:val="18"/>
                <w:szCs w:val="18"/>
              </w:rPr>
              <w:t xml:space="preserve"> </w:t>
            </w:r>
            <w:r w:rsidRPr="001D3744">
              <w:rPr>
                <w:sz w:val="18"/>
                <w:szCs w:val="18"/>
              </w:rPr>
              <w:t>de</w:t>
            </w:r>
            <w:r w:rsidRPr="001D3744">
              <w:rPr>
                <w:spacing w:val="-5"/>
                <w:sz w:val="18"/>
                <w:szCs w:val="18"/>
              </w:rPr>
              <w:t xml:space="preserve"> </w:t>
            </w:r>
            <w:r w:rsidRPr="001D3744">
              <w:rPr>
                <w:sz w:val="18"/>
                <w:szCs w:val="18"/>
              </w:rPr>
              <w:t>samenleving</w:t>
            </w:r>
            <w:r w:rsidRPr="001D3744">
              <w:rPr>
                <w:spacing w:val="-5"/>
                <w:sz w:val="18"/>
                <w:szCs w:val="18"/>
              </w:rPr>
              <w:t xml:space="preserve"> </w:t>
            </w:r>
            <w:r w:rsidRPr="001D3744">
              <w:rPr>
                <w:sz w:val="18"/>
                <w:szCs w:val="18"/>
              </w:rPr>
              <w:t xml:space="preserve">of veranderingen in de samenleving teweeg te </w:t>
            </w:r>
            <w:r w:rsidRPr="001D3744">
              <w:rPr>
                <w:spacing w:val="-2"/>
                <w:sz w:val="18"/>
                <w:szCs w:val="18"/>
              </w:rPr>
              <w:t>brengen;</w:t>
            </w:r>
          </w:p>
          <w:p w:rsidRPr="001D3744" w:rsidR="005B381B" w:rsidP="001D3744" w:rsidRDefault="005B381B" w14:paraId="2872EB51" w14:textId="77777777">
            <w:pPr>
              <w:pStyle w:val="TableParagraph"/>
              <w:numPr>
                <w:ilvl w:val="0"/>
                <w:numId w:val="142"/>
              </w:numPr>
              <w:tabs>
                <w:tab w:val="left" w:pos="585"/>
              </w:tabs>
              <w:spacing w:line="276" w:lineRule="auto"/>
              <w:ind w:right="805"/>
              <w:rPr>
                <w:sz w:val="18"/>
                <w:szCs w:val="18"/>
              </w:rPr>
            </w:pPr>
            <w:r w:rsidRPr="001D3744">
              <w:rPr>
                <w:sz w:val="18"/>
                <w:szCs w:val="18"/>
              </w:rPr>
              <w:t>verkennen</w:t>
            </w:r>
            <w:r w:rsidRPr="001D3744">
              <w:rPr>
                <w:spacing w:val="-9"/>
                <w:sz w:val="18"/>
                <w:szCs w:val="18"/>
              </w:rPr>
              <w:t xml:space="preserve"> </w:t>
            </w:r>
            <w:r w:rsidRPr="001D3744">
              <w:rPr>
                <w:sz w:val="18"/>
                <w:szCs w:val="18"/>
              </w:rPr>
              <w:t>van</w:t>
            </w:r>
            <w:r w:rsidRPr="001D3744">
              <w:rPr>
                <w:spacing w:val="-9"/>
                <w:sz w:val="18"/>
                <w:szCs w:val="18"/>
              </w:rPr>
              <w:t xml:space="preserve"> </w:t>
            </w:r>
            <w:r w:rsidRPr="001D3744">
              <w:rPr>
                <w:sz w:val="18"/>
                <w:szCs w:val="18"/>
              </w:rPr>
              <w:t>actuele,</w:t>
            </w:r>
            <w:r w:rsidRPr="001D3744">
              <w:rPr>
                <w:spacing w:val="-10"/>
                <w:sz w:val="18"/>
                <w:szCs w:val="18"/>
              </w:rPr>
              <w:t xml:space="preserve"> </w:t>
            </w:r>
            <w:r w:rsidRPr="001D3744">
              <w:rPr>
                <w:sz w:val="18"/>
                <w:szCs w:val="18"/>
              </w:rPr>
              <w:t>maatschappelijke</w:t>
            </w:r>
            <w:r w:rsidRPr="001D3744">
              <w:rPr>
                <w:spacing w:val="-9"/>
                <w:sz w:val="18"/>
                <w:szCs w:val="18"/>
              </w:rPr>
              <w:t xml:space="preserve"> </w:t>
            </w:r>
            <w:r w:rsidRPr="001D3744">
              <w:rPr>
                <w:sz w:val="18"/>
                <w:szCs w:val="18"/>
              </w:rPr>
              <w:t xml:space="preserve">en </w:t>
            </w:r>
            <w:r w:rsidRPr="001D3744">
              <w:rPr>
                <w:spacing w:val="-2"/>
                <w:sz w:val="18"/>
                <w:szCs w:val="18"/>
              </w:rPr>
              <w:t>duurzaamheidsvraagstukken;</w:t>
            </w:r>
          </w:p>
          <w:p w:rsidRPr="001D3744" w:rsidR="005B381B" w:rsidP="001D3744" w:rsidRDefault="005B381B" w14:paraId="5BBA3DFE" w14:textId="77777777">
            <w:pPr>
              <w:pStyle w:val="TableParagraph"/>
              <w:numPr>
                <w:ilvl w:val="0"/>
                <w:numId w:val="142"/>
              </w:numPr>
              <w:tabs>
                <w:tab w:val="left" w:pos="585"/>
              </w:tabs>
              <w:spacing w:line="276" w:lineRule="auto"/>
              <w:ind w:right="101"/>
              <w:rPr>
                <w:sz w:val="18"/>
                <w:szCs w:val="18"/>
              </w:rPr>
            </w:pPr>
            <w:r w:rsidRPr="001D3744">
              <w:rPr>
                <w:sz w:val="18"/>
                <w:szCs w:val="18"/>
              </w:rPr>
              <w:t>ervaringen</w:t>
            </w:r>
            <w:r w:rsidRPr="001D3744">
              <w:rPr>
                <w:spacing w:val="-9"/>
                <w:sz w:val="18"/>
                <w:szCs w:val="18"/>
              </w:rPr>
              <w:t xml:space="preserve"> </w:t>
            </w:r>
            <w:r w:rsidRPr="001D3744">
              <w:rPr>
                <w:sz w:val="18"/>
                <w:szCs w:val="18"/>
              </w:rPr>
              <w:t>opdoen</w:t>
            </w:r>
            <w:r w:rsidRPr="001D3744">
              <w:rPr>
                <w:spacing w:val="-9"/>
                <w:sz w:val="18"/>
                <w:szCs w:val="18"/>
              </w:rPr>
              <w:t xml:space="preserve"> </w:t>
            </w:r>
            <w:r w:rsidRPr="001D3744">
              <w:rPr>
                <w:sz w:val="18"/>
                <w:szCs w:val="18"/>
              </w:rPr>
              <w:t>met</w:t>
            </w:r>
            <w:r w:rsidRPr="001D3744">
              <w:rPr>
                <w:spacing w:val="-9"/>
                <w:sz w:val="18"/>
                <w:szCs w:val="18"/>
              </w:rPr>
              <w:t xml:space="preserve"> </w:t>
            </w:r>
            <w:r w:rsidRPr="001D3744">
              <w:rPr>
                <w:sz w:val="18"/>
                <w:szCs w:val="18"/>
              </w:rPr>
              <w:t>verantwoordelijkheid</w:t>
            </w:r>
            <w:r w:rsidRPr="001D3744">
              <w:rPr>
                <w:spacing w:val="-10"/>
                <w:sz w:val="18"/>
                <w:szCs w:val="18"/>
              </w:rPr>
              <w:t xml:space="preserve"> </w:t>
            </w:r>
            <w:r w:rsidRPr="001D3744">
              <w:rPr>
                <w:sz w:val="18"/>
                <w:szCs w:val="18"/>
              </w:rPr>
              <w:t>nemen voor en bijdragen aan het welzijn van anderen;</w:t>
            </w:r>
          </w:p>
          <w:p w:rsidRPr="001D3744" w:rsidR="005B381B" w:rsidP="001D3744" w:rsidRDefault="005B381B" w14:paraId="12E922A0" w14:textId="77777777">
            <w:pPr>
              <w:pStyle w:val="TableParagraph"/>
              <w:numPr>
                <w:ilvl w:val="0"/>
                <w:numId w:val="142"/>
              </w:numPr>
              <w:tabs>
                <w:tab w:val="left" w:pos="585"/>
              </w:tabs>
              <w:spacing w:line="276" w:lineRule="auto"/>
              <w:ind w:right="242"/>
              <w:rPr>
                <w:sz w:val="18"/>
                <w:szCs w:val="18"/>
              </w:rPr>
            </w:pPr>
            <w:r w:rsidRPr="001D3744">
              <w:rPr>
                <w:sz w:val="18"/>
                <w:szCs w:val="18"/>
              </w:rPr>
              <w:t>verkennen van mogelijkheden om vanuit eigen idealen</w:t>
            </w:r>
            <w:r w:rsidRPr="001D3744">
              <w:rPr>
                <w:spacing w:val="-4"/>
                <w:sz w:val="18"/>
                <w:szCs w:val="18"/>
              </w:rPr>
              <w:t xml:space="preserve"> </w:t>
            </w:r>
            <w:r w:rsidRPr="001D3744">
              <w:rPr>
                <w:sz w:val="18"/>
                <w:szCs w:val="18"/>
              </w:rPr>
              <w:t>bij</w:t>
            </w:r>
            <w:r w:rsidRPr="001D3744">
              <w:rPr>
                <w:spacing w:val="-5"/>
                <w:sz w:val="18"/>
                <w:szCs w:val="18"/>
              </w:rPr>
              <w:t xml:space="preserve"> </w:t>
            </w:r>
            <w:r w:rsidRPr="001D3744">
              <w:rPr>
                <w:sz w:val="18"/>
                <w:szCs w:val="18"/>
              </w:rPr>
              <w:t>te</w:t>
            </w:r>
            <w:r w:rsidRPr="001D3744">
              <w:rPr>
                <w:spacing w:val="-5"/>
                <w:sz w:val="18"/>
                <w:szCs w:val="18"/>
              </w:rPr>
              <w:t xml:space="preserve"> </w:t>
            </w:r>
            <w:r w:rsidRPr="001D3744">
              <w:rPr>
                <w:sz w:val="18"/>
                <w:szCs w:val="18"/>
              </w:rPr>
              <w:t>dragen</w:t>
            </w:r>
            <w:r w:rsidRPr="001D3744">
              <w:rPr>
                <w:spacing w:val="-4"/>
                <w:sz w:val="18"/>
                <w:szCs w:val="18"/>
              </w:rPr>
              <w:t xml:space="preserve"> </w:t>
            </w:r>
            <w:r w:rsidRPr="001D3744">
              <w:rPr>
                <w:sz w:val="18"/>
                <w:szCs w:val="18"/>
              </w:rPr>
              <w:t>aan</w:t>
            </w:r>
            <w:r w:rsidRPr="001D3744">
              <w:rPr>
                <w:spacing w:val="-4"/>
                <w:sz w:val="18"/>
                <w:szCs w:val="18"/>
              </w:rPr>
              <w:t xml:space="preserve"> </w:t>
            </w:r>
            <w:r w:rsidRPr="001D3744">
              <w:rPr>
                <w:sz w:val="18"/>
                <w:szCs w:val="18"/>
              </w:rPr>
              <w:t>de</w:t>
            </w:r>
            <w:r w:rsidRPr="001D3744">
              <w:rPr>
                <w:spacing w:val="-5"/>
                <w:sz w:val="18"/>
                <w:szCs w:val="18"/>
              </w:rPr>
              <w:t xml:space="preserve"> </w:t>
            </w:r>
            <w:r w:rsidRPr="001D3744">
              <w:rPr>
                <w:sz w:val="18"/>
                <w:szCs w:val="18"/>
              </w:rPr>
              <w:t>samenleving,</w:t>
            </w:r>
            <w:r w:rsidRPr="001D3744">
              <w:rPr>
                <w:spacing w:val="-6"/>
                <w:sz w:val="18"/>
                <w:szCs w:val="18"/>
              </w:rPr>
              <w:t xml:space="preserve"> </w:t>
            </w:r>
            <w:r w:rsidRPr="001D3744">
              <w:rPr>
                <w:sz w:val="18"/>
                <w:szCs w:val="18"/>
              </w:rPr>
              <w:t>nu</w:t>
            </w:r>
            <w:r w:rsidRPr="001D3744">
              <w:rPr>
                <w:spacing w:val="-4"/>
                <w:sz w:val="18"/>
                <w:szCs w:val="18"/>
              </w:rPr>
              <w:t xml:space="preserve"> </w:t>
            </w:r>
            <w:r w:rsidRPr="001D3744">
              <w:rPr>
                <w:sz w:val="18"/>
                <w:szCs w:val="18"/>
              </w:rPr>
              <w:t>en</w:t>
            </w:r>
            <w:r w:rsidRPr="001D3744">
              <w:rPr>
                <w:spacing w:val="-4"/>
                <w:sz w:val="18"/>
                <w:szCs w:val="18"/>
              </w:rPr>
              <w:t xml:space="preserve"> </w:t>
            </w:r>
            <w:r w:rsidRPr="001D3744">
              <w:rPr>
                <w:sz w:val="18"/>
                <w:szCs w:val="18"/>
              </w:rPr>
              <w:t>in de toekomst.</w:t>
            </w:r>
          </w:p>
        </w:tc>
      </w:tr>
    </w:tbl>
    <w:p w:rsidRPr="001D3744" w:rsidR="0042116D" w:rsidP="001D3744" w:rsidRDefault="0042116D" w14:paraId="18BC9B36" w14:textId="77777777">
      <w:pPr>
        <w:spacing w:line="276" w:lineRule="auto"/>
        <w:rPr>
          <w:szCs w:val="18"/>
        </w:rPr>
      </w:pPr>
    </w:p>
    <w:p w:rsidRPr="001D3744" w:rsidR="00885E26" w:rsidP="001D3744" w:rsidRDefault="00885E26" w14:paraId="5604239C" w14:textId="67F98384">
      <w:pPr>
        <w:spacing w:line="276" w:lineRule="auto"/>
        <w:ind w:firstLine="708"/>
        <w:rPr>
          <w:b/>
          <w:bCs/>
          <w:szCs w:val="18"/>
        </w:rPr>
      </w:pPr>
      <w:r w:rsidRPr="001D3744">
        <w:rPr>
          <w:b/>
          <w:bCs/>
          <w:szCs w:val="18"/>
        </w:rPr>
        <w:t>Onderdeel D. Digitale geletterdheid</w:t>
      </w:r>
    </w:p>
    <w:p w:rsidRPr="001D3744" w:rsidR="00146E3B" w:rsidP="001D3744" w:rsidRDefault="00146E3B" w14:paraId="297606B4" w14:textId="77777777">
      <w:pPr>
        <w:spacing w:line="276" w:lineRule="auto"/>
        <w:ind w:firstLine="708"/>
        <w:rPr>
          <w:szCs w:val="18"/>
        </w:rPr>
      </w:pPr>
    </w:p>
    <w:p w:rsidRPr="001D3744" w:rsidR="005B381B" w:rsidP="001D3744" w:rsidRDefault="005B381B" w14:paraId="194B50F8" w14:textId="6188EA13">
      <w:pPr>
        <w:pStyle w:val="Kop5"/>
        <w:spacing w:before="0" w:line="276" w:lineRule="auto"/>
        <w:rPr>
          <w:rFonts w:ascii="Verdana" w:hAnsi="Verdana"/>
          <w:i/>
          <w:iCs/>
          <w:color w:val="auto"/>
          <w:szCs w:val="18"/>
        </w:rPr>
      </w:pPr>
      <w:r w:rsidRPr="001D3744">
        <w:rPr>
          <w:rFonts w:ascii="Verdana" w:hAnsi="Verdana"/>
          <w:i/>
          <w:iCs/>
          <w:color w:val="auto"/>
          <w:szCs w:val="18"/>
        </w:rPr>
        <w:t>Domein:</w:t>
      </w:r>
      <w:r w:rsidRPr="001D3744">
        <w:rPr>
          <w:rFonts w:ascii="Verdana" w:hAnsi="Verdana"/>
          <w:i/>
          <w:iCs/>
          <w:color w:val="auto"/>
          <w:spacing w:val="-8"/>
          <w:szCs w:val="18"/>
        </w:rPr>
        <w:t xml:space="preserve"> </w:t>
      </w:r>
      <w:r w:rsidRPr="001D3744">
        <w:rPr>
          <w:rFonts w:ascii="Verdana" w:hAnsi="Verdana"/>
          <w:i/>
          <w:iCs/>
          <w:color w:val="auto"/>
          <w:szCs w:val="18"/>
        </w:rPr>
        <w:t>praktische</w:t>
      </w:r>
      <w:r w:rsidRPr="001D3744">
        <w:rPr>
          <w:rFonts w:ascii="Verdana" w:hAnsi="Verdana"/>
          <w:i/>
          <w:iCs/>
          <w:color w:val="auto"/>
          <w:spacing w:val="-10"/>
          <w:szCs w:val="18"/>
        </w:rPr>
        <w:t xml:space="preserve"> </w:t>
      </w:r>
      <w:r w:rsidRPr="001D3744">
        <w:rPr>
          <w:rFonts w:ascii="Verdana" w:hAnsi="Verdana"/>
          <w:i/>
          <w:iCs/>
          <w:color w:val="auto"/>
          <w:szCs w:val="18"/>
        </w:rPr>
        <w:t>kennis</w:t>
      </w:r>
      <w:r w:rsidRPr="001D3744">
        <w:rPr>
          <w:rFonts w:ascii="Verdana" w:hAnsi="Verdana"/>
          <w:i/>
          <w:iCs/>
          <w:color w:val="auto"/>
          <w:spacing w:val="-8"/>
          <w:szCs w:val="18"/>
        </w:rPr>
        <w:t xml:space="preserve"> </w:t>
      </w:r>
      <w:r w:rsidRPr="001D3744">
        <w:rPr>
          <w:rFonts w:ascii="Verdana" w:hAnsi="Verdana"/>
          <w:i/>
          <w:iCs/>
          <w:color w:val="auto"/>
          <w:szCs w:val="18"/>
        </w:rPr>
        <w:t>en</w:t>
      </w:r>
      <w:r w:rsidRPr="001D3744">
        <w:rPr>
          <w:rFonts w:ascii="Verdana" w:hAnsi="Verdana"/>
          <w:i/>
          <w:iCs/>
          <w:color w:val="auto"/>
          <w:spacing w:val="-8"/>
          <w:szCs w:val="18"/>
        </w:rPr>
        <w:t xml:space="preserve"> </w:t>
      </w:r>
      <w:r w:rsidRPr="001D3744">
        <w:rPr>
          <w:rFonts w:ascii="Verdana" w:hAnsi="Verdana"/>
          <w:i/>
          <w:iCs/>
          <w:color w:val="auto"/>
          <w:spacing w:val="-2"/>
          <w:szCs w:val="18"/>
        </w:rPr>
        <w:t>vaardigheden</w:t>
      </w:r>
    </w:p>
    <w:tbl>
      <w:tblPr>
        <w:tblStyle w:val="TableNormal"/>
        <w:tblW w:w="5000" w:type="pct"/>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ook w:val="01E0" w:firstRow="1" w:lastRow="1" w:firstColumn="1" w:lastColumn="1" w:noHBand="0" w:noVBand="0"/>
      </w:tblPr>
      <w:tblGrid>
        <w:gridCol w:w="414"/>
        <w:gridCol w:w="2256"/>
        <w:gridCol w:w="5421"/>
      </w:tblGrid>
      <w:tr w:rsidRPr="001D3744" w:rsidR="00BE3351" w:rsidTr="00BE3351" w14:paraId="0C61C7A2" w14:textId="77777777">
        <w:trPr>
          <w:trHeight w:val="448"/>
        </w:trPr>
        <w:tc>
          <w:tcPr>
            <w:tcW w:w="5000" w:type="pct"/>
            <w:gridSpan w:val="3"/>
            <w:tcBorders>
              <w:bottom w:val="single" w:color="000000" w:sz="4" w:space="0"/>
            </w:tcBorders>
          </w:tcPr>
          <w:p w:rsidRPr="001D3744" w:rsidR="005B381B" w:rsidP="001D3744" w:rsidRDefault="005B381B" w14:paraId="796E0279" w14:textId="77777777">
            <w:pPr>
              <w:pStyle w:val="TableParagraph"/>
              <w:spacing w:line="276" w:lineRule="auto"/>
              <w:ind w:left="57"/>
              <w:rPr>
                <w:b/>
                <w:sz w:val="18"/>
                <w:szCs w:val="18"/>
              </w:rPr>
            </w:pPr>
            <w:r w:rsidRPr="001D3744">
              <w:rPr>
                <w:b/>
                <w:sz w:val="18"/>
                <w:szCs w:val="18"/>
              </w:rPr>
              <w:t>Kerndoel</w:t>
            </w:r>
            <w:r w:rsidRPr="001D3744">
              <w:rPr>
                <w:b/>
                <w:spacing w:val="-4"/>
                <w:sz w:val="18"/>
                <w:szCs w:val="18"/>
              </w:rPr>
              <w:t xml:space="preserve"> </w:t>
            </w:r>
            <w:r w:rsidRPr="001D3744">
              <w:rPr>
                <w:b/>
                <w:spacing w:val="-7"/>
                <w:sz w:val="18"/>
                <w:szCs w:val="18"/>
              </w:rPr>
              <w:t>22</w:t>
            </w:r>
          </w:p>
        </w:tc>
      </w:tr>
      <w:tr w:rsidRPr="001D3744" w:rsidR="00BE3351" w:rsidTr="00BE3351" w14:paraId="567137E5" w14:textId="77777777">
        <w:trPr>
          <w:trHeight w:val="573"/>
        </w:trPr>
        <w:tc>
          <w:tcPr>
            <w:tcW w:w="5000" w:type="pct"/>
            <w:gridSpan w:val="3"/>
            <w:tcBorders>
              <w:top w:val="single" w:color="000000" w:sz="4" w:space="0"/>
            </w:tcBorders>
          </w:tcPr>
          <w:p w:rsidRPr="001D3744" w:rsidR="005B381B" w:rsidP="001D3744" w:rsidRDefault="005B381B" w14:paraId="1E344614" w14:textId="77777777">
            <w:pPr>
              <w:pStyle w:val="TableParagraph"/>
              <w:spacing w:line="276" w:lineRule="auto"/>
              <w:ind w:left="57"/>
              <w:rPr>
                <w:sz w:val="18"/>
                <w:szCs w:val="18"/>
              </w:rPr>
            </w:pPr>
            <w:r w:rsidRPr="001D3744">
              <w:rPr>
                <w:sz w:val="18"/>
                <w:szCs w:val="18"/>
              </w:rPr>
              <w:lastRenderedPageBreak/>
              <w:t>De</w:t>
            </w:r>
            <w:r w:rsidRPr="001D3744">
              <w:rPr>
                <w:spacing w:val="-5"/>
                <w:sz w:val="18"/>
                <w:szCs w:val="18"/>
              </w:rPr>
              <w:t xml:space="preserve"> </w:t>
            </w:r>
            <w:r w:rsidRPr="001D3744">
              <w:rPr>
                <w:sz w:val="18"/>
                <w:szCs w:val="18"/>
              </w:rPr>
              <w:t>leerling</w:t>
            </w:r>
            <w:r w:rsidRPr="001D3744">
              <w:rPr>
                <w:spacing w:val="-2"/>
                <w:sz w:val="18"/>
                <w:szCs w:val="18"/>
              </w:rPr>
              <w:t xml:space="preserve"> </w:t>
            </w:r>
            <w:r w:rsidRPr="001D3744">
              <w:rPr>
                <w:sz w:val="18"/>
                <w:szCs w:val="18"/>
              </w:rPr>
              <w:t>zet</w:t>
            </w:r>
            <w:r w:rsidRPr="001D3744">
              <w:rPr>
                <w:spacing w:val="-2"/>
                <w:sz w:val="18"/>
                <w:szCs w:val="18"/>
              </w:rPr>
              <w:t xml:space="preserve"> </w:t>
            </w:r>
            <w:r w:rsidRPr="001D3744">
              <w:rPr>
                <w:sz w:val="18"/>
                <w:szCs w:val="18"/>
              </w:rPr>
              <w:t>digitale</w:t>
            </w:r>
            <w:r w:rsidRPr="001D3744">
              <w:rPr>
                <w:spacing w:val="-2"/>
                <w:sz w:val="18"/>
                <w:szCs w:val="18"/>
              </w:rPr>
              <w:t xml:space="preserve"> </w:t>
            </w:r>
            <w:r w:rsidRPr="001D3744">
              <w:rPr>
                <w:sz w:val="18"/>
                <w:szCs w:val="18"/>
              </w:rPr>
              <w:t>technologie</w:t>
            </w:r>
            <w:r w:rsidRPr="001D3744">
              <w:rPr>
                <w:spacing w:val="-2"/>
                <w:sz w:val="18"/>
                <w:szCs w:val="18"/>
              </w:rPr>
              <w:t xml:space="preserve"> </w:t>
            </w:r>
            <w:r w:rsidRPr="001D3744">
              <w:rPr>
                <w:sz w:val="18"/>
                <w:szCs w:val="18"/>
              </w:rPr>
              <w:t>en</w:t>
            </w:r>
            <w:r w:rsidRPr="001D3744">
              <w:rPr>
                <w:spacing w:val="-2"/>
                <w:sz w:val="18"/>
                <w:szCs w:val="18"/>
              </w:rPr>
              <w:t xml:space="preserve"> </w:t>
            </w:r>
            <w:r w:rsidRPr="001D3744">
              <w:rPr>
                <w:sz w:val="18"/>
                <w:szCs w:val="18"/>
              </w:rPr>
              <w:t>digitale</w:t>
            </w:r>
            <w:r w:rsidRPr="001D3744">
              <w:rPr>
                <w:spacing w:val="-2"/>
                <w:sz w:val="18"/>
                <w:szCs w:val="18"/>
              </w:rPr>
              <w:t xml:space="preserve"> </w:t>
            </w:r>
            <w:r w:rsidRPr="001D3744">
              <w:rPr>
                <w:sz w:val="18"/>
                <w:szCs w:val="18"/>
              </w:rPr>
              <w:t>media</w:t>
            </w:r>
            <w:r w:rsidRPr="001D3744">
              <w:rPr>
                <w:spacing w:val="-2"/>
                <w:sz w:val="18"/>
                <w:szCs w:val="18"/>
              </w:rPr>
              <w:t xml:space="preserve"> </w:t>
            </w:r>
            <w:r w:rsidRPr="001D3744">
              <w:rPr>
                <w:spacing w:val="-5"/>
                <w:sz w:val="18"/>
                <w:szCs w:val="18"/>
              </w:rPr>
              <w:t>in.</w:t>
            </w:r>
          </w:p>
        </w:tc>
      </w:tr>
      <w:tr w:rsidRPr="001D3744" w:rsidR="00BE3351" w:rsidTr="00BE3351" w14:paraId="47AE1DF7" w14:textId="77777777">
        <w:trPr>
          <w:trHeight w:val="414"/>
        </w:trPr>
        <w:tc>
          <w:tcPr>
            <w:tcW w:w="1650" w:type="pct"/>
            <w:gridSpan w:val="2"/>
          </w:tcPr>
          <w:p w:rsidRPr="001D3744" w:rsidR="005B381B" w:rsidP="001D3744" w:rsidRDefault="005B381B" w14:paraId="507A22BC" w14:textId="77777777">
            <w:pPr>
              <w:pStyle w:val="TableParagraph"/>
              <w:spacing w:line="276" w:lineRule="auto"/>
              <w:ind w:left="57"/>
              <w:rPr>
                <w:b/>
                <w:sz w:val="18"/>
                <w:szCs w:val="18"/>
              </w:rPr>
            </w:pPr>
            <w:r w:rsidRPr="001D3744">
              <w:rPr>
                <w:b/>
                <w:spacing w:val="-2"/>
                <w:sz w:val="18"/>
                <w:szCs w:val="18"/>
              </w:rPr>
              <w:t>Doelzin:</w:t>
            </w:r>
          </w:p>
        </w:tc>
        <w:tc>
          <w:tcPr>
            <w:tcW w:w="3350" w:type="pct"/>
          </w:tcPr>
          <w:p w:rsidRPr="001D3744" w:rsidR="005B381B" w:rsidP="001D3744" w:rsidRDefault="005B381B" w14:paraId="78935844" w14:textId="77777777">
            <w:pPr>
              <w:pStyle w:val="TableParagraph"/>
              <w:spacing w:line="276" w:lineRule="auto"/>
              <w:ind w:left="53"/>
              <w:rPr>
                <w:b/>
                <w:sz w:val="18"/>
                <w:szCs w:val="18"/>
              </w:rPr>
            </w:pPr>
            <w:r w:rsidRPr="001D3744">
              <w:rPr>
                <w:b/>
                <w:sz w:val="18"/>
                <w:szCs w:val="18"/>
              </w:rPr>
              <w:t>Het</w:t>
            </w:r>
            <w:r w:rsidRPr="001D3744">
              <w:rPr>
                <w:b/>
                <w:spacing w:val="-3"/>
                <w:sz w:val="18"/>
                <w:szCs w:val="18"/>
              </w:rPr>
              <w:t xml:space="preserve"> </w:t>
            </w:r>
            <w:r w:rsidRPr="001D3744">
              <w:rPr>
                <w:b/>
                <w:sz w:val="18"/>
                <w:szCs w:val="18"/>
              </w:rPr>
              <w:t>gaat</w:t>
            </w:r>
            <w:r w:rsidRPr="001D3744">
              <w:rPr>
                <w:b/>
                <w:spacing w:val="-3"/>
                <w:sz w:val="18"/>
                <w:szCs w:val="18"/>
              </w:rPr>
              <w:t xml:space="preserve"> </w:t>
            </w:r>
            <w:r w:rsidRPr="001D3744">
              <w:rPr>
                <w:b/>
                <w:sz w:val="18"/>
                <w:szCs w:val="18"/>
              </w:rPr>
              <w:t>hierbij</w:t>
            </w:r>
            <w:r w:rsidRPr="001D3744">
              <w:rPr>
                <w:b/>
                <w:spacing w:val="-3"/>
                <w:sz w:val="18"/>
                <w:szCs w:val="18"/>
              </w:rPr>
              <w:t xml:space="preserve"> </w:t>
            </w:r>
            <w:r w:rsidRPr="001D3744">
              <w:rPr>
                <w:b/>
                <w:spacing w:val="-5"/>
                <w:sz w:val="18"/>
                <w:szCs w:val="18"/>
              </w:rPr>
              <w:t>om:</w:t>
            </w:r>
          </w:p>
        </w:tc>
      </w:tr>
      <w:tr w:rsidRPr="001D3744" w:rsidR="00BE3351" w:rsidTr="007A4E79" w14:paraId="326B7D2D" w14:textId="77777777">
        <w:trPr>
          <w:trHeight w:val="3288"/>
        </w:trPr>
        <w:tc>
          <w:tcPr>
            <w:tcW w:w="256" w:type="pct"/>
          </w:tcPr>
          <w:p w:rsidRPr="001D3744" w:rsidR="005B381B" w:rsidP="001D3744" w:rsidRDefault="005B381B" w14:paraId="7DC070E8" w14:textId="5638ADAD">
            <w:pPr>
              <w:pStyle w:val="TableParagraph"/>
              <w:spacing w:line="276" w:lineRule="auto"/>
              <w:ind w:left="14" w:right="2"/>
              <w:jc w:val="center"/>
              <w:rPr>
                <w:sz w:val="18"/>
                <w:szCs w:val="18"/>
              </w:rPr>
            </w:pPr>
            <w:r w:rsidRPr="001D3744">
              <w:rPr>
                <w:spacing w:val="-10"/>
                <w:sz w:val="18"/>
                <w:szCs w:val="18"/>
              </w:rPr>
              <w:t>A.</w:t>
            </w:r>
          </w:p>
        </w:tc>
        <w:tc>
          <w:tcPr>
            <w:tcW w:w="1394" w:type="pct"/>
          </w:tcPr>
          <w:p w:rsidRPr="001D3744" w:rsidR="005B381B" w:rsidP="001D3744" w:rsidRDefault="005B381B" w14:paraId="5AB86EDD" w14:textId="77777777">
            <w:pPr>
              <w:pStyle w:val="TableParagraph"/>
              <w:spacing w:line="276" w:lineRule="auto"/>
              <w:ind w:left="54" w:right="81"/>
              <w:rPr>
                <w:sz w:val="18"/>
                <w:szCs w:val="18"/>
              </w:rPr>
            </w:pPr>
            <w:r w:rsidRPr="001D3744">
              <w:rPr>
                <w:sz w:val="18"/>
                <w:szCs w:val="18"/>
              </w:rPr>
              <w:t>De</w:t>
            </w:r>
            <w:r w:rsidRPr="001D3744">
              <w:rPr>
                <w:spacing w:val="-12"/>
                <w:sz w:val="18"/>
                <w:szCs w:val="18"/>
              </w:rPr>
              <w:t xml:space="preserve"> </w:t>
            </w:r>
            <w:r w:rsidRPr="001D3744">
              <w:rPr>
                <w:sz w:val="18"/>
                <w:szCs w:val="18"/>
              </w:rPr>
              <w:t>leerling</w:t>
            </w:r>
            <w:r w:rsidRPr="001D3744">
              <w:rPr>
                <w:spacing w:val="-12"/>
                <w:sz w:val="18"/>
                <w:szCs w:val="18"/>
              </w:rPr>
              <w:t xml:space="preserve"> </w:t>
            </w:r>
            <w:r w:rsidRPr="001D3744">
              <w:rPr>
                <w:sz w:val="18"/>
                <w:szCs w:val="18"/>
              </w:rPr>
              <w:t>zet</w:t>
            </w:r>
            <w:r w:rsidRPr="001D3744">
              <w:rPr>
                <w:spacing w:val="-12"/>
                <w:sz w:val="18"/>
                <w:szCs w:val="18"/>
              </w:rPr>
              <w:t xml:space="preserve"> </w:t>
            </w:r>
            <w:r w:rsidRPr="001D3744">
              <w:rPr>
                <w:sz w:val="18"/>
                <w:szCs w:val="18"/>
              </w:rPr>
              <w:t xml:space="preserve">digitale systemen functioneel </w:t>
            </w:r>
            <w:r w:rsidRPr="001D3744">
              <w:rPr>
                <w:spacing w:val="-4"/>
                <w:sz w:val="18"/>
                <w:szCs w:val="18"/>
              </w:rPr>
              <w:t>in.</w:t>
            </w:r>
          </w:p>
        </w:tc>
        <w:tc>
          <w:tcPr>
            <w:tcW w:w="3350" w:type="pct"/>
          </w:tcPr>
          <w:p w:rsidRPr="001D3744" w:rsidR="005B381B" w:rsidP="001D3744" w:rsidRDefault="005B381B" w14:paraId="7081F46A" w14:textId="77777777">
            <w:pPr>
              <w:pStyle w:val="TableParagraph"/>
              <w:numPr>
                <w:ilvl w:val="0"/>
                <w:numId w:val="151"/>
              </w:numPr>
              <w:tabs>
                <w:tab w:val="left" w:pos="581"/>
              </w:tabs>
              <w:spacing w:line="276" w:lineRule="auto"/>
              <w:ind w:right="143"/>
              <w:rPr>
                <w:sz w:val="18"/>
                <w:szCs w:val="18"/>
              </w:rPr>
            </w:pPr>
            <w:r w:rsidRPr="001D3744">
              <w:rPr>
                <w:sz w:val="18"/>
                <w:szCs w:val="18"/>
              </w:rPr>
              <w:t>beschrijven van de onderdelen en de werking van digitale</w:t>
            </w:r>
            <w:r w:rsidRPr="001D3744">
              <w:rPr>
                <w:spacing w:val="-8"/>
                <w:sz w:val="18"/>
                <w:szCs w:val="18"/>
              </w:rPr>
              <w:t xml:space="preserve"> </w:t>
            </w:r>
            <w:r w:rsidRPr="001D3744">
              <w:rPr>
                <w:sz w:val="18"/>
                <w:szCs w:val="18"/>
              </w:rPr>
              <w:t>systemen</w:t>
            </w:r>
            <w:r w:rsidRPr="001D3744">
              <w:rPr>
                <w:spacing w:val="-7"/>
                <w:sz w:val="18"/>
                <w:szCs w:val="18"/>
              </w:rPr>
              <w:t xml:space="preserve"> </w:t>
            </w:r>
            <w:r w:rsidRPr="001D3744">
              <w:rPr>
                <w:sz w:val="18"/>
                <w:szCs w:val="18"/>
              </w:rPr>
              <w:t>in</w:t>
            </w:r>
            <w:r w:rsidRPr="001D3744">
              <w:rPr>
                <w:spacing w:val="-7"/>
                <w:sz w:val="18"/>
                <w:szCs w:val="18"/>
              </w:rPr>
              <w:t xml:space="preserve"> </w:t>
            </w:r>
            <w:r w:rsidRPr="001D3744">
              <w:rPr>
                <w:sz w:val="18"/>
                <w:szCs w:val="18"/>
              </w:rPr>
              <w:t>termen</w:t>
            </w:r>
            <w:r w:rsidRPr="001D3744">
              <w:rPr>
                <w:spacing w:val="-7"/>
                <w:sz w:val="18"/>
                <w:szCs w:val="18"/>
              </w:rPr>
              <w:t xml:space="preserve"> </w:t>
            </w:r>
            <w:r w:rsidRPr="001D3744">
              <w:rPr>
                <w:sz w:val="18"/>
                <w:szCs w:val="18"/>
              </w:rPr>
              <w:t>van</w:t>
            </w:r>
            <w:r w:rsidRPr="001D3744">
              <w:rPr>
                <w:spacing w:val="-7"/>
                <w:sz w:val="18"/>
                <w:szCs w:val="18"/>
              </w:rPr>
              <w:t xml:space="preserve"> </w:t>
            </w:r>
            <w:r w:rsidRPr="001D3744">
              <w:rPr>
                <w:sz w:val="18"/>
                <w:szCs w:val="18"/>
              </w:rPr>
              <w:t>invoer-verwerking-</w:t>
            </w:r>
            <w:r w:rsidRPr="001D3744">
              <w:rPr>
                <w:spacing w:val="-2"/>
                <w:sz w:val="18"/>
                <w:szCs w:val="18"/>
              </w:rPr>
              <w:t>uitvoer;</w:t>
            </w:r>
          </w:p>
          <w:p w:rsidRPr="001D3744" w:rsidR="005B381B" w:rsidP="001D3744" w:rsidRDefault="005B381B" w14:paraId="448A886F" w14:textId="77777777">
            <w:pPr>
              <w:pStyle w:val="TableParagraph"/>
              <w:numPr>
                <w:ilvl w:val="0"/>
                <w:numId w:val="151"/>
              </w:numPr>
              <w:tabs>
                <w:tab w:val="left" w:pos="581"/>
              </w:tabs>
              <w:spacing w:line="276" w:lineRule="auto"/>
              <w:ind w:right="242"/>
              <w:rPr>
                <w:sz w:val="18"/>
                <w:szCs w:val="18"/>
              </w:rPr>
            </w:pPr>
            <w:r w:rsidRPr="001D3744">
              <w:rPr>
                <w:sz w:val="18"/>
                <w:szCs w:val="18"/>
              </w:rPr>
              <w:t>gebruiken van de basale mogelijkheden van software voor communicatie, samenwerken, tekenen,</w:t>
            </w:r>
            <w:r w:rsidRPr="001D3744">
              <w:rPr>
                <w:spacing w:val="-9"/>
                <w:sz w:val="18"/>
                <w:szCs w:val="18"/>
              </w:rPr>
              <w:t xml:space="preserve"> </w:t>
            </w:r>
            <w:r w:rsidRPr="001D3744">
              <w:rPr>
                <w:sz w:val="18"/>
                <w:szCs w:val="18"/>
              </w:rPr>
              <w:t>rekenen,</w:t>
            </w:r>
            <w:r w:rsidRPr="001D3744">
              <w:rPr>
                <w:spacing w:val="-9"/>
                <w:sz w:val="18"/>
                <w:szCs w:val="18"/>
              </w:rPr>
              <w:t xml:space="preserve"> </w:t>
            </w:r>
            <w:r w:rsidRPr="001D3744">
              <w:rPr>
                <w:sz w:val="18"/>
                <w:szCs w:val="18"/>
              </w:rPr>
              <w:t>tekstverwerken,</w:t>
            </w:r>
            <w:r w:rsidRPr="001D3744">
              <w:rPr>
                <w:spacing w:val="-9"/>
                <w:sz w:val="18"/>
                <w:szCs w:val="18"/>
              </w:rPr>
              <w:t xml:space="preserve"> </w:t>
            </w:r>
            <w:r w:rsidRPr="001D3744">
              <w:rPr>
                <w:sz w:val="18"/>
                <w:szCs w:val="18"/>
              </w:rPr>
              <w:t>presenteren</w:t>
            </w:r>
            <w:r w:rsidRPr="001D3744">
              <w:rPr>
                <w:spacing w:val="-8"/>
                <w:sz w:val="18"/>
                <w:szCs w:val="18"/>
              </w:rPr>
              <w:t xml:space="preserve"> </w:t>
            </w:r>
            <w:r w:rsidRPr="001D3744">
              <w:rPr>
                <w:sz w:val="18"/>
                <w:szCs w:val="18"/>
              </w:rPr>
              <w:t>en beeld-, geluid- en videobewerken;</w:t>
            </w:r>
          </w:p>
          <w:p w:rsidRPr="001D3744" w:rsidR="005B381B" w:rsidP="001D3744" w:rsidRDefault="005B381B" w14:paraId="11A0E2F8" w14:textId="77777777">
            <w:pPr>
              <w:pStyle w:val="TableParagraph"/>
              <w:numPr>
                <w:ilvl w:val="0"/>
                <w:numId w:val="151"/>
              </w:numPr>
              <w:tabs>
                <w:tab w:val="left" w:pos="581"/>
              </w:tabs>
              <w:spacing w:line="276" w:lineRule="auto"/>
              <w:ind w:right="524"/>
              <w:rPr>
                <w:sz w:val="18"/>
                <w:szCs w:val="18"/>
              </w:rPr>
            </w:pPr>
            <w:r w:rsidRPr="001D3744">
              <w:rPr>
                <w:sz w:val="18"/>
                <w:szCs w:val="18"/>
              </w:rPr>
              <w:t>beheren</w:t>
            </w:r>
            <w:r w:rsidRPr="001D3744">
              <w:rPr>
                <w:spacing w:val="-7"/>
                <w:sz w:val="18"/>
                <w:szCs w:val="18"/>
              </w:rPr>
              <w:t xml:space="preserve"> </w:t>
            </w:r>
            <w:r w:rsidRPr="001D3744">
              <w:rPr>
                <w:sz w:val="18"/>
                <w:szCs w:val="18"/>
              </w:rPr>
              <w:t>van</w:t>
            </w:r>
            <w:r w:rsidRPr="001D3744">
              <w:rPr>
                <w:spacing w:val="-7"/>
                <w:sz w:val="18"/>
                <w:szCs w:val="18"/>
              </w:rPr>
              <w:t xml:space="preserve"> </w:t>
            </w:r>
            <w:r w:rsidRPr="001D3744">
              <w:rPr>
                <w:sz w:val="18"/>
                <w:szCs w:val="18"/>
              </w:rPr>
              <w:t>bestanden</w:t>
            </w:r>
            <w:r w:rsidRPr="001D3744">
              <w:rPr>
                <w:spacing w:val="-7"/>
                <w:sz w:val="18"/>
                <w:szCs w:val="18"/>
              </w:rPr>
              <w:t xml:space="preserve"> </w:t>
            </w:r>
            <w:r w:rsidRPr="001D3744">
              <w:rPr>
                <w:sz w:val="18"/>
                <w:szCs w:val="18"/>
              </w:rPr>
              <w:t>in</w:t>
            </w:r>
            <w:r w:rsidRPr="001D3744">
              <w:rPr>
                <w:spacing w:val="-7"/>
                <w:sz w:val="18"/>
                <w:szCs w:val="18"/>
              </w:rPr>
              <w:t xml:space="preserve"> </w:t>
            </w:r>
            <w:r w:rsidRPr="001D3744">
              <w:rPr>
                <w:sz w:val="18"/>
                <w:szCs w:val="18"/>
              </w:rPr>
              <w:t>digitale</w:t>
            </w:r>
            <w:r w:rsidRPr="001D3744">
              <w:rPr>
                <w:spacing w:val="-8"/>
                <w:sz w:val="18"/>
                <w:szCs w:val="18"/>
              </w:rPr>
              <w:t xml:space="preserve"> </w:t>
            </w:r>
            <w:r w:rsidRPr="001D3744">
              <w:rPr>
                <w:sz w:val="18"/>
                <w:szCs w:val="18"/>
              </w:rPr>
              <w:t>omgevingen: gestructureerd ordenen, opslaan en opvragen;</w:t>
            </w:r>
          </w:p>
          <w:p w:rsidRPr="001D3744" w:rsidR="005B381B" w:rsidP="001D3744" w:rsidRDefault="005B381B" w14:paraId="642FF2FF" w14:textId="77777777">
            <w:pPr>
              <w:pStyle w:val="TableParagraph"/>
              <w:numPr>
                <w:ilvl w:val="0"/>
                <w:numId w:val="151"/>
              </w:numPr>
              <w:tabs>
                <w:tab w:val="left" w:pos="581"/>
              </w:tabs>
              <w:spacing w:line="276" w:lineRule="auto"/>
              <w:ind w:right="792"/>
              <w:rPr>
                <w:sz w:val="18"/>
                <w:szCs w:val="18"/>
              </w:rPr>
            </w:pPr>
            <w:r w:rsidRPr="001D3744">
              <w:rPr>
                <w:sz w:val="18"/>
                <w:szCs w:val="18"/>
              </w:rPr>
              <w:t>herkennen</w:t>
            </w:r>
            <w:r w:rsidRPr="001D3744">
              <w:rPr>
                <w:spacing w:val="-6"/>
                <w:sz w:val="18"/>
                <w:szCs w:val="18"/>
              </w:rPr>
              <w:t xml:space="preserve"> </w:t>
            </w:r>
            <w:r w:rsidRPr="001D3744">
              <w:rPr>
                <w:sz w:val="18"/>
                <w:szCs w:val="18"/>
              </w:rPr>
              <w:t>van</w:t>
            </w:r>
            <w:r w:rsidRPr="001D3744">
              <w:rPr>
                <w:spacing w:val="-6"/>
                <w:sz w:val="18"/>
                <w:szCs w:val="18"/>
              </w:rPr>
              <w:t xml:space="preserve"> </w:t>
            </w:r>
            <w:r w:rsidRPr="001D3744">
              <w:rPr>
                <w:sz w:val="18"/>
                <w:szCs w:val="18"/>
              </w:rPr>
              <w:t>digitale</w:t>
            </w:r>
            <w:r w:rsidRPr="001D3744">
              <w:rPr>
                <w:spacing w:val="-7"/>
                <w:sz w:val="18"/>
                <w:szCs w:val="18"/>
              </w:rPr>
              <w:t xml:space="preserve"> </w:t>
            </w:r>
            <w:r w:rsidRPr="001D3744">
              <w:rPr>
                <w:sz w:val="18"/>
                <w:szCs w:val="18"/>
              </w:rPr>
              <w:t>systemen</w:t>
            </w:r>
            <w:r w:rsidRPr="001D3744">
              <w:rPr>
                <w:spacing w:val="-6"/>
                <w:sz w:val="18"/>
                <w:szCs w:val="18"/>
              </w:rPr>
              <w:t xml:space="preserve"> </w:t>
            </w:r>
            <w:r w:rsidRPr="001D3744">
              <w:rPr>
                <w:sz w:val="18"/>
                <w:szCs w:val="18"/>
              </w:rPr>
              <w:t>in</w:t>
            </w:r>
            <w:r w:rsidRPr="001D3744">
              <w:rPr>
                <w:spacing w:val="-6"/>
                <w:sz w:val="18"/>
                <w:szCs w:val="18"/>
              </w:rPr>
              <w:t xml:space="preserve"> </w:t>
            </w:r>
            <w:r w:rsidRPr="001D3744">
              <w:rPr>
                <w:sz w:val="18"/>
                <w:szCs w:val="18"/>
              </w:rPr>
              <w:t>de</w:t>
            </w:r>
            <w:r w:rsidRPr="001D3744">
              <w:rPr>
                <w:spacing w:val="-7"/>
                <w:sz w:val="18"/>
                <w:szCs w:val="18"/>
              </w:rPr>
              <w:t xml:space="preserve"> </w:t>
            </w:r>
            <w:r w:rsidRPr="001D3744">
              <w:rPr>
                <w:sz w:val="18"/>
                <w:szCs w:val="18"/>
              </w:rPr>
              <w:t xml:space="preserve">eigen </w:t>
            </w:r>
            <w:r w:rsidRPr="001D3744">
              <w:rPr>
                <w:spacing w:val="-2"/>
                <w:sz w:val="18"/>
                <w:szCs w:val="18"/>
              </w:rPr>
              <w:t>omgeving;</w:t>
            </w:r>
          </w:p>
          <w:p w:rsidRPr="001D3744" w:rsidR="005B381B" w:rsidP="001D3744" w:rsidRDefault="005B381B" w14:paraId="1E8A159A" w14:textId="77777777">
            <w:pPr>
              <w:pStyle w:val="TableParagraph"/>
              <w:numPr>
                <w:ilvl w:val="0"/>
                <w:numId w:val="151"/>
              </w:numPr>
              <w:tabs>
                <w:tab w:val="left" w:pos="581"/>
              </w:tabs>
              <w:spacing w:line="276" w:lineRule="auto"/>
              <w:ind w:right="318"/>
              <w:rPr>
                <w:sz w:val="18"/>
                <w:szCs w:val="18"/>
              </w:rPr>
            </w:pPr>
            <w:r w:rsidRPr="001D3744">
              <w:rPr>
                <w:sz w:val="18"/>
                <w:szCs w:val="18"/>
              </w:rPr>
              <w:t>onderhouden</w:t>
            </w:r>
            <w:r w:rsidRPr="001D3744">
              <w:rPr>
                <w:spacing w:val="-7"/>
                <w:sz w:val="18"/>
                <w:szCs w:val="18"/>
              </w:rPr>
              <w:t xml:space="preserve"> </w:t>
            </w:r>
            <w:r w:rsidRPr="001D3744">
              <w:rPr>
                <w:sz w:val="18"/>
                <w:szCs w:val="18"/>
              </w:rPr>
              <w:t>en</w:t>
            </w:r>
            <w:r w:rsidRPr="001D3744">
              <w:rPr>
                <w:spacing w:val="-7"/>
                <w:sz w:val="18"/>
                <w:szCs w:val="18"/>
              </w:rPr>
              <w:t xml:space="preserve"> </w:t>
            </w:r>
            <w:r w:rsidRPr="001D3744">
              <w:rPr>
                <w:sz w:val="18"/>
                <w:szCs w:val="18"/>
              </w:rPr>
              <w:t>aanpassen</w:t>
            </w:r>
            <w:r w:rsidRPr="001D3744">
              <w:rPr>
                <w:spacing w:val="-7"/>
                <w:sz w:val="18"/>
                <w:szCs w:val="18"/>
              </w:rPr>
              <w:t xml:space="preserve"> </w:t>
            </w:r>
            <w:r w:rsidRPr="001D3744">
              <w:rPr>
                <w:sz w:val="18"/>
                <w:szCs w:val="18"/>
              </w:rPr>
              <w:t>van</w:t>
            </w:r>
            <w:r w:rsidRPr="001D3744">
              <w:rPr>
                <w:spacing w:val="-7"/>
                <w:sz w:val="18"/>
                <w:szCs w:val="18"/>
              </w:rPr>
              <w:t xml:space="preserve"> </w:t>
            </w:r>
            <w:r w:rsidRPr="001D3744">
              <w:rPr>
                <w:sz w:val="18"/>
                <w:szCs w:val="18"/>
              </w:rPr>
              <w:t>digitale</w:t>
            </w:r>
            <w:r w:rsidRPr="001D3744">
              <w:rPr>
                <w:spacing w:val="-8"/>
                <w:sz w:val="18"/>
                <w:szCs w:val="18"/>
              </w:rPr>
              <w:t xml:space="preserve"> </w:t>
            </w:r>
            <w:r w:rsidRPr="001D3744">
              <w:rPr>
                <w:sz w:val="18"/>
                <w:szCs w:val="18"/>
              </w:rPr>
              <w:t>systemen en het oplossen van problemen daarmee.</w:t>
            </w:r>
          </w:p>
        </w:tc>
      </w:tr>
      <w:tr w:rsidRPr="001D3744" w:rsidR="00BE3351" w:rsidTr="007A4E79" w14:paraId="01C33659" w14:textId="77777777">
        <w:trPr>
          <w:trHeight w:val="2778"/>
        </w:trPr>
        <w:tc>
          <w:tcPr>
            <w:tcW w:w="256" w:type="pct"/>
          </w:tcPr>
          <w:p w:rsidRPr="001D3744" w:rsidR="005B381B" w:rsidP="001D3744" w:rsidRDefault="005B381B" w14:paraId="60AE0515" w14:textId="5128DC38">
            <w:pPr>
              <w:pStyle w:val="TableParagraph"/>
              <w:spacing w:line="276" w:lineRule="auto"/>
              <w:ind w:left="14" w:right="2"/>
              <w:jc w:val="center"/>
              <w:rPr>
                <w:sz w:val="18"/>
                <w:szCs w:val="18"/>
              </w:rPr>
            </w:pPr>
            <w:r w:rsidRPr="001D3744">
              <w:rPr>
                <w:spacing w:val="-10"/>
                <w:sz w:val="18"/>
                <w:szCs w:val="18"/>
              </w:rPr>
              <w:t>B.</w:t>
            </w:r>
          </w:p>
        </w:tc>
        <w:tc>
          <w:tcPr>
            <w:tcW w:w="1394" w:type="pct"/>
          </w:tcPr>
          <w:p w:rsidRPr="001D3744" w:rsidR="005B381B" w:rsidP="001D3744" w:rsidRDefault="005B381B" w14:paraId="0F05D963" w14:textId="77777777">
            <w:pPr>
              <w:pStyle w:val="TableParagraph"/>
              <w:spacing w:line="276" w:lineRule="auto"/>
              <w:ind w:left="54" w:right="81"/>
              <w:rPr>
                <w:sz w:val="18"/>
                <w:szCs w:val="18"/>
              </w:rPr>
            </w:pPr>
            <w:r w:rsidRPr="001D3744">
              <w:rPr>
                <w:sz w:val="18"/>
                <w:szCs w:val="18"/>
              </w:rPr>
              <w:t xml:space="preserve">De leerling navigeert doelgericht in het digitale media- en </w:t>
            </w:r>
            <w:r w:rsidRPr="001D3744">
              <w:rPr>
                <w:spacing w:val="-2"/>
                <w:sz w:val="18"/>
                <w:szCs w:val="18"/>
              </w:rPr>
              <w:t xml:space="preserve">informatielandschap </w:t>
            </w:r>
            <w:r w:rsidRPr="001D3744">
              <w:rPr>
                <w:sz w:val="18"/>
                <w:szCs w:val="18"/>
              </w:rPr>
              <w:t>voor</w:t>
            </w:r>
            <w:r w:rsidRPr="001D3744">
              <w:rPr>
                <w:spacing w:val="-13"/>
                <w:sz w:val="18"/>
                <w:szCs w:val="18"/>
              </w:rPr>
              <w:t xml:space="preserve"> </w:t>
            </w:r>
            <w:r w:rsidRPr="001D3744">
              <w:rPr>
                <w:sz w:val="18"/>
                <w:szCs w:val="18"/>
              </w:rPr>
              <w:t>het</w:t>
            </w:r>
            <w:r w:rsidRPr="001D3744">
              <w:rPr>
                <w:spacing w:val="-12"/>
                <w:sz w:val="18"/>
                <w:szCs w:val="18"/>
              </w:rPr>
              <w:t xml:space="preserve"> </w:t>
            </w:r>
            <w:r w:rsidRPr="001D3744">
              <w:rPr>
                <w:sz w:val="18"/>
                <w:szCs w:val="18"/>
              </w:rPr>
              <w:t>verwerven</w:t>
            </w:r>
            <w:r w:rsidRPr="001D3744">
              <w:rPr>
                <w:spacing w:val="-12"/>
                <w:sz w:val="18"/>
                <w:szCs w:val="18"/>
              </w:rPr>
              <w:t xml:space="preserve"> </w:t>
            </w:r>
            <w:r w:rsidRPr="001D3744">
              <w:rPr>
                <w:sz w:val="18"/>
                <w:szCs w:val="18"/>
              </w:rPr>
              <w:t xml:space="preserve">en verwerken van </w:t>
            </w:r>
            <w:r w:rsidRPr="001D3744">
              <w:rPr>
                <w:spacing w:val="-2"/>
                <w:sz w:val="18"/>
                <w:szCs w:val="18"/>
              </w:rPr>
              <w:t>informatie.</w:t>
            </w:r>
          </w:p>
        </w:tc>
        <w:tc>
          <w:tcPr>
            <w:tcW w:w="3350" w:type="pct"/>
          </w:tcPr>
          <w:p w:rsidRPr="001D3744" w:rsidR="005B381B" w:rsidP="001D3744" w:rsidRDefault="005B381B" w14:paraId="6E716DE0" w14:textId="77777777">
            <w:pPr>
              <w:pStyle w:val="TableParagraph"/>
              <w:numPr>
                <w:ilvl w:val="0"/>
                <w:numId w:val="150"/>
              </w:numPr>
              <w:tabs>
                <w:tab w:val="left" w:pos="581"/>
              </w:tabs>
              <w:spacing w:line="276" w:lineRule="auto"/>
              <w:ind w:right="67"/>
              <w:rPr>
                <w:sz w:val="18"/>
                <w:szCs w:val="18"/>
              </w:rPr>
            </w:pPr>
            <w:r w:rsidRPr="001D3744">
              <w:rPr>
                <w:sz w:val="18"/>
                <w:szCs w:val="18"/>
              </w:rPr>
              <w:t>in</w:t>
            </w:r>
            <w:r w:rsidRPr="001D3744">
              <w:rPr>
                <w:spacing w:val="-4"/>
                <w:sz w:val="18"/>
                <w:szCs w:val="18"/>
              </w:rPr>
              <w:t xml:space="preserve"> </w:t>
            </w:r>
            <w:r w:rsidRPr="001D3744">
              <w:rPr>
                <w:sz w:val="18"/>
                <w:szCs w:val="18"/>
              </w:rPr>
              <w:t>kaart</w:t>
            </w:r>
            <w:r w:rsidRPr="001D3744">
              <w:rPr>
                <w:spacing w:val="-4"/>
                <w:sz w:val="18"/>
                <w:szCs w:val="18"/>
              </w:rPr>
              <w:t xml:space="preserve"> </w:t>
            </w:r>
            <w:r w:rsidRPr="001D3744">
              <w:rPr>
                <w:sz w:val="18"/>
                <w:szCs w:val="18"/>
              </w:rPr>
              <w:t>brengen</w:t>
            </w:r>
            <w:r w:rsidRPr="001D3744">
              <w:rPr>
                <w:spacing w:val="-4"/>
                <w:sz w:val="18"/>
                <w:szCs w:val="18"/>
              </w:rPr>
              <w:t xml:space="preserve"> </w:t>
            </w:r>
            <w:r w:rsidRPr="001D3744">
              <w:rPr>
                <w:sz w:val="18"/>
                <w:szCs w:val="18"/>
              </w:rPr>
              <w:t>van</w:t>
            </w:r>
            <w:r w:rsidRPr="001D3744">
              <w:rPr>
                <w:spacing w:val="-4"/>
                <w:sz w:val="18"/>
                <w:szCs w:val="18"/>
              </w:rPr>
              <w:t xml:space="preserve"> </w:t>
            </w:r>
            <w:r w:rsidRPr="001D3744">
              <w:rPr>
                <w:sz w:val="18"/>
                <w:szCs w:val="18"/>
              </w:rPr>
              <w:t>diverse</w:t>
            </w:r>
            <w:r w:rsidRPr="001D3744">
              <w:rPr>
                <w:spacing w:val="-5"/>
                <w:sz w:val="18"/>
                <w:szCs w:val="18"/>
              </w:rPr>
              <w:t xml:space="preserve"> </w:t>
            </w:r>
            <w:r w:rsidRPr="001D3744">
              <w:rPr>
                <w:sz w:val="18"/>
                <w:szCs w:val="18"/>
              </w:rPr>
              <w:t>media</w:t>
            </w:r>
            <w:r w:rsidRPr="001D3744">
              <w:rPr>
                <w:spacing w:val="-5"/>
                <w:sz w:val="18"/>
                <w:szCs w:val="18"/>
              </w:rPr>
              <w:t xml:space="preserve"> </w:t>
            </w:r>
            <w:r w:rsidRPr="001D3744">
              <w:rPr>
                <w:sz w:val="18"/>
                <w:szCs w:val="18"/>
              </w:rPr>
              <w:t>en</w:t>
            </w:r>
            <w:r w:rsidRPr="001D3744">
              <w:rPr>
                <w:spacing w:val="-4"/>
                <w:sz w:val="18"/>
                <w:szCs w:val="18"/>
              </w:rPr>
              <w:t xml:space="preserve"> </w:t>
            </w:r>
            <w:r w:rsidRPr="001D3744">
              <w:rPr>
                <w:sz w:val="18"/>
                <w:szCs w:val="18"/>
              </w:rPr>
              <w:t>bronnen,</w:t>
            </w:r>
            <w:r w:rsidRPr="001D3744">
              <w:rPr>
                <w:spacing w:val="-6"/>
                <w:sz w:val="18"/>
                <w:szCs w:val="18"/>
              </w:rPr>
              <w:t xml:space="preserve"> </w:t>
            </w:r>
            <w:r w:rsidRPr="001D3744">
              <w:rPr>
                <w:sz w:val="18"/>
                <w:szCs w:val="18"/>
              </w:rPr>
              <w:t>hun betrouwbaarheid en bruikbaarheid;</w:t>
            </w:r>
          </w:p>
          <w:p w:rsidRPr="001D3744" w:rsidR="005B381B" w:rsidP="001D3744" w:rsidRDefault="005B381B" w14:paraId="10910C16" w14:textId="77777777">
            <w:pPr>
              <w:pStyle w:val="TableParagraph"/>
              <w:numPr>
                <w:ilvl w:val="0"/>
                <w:numId w:val="150"/>
              </w:numPr>
              <w:tabs>
                <w:tab w:val="left" w:pos="581"/>
              </w:tabs>
              <w:spacing w:line="276" w:lineRule="auto"/>
              <w:ind w:right="1001"/>
              <w:rPr>
                <w:sz w:val="18"/>
                <w:szCs w:val="18"/>
              </w:rPr>
            </w:pPr>
            <w:r w:rsidRPr="001D3744">
              <w:rPr>
                <w:sz w:val="18"/>
                <w:szCs w:val="18"/>
              </w:rPr>
              <w:t>hanteren</w:t>
            </w:r>
            <w:r w:rsidRPr="001D3744">
              <w:rPr>
                <w:spacing w:val="-8"/>
                <w:sz w:val="18"/>
                <w:szCs w:val="18"/>
              </w:rPr>
              <w:t xml:space="preserve"> </w:t>
            </w:r>
            <w:r w:rsidRPr="001D3744">
              <w:rPr>
                <w:sz w:val="18"/>
                <w:szCs w:val="18"/>
              </w:rPr>
              <w:t>van</w:t>
            </w:r>
            <w:r w:rsidRPr="001D3744">
              <w:rPr>
                <w:spacing w:val="-8"/>
                <w:sz w:val="18"/>
                <w:szCs w:val="18"/>
              </w:rPr>
              <w:t xml:space="preserve"> </w:t>
            </w:r>
            <w:r w:rsidRPr="001D3744">
              <w:rPr>
                <w:sz w:val="18"/>
                <w:szCs w:val="18"/>
              </w:rPr>
              <w:t>een</w:t>
            </w:r>
            <w:r w:rsidRPr="001D3744">
              <w:rPr>
                <w:spacing w:val="-8"/>
                <w:sz w:val="18"/>
                <w:szCs w:val="18"/>
              </w:rPr>
              <w:t xml:space="preserve"> </w:t>
            </w:r>
            <w:r w:rsidRPr="001D3744">
              <w:rPr>
                <w:sz w:val="18"/>
                <w:szCs w:val="18"/>
              </w:rPr>
              <w:t>geschikte</w:t>
            </w:r>
            <w:r w:rsidRPr="001D3744">
              <w:rPr>
                <w:spacing w:val="-9"/>
                <w:sz w:val="18"/>
                <w:szCs w:val="18"/>
              </w:rPr>
              <w:t xml:space="preserve"> </w:t>
            </w:r>
            <w:r w:rsidRPr="001D3744">
              <w:rPr>
                <w:sz w:val="18"/>
                <w:szCs w:val="18"/>
              </w:rPr>
              <w:t>zoekstrategie, zoekhulpmiddel en zoekopdracht;</w:t>
            </w:r>
          </w:p>
          <w:p w:rsidRPr="001D3744" w:rsidR="005B381B" w:rsidP="001D3744" w:rsidRDefault="005B381B" w14:paraId="27895613" w14:textId="77777777">
            <w:pPr>
              <w:pStyle w:val="TableParagraph"/>
              <w:numPr>
                <w:ilvl w:val="0"/>
                <w:numId w:val="150"/>
              </w:numPr>
              <w:tabs>
                <w:tab w:val="left" w:pos="581"/>
              </w:tabs>
              <w:spacing w:line="276" w:lineRule="auto"/>
              <w:ind w:right="79"/>
              <w:rPr>
                <w:sz w:val="18"/>
                <w:szCs w:val="18"/>
              </w:rPr>
            </w:pPr>
            <w:r w:rsidRPr="001D3744">
              <w:rPr>
                <w:sz w:val="18"/>
                <w:szCs w:val="18"/>
              </w:rPr>
              <w:t>beoordelen</w:t>
            </w:r>
            <w:r w:rsidRPr="001D3744">
              <w:rPr>
                <w:spacing w:val="-7"/>
                <w:sz w:val="18"/>
                <w:szCs w:val="18"/>
              </w:rPr>
              <w:t xml:space="preserve"> </w:t>
            </w:r>
            <w:r w:rsidRPr="001D3744">
              <w:rPr>
                <w:sz w:val="18"/>
                <w:szCs w:val="18"/>
              </w:rPr>
              <w:t>van</w:t>
            </w:r>
            <w:r w:rsidRPr="001D3744">
              <w:rPr>
                <w:spacing w:val="-7"/>
                <w:sz w:val="18"/>
                <w:szCs w:val="18"/>
              </w:rPr>
              <w:t xml:space="preserve"> </w:t>
            </w:r>
            <w:r w:rsidRPr="001D3744">
              <w:rPr>
                <w:sz w:val="18"/>
                <w:szCs w:val="18"/>
              </w:rPr>
              <w:t>aangeboden</w:t>
            </w:r>
            <w:r w:rsidRPr="001D3744">
              <w:rPr>
                <w:spacing w:val="-7"/>
                <w:sz w:val="18"/>
                <w:szCs w:val="18"/>
              </w:rPr>
              <w:t xml:space="preserve"> </w:t>
            </w:r>
            <w:r w:rsidRPr="001D3744">
              <w:rPr>
                <w:sz w:val="18"/>
                <w:szCs w:val="18"/>
              </w:rPr>
              <w:t>en</w:t>
            </w:r>
            <w:r w:rsidRPr="001D3744">
              <w:rPr>
                <w:spacing w:val="-7"/>
                <w:sz w:val="18"/>
                <w:szCs w:val="18"/>
              </w:rPr>
              <w:t xml:space="preserve"> </w:t>
            </w:r>
            <w:r w:rsidRPr="001D3744">
              <w:rPr>
                <w:sz w:val="18"/>
                <w:szCs w:val="18"/>
              </w:rPr>
              <w:t>gevonden</w:t>
            </w:r>
            <w:r w:rsidRPr="001D3744">
              <w:rPr>
                <w:spacing w:val="-7"/>
                <w:sz w:val="18"/>
                <w:szCs w:val="18"/>
              </w:rPr>
              <w:t xml:space="preserve"> </w:t>
            </w:r>
            <w:r w:rsidRPr="001D3744">
              <w:rPr>
                <w:sz w:val="18"/>
                <w:szCs w:val="18"/>
              </w:rPr>
              <w:t>informatie op betrouwbaarheid en bruikbaarheid;</w:t>
            </w:r>
          </w:p>
          <w:p w:rsidRPr="001D3744" w:rsidR="005B381B" w:rsidP="001D3744" w:rsidRDefault="005B381B" w14:paraId="5AB7E593" w14:textId="77777777">
            <w:pPr>
              <w:pStyle w:val="TableParagraph"/>
              <w:numPr>
                <w:ilvl w:val="0"/>
                <w:numId w:val="150"/>
              </w:numPr>
              <w:tabs>
                <w:tab w:val="left" w:pos="581"/>
              </w:tabs>
              <w:spacing w:line="276" w:lineRule="auto"/>
              <w:ind w:right="124"/>
              <w:rPr>
                <w:sz w:val="18"/>
                <w:szCs w:val="18"/>
              </w:rPr>
            </w:pPr>
            <w:r w:rsidRPr="001D3744">
              <w:rPr>
                <w:sz w:val="18"/>
                <w:szCs w:val="18"/>
              </w:rPr>
              <w:t>beschrijven hoe makers van digitale media de aandacht van gebruikers trekken, vasthouden en beïnvloeden</w:t>
            </w:r>
            <w:r w:rsidRPr="001D3744">
              <w:rPr>
                <w:spacing w:val="-7"/>
                <w:sz w:val="18"/>
                <w:szCs w:val="18"/>
              </w:rPr>
              <w:t xml:space="preserve"> </w:t>
            </w:r>
            <w:r w:rsidRPr="001D3744">
              <w:rPr>
                <w:sz w:val="18"/>
                <w:szCs w:val="18"/>
              </w:rPr>
              <w:t>met</w:t>
            </w:r>
            <w:r w:rsidRPr="001D3744">
              <w:rPr>
                <w:spacing w:val="-7"/>
                <w:sz w:val="18"/>
                <w:szCs w:val="18"/>
              </w:rPr>
              <w:t xml:space="preserve"> </w:t>
            </w:r>
            <w:r w:rsidRPr="001D3744">
              <w:rPr>
                <w:sz w:val="18"/>
                <w:szCs w:val="18"/>
              </w:rPr>
              <w:t>kleurende</w:t>
            </w:r>
            <w:r w:rsidRPr="001D3744">
              <w:rPr>
                <w:spacing w:val="-8"/>
                <w:sz w:val="18"/>
                <w:szCs w:val="18"/>
              </w:rPr>
              <w:t xml:space="preserve"> </w:t>
            </w:r>
            <w:r w:rsidRPr="001D3744">
              <w:rPr>
                <w:sz w:val="18"/>
                <w:szCs w:val="18"/>
              </w:rPr>
              <w:t>en</w:t>
            </w:r>
            <w:r w:rsidRPr="001D3744">
              <w:rPr>
                <w:spacing w:val="-7"/>
                <w:sz w:val="18"/>
                <w:szCs w:val="18"/>
              </w:rPr>
              <w:t xml:space="preserve"> </w:t>
            </w:r>
            <w:r w:rsidRPr="001D3744">
              <w:rPr>
                <w:sz w:val="18"/>
                <w:szCs w:val="18"/>
              </w:rPr>
              <w:t>sturende</w:t>
            </w:r>
            <w:r w:rsidRPr="001D3744">
              <w:rPr>
                <w:spacing w:val="-8"/>
                <w:sz w:val="18"/>
                <w:szCs w:val="18"/>
              </w:rPr>
              <w:t xml:space="preserve"> </w:t>
            </w:r>
            <w:r w:rsidRPr="001D3744">
              <w:rPr>
                <w:sz w:val="18"/>
                <w:szCs w:val="18"/>
              </w:rPr>
              <w:t>technieken;</w:t>
            </w:r>
          </w:p>
          <w:p w:rsidRPr="001D3744" w:rsidR="005B381B" w:rsidP="001D3744" w:rsidRDefault="005B381B" w14:paraId="5BEF2DF7" w14:textId="77777777">
            <w:pPr>
              <w:pStyle w:val="TableParagraph"/>
              <w:numPr>
                <w:ilvl w:val="0"/>
                <w:numId w:val="150"/>
              </w:numPr>
              <w:tabs>
                <w:tab w:val="left" w:pos="581"/>
              </w:tabs>
              <w:spacing w:line="276" w:lineRule="auto"/>
              <w:ind w:right="647"/>
              <w:rPr>
                <w:sz w:val="18"/>
                <w:szCs w:val="18"/>
              </w:rPr>
            </w:pPr>
            <w:r w:rsidRPr="001D3744">
              <w:rPr>
                <w:sz w:val="18"/>
                <w:szCs w:val="18"/>
              </w:rPr>
              <w:t>benoemen van factoren die het aanbod en de zichtbaarheid</w:t>
            </w:r>
            <w:r w:rsidRPr="001D3744">
              <w:rPr>
                <w:spacing w:val="-13"/>
                <w:sz w:val="18"/>
                <w:szCs w:val="18"/>
              </w:rPr>
              <w:t xml:space="preserve"> </w:t>
            </w:r>
            <w:r w:rsidRPr="001D3744">
              <w:rPr>
                <w:sz w:val="18"/>
                <w:szCs w:val="18"/>
              </w:rPr>
              <w:t>van</w:t>
            </w:r>
            <w:r w:rsidRPr="001D3744">
              <w:rPr>
                <w:spacing w:val="-12"/>
                <w:sz w:val="18"/>
                <w:szCs w:val="18"/>
              </w:rPr>
              <w:t xml:space="preserve"> </w:t>
            </w:r>
            <w:r w:rsidRPr="001D3744">
              <w:rPr>
                <w:sz w:val="18"/>
                <w:szCs w:val="18"/>
              </w:rPr>
              <w:t>zoekresultaten</w:t>
            </w:r>
            <w:r w:rsidRPr="001D3744">
              <w:rPr>
                <w:spacing w:val="-12"/>
                <w:sz w:val="18"/>
                <w:szCs w:val="18"/>
              </w:rPr>
              <w:t xml:space="preserve"> </w:t>
            </w:r>
            <w:r w:rsidRPr="001D3744">
              <w:rPr>
                <w:sz w:val="18"/>
                <w:szCs w:val="18"/>
              </w:rPr>
              <w:t>beïnvloeden.</w:t>
            </w:r>
          </w:p>
        </w:tc>
      </w:tr>
      <w:tr w:rsidRPr="001D3744" w:rsidR="00BE3351" w:rsidTr="007A4E79" w14:paraId="2959EA4A" w14:textId="77777777">
        <w:trPr>
          <w:trHeight w:val="1914"/>
        </w:trPr>
        <w:tc>
          <w:tcPr>
            <w:tcW w:w="256" w:type="pct"/>
          </w:tcPr>
          <w:p w:rsidRPr="001D3744" w:rsidR="005B381B" w:rsidP="001D3744" w:rsidRDefault="005B381B" w14:paraId="3908B11A" w14:textId="451AF054">
            <w:pPr>
              <w:pStyle w:val="TableParagraph"/>
              <w:spacing w:line="276" w:lineRule="auto"/>
              <w:ind w:left="14"/>
              <w:jc w:val="center"/>
              <w:rPr>
                <w:sz w:val="18"/>
                <w:szCs w:val="18"/>
              </w:rPr>
            </w:pPr>
            <w:r w:rsidRPr="001D3744">
              <w:rPr>
                <w:spacing w:val="-10"/>
                <w:sz w:val="18"/>
                <w:szCs w:val="18"/>
              </w:rPr>
              <w:t>C.</w:t>
            </w:r>
          </w:p>
        </w:tc>
        <w:tc>
          <w:tcPr>
            <w:tcW w:w="1394" w:type="pct"/>
          </w:tcPr>
          <w:p w:rsidRPr="001D3744" w:rsidR="005B381B" w:rsidP="001D3744" w:rsidRDefault="005B381B" w14:paraId="1D7EF1D7" w14:textId="77777777">
            <w:pPr>
              <w:pStyle w:val="TableParagraph"/>
              <w:spacing w:line="276" w:lineRule="auto"/>
              <w:ind w:left="54" w:right="81"/>
              <w:rPr>
                <w:sz w:val="18"/>
                <w:szCs w:val="18"/>
              </w:rPr>
            </w:pPr>
            <w:r w:rsidRPr="001D3744">
              <w:rPr>
                <w:sz w:val="18"/>
                <w:szCs w:val="18"/>
              </w:rPr>
              <w:t>De</w:t>
            </w:r>
            <w:r w:rsidRPr="001D3744">
              <w:rPr>
                <w:spacing w:val="-12"/>
                <w:sz w:val="18"/>
                <w:szCs w:val="18"/>
              </w:rPr>
              <w:t xml:space="preserve"> </w:t>
            </w:r>
            <w:r w:rsidRPr="001D3744">
              <w:rPr>
                <w:sz w:val="18"/>
                <w:szCs w:val="18"/>
              </w:rPr>
              <w:t>leerling</w:t>
            </w:r>
            <w:r w:rsidRPr="001D3744">
              <w:rPr>
                <w:spacing w:val="-12"/>
                <w:sz w:val="18"/>
                <w:szCs w:val="18"/>
              </w:rPr>
              <w:t xml:space="preserve"> </w:t>
            </w:r>
            <w:r w:rsidRPr="001D3744">
              <w:rPr>
                <w:sz w:val="18"/>
                <w:szCs w:val="18"/>
              </w:rPr>
              <w:t>verkent</w:t>
            </w:r>
            <w:r w:rsidRPr="001D3744">
              <w:rPr>
                <w:spacing w:val="-11"/>
                <w:sz w:val="18"/>
                <w:szCs w:val="18"/>
              </w:rPr>
              <w:t xml:space="preserve"> </w:t>
            </w:r>
            <w:r w:rsidRPr="001D3744">
              <w:rPr>
                <w:sz w:val="18"/>
                <w:szCs w:val="18"/>
              </w:rPr>
              <w:t xml:space="preserve">het gebruik van data en </w:t>
            </w:r>
            <w:r w:rsidRPr="001D3744">
              <w:rPr>
                <w:spacing w:val="-2"/>
                <w:sz w:val="18"/>
                <w:szCs w:val="18"/>
              </w:rPr>
              <w:t>dataverwerking.</w:t>
            </w:r>
          </w:p>
        </w:tc>
        <w:tc>
          <w:tcPr>
            <w:tcW w:w="3350" w:type="pct"/>
            <w:tcBorders>
              <w:bottom w:val="single" w:color="auto" w:sz="6" w:space="0"/>
            </w:tcBorders>
          </w:tcPr>
          <w:p w:rsidRPr="001D3744" w:rsidR="005B381B" w:rsidP="001D3744" w:rsidRDefault="005B381B" w14:paraId="2A1082D9" w14:textId="77777777">
            <w:pPr>
              <w:pStyle w:val="TableParagraph"/>
              <w:numPr>
                <w:ilvl w:val="0"/>
                <w:numId w:val="149"/>
              </w:numPr>
              <w:tabs>
                <w:tab w:val="left" w:pos="581"/>
              </w:tabs>
              <w:spacing w:line="276" w:lineRule="auto"/>
              <w:ind w:right="328"/>
              <w:rPr>
                <w:sz w:val="18"/>
                <w:szCs w:val="18"/>
              </w:rPr>
            </w:pPr>
            <w:r w:rsidRPr="001D3744">
              <w:rPr>
                <w:sz w:val="18"/>
                <w:szCs w:val="18"/>
              </w:rPr>
              <w:t>beschrijven</w:t>
            </w:r>
            <w:r w:rsidRPr="001D3744">
              <w:rPr>
                <w:spacing w:val="-6"/>
                <w:sz w:val="18"/>
                <w:szCs w:val="18"/>
              </w:rPr>
              <w:t xml:space="preserve"> </w:t>
            </w:r>
            <w:r w:rsidRPr="001D3744">
              <w:rPr>
                <w:sz w:val="18"/>
                <w:szCs w:val="18"/>
              </w:rPr>
              <w:t>hoe</w:t>
            </w:r>
            <w:r w:rsidRPr="001D3744">
              <w:rPr>
                <w:spacing w:val="-7"/>
                <w:sz w:val="18"/>
                <w:szCs w:val="18"/>
              </w:rPr>
              <w:t xml:space="preserve"> </w:t>
            </w:r>
            <w:r w:rsidRPr="001D3744">
              <w:rPr>
                <w:sz w:val="18"/>
                <w:szCs w:val="18"/>
              </w:rPr>
              <w:t>uit</w:t>
            </w:r>
            <w:r w:rsidRPr="001D3744">
              <w:rPr>
                <w:spacing w:val="-6"/>
                <w:sz w:val="18"/>
                <w:szCs w:val="18"/>
              </w:rPr>
              <w:t xml:space="preserve"> </w:t>
            </w:r>
            <w:r w:rsidRPr="001D3744">
              <w:rPr>
                <w:sz w:val="18"/>
                <w:szCs w:val="18"/>
              </w:rPr>
              <w:t>data</w:t>
            </w:r>
            <w:r w:rsidRPr="001D3744">
              <w:rPr>
                <w:spacing w:val="-7"/>
                <w:sz w:val="18"/>
                <w:szCs w:val="18"/>
              </w:rPr>
              <w:t xml:space="preserve"> </w:t>
            </w:r>
            <w:r w:rsidRPr="001D3744">
              <w:rPr>
                <w:sz w:val="18"/>
                <w:szCs w:val="18"/>
              </w:rPr>
              <w:t>informatie</w:t>
            </w:r>
            <w:r w:rsidRPr="001D3744">
              <w:rPr>
                <w:spacing w:val="-7"/>
                <w:sz w:val="18"/>
                <w:szCs w:val="18"/>
              </w:rPr>
              <w:t xml:space="preserve"> </w:t>
            </w:r>
            <w:r w:rsidRPr="001D3744">
              <w:rPr>
                <w:sz w:val="18"/>
                <w:szCs w:val="18"/>
              </w:rPr>
              <w:t>gehaald</w:t>
            </w:r>
            <w:r w:rsidRPr="001D3744">
              <w:rPr>
                <w:spacing w:val="-7"/>
                <w:sz w:val="18"/>
                <w:szCs w:val="18"/>
              </w:rPr>
              <w:t xml:space="preserve"> </w:t>
            </w:r>
            <w:r w:rsidRPr="001D3744">
              <w:rPr>
                <w:sz w:val="18"/>
                <w:szCs w:val="18"/>
              </w:rPr>
              <w:t>wordt door doelgericht verzamelen, structuren en verwerken van data;</w:t>
            </w:r>
          </w:p>
          <w:p w:rsidRPr="001D3744" w:rsidR="005B381B" w:rsidP="001D3744" w:rsidRDefault="005B381B" w14:paraId="56788C15" w14:textId="77777777">
            <w:pPr>
              <w:pStyle w:val="TableParagraph"/>
              <w:numPr>
                <w:ilvl w:val="0"/>
                <w:numId w:val="149"/>
              </w:numPr>
              <w:tabs>
                <w:tab w:val="left" w:pos="581"/>
              </w:tabs>
              <w:spacing w:line="276" w:lineRule="auto"/>
              <w:ind w:hanging="357"/>
              <w:rPr>
                <w:sz w:val="18"/>
                <w:szCs w:val="18"/>
              </w:rPr>
            </w:pPr>
            <w:r w:rsidRPr="001D3744">
              <w:rPr>
                <w:sz w:val="18"/>
                <w:szCs w:val="18"/>
              </w:rPr>
              <w:t>begrip</w:t>
            </w:r>
            <w:r w:rsidRPr="001D3744">
              <w:rPr>
                <w:spacing w:val="-3"/>
                <w:sz w:val="18"/>
                <w:szCs w:val="18"/>
              </w:rPr>
              <w:t xml:space="preserve"> </w:t>
            </w:r>
            <w:r w:rsidRPr="001D3744">
              <w:rPr>
                <w:sz w:val="18"/>
                <w:szCs w:val="18"/>
              </w:rPr>
              <w:t>tonen</w:t>
            </w:r>
            <w:r w:rsidRPr="001D3744">
              <w:rPr>
                <w:spacing w:val="-4"/>
                <w:sz w:val="18"/>
                <w:szCs w:val="18"/>
              </w:rPr>
              <w:t xml:space="preserve"> </w:t>
            </w:r>
            <w:r w:rsidRPr="001D3744">
              <w:rPr>
                <w:sz w:val="18"/>
                <w:szCs w:val="18"/>
              </w:rPr>
              <w:t>hoe</w:t>
            </w:r>
            <w:r w:rsidRPr="001D3744">
              <w:rPr>
                <w:spacing w:val="-2"/>
                <w:sz w:val="18"/>
                <w:szCs w:val="18"/>
              </w:rPr>
              <w:t xml:space="preserve"> </w:t>
            </w:r>
            <w:r w:rsidRPr="001D3744">
              <w:rPr>
                <w:sz w:val="18"/>
                <w:szCs w:val="18"/>
              </w:rPr>
              <w:t>de</w:t>
            </w:r>
            <w:r w:rsidRPr="001D3744">
              <w:rPr>
                <w:spacing w:val="-3"/>
                <w:sz w:val="18"/>
                <w:szCs w:val="18"/>
              </w:rPr>
              <w:t xml:space="preserve"> </w:t>
            </w:r>
            <w:r w:rsidRPr="001D3744">
              <w:rPr>
                <w:sz w:val="18"/>
                <w:szCs w:val="18"/>
              </w:rPr>
              <w:t>resultaten</w:t>
            </w:r>
            <w:r w:rsidRPr="001D3744">
              <w:rPr>
                <w:spacing w:val="-2"/>
                <w:sz w:val="18"/>
                <w:szCs w:val="18"/>
              </w:rPr>
              <w:t xml:space="preserve"> </w:t>
            </w:r>
            <w:r w:rsidRPr="001D3744">
              <w:rPr>
                <w:sz w:val="18"/>
                <w:szCs w:val="18"/>
              </w:rPr>
              <w:t>van</w:t>
            </w:r>
            <w:r w:rsidRPr="001D3744">
              <w:rPr>
                <w:spacing w:val="-1"/>
                <w:sz w:val="18"/>
                <w:szCs w:val="18"/>
              </w:rPr>
              <w:t xml:space="preserve"> </w:t>
            </w:r>
            <w:r w:rsidRPr="001D3744">
              <w:rPr>
                <w:spacing w:val="-2"/>
                <w:sz w:val="18"/>
                <w:szCs w:val="18"/>
              </w:rPr>
              <w:t>dataverwerking</w:t>
            </w:r>
          </w:p>
          <w:p w:rsidRPr="001D3744" w:rsidR="005B381B" w:rsidP="001D3744" w:rsidRDefault="005B381B" w14:paraId="22D9B5AB" w14:textId="77777777">
            <w:pPr>
              <w:pStyle w:val="TableParagraph"/>
              <w:spacing w:line="276" w:lineRule="auto"/>
              <w:ind w:left="581" w:hanging="1"/>
              <w:rPr>
                <w:sz w:val="18"/>
                <w:szCs w:val="18"/>
              </w:rPr>
            </w:pPr>
            <w:r w:rsidRPr="001D3744">
              <w:rPr>
                <w:sz w:val="18"/>
                <w:szCs w:val="18"/>
              </w:rPr>
              <w:t>afhankelijk</w:t>
            </w:r>
            <w:r w:rsidRPr="001D3744">
              <w:rPr>
                <w:spacing w:val="-7"/>
                <w:sz w:val="18"/>
                <w:szCs w:val="18"/>
              </w:rPr>
              <w:t xml:space="preserve"> </w:t>
            </w:r>
            <w:r w:rsidRPr="001D3744">
              <w:rPr>
                <w:sz w:val="18"/>
                <w:szCs w:val="18"/>
              </w:rPr>
              <w:t>zijn</w:t>
            </w:r>
            <w:r w:rsidRPr="001D3744">
              <w:rPr>
                <w:spacing w:val="-5"/>
                <w:sz w:val="18"/>
                <w:szCs w:val="18"/>
              </w:rPr>
              <w:t xml:space="preserve"> </w:t>
            </w:r>
            <w:r w:rsidRPr="001D3744">
              <w:rPr>
                <w:sz w:val="18"/>
                <w:szCs w:val="18"/>
              </w:rPr>
              <w:t>van</w:t>
            </w:r>
            <w:r w:rsidRPr="001D3744">
              <w:rPr>
                <w:spacing w:val="-5"/>
                <w:sz w:val="18"/>
                <w:szCs w:val="18"/>
              </w:rPr>
              <w:t xml:space="preserve"> </w:t>
            </w:r>
            <w:r w:rsidRPr="001D3744">
              <w:rPr>
                <w:sz w:val="18"/>
                <w:szCs w:val="18"/>
              </w:rPr>
              <w:t>de</w:t>
            </w:r>
            <w:r w:rsidRPr="001D3744">
              <w:rPr>
                <w:spacing w:val="-6"/>
                <w:sz w:val="18"/>
                <w:szCs w:val="18"/>
              </w:rPr>
              <w:t xml:space="preserve"> </w:t>
            </w:r>
            <w:r w:rsidRPr="001D3744">
              <w:rPr>
                <w:sz w:val="18"/>
                <w:szCs w:val="18"/>
              </w:rPr>
              <w:t>herkomst,</w:t>
            </w:r>
            <w:r w:rsidRPr="001D3744">
              <w:rPr>
                <w:spacing w:val="-7"/>
                <w:sz w:val="18"/>
                <w:szCs w:val="18"/>
              </w:rPr>
              <w:t xml:space="preserve"> </w:t>
            </w:r>
            <w:r w:rsidRPr="001D3744">
              <w:rPr>
                <w:sz w:val="18"/>
                <w:szCs w:val="18"/>
              </w:rPr>
              <w:t>juistheid</w:t>
            </w:r>
            <w:r w:rsidRPr="001D3744">
              <w:rPr>
                <w:spacing w:val="-6"/>
                <w:sz w:val="18"/>
                <w:szCs w:val="18"/>
              </w:rPr>
              <w:t xml:space="preserve"> </w:t>
            </w:r>
            <w:r w:rsidRPr="001D3744">
              <w:rPr>
                <w:sz w:val="18"/>
                <w:szCs w:val="18"/>
              </w:rPr>
              <w:t>en volledigheid van de gebruikte dataset;</w:t>
            </w:r>
          </w:p>
          <w:p w:rsidRPr="001D3744" w:rsidR="005B381B" w:rsidP="001D3744" w:rsidRDefault="005B381B" w14:paraId="151B2083" w14:textId="77777777">
            <w:pPr>
              <w:pStyle w:val="TableParagraph"/>
              <w:numPr>
                <w:ilvl w:val="0"/>
                <w:numId w:val="149"/>
              </w:numPr>
              <w:tabs>
                <w:tab w:val="left" w:pos="579"/>
                <w:tab w:val="left" w:pos="581"/>
              </w:tabs>
              <w:spacing w:line="276" w:lineRule="auto"/>
              <w:ind w:right="340"/>
              <w:jc w:val="both"/>
              <w:rPr>
                <w:sz w:val="18"/>
                <w:szCs w:val="18"/>
              </w:rPr>
            </w:pPr>
            <w:r w:rsidRPr="001D3744">
              <w:rPr>
                <w:sz w:val="18"/>
                <w:szCs w:val="18"/>
              </w:rPr>
              <w:t>beantwoorden</w:t>
            </w:r>
            <w:r w:rsidRPr="001D3744">
              <w:rPr>
                <w:spacing w:val="-5"/>
                <w:sz w:val="18"/>
                <w:szCs w:val="18"/>
              </w:rPr>
              <w:t xml:space="preserve"> </w:t>
            </w:r>
            <w:r w:rsidRPr="001D3744">
              <w:rPr>
                <w:sz w:val="18"/>
                <w:szCs w:val="18"/>
              </w:rPr>
              <w:t>van</w:t>
            </w:r>
            <w:r w:rsidRPr="001D3744">
              <w:rPr>
                <w:spacing w:val="-5"/>
                <w:sz w:val="18"/>
                <w:szCs w:val="18"/>
              </w:rPr>
              <w:t xml:space="preserve"> </w:t>
            </w:r>
            <w:r w:rsidRPr="001D3744">
              <w:rPr>
                <w:sz w:val="18"/>
                <w:szCs w:val="18"/>
              </w:rPr>
              <w:t>een</w:t>
            </w:r>
            <w:r w:rsidRPr="001D3744">
              <w:rPr>
                <w:spacing w:val="-5"/>
                <w:sz w:val="18"/>
                <w:szCs w:val="18"/>
              </w:rPr>
              <w:t xml:space="preserve"> </w:t>
            </w:r>
            <w:r w:rsidRPr="001D3744">
              <w:rPr>
                <w:sz w:val="18"/>
                <w:szCs w:val="18"/>
              </w:rPr>
              <w:t>vraag</w:t>
            </w:r>
            <w:r w:rsidRPr="001D3744">
              <w:rPr>
                <w:spacing w:val="-6"/>
                <w:sz w:val="18"/>
                <w:szCs w:val="18"/>
              </w:rPr>
              <w:t xml:space="preserve"> </w:t>
            </w:r>
            <w:r w:rsidRPr="001D3744">
              <w:rPr>
                <w:sz w:val="18"/>
                <w:szCs w:val="18"/>
              </w:rPr>
              <w:t>met</w:t>
            </w:r>
            <w:r w:rsidRPr="001D3744">
              <w:rPr>
                <w:spacing w:val="-5"/>
                <w:sz w:val="18"/>
                <w:szCs w:val="18"/>
              </w:rPr>
              <w:t xml:space="preserve"> </w:t>
            </w:r>
            <w:r w:rsidRPr="001D3744">
              <w:rPr>
                <w:sz w:val="18"/>
                <w:szCs w:val="18"/>
              </w:rPr>
              <w:t>behulp</w:t>
            </w:r>
            <w:r w:rsidRPr="001D3744">
              <w:rPr>
                <w:spacing w:val="-6"/>
                <w:sz w:val="18"/>
                <w:szCs w:val="18"/>
              </w:rPr>
              <w:t xml:space="preserve"> </w:t>
            </w:r>
            <w:r w:rsidRPr="001D3744">
              <w:rPr>
                <w:sz w:val="18"/>
                <w:szCs w:val="18"/>
              </w:rPr>
              <w:t>van</w:t>
            </w:r>
            <w:r w:rsidRPr="001D3744">
              <w:rPr>
                <w:spacing w:val="-5"/>
                <w:sz w:val="18"/>
                <w:szCs w:val="18"/>
              </w:rPr>
              <w:t xml:space="preserve"> </w:t>
            </w:r>
            <w:r w:rsidRPr="001D3744">
              <w:rPr>
                <w:sz w:val="18"/>
                <w:szCs w:val="18"/>
              </w:rPr>
              <w:t xml:space="preserve">een </w:t>
            </w:r>
            <w:r w:rsidRPr="001D3744">
              <w:rPr>
                <w:spacing w:val="-2"/>
                <w:sz w:val="18"/>
                <w:szCs w:val="18"/>
              </w:rPr>
              <w:t>dataset;</w:t>
            </w:r>
          </w:p>
          <w:p w:rsidRPr="001D3744" w:rsidR="00C74D61" w:rsidP="001D3744" w:rsidRDefault="005B381B" w14:paraId="2F2BE09F" w14:textId="77777777">
            <w:pPr>
              <w:pStyle w:val="TableParagraph"/>
              <w:numPr>
                <w:ilvl w:val="0"/>
                <w:numId w:val="149"/>
              </w:numPr>
              <w:tabs>
                <w:tab w:val="left" w:pos="579"/>
                <w:tab w:val="left" w:pos="581"/>
              </w:tabs>
              <w:spacing w:line="276" w:lineRule="auto"/>
              <w:ind w:right="417"/>
              <w:jc w:val="both"/>
              <w:rPr>
                <w:sz w:val="18"/>
                <w:szCs w:val="18"/>
              </w:rPr>
            </w:pPr>
            <w:r w:rsidRPr="001D3744">
              <w:rPr>
                <w:sz w:val="18"/>
                <w:szCs w:val="18"/>
              </w:rPr>
              <w:t>beschrijven</w:t>
            </w:r>
            <w:r w:rsidRPr="001D3744">
              <w:rPr>
                <w:spacing w:val="-4"/>
                <w:sz w:val="18"/>
                <w:szCs w:val="18"/>
              </w:rPr>
              <w:t xml:space="preserve"> </w:t>
            </w:r>
            <w:r w:rsidRPr="001D3744">
              <w:rPr>
                <w:sz w:val="18"/>
                <w:szCs w:val="18"/>
              </w:rPr>
              <w:t>van</w:t>
            </w:r>
            <w:r w:rsidRPr="001D3744">
              <w:rPr>
                <w:spacing w:val="-4"/>
                <w:sz w:val="18"/>
                <w:szCs w:val="18"/>
              </w:rPr>
              <w:t xml:space="preserve"> </w:t>
            </w:r>
            <w:r w:rsidRPr="001D3744">
              <w:rPr>
                <w:sz w:val="18"/>
                <w:szCs w:val="18"/>
              </w:rPr>
              <w:t>het</w:t>
            </w:r>
            <w:r w:rsidRPr="001D3744">
              <w:rPr>
                <w:spacing w:val="-4"/>
                <w:sz w:val="18"/>
                <w:szCs w:val="18"/>
              </w:rPr>
              <w:t xml:space="preserve"> </w:t>
            </w:r>
            <w:r w:rsidRPr="001D3744">
              <w:rPr>
                <w:sz w:val="18"/>
                <w:szCs w:val="18"/>
              </w:rPr>
              <w:t>gebruik</w:t>
            </w:r>
            <w:r w:rsidRPr="001D3744">
              <w:rPr>
                <w:spacing w:val="-6"/>
                <w:sz w:val="18"/>
                <w:szCs w:val="18"/>
              </w:rPr>
              <w:t xml:space="preserve"> </w:t>
            </w:r>
            <w:r w:rsidRPr="001D3744">
              <w:rPr>
                <w:sz w:val="18"/>
                <w:szCs w:val="18"/>
              </w:rPr>
              <w:t>van</w:t>
            </w:r>
            <w:r w:rsidRPr="001D3744">
              <w:rPr>
                <w:spacing w:val="-4"/>
                <w:sz w:val="18"/>
                <w:szCs w:val="18"/>
              </w:rPr>
              <w:t xml:space="preserve"> </w:t>
            </w:r>
            <w:r w:rsidRPr="001D3744">
              <w:rPr>
                <w:sz w:val="18"/>
                <w:szCs w:val="18"/>
              </w:rPr>
              <w:t>data</w:t>
            </w:r>
            <w:r w:rsidRPr="001D3744">
              <w:rPr>
                <w:spacing w:val="-5"/>
                <w:sz w:val="18"/>
                <w:szCs w:val="18"/>
              </w:rPr>
              <w:t xml:space="preserve"> </w:t>
            </w:r>
            <w:r w:rsidRPr="001D3744">
              <w:rPr>
                <w:sz w:val="18"/>
                <w:szCs w:val="18"/>
              </w:rPr>
              <w:t>in</w:t>
            </w:r>
            <w:r w:rsidRPr="001D3744">
              <w:rPr>
                <w:spacing w:val="-4"/>
                <w:sz w:val="18"/>
                <w:szCs w:val="18"/>
              </w:rPr>
              <w:t xml:space="preserve"> </w:t>
            </w:r>
            <w:r w:rsidRPr="001D3744">
              <w:rPr>
                <w:sz w:val="18"/>
                <w:szCs w:val="18"/>
              </w:rPr>
              <w:t>de</w:t>
            </w:r>
            <w:r w:rsidRPr="001D3744">
              <w:rPr>
                <w:spacing w:val="-5"/>
                <w:sz w:val="18"/>
                <w:szCs w:val="18"/>
              </w:rPr>
              <w:t xml:space="preserve"> </w:t>
            </w:r>
            <w:r w:rsidRPr="001D3744">
              <w:rPr>
                <w:sz w:val="18"/>
                <w:szCs w:val="18"/>
              </w:rPr>
              <w:t xml:space="preserve">eigen </w:t>
            </w:r>
            <w:r w:rsidRPr="001D3744">
              <w:rPr>
                <w:spacing w:val="-2"/>
                <w:sz w:val="18"/>
                <w:szCs w:val="18"/>
              </w:rPr>
              <w:t>omgeving;</w:t>
            </w:r>
          </w:p>
          <w:p w:rsidRPr="001D3744" w:rsidR="005B381B" w:rsidP="001D3744" w:rsidRDefault="005B381B" w14:paraId="69A2E5E1" w14:textId="479B62D8">
            <w:pPr>
              <w:pStyle w:val="TableParagraph"/>
              <w:numPr>
                <w:ilvl w:val="0"/>
                <w:numId w:val="149"/>
              </w:numPr>
              <w:tabs>
                <w:tab w:val="left" w:pos="579"/>
                <w:tab w:val="left" w:pos="581"/>
              </w:tabs>
              <w:spacing w:line="276" w:lineRule="auto"/>
              <w:ind w:right="417"/>
              <w:jc w:val="both"/>
              <w:rPr>
                <w:sz w:val="18"/>
                <w:szCs w:val="18"/>
              </w:rPr>
            </w:pPr>
            <w:r w:rsidRPr="001D3744">
              <w:rPr>
                <w:sz w:val="18"/>
                <w:szCs w:val="18"/>
              </w:rPr>
              <w:t>reflecteren op het feit dat</w:t>
            </w:r>
            <w:r w:rsidRPr="001D3744">
              <w:rPr>
                <w:spacing w:val="-2"/>
                <w:sz w:val="18"/>
                <w:szCs w:val="18"/>
              </w:rPr>
              <w:t xml:space="preserve"> </w:t>
            </w:r>
            <w:r w:rsidRPr="001D3744">
              <w:rPr>
                <w:sz w:val="18"/>
                <w:szCs w:val="18"/>
              </w:rPr>
              <w:t>de gebruiker van digitale technologie</w:t>
            </w:r>
            <w:r w:rsidRPr="001D3744">
              <w:rPr>
                <w:spacing w:val="-7"/>
                <w:sz w:val="18"/>
                <w:szCs w:val="18"/>
              </w:rPr>
              <w:t xml:space="preserve"> </w:t>
            </w:r>
            <w:r w:rsidRPr="001D3744">
              <w:rPr>
                <w:sz w:val="18"/>
                <w:szCs w:val="18"/>
              </w:rPr>
              <w:t>bewust</w:t>
            </w:r>
            <w:r w:rsidRPr="001D3744">
              <w:rPr>
                <w:spacing w:val="-6"/>
                <w:sz w:val="18"/>
                <w:szCs w:val="18"/>
              </w:rPr>
              <w:t xml:space="preserve"> </w:t>
            </w:r>
            <w:r w:rsidRPr="001D3744">
              <w:rPr>
                <w:sz w:val="18"/>
                <w:szCs w:val="18"/>
              </w:rPr>
              <w:t>en</w:t>
            </w:r>
            <w:r w:rsidRPr="001D3744">
              <w:rPr>
                <w:spacing w:val="-6"/>
                <w:sz w:val="18"/>
                <w:szCs w:val="18"/>
              </w:rPr>
              <w:t xml:space="preserve"> </w:t>
            </w:r>
            <w:r w:rsidRPr="001D3744">
              <w:rPr>
                <w:sz w:val="18"/>
                <w:szCs w:val="18"/>
              </w:rPr>
              <w:t>onbewust</w:t>
            </w:r>
            <w:r w:rsidRPr="001D3744">
              <w:rPr>
                <w:spacing w:val="-6"/>
                <w:sz w:val="18"/>
                <w:szCs w:val="18"/>
              </w:rPr>
              <w:t xml:space="preserve"> </w:t>
            </w:r>
            <w:r w:rsidRPr="001D3744">
              <w:rPr>
                <w:sz w:val="18"/>
                <w:szCs w:val="18"/>
              </w:rPr>
              <w:t>data</w:t>
            </w:r>
            <w:r w:rsidRPr="001D3744">
              <w:rPr>
                <w:spacing w:val="-7"/>
                <w:sz w:val="18"/>
                <w:szCs w:val="18"/>
              </w:rPr>
              <w:t xml:space="preserve"> </w:t>
            </w:r>
            <w:r w:rsidRPr="001D3744">
              <w:rPr>
                <w:sz w:val="18"/>
                <w:szCs w:val="18"/>
              </w:rPr>
              <w:t>achterlaat</w:t>
            </w:r>
            <w:r w:rsidRPr="001D3744">
              <w:rPr>
                <w:spacing w:val="-6"/>
                <w:sz w:val="18"/>
                <w:szCs w:val="18"/>
              </w:rPr>
              <w:t xml:space="preserve"> </w:t>
            </w:r>
            <w:r w:rsidRPr="001D3744">
              <w:rPr>
                <w:sz w:val="18"/>
                <w:szCs w:val="18"/>
              </w:rPr>
              <w:t>en dat die door anderen gebruikt kunnen worden.</w:t>
            </w:r>
          </w:p>
        </w:tc>
      </w:tr>
      <w:tr w:rsidRPr="001D3744" w:rsidR="00BE3351" w:rsidTr="007A4E79" w14:paraId="0AC3516F"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Ex>
        <w:trPr>
          <w:trHeight w:val="1474"/>
        </w:trPr>
        <w:tc>
          <w:tcPr>
            <w:tcW w:w="256" w:type="pct"/>
            <w:tcBorders>
              <w:left w:val="single" w:color="auto" w:sz="6" w:space="0"/>
              <w:bottom w:val="single" w:color="auto" w:sz="6" w:space="0"/>
              <w:right w:val="single" w:color="auto" w:sz="6" w:space="0"/>
            </w:tcBorders>
          </w:tcPr>
          <w:p w:rsidRPr="001D3744" w:rsidR="00C74D61" w:rsidP="001D3744" w:rsidRDefault="00C74D61" w14:paraId="77A06EDE" w14:textId="01E50DF4">
            <w:pPr>
              <w:pStyle w:val="TableParagraph"/>
              <w:spacing w:line="276" w:lineRule="auto"/>
              <w:ind w:left="138"/>
              <w:rPr>
                <w:sz w:val="18"/>
                <w:szCs w:val="18"/>
              </w:rPr>
            </w:pPr>
            <w:r w:rsidRPr="001D3744">
              <w:rPr>
                <w:spacing w:val="-10"/>
                <w:sz w:val="18"/>
                <w:szCs w:val="18"/>
              </w:rPr>
              <w:t>D.</w:t>
            </w:r>
          </w:p>
        </w:tc>
        <w:tc>
          <w:tcPr>
            <w:tcW w:w="1394" w:type="pct"/>
            <w:tcBorders>
              <w:left w:val="single" w:color="auto" w:sz="6" w:space="0"/>
              <w:bottom w:val="single" w:color="auto" w:sz="6" w:space="0"/>
              <w:right w:val="single" w:color="auto" w:sz="6" w:space="0"/>
            </w:tcBorders>
          </w:tcPr>
          <w:p w:rsidRPr="001D3744" w:rsidR="00C74D61" w:rsidP="001D3744" w:rsidRDefault="00C74D61" w14:paraId="60CA43C4" w14:textId="77777777">
            <w:pPr>
              <w:pStyle w:val="TableParagraph"/>
              <w:spacing w:line="276" w:lineRule="auto"/>
              <w:ind w:left="54"/>
              <w:rPr>
                <w:sz w:val="18"/>
                <w:szCs w:val="18"/>
              </w:rPr>
            </w:pPr>
            <w:r w:rsidRPr="001D3744">
              <w:rPr>
                <w:sz w:val="18"/>
                <w:szCs w:val="18"/>
              </w:rPr>
              <w:t>De</w:t>
            </w:r>
            <w:r w:rsidRPr="001D3744">
              <w:rPr>
                <w:spacing w:val="-3"/>
                <w:sz w:val="18"/>
                <w:szCs w:val="18"/>
              </w:rPr>
              <w:t xml:space="preserve"> </w:t>
            </w:r>
            <w:r w:rsidRPr="001D3744">
              <w:rPr>
                <w:sz w:val="18"/>
                <w:szCs w:val="18"/>
              </w:rPr>
              <w:t>leerling</w:t>
            </w:r>
            <w:r w:rsidRPr="001D3744">
              <w:rPr>
                <w:spacing w:val="-2"/>
                <w:sz w:val="18"/>
                <w:szCs w:val="18"/>
              </w:rPr>
              <w:t xml:space="preserve"> </w:t>
            </w:r>
            <w:r w:rsidRPr="001D3744">
              <w:rPr>
                <w:sz w:val="18"/>
                <w:szCs w:val="18"/>
              </w:rPr>
              <w:t>verkent</w:t>
            </w:r>
            <w:r w:rsidRPr="001D3744">
              <w:rPr>
                <w:spacing w:val="-1"/>
                <w:sz w:val="18"/>
                <w:szCs w:val="18"/>
              </w:rPr>
              <w:t xml:space="preserve"> </w:t>
            </w:r>
            <w:r w:rsidRPr="001D3744">
              <w:rPr>
                <w:spacing w:val="-5"/>
                <w:sz w:val="18"/>
                <w:szCs w:val="18"/>
              </w:rPr>
              <w:t>AI.</w:t>
            </w:r>
          </w:p>
        </w:tc>
        <w:tc>
          <w:tcPr>
            <w:tcW w:w="3350" w:type="pct"/>
            <w:tcBorders>
              <w:top w:val="single" w:color="auto" w:sz="6" w:space="0"/>
              <w:left w:val="single" w:color="auto" w:sz="6" w:space="0"/>
              <w:bottom w:val="single" w:color="auto" w:sz="6" w:space="0"/>
              <w:right w:val="single" w:color="auto" w:sz="6" w:space="0"/>
            </w:tcBorders>
          </w:tcPr>
          <w:p w:rsidRPr="001D3744" w:rsidR="00C74D61" w:rsidP="001D3744" w:rsidRDefault="00C74D61" w14:paraId="4A969FA0" w14:textId="77777777">
            <w:pPr>
              <w:pStyle w:val="TableParagraph"/>
              <w:numPr>
                <w:ilvl w:val="0"/>
                <w:numId w:val="152"/>
              </w:numPr>
              <w:tabs>
                <w:tab w:val="left" w:pos="581"/>
              </w:tabs>
              <w:spacing w:line="276" w:lineRule="auto"/>
              <w:ind w:hanging="357"/>
              <w:rPr>
                <w:sz w:val="18"/>
                <w:szCs w:val="18"/>
              </w:rPr>
            </w:pPr>
            <w:r w:rsidRPr="001D3744">
              <w:rPr>
                <w:sz w:val="18"/>
                <w:szCs w:val="18"/>
              </w:rPr>
              <w:t>beschrijven</w:t>
            </w:r>
            <w:r w:rsidRPr="001D3744">
              <w:rPr>
                <w:spacing w:val="-4"/>
                <w:sz w:val="18"/>
                <w:szCs w:val="18"/>
              </w:rPr>
              <w:t xml:space="preserve"> </w:t>
            </w:r>
            <w:r w:rsidRPr="001D3744">
              <w:rPr>
                <w:sz w:val="18"/>
                <w:szCs w:val="18"/>
              </w:rPr>
              <w:t>van</w:t>
            </w:r>
            <w:r w:rsidRPr="001D3744">
              <w:rPr>
                <w:spacing w:val="-3"/>
                <w:sz w:val="18"/>
                <w:szCs w:val="18"/>
              </w:rPr>
              <w:t xml:space="preserve"> </w:t>
            </w:r>
            <w:r w:rsidRPr="001D3744">
              <w:rPr>
                <w:sz w:val="18"/>
                <w:szCs w:val="18"/>
              </w:rPr>
              <w:t>elementen</w:t>
            </w:r>
            <w:r w:rsidRPr="001D3744">
              <w:rPr>
                <w:spacing w:val="-4"/>
                <w:sz w:val="18"/>
                <w:szCs w:val="18"/>
              </w:rPr>
              <w:t xml:space="preserve"> </w:t>
            </w:r>
            <w:r w:rsidRPr="001D3744">
              <w:rPr>
                <w:sz w:val="18"/>
                <w:szCs w:val="18"/>
              </w:rPr>
              <w:t>van</w:t>
            </w:r>
            <w:r w:rsidRPr="001D3744">
              <w:rPr>
                <w:spacing w:val="-3"/>
                <w:sz w:val="18"/>
                <w:szCs w:val="18"/>
              </w:rPr>
              <w:t xml:space="preserve"> </w:t>
            </w:r>
            <w:r w:rsidRPr="001D3744">
              <w:rPr>
                <w:sz w:val="18"/>
                <w:szCs w:val="18"/>
              </w:rPr>
              <w:t>een</w:t>
            </w:r>
            <w:r w:rsidRPr="001D3744">
              <w:rPr>
                <w:spacing w:val="-3"/>
                <w:sz w:val="18"/>
                <w:szCs w:val="18"/>
              </w:rPr>
              <w:t xml:space="preserve"> </w:t>
            </w:r>
            <w:r w:rsidRPr="001D3744">
              <w:rPr>
                <w:sz w:val="18"/>
                <w:szCs w:val="18"/>
              </w:rPr>
              <w:t>AI-</w:t>
            </w:r>
            <w:r w:rsidRPr="001D3744">
              <w:rPr>
                <w:spacing w:val="-2"/>
                <w:sz w:val="18"/>
                <w:szCs w:val="18"/>
              </w:rPr>
              <w:t>systeem;</w:t>
            </w:r>
          </w:p>
          <w:p w:rsidRPr="001D3744" w:rsidR="00C74D61" w:rsidP="001D3744" w:rsidRDefault="00C74D61" w14:paraId="0F76ACC5" w14:textId="77777777">
            <w:pPr>
              <w:pStyle w:val="TableParagraph"/>
              <w:numPr>
                <w:ilvl w:val="0"/>
                <w:numId w:val="152"/>
              </w:numPr>
              <w:tabs>
                <w:tab w:val="left" w:pos="581"/>
              </w:tabs>
              <w:spacing w:line="276" w:lineRule="auto"/>
              <w:ind w:right="90"/>
              <w:rPr>
                <w:sz w:val="18"/>
                <w:szCs w:val="18"/>
              </w:rPr>
            </w:pPr>
            <w:r w:rsidRPr="001D3744">
              <w:rPr>
                <w:sz w:val="18"/>
                <w:szCs w:val="18"/>
              </w:rPr>
              <w:t>beschrijven</w:t>
            </w:r>
            <w:r w:rsidRPr="001D3744">
              <w:rPr>
                <w:spacing w:val="-5"/>
                <w:sz w:val="18"/>
                <w:szCs w:val="18"/>
              </w:rPr>
              <w:t xml:space="preserve"> </w:t>
            </w:r>
            <w:r w:rsidRPr="001D3744">
              <w:rPr>
                <w:sz w:val="18"/>
                <w:szCs w:val="18"/>
              </w:rPr>
              <w:t>hoe</w:t>
            </w:r>
            <w:r w:rsidRPr="001D3744">
              <w:rPr>
                <w:spacing w:val="-6"/>
                <w:sz w:val="18"/>
                <w:szCs w:val="18"/>
              </w:rPr>
              <w:t xml:space="preserve"> </w:t>
            </w:r>
            <w:r w:rsidRPr="001D3744">
              <w:rPr>
                <w:sz w:val="18"/>
                <w:szCs w:val="18"/>
              </w:rPr>
              <w:t>het</w:t>
            </w:r>
            <w:r w:rsidRPr="001D3744">
              <w:rPr>
                <w:spacing w:val="-5"/>
                <w:sz w:val="18"/>
                <w:szCs w:val="18"/>
              </w:rPr>
              <w:t xml:space="preserve"> </w:t>
            </w:r>
            <w:r w:rsidRPr="001D3744">
              <w:rPr>
                <w:sz w:val="18"/>
                <w:szCs w:val="18"/>
              </w:rPr>
              <w:t>gedrag</w:t>
            </w:r>
            <w:r w:rsidRPr="001D3744">
              <w:rPr>
                <w:spacing w:val="-6"/>
                <w:sz w:val="18"/>
                <w:szCs w:val="18"/>
              </w:rPr>
              <w:t xml:space="preserve"> </w:t>
            </w:r>
            <w:r w:rsidRPr="001D3744">
              <w:rPr>
                <w:sz w:val="18"/>
                <w:szCs w:val="18"/>
              </w:rPr>
              <w:t>van</w:t>
            </w:r>
            <w:r w:rsidRPr="001D3744">
              <w:rPr>
                <w:spacing w:val="-5"/>
                <w:sz w:val="18"/>
                <w:szCs w:val="18"/>
              </w:rPr>
              <w:t xml:space="preserve"> </w:t>
            </w:r>
            <w:r w:rsidRPr="001D3744">
              <w:rPr>
                <w:sz w:val="18"/>
                <w:szCs w:val="18"/>
              </w:rPr>
              <w:t>AI-systemen</w:t>
            </w:r>
            <w:r w:rsidRPr="001D3744">
              <w:rPr>
                <w:spacing w:val="-5"/>
                <w:sz w:val="18"/>
                <w:szCs w:val="18"/>
              </w:rPr>
              <w:t xml:space="preserve"> </w:t>
            </w:r>
            <w:r w:rsidRPr="001D3744">
              <w:rPr>
                <w:sz w:val="18"/>
                <w:szCs w:val="18"/>
              </w:rPr>
              <w:t>lijkt</w:t>
            </w:r>
            <w:r w:rsidRPr="001D3744">
              <w:rPr>
                <w:spacing w:val="-5"/>
                <w:sz w:val="18"/>
                <w:szCs w:val="18"/>
              </w:rPr>
              <w:t xml:space="preserve"> </w:t>
            </w:r>
            <w:r w:rsidRPr="001D3744">
              <w:rPr>
                <w:sz w:val="18"/>
                <w:szCs w:val="18"/>
              </w:rPr>
              <w:t>op menselijk gedrag;</w:t>
            </w:r>
          </w:p>
          <w:p w:rsidRPr="001D3744" w:rsidR="00C74D61" w:rsidP="001D3744" w:rsidRDefault="00C74D61" w14:paraId="56CECDC4" w14:textId="77777777">
            <w:pPr>
              <w:pStyle w:val="TableParagraph"/>
              <w:numPr>
                <w:ilvl w:val="0"/>
                <w:numId w:val="152"/>
              </w:numPr>
              <w:tabs>
                <w:tab w:val="left" w:pos="581"/>
              </w:tabs>
              <w:spacing w:line="276" w:lineRule="auto"/>
              <w:ind w:right="344"/>
              <w:rPr>
                <w:sz w:val="18"/>
                <w:szCs w:val="18"/>
              </w:rPr>
            </w:pPr>
            <w:r w:rsidRPr="001D3744">
              <w:rPr>
                <w:sz w:val="18"/>
                <w:szCs w:val="18"/>
              </w:rPr>
              <w:t>herkennen</w:t>
            </w:r>
            <w:r w:rsidRPr="001D3744">
              <w:rPr>
                <w:spacing w:val="-9"/>
                <w:sz w:val="18"/>
                <w:szCs w:val="18"/>
              </w:rPr>
              <w:t xml:space="preserve"> </w:t>
            </w:r>
            <w:r w:rsidRPr="001D3744">
              <w:rPr>
                <w:sz w:val="18"/>
                <w:szCs w:val="18"/>
              </w:rPr>
              <w:t>van</w:t>
            </w:r>
            <w:r w:rsidRPr="001D3744">
              <w:rPr>
                <w:spacing w:val="-9"/>
                <w:sz w:val="18"/>
                <w:szCs w:val="18"/>
              </w:rPr>
              <w:t xml:space="preserve"> </w:t>
            </w:r>
            <w:r w:rsidRPr="001D3744">
              <w:rPr>
                <w:sz w:val="18"/>
                <w:szCs w:val="18"/>
              </w:rPr>
              <w:t>veelvoorkomende</w:t>
            </w:r>
            <w:r w:rsidRPr="001D3744">
              <w:rPr>
                <w:spacing w:val="-10"/>
                <w:sz w:val="18"/>
                <w:szCs w:val="18"/>
              </w:rPr>
              <w:t xml:space="preserve"> </w:t>
            </w:r>
            <w:r w:rsidRPr="001D3744">
              <w:rPr>
                <w:sz w:val="18"/>
                <w:szCs w:val="18"/>
              </w:rPr>
              <w:t>AI-systemen</w:t>
            </w:r>
            <w:r w:rsidRPr="001D3744">
              <w:rPr>
                <w:spacing w:val="-9"/>
                <w:sz w:val="18"/>
                <w:szCs w:val="18"/>
              </w:rPr>
              <w:t xml:space="preserve"> </w:t>
            </w:r>
            <w:r w:rsidRPr="001D3744">
              <w:rPr>
                <w:sz w:val="18"/>
                <w:szCs w:val="18"/>
              </w:rPr>
              <w:t>en hun toepassingen in de eigen omgeving;</w:t>
            </w:r>
          </w:p>
          <w:p w:rsidRPr="001D3744" w:rsidR="00C74D61" w:rsidP="001D3744" w:rsidRDefault="00C74D61" w14:paraId="56B8CDFD" w14:textId="77777777">
            <w:pPr>
              <w:pStyle w:val="TableParagraph"/>
              <w:numPr>
                <w:ilvl w:val="0"/>
                <w:numId w:val="152"/>
              </w:numPr>
              <w:tabs>
                <w:tab w:val="left" w:pos="580"/>
              </w:tabs>
              <w:spacing w:line="276" w:lineRule="auto"/>
              <w:ind w:left="580" w:hanging="357"/>
              <w:rPr>
                <w:sz w:val="18"/>
                <w:szCs w:val="18"/>
              </w:rPr>
            </w:pPr>
            <w:r w:rsidRPr="001D3744">
              <w:rPr>
                <w:sz w:val="18"/>
                <w:szCs w:val="18"/>
              </w:rPr>
              <w:t>verantwoord</w:t>
            </w:r>
            <w:r w:rsidRPr="001D3744">
              <w:rPr>
                <w:spacing w:val="-7"/>
                <w:sz w:val="18"/>
                <w:szCs w:val="18"/>
              </w:rPr>
              <w:t xml:space="preserve"> </w:t>
            </w:r>
            <w:r w:rsidRPr="001D3744">
              <w:rPr>
                <w:sz w:val="18"/>
                <w:szCs w:val="18"/>
              </w:rPr>
              <w:t>interacteren</w:t>
            </w:r>
            <w:r w:rsidRPr="001D3744">
              <w:rPr>
                <w:spacing w:val="-4"/>
                <w:sz w:val="18"/>
                <w:szCs w:val="18"/>
              </w:rPr>
              <w:t xml:space="preserve"> </w:t>
            </w:r>
            <w:r w:rsidRPr="001D3744">
              <w:rPr>
                <w:sz w:val="18"/>
                <w:szCs w:val="18"/>
              </w:rPr>
              <w:t>met</w:t>
            </w:r>
            <w:r w:rsidRPr="001D3744">
              <w:rPr>
                <w:spacing w:val="-4"/>
                <w:sz w:val="18"/>
                <w:szCs w:val="18"/>
              </w:rPr>
              <w:t xml:space="preserve"> </w:t>
            </w:r>
            <w:r w:rsidRPr="001D3744">
              <w:rPr>
                <w:sz w:val="18"/>
                <w:szCs w:val="18"/>
              </w:rPr>
              <w:t>een</w:t>
            </w:r>
            <w:r w:rsidRPr="001D3744">
              <w:rPr>
                <w:spacing w:val="-3"/>
                <w:sz w:val="18"/>
                <w:szCs w:val="18"/>
              </w:rPr>
              <w:t xml:space="preserve"> </w:t>
            </w:r>
            <w:r w:rsidRPr="001D3744">
              <w:rPr>
                <w:sz w:val="18"/>
                <w:szCs w:val="18"/>
              </w:rPr>
              <w:t>AI-</w:t>
            </w:r>
            <w:r w:rsidRPr="001D3744">
              <w:rPr>
                <w:spacing w:val="-2"/>
                <w:sz w:val="18"/>
                <w:szCs w:val="18"/>
              </w:rPr>
              <w:t>systeem.</w:t>
            </w:r>
          </w:p>
        </w:tc>
      </w:tr>
    </w:tbl>
    <w:p w:rsidRPr="001D3744" w:rsidR="007A4E79" w:rsidP="001D3744" w:rsidRDefault="007A4E79" w14:paraId="0F12995C" w14:textId="77777777">
      <w:pPr>
        <w:pStyle w:val="Kop5"/>
        <w:spacing w:before="0" w:line="276" w:lineRule="auto"/>
        <w:rPr>
          <w:rFonts w:ascii="Verdana" w:hAnsi="Verdana"/>
          <w:i/>
          <w:iCs/>
          <w:color w:val="auto"/>
          <w:szCs w:val="18"/>
        </w:rPr>
      </w:pPr>
    </w:p>
    <w:p w:rsidRPr="001D3744" w:rsidR="00C74D61" w:rsidP="001D3744" w:rsidRDefault="00C74D61" w14:paraId="157BEE61" w14:textId="1A6AD24D">
      <w:pPr>
        <w:pStyle w:val="Kop5"/>
        <w:spacing w:before="0" w:line="276" w:lineRule="auto"/>
        <w:rPr>
          <w:rFonts w:ascii="Verdana" w:hAnsi="Verdana"/>
          <w:i/>
          <w:iCs/>
          <w:color w:val="auto"/>
          <w:szCs w:val="18"/>
        </w:rPr>
      </w:pPr>
      <w:r w:rsidRPr="001D3744">
        <w:rPr>
          <w:rFonts w:ascii="Verdana" w:hAnsi="Verdana"/>
          <w:i/>
          <w:iCs/>
          <w:color w:val="auto"/>
          <w:szCs w:val="18"/>
        </w:rPr>
        <w:t>Domein:</w:t>
      </w:r>
      <w:r w:rsidRPr="001D3744">
        <w:rPr>
          <w:rFonts w:ascii="Verdana" w:hAnsi="Verdana"/>
          <w:i/>
          <w:iCs/>
          <w:color w:val="auto"/>
          <w:spacing w:val="-8"/>
          <w:szCs w:val="18"/>
        </w:rPr>
        <w:t xml:space="preserve"> </w:t>
      </w:r>
      <w:r w:rsidRPr="001D3744">
        <w:rPr>
          <w:rFonts w:ascii="Verdana" w:hAnsi="Verdana"/>
          <w:i/>
          <w:iCs/>
          <w:color w:val="auto"/>
          <w:szCs w:val="18"/>
        </w:rPr>
        <w:t>ontwerpen</w:t>
      </w:r>
      <w:r w:rsidRPr="001D3744">
        <w:rPr>
          <w:rFonts w:ascii="Verdana" w:hAnsi="Verdana"/>
          <w:i/>
          <w:iCs/>
          <w:color w:val="auto"/>
          <w:spacing w:val="-7"/>
          <w:szCs w:val="18"/>
        </w:rPr>
        <w:t xml:space="preserve"> </w:t>
      </w:r>
      <w:r w:rsidRPr="001D3744">
        <w:rPr>
          <w:rFonts w:ascii="Verdana" w:hAnsi="Verdana"/>
          <w:i/>
          <w:iCs/>
          <w:color w:val="auto"/>
          <w:szCs w:val="18"/>
        </w:rPr>
        <w:t>en</w:t>
      </w:r>
      <w:r w:rsidRPr="001D3744">
        <w:rPr>
          <w:rFonts w:ascii="Verdana" w:hAnsi="Verdana"/>
          <w:i/>
          <w:iCs/>
          <w:color w:val="auto"/>
          <w:spacing w:val="-9"/>
          <w:szCs w:val="18"/>
        </w:rPr>
        <w:t xml:space="preserve"> </w:t>
      </w:r>
      <w:r w:rsidRPr="001D3744">
        <w:rPr>
          <w:rFonts w:ascii="Verdana" w:hAnsi="Verdana"/>
          <w:i/>
          <w:iCs/>
          <w:color w:val="auto"/>
          <w:spacing w:val="-4"/>
          <w:szCs w:val="18"/>
        </w:rPr>
        <w:t>maken</w:t>
      </w:r>
    </w:p>
    <w:tbl>
      <w:tblPr>
        <w:tblStyle w:val="TableNormal"/>
        <w:tblW w:w="5000" w:type="pct"/>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ook w:val="01E0" w:firstRow="1" w:lastRow="1" w:firstColumn="1" w:lastColumn="1" w:noHBand="0" w:noVBand="0"/>
      </w:tblPr>
      <w:tblGrid>
        <w:gridCol w:w="413"/>
        <w:gridCol w:w="2257"/>
        <w:gridCol w:w="5421"/>
      </w:tblGrid>
      <w:tr w:rsidRPr="001D3744" w:rsidR="00BE3351" w:rsidTr="00BE3351" w14:paraId="7245D69E" w14:textId="77777777">
        <w:trPr>
          <w:trHeight w:val="450"/>
        </w:trPr>
        <w:tc>
          <w:tcPr>
            <w:tcW w:w="5000" w:type="pct"/>
            <w:gridSpan w:val="3"/>
            <w:tcBorders>
              <w:bottom w:val="single" w:color="000000" w:sz="4" w:space="0"/>
            </w:tcBorders>
          </w:tcPr>
          <w:p w:rsidRPr="001D3744" w:rsidR="00C74D61" w:rsidP="001D3744" w:rsidRDefault="00C74D61" w14:paraId="4E74CF69" w14:textId="77777777">
            <w:pPr>
              <w:pStyle w:val="TableParagraph"/>
              <w:spacing w:line="276" w:lineRule="auto"/>
              <w:ind w:left="57"/>
              <w:rPr>
                <w:b/>
                <w:sz w:val="18"/>
                <w:szCs w:val="18"/>
              </w:rPr>
            </w:pPr>
            <w:r w:rsidRPr="001D3744">
              <w:rPr>
                <w:b/>
                <w:sz w:val="18"/>
                <w:szCs w:val="18"/>
              </w:rPr>
              <w:t>Kerndoel</w:t>
            </w:r>
            <w:r w:rsidRPr="001D3744">
              <w:rPr>
                <w:b/>
                <w:spacing w:val="-4"/>
                <w:sz w:val="18"/>
                <w:szCs w:val="18"/>
              </w:rPr>
              <w:t xml:space="preserve"> </w:t>
            </w:r>
            <w:r w:rsidRPr="001D3744">
              <w:rPr>
                <w:b/>
                <w:spacing w:val="-7"/>
                <w:sz w:val="18"/>
                <w:szCs w:val="18"/>
              </w:rPr>
              <w:t>23</w:t>
            </w:r>
          </w:p>
        </w:tc>
      </w:tr>
      <w:tr w:rsidRPr="001D3744" w:rsidR="00BE3351" w:rsidTr="00BE3351" w14:paraId="5A14AED5" w14:textId="77777777">
        <w:trPr>
          <w:trHeight w:val="573"/>
        </w:trPr>
        <w:tc>
          <w:tcPr>
            <w:tcW w:w="5000" w:type="pct"/>
            <w:gridSpan w:val="3"/>
            <w:tcBorders>
              <w:top w:val="single" w:color="000000" w:sz="4" w:space="0"/>
            </w:tcBorders>
          </w:tcPr>
          <w:p w:rsidRPr="001D3744" w:rsidR="00C74D61" w:rsidP="001D3744" w:rsidRDefault="00C74D61" w14:paraId="7C4765AE" w14:textId="77777777">
            <w:pPr>
              <w:pStyle w:val="TableParagraph"/>
              <w:spacing w:line="276" w:lineRule="auto"/>
              <w:ind w:left="57"/>
              <w:rPr>
                <w:sz w:val="18"/>
                <w:szCs w:val="18"/>
              </w:rPr>
            </w:pPr>
            <w:r w:rsidRPr="001D3744">
              <w:rPr>
                <w:sz w:val="18"/>
                <w:szCs w:val="18"/>
              </w:rPr>
              <w:t>De</w:t>
            </w:r>
            <w:r w:rsidRPr="001D3744">
              <w:rPr>
                <w:spacing w:val="-3"/>
                <w:sz w:val="18"/>
                <w:szCs w:val="18"/>
              </w:rPr>
              <w:t xml:space="preserve"> </w:t>
            </w:r>
            <w:r w:rsidRPr="001D3744">
              <w:rPr>
                <w:sz w:val="18"/>
                <w:szCs w:val="18"/>
              </w:rPr>
              <w:t>leerling</w:t>
            </w:r>
            <w:r w:rsidRPr="001D3744">
              <w:rPr>
                <w:spacing w:val="-4"/>
                <w:sz w:val="18"/>
                <w:szCs w:val="18"/>
              </w:rPr>
              <w:t xml:space="preserve"> </w:t>
            </w:r>
            <w:r w:rsidRPr="001D3744">
              <w:rPr>
                <w:sz w:val="18"/>
                <w:szCs w:val="18"/>
              </w:rPr>
              <w:t>creëert</w:t>
            </w:r>
            <w:r w:rsidRPr="001D3744">
              <w:rPr>
                <w:spacing w:val="-2"/>
                <w:sz w:val="18"/>
                <w:szCs w:val="18"/>
              </w:rPr>
              <w:t xml:space="preserve"> </w:t>
            </w:r>
            <w:r w:rsidRPr="001D3744">
              <w:rPr>
                <w:sz w:val="18"/>
                <w:szCs w:val="18"/>
              </w:rPr>
              <w:t>digitale</w:t>
            </w:r>
            <w:r w:rsidRPr="001D3744">
              <w:rPr>
                <w:spacing w:val="-4"/>
                <w:sz w:val="18"/>
                <w:szCs w:val="18"/>
              </w:rPr>
              <w:t xml:space="preserve"> </w:t>
            </w:r>
            <w:r w:rsidRPr="001D3744">
              <w:rPr>
                <w:spacing w:val="-2"/>
                <w:sz w:val="18"/>
                <w:szCs w:val="18"/>
              </w:rPr>
              <w:t>producten.</w:t>
            </w:r>
          </w:p>
        </w:tc>
      </w:tr>
      <w:tr w:rsidRPr="001D3744" w:rsidR="00BE3351" w:rsidTr="00BE3351" w14:paraId="65D2112A" w14:textId="77777777">
        <w:trPr>
          <w:trHeight w:val="412"/>
        </w:trPr>
        <w:tc>
          <w:tcPr>
            <w:tcW w:w="1650" w:type="pct"/>
            <w:gridSpan w:val="2"/>
          </w:tcPr>
          <w:p w:rsidRPr="001D3744" w:rsidR="00C74D61" w:rsidP="001D3744" w:rsidRDefault="00C74D61" w14:paraId="66840D80" w14:textId="77777777">
            <w:pPr>
              <w:pStyle w:val="TableParagraph"/>
              <w:spacing w:line="276" w:lineRule="auto"/>
              <w:ind w:left="57"/>
              <w:rPr>
                <w:b/>
                <w:sz w:val="18"/>
                <w:szCs w:val="18"/>
              </w:rPr>
            </w:pPr>
            <w:r w:rsidRPr="001D3744">
              <w:rPr>
                <w:b/>
                <w:spacing w:val="-2"/>
                <w:sz w:val="18"/>
                <w:szCs w:val="18"/>
              </w:rPr>
              <w:lastRenderedPageBreak/>
              <w:t>Doelzin:</w:t>
            </w:r>
          </w:p>
        </w:tc>
        <w:tc>
          <w:tcPr>
            <w:tcW w:w="3350" w:type="pct"/>
          </w:tcPr>
          <w:p w:rsidRPr="001D3744" w:rsidR="00C74D61" w:rsidP="001D3744" w:rsidRDefault="00C74D61" w14:paraId="7306C575" w14:textId="77777777">
            <w:pPr>
              <w:pStyle w:val="TableParagraph"/>
              <w:spacing w:line="276" w:lineRule="auto"/>
              <w:ind w:left="54"/>
              <w:rPr>
                <w:b/>
                <w:sz w:val="18"/>
                <w:szCs w:val="18"/>
              </w:rPr>
            </w:pPr>
            <w:r w:rsidRPr="001D3744">
              <w:rPr>
                <w:b/>
                <w:sz w:val="18"/>
                <w:szCs w:val="18"/>
              </w:rPr>
              <w:t>Het</w:t>
            </w:r>
            <w:r w:rsidRPr="001D3744">
              <w:rPr>
                <w:b/>
                <w:spacing w:val="-3"/>
                <w:sz w:val="18"/>
                <w:szCs w:val="18"/>
              </w:rPr>
              <w:t xml:space="preserve"> </w:t>
            </w:r>
            <w:r w:rsidRPr="001D3744">
              <w:rPr>
                <w:b/>
                <w:sz w:val="18"/>
                <w:szCs w:val="18"/>
              </w:rPr>
              <w:t>gaat</w:t>
            </w:r>
            <w:r w:rsidRPr="001D3744">
              <w:rPr>
                <w:b/>
                <w:spacing w:val="-3"/>
                <w:sz w:val="18"/>
                <w:szCs w:val="18"/>
              </w:rPr>
              <w:t xml:space="preserve"> </w:t>
            </w:r>
            <w:r w:rsidRPr="001D3744">
              <w:rPr>
                <w:b/>
                <w:sz w:val="18"/>
                <w:szCs w:val="18"/>
              </w:rPr>
              <w:t>hierbij</w:t>
            </w:r>
            <w:r w:rsidRPr="001D3744">
              <w:rPr>
                <w:b/>
                <w:spacing w:val="-3"/>
                <w:sz w:val="18"/>
                <w:szCs w:val="18"/>
              </w:rPr>
              <w:t xml:space="preserve"> </w:t>
            </w:r>
            <w:r w:rsidRPr="001D3744">
              <w:rPr>
                <w:b/>
                <w:spacing w:val="-5"/>
                <w:sz w:val="18"/>
                <w:szCs w:val="18"/>
              </w:rPr>
              <w:t>om:</w:t>
            </w:r>
          </w:p>
        </w:tc>
      </w:tr>
      <w:tr w:rsidRPr="001D3744" w:rsidR="00BE3351" w:rsidTr="007A4E79" w14:paraId="7AE14B4B" w14:textId="77777777">
        <w:trPr>
          <w:trHeight w:val="2721"/>
        </w:trPr>
        <w:tc>
          <w:tcPr>
            <w:tcW w:w="255" w:type="pct"/>
          </w:tcPr>
          <w:p w:rsidRPr="001D3744" w:rsidR="00C74D61" w:rsidP="001D3744" w:rsidRDefault="00C74D61" w14:paraId="46E9553E" w14:textId="65A5B90B">
            <w:pPr>
              <w:pStyle w:val="TableParagraph"/>
              <w:spacing w:line="276" w:lineRule="auto"/>
              <w:ind w:left="15"/>
              <w:jc w:val="center"/>
              <w:rPr>
                <w:sz w:val="18"/>
                <w:szCs w:val="18"/>
              </w:rPr>
            </w:pPr>
            <w:r w:rsidRPr="001D3744">
              <w:rPr>
                <w:spacing w:val="-10"/>
                <w:sz w:val="18"/>
                <w:szCs w:val="18"/>
              </w:rPr>
              <w:t>A.</w:t>
            </w:r>
          </w:p>
        </w:tc>
        <w:tc>
          <w:tcPr>
            <w:tcW w:w="1395" w:type="pct"/>
          </w:tcPr>
          <w:p w:rsidRPr="001D3744" w:rsidR="00C74D61" w:rsidP="001D3744" w:rsidRDefault="00C74D61" w14:paraId="00781554" w14:textId="77777777">
            <w:pPr>
              <w:pStyle w:val="TableParagraph"/>
              <w:spacing w:line="276" w:lineRule="auto"/>
              <w:ind w:left="55" w:right="275"/>
              <w:rPr>
                <w:sz w:val="18"/>
                <w:szCs w:val="18"/>
              </w:rPr>
            </w:pPr>
            <w:r w:rsidRPr="001D3744">
              <w:rPr>
                <w:sz w:val="18"/>
                <w:szCs w:val="18"/>
              </w:rPr>
              <w:t>De leerling gebruikt passende</w:t>
            </w:r>
            <w:r w:rsidRPr="001D3744">
              <w:rPr>
                <w:spacing w:val="-16"/>
                <w:sz w:val="18"/>
                <w:szCs w:val="18"/>
              </w:rPr>
              <w:t xml:space="preserve"> </w:t>
            </w:r>
            <w:r w:rsidRPr="001D3744">
              <w:rPr>
                <w:sz w:val="18"/>
                <w:szCs w:val="18"/>
              </w:rPr>
              <w:t>werkwijzen bij het creëren en gebruiken van verschillende typen digitale producten.</w:t>
            </w:r>
          </w:p>
        </w:tc>
        <w:tc>
          <w:tcPr>
            <w:tcW w:w="3350" w:type="pct"/>
          </w:tcPr>
          <w:p w:rsidRPr="001D3744" w:rsidR="00C74D61" w:rsidP="001D3744" w:rsidRDefault="00C74D61" w14:paraId="19D6D6EA" w14:textId="77777777">
            <w:pPr>
              <w:pStyle w:val="TableParagraph"/>
              <w:numPr>
                <w:ilvl w:val="0"/>
                <w:numId w:val="154"/>
              </w:numPr>
              <w:tabs>
                <w:tab w:val="left" w:pos="582"/>
              </w:tabs>
              <w:spacing w:line="276" w:lineRule="auto"/>
              <w:ind w:right="563"/>
              <w:rPr>
                <w:sz w:val="18"/>
                <w:szCs w:val="18"/>
              </w:rPr>
            </w:pPr>
            <w:r w:rsidRPr="001D3744">
              <w:rPr>
                <w:sz w:val="18"/>
                <w:szCs w:val="18"/>
              </w:rPr>
              <w:t>experimenteren met digitale middelen om gedachten,</w:t>
            </w:r>
            <w:r w:rsidRPr="001D3744">
              <w:rPr>
                <w:spacing w:val="-7"/>
                <w:sz w:val="18"/>
                <w:szCs w:val="18"/>
              </w:rPr>
              <w:t xml:space="preserve"> </w:t>
            </w:r>
            <w:r w:rsidRPr="001D3744">
              <w:rPr>
                <w:sz w:val="18"/>
                <w:szCs w:val="18"/>
              </w:rPr>
              <w:t>ideeën</w:t>
            </w:r>
            <w:r w:rsidRPr="001D3744">
              <w:rPr>
                <w:spacing w:val="-5"/>
                <w:sz w:val="18"/>
                <w:szCs w:val="18"/>
              </w:rPr>
              <w:t xml:space="preserve"> </w:t>
            </w:r>
            <w:r w:rsidRPr="001D3744">
              <w:rPr>
                <w:sz w:val="18"/>
                <w:szCs w:val="18"/>
              </w:rPr>
              <w:t>of</w:t>
            </w:r>
            <w:r w:rsidRPr="001D3744">
              <w:rPr>
                <w:spacing w:val="-7"/>
                <w:sz w:val="18"/>
                <w:szCs w:val="18"/>
              </w:rPr>
              <w:t xml:space="preserve"> </w:t>
            </w:r>
            <w:r w:rsidRPr="001D3744">
              <w:rPr>
                <w:sz w:val="18"/>
                <w:szCs w:val="18"/>
              </w:rPr>
              <w:t>gevoelens</w:t>
            </w:r>
            <w:r w:rsidRPr="001D3744">
              <w:rPr>
                <w:spacing w:val="-6"/>
                <w:sz w:val="18"/>
                <w:szCs w:val="18"/>
              </w:rPr>
              <w:t xml:space="preserve"> </w:t>
            </w:r>
            <w:r w:rsidRPr="001D3744">
              <w:rPr>
                <w:sz w:val="18"/>
                <w:szCs w:val="18"/>
              </w:rPr>
              <w:t>uit</w:t>
            </w:r>
            <w:r w:rsidRPr="001D3744">
              <w:rPr>
                <w:spacing w:val="-5"/>
                <w:sz w:val="18"/>
                <w:szCs w:val="18"/>
              </w:rPr>
              <w:t xml:space="preserve"> </w:t>
            </w:r>
            <w:r w:rsidRPr="001D3744">
              <w:rPr>
                <w:sz w:val="18"/>
                <w:szCs w:val="18"/>
              </w:rPr>
              <w:t>te</w:t>
            </w:r>
            <w:r w:rsidRPr="001D3744">
              <w:rPr>
                <w:spacing w:val="-6"/>
                <w:sz w:val="18"/>
                <w:szCs w:val="18"/>
              </w:rPr>
              <w:t xml:space="preserve"> </w:t>
            </w:r>
            <w:r w:rsidRPr="001D3744">
              <w:rPr>
                <w:sz w:val="18"/>
                <w:szCs w:val="18"/>
              </w:rPr>
              <w:t>drukken;</w:t>
            </w:r>
          </w:p>
          <w:p w:rsidRPr="001D3744" w:rsidR="00C74D61" w:rsidP="001D3744" w:rsidRDefault="00C74D61" w14:paraId="61FF869B" w14:textId="77777777">
            <w:pPr>
              <w:pStyle w:val="TableParagraph"/>
              <w:numPr>
                <w:ilvl w:val="0"/>
                <w:numId w:val="154"/>
              </w:numPr>
              <w:tabs>
                <w:tab w:val="left" w:pos="582"/>
              </w:tabs>
              <w:spacing w:line="276" w:lineRule="auto"/>
              <w:ind w:right="715"/>
              <w:rPr>
                <w:sz w:val="18"/>
                <w:szCs w:val="18"/>
              </w:rPr>
            </w:pPr>
            <w:r w:rsidRPr="001D3744">
              <w:rPr>
                <w:sz w:val="18"/>
                <w:szCs w:val="18"/>
              </w:rPr>
              <w:t>delen</w:t>
            </w:r>
            <w:r w:rsidRPr="001D3744">
              <w:rPr>
                <w:spacing w:val="-6"/>
                <w:sz w:val="18"/>
                <w:szCs w:val="18"/>
              </w:rPr>
              <w:t xml:space="preserve"> </w:t>
            </w:r>
            <w:r w:rsidRPr="001D3744">
              <w:rPr>
                <w:sz w:val="18"/>
                <w:szCs w:val="18"/>
              </w:rPr>
              <w:t>van</w:t>
            </w:r>
            <w:r w:rsidRPr="001D3744">
              <w:rPr>
                <w:spacing w:val="-6"/>
                <w:sz w:val="18"/>
                <w:szCs w:val="18"/>
              </w:rPr>
              <w:t xml:space="preserve"> </w:t>
            </w:r>
            <w:r w:rsidRPr="001D3744">
              <w:rPr>
                <w:sz w:val="18"/>
                <w:szCs w:val="18"/>
              </w:rPr>
              <w:t>informatie</w:t>
            </w:r>
            <w:r w:rsidRPr="001D3744">
              <w:rPr>
                <w:spacing w:val="-7"/>
                <w:sz w:val="18"/>
                <w:szCs w:val="18"/>
              </w:rPr>
              <w:t xml:space="preserve"> </w:t>
            </w:r>
            <w:r w:rsidRPr="001D3744">
              <w:rPr>
                <w:sz w:val="18"/>
                <w:szCs w:val="18"/>
              </w:rPr>
              <w:t>en</w:t>
            </w:r>
            <w:r w:rsidRPr="001D3744">
              <w:rPr>
                <w:spacing w:val="-6"/>
                <w:sz w:val="18"/>
                <w:szCs w:val="18"/>
              </w:rPr>
              <w:t xml:space="preserve"> </w:t>
            </w:r>
            <w:r w:rsidRPr="001D3744">
              <w:rPr>
                <w:sz w:val="18"/>
                <w:szCs w:val="18"/>
              </w:rPr>
              <w:t>overbrengen</w:t>
            </w:r>
            <w:r w:rsidRPr="001D3744">
              <w:rPr>
                <w:spacing w:val="-6"/>
                <w:sz w:val="18"/>
                <w:szCs w:val="18"/>
              </w:rPr>
              <w:t xml:space="preserve"> </w:t>
            </w:r>
            <w:r w:rsidRPr="001D3744">
              <w:rPr>
                <w:sz w:val="18"/>
                <w:szCs w:val="18"/>
              </w:rPr>
              <w:t>van</w:t>
            </w:r>
            <w:r w:rsidRPr="001D3744">
              <w:rPr>
                <w:spacing w:val="-6"/>
                <w:sz w:val="18"/>
                <w:szCs w:val="18"/>
              </w:rPr>
              <w:t xml:space="preserve"> </w:t>
            </w:r>
            <w:r w:rsidRPr="001D3744">
              <w:rPr>
                <w:sz w:val="18"/>
                <w:szCs w:val="18"/>
              </w:rPr>
              <w:t xml:space="preserve">een </w:t>
            </w:r>
            <w:r w:rsidRPr="001D3744">
              <w:rPr>
                <w:spacing w:val="-2"/>
                <w:sz w:val="18"/>
                <w:szCs w:val="18"/>
              </w:rPr>
              <w:t>boodschap;</w:t>
            </w:r>
          </w:p>
          <w:p w:rsidRPr="001D3744" w:rsidR="00C74D61" w:rsidP="001D3744" w:rsidRDefault="00C74D61" w14:paraId="22DBC51C" w14:textId="77777777">
            <w:pPr>
              <w:pStyle w:val="TableParagraph"/>
              <w:numPr>
                <w:ilvl w:val="0"/>
                <w:numId w:val="154"/>
              </w:numPr>
              <w:tabs>
                <w:tab w:val="left" w:pos="582"/>
              </w:tabs>
              <w:spacing w:line="276" w:lineRule="auto"/>
              <w:ind w:right="305"/>
              <w:rPr>
                <w:sz w:val="18"/>
                <w:szCs w:val="18"/>
              </w:rPr>
            </w:pPr>
            <w:r w:rsidRPr="001D3744">
              <w:rPr>
                <w:sz w:val="18"/>
                <w:szCs w:val="18"/>
              </w:rPr>
              <w:t>gebruiken</w:t>
            </w:r>
            <w:r w:rsidRPr="001D3744">
              <w:rPr>
                <w:spacing w:val="-9"/>
                <w:sz w:val="18"/>
                <w:szCs w:val="18"/>
              </w:rPr>
              <w:t xml:space="preserve"> </w:t>
            </w:r>
            <w:r w:rsidRPr="001D3744">
              <w:rPr>
                <w:sz w:val="18"/>
                <w:szCs w:val="18"/>
              </w:rPr>
              <w:t>van</w:t>
            </w:r>
            <w:r w:rsidRPr="001D3744">
              <w:rPr>
                <w:spacing w:val="-9"/>
                <w:sz w:val="18"/>
                <w:szCs w:val="18"/>
              </w:rPr>
              <w:t xml:space="preserve"> </w:t>
            </w:r>
            <w:r w:rsidRPr="001D3744">
              <w:rPr>
                <w:sz w:val="18"/>
                <w:szCs w:val="18"/>
              </w:rPr>
              <w:t>computationele</w:t>
            </w:r>
            <w:r w:rsidRPr="001D3744">
              <w:rPr>
                <w:spacing w:val="-10"/>
                <w:sz w:val="18"/>
                <w:szCs w:val="18"/>
              </w:rPr>
              <w:t xml:space="preserve"> </w:t>
            </w:r>
            <w:r w:rsidRPr="001D3744">
              <w:rPr>
                <w:sz w:val="18"/>
                <w:szCs w:val="18"/>
              </w:rPr>
              <w:t>denkstrategieën</w:t>
            </w:r>
            <w:r w:rsidRPr="001D3744">
              <w:rPr>
                <w:spacing w:val="-9"/>
                <w:sz w:val="18"/>
                <w:szCs w:val="18"/>
              </w:rPr>
              <w:t xml:space="preserve"> </w:t>
            </w:r>
            <w:r w:rsidRPr="001D3744">
              <w:rPr>
                <w:sz w:val="18"/>
                <w:szCs w:val="18"/>
              </w:rPr>
              <w:t>bij het ontwerpen van een digitaal product;</w:t>
            </w:r>
          </w:p>
          <w:p w:rsidRPr="001D3744" w:rsidR="00C74D61" w:rsidP="001D3744" w:rsidRDefault="00C74D61" w14:paraId="64258867" w14:textId="77777777">
            <w:pPr>
              <w:pStyle w:val="TableParagraph"/>
              <w:numPr>
                <w:ilvl w:val="0"/>
                <w:numId w:val="154"/>
              </w:numPr>
              <w:tabs>
                <w:tab w:val="left" w:pos="582"/>
              </w:tabs>
              <w:spacing w:line="276" w:lineRule="auto"/>
              <w:ind w:right="60"/>
              <w:rPr>
                <w:sz w:val="18"/>
                <w:szCs w:val="18"/>
              </w:rPr>
            </w:pPr>
            <w:r w:rsidRPr="001D3744">
              <w:rPr>
                <w:sz w:val="18"/>
                <w:szCs w:val="18"/>
              </w:rPr>
              <w:t>ontwerpen</w:t>
            </w:r>
            <w:r w:rsidRPr="001D3744">
              <w:rPr>
                <w:spacing w:val="-4"/>
                <w:sz w:val="18"/>
                <w:szCs w:val="18"/>
              </w:rPr>
              <w:t xml:space="preserve"> </w:t>
            </w:r>
            <w:r w:rsidRPr="001D3744">
              <w:rPr>
                <w:sz w:val="18"/>
                <w:szCs w:val="18"/>
              </w:rPr>
              <w:t>van</w:t>
            </w:r>
            <w:r w:rsidRPr="001D3744">
              <w:rPr>
                <w:spacing w:val="-4"/>
                <w:sz w:val="18"/>
                <w:szCs w:val="18"/>
              </w:rPr>
              <w:t xml:space="preserve"> </w:t>
            </w:r>
            <w:r w:rsidRPr="001D3744">
              <w:rPr>
                <w:sz w:val="18"/>
                <w:szCs w:val="18"/>
              </w:rPr>
              <w:t>een</w:t>
            </w:r>
            <w:r w:rsidRPr="001D3744">
              <w:rPr>
                <w:spacing w:val="-4"/>
                <w:sz w:val="18"/>
                <w:szCs w:val="18"/>
              </w:rPr>
              <w:t xml:space="preserve"> </w:t>
            </w:r>
            <w:r w:rsidRPr="001D3744">
              <w:rPr>
                <w:sz w:val="18"/>
                <w:szCs w:val="18"/>
              </w:rPr>
              <w:t>digitaal</w:t>
            </w:r>
            <w:r w:rsidRPr="001D3744">
              <w:rPr>
                <w:spacing w:val="-4"/>
                <w:sz w:val="18"/>
                <w:szCs w:val="18"/>
              </w:rPr>
              <w:t xml:space="preserve"> </w:t>
            </w:r>
            <w:r w:rsidRPr="001D3744">
              <w:rPr>
                <w:sz w:val="18"/>
                <w:szCs w:val="18"/>
              </w:rPr>
              <w:t>product</w:t>
            </w:r>
            <w:r w:rsidRPr="001D3744">
              <w:rPr>
                <w:spacing w:val="-4"/>
                <w:sz w:val="18"/>
                <w:szCs w:val="18"/>
              </w:rPr>
              <w:t xml:space="preserve"> </w:t>
            </w:r>
            <w:r w:rsidRPr="001D3744">
              <w:rPr>
                <w:sz w:val="18"/>
                <w:szCs w:val="18"/>
              </w:rPr>
              <w:t>aan</w:t>
            </w:r>
            <w:r w:rsidRPr="001D3744">
              <w:rPr>
                <w:spacing w:val="-4"/>
                <w:sz w:val="18"/>
                <w:szCs w:val="18"/>
              </w:rPr>
              <w:t xml:space="preserve"> </w:t>
            </w:r>
            <w:r w:rsidRPr="001D3744">
              <w:rPr>
                <w:sz w:val="18"/>
                <w:szCs w:val="18"/>
              </w:rPr>
              <w:t>de</w:t>
            </w:r>
            <w:r w:rsidRPr="001D3744">
              <w:rPr>
                <w:spacing w:val="-5"/>
                <w:sz w:val="18"/>
                <w:szCs w:val="18"/>
              </w:rPr>
              <w:t xml:space="preserve"> </w:t>
            </w:r>
            <w:r w:rsidRPr="001D3744">
              <w:rPr>
                <w:sz w:val="18"/>
                <w:szCs w:val="18"/>
              </w:rPr>
              <w:t>hand</w:t>
            </w:r>
            <w:r w:rsidRPr="001D3744">
              <w:rPr>
                <w:spacing w:val="-5"/>
                <w:sz w:val="18"/>
                <w:szCs w:val="18"/>
              </w:rPr>
              <w:t xml:space="preserve"> </w:t>
            </w:r>
            <w:r w:rsidRPr="001D3744">
              <w:rPr>
                <w:sz w:val="18"/>
                <w:szCs w:val="18"/>
              </w:rPr>
              <w:t>van ontwerpeisen in een iteratief proces;</w:t>
            </w:r>
          </w:p>
          <w:p w:rsidRPr="001D3744" w:rsidR="00C74D61" w:rsidP="001D3744" w:rsidRDefault="00C74D61" w14:paraId="0EEED154" w14:textId="77777777">
            <w:pPr>
              <w:pStyle w:val="TableParagraph"/>
              <w:numPr>
                <w:ilvl w:val="0"/>
                <w:numId w:val="154"/>
              </w:numPr>
              <w:tabs>
                <w:tab w:val="left" w:pos="582"/>
              </w:tabs>
              <w:spacing w:line="276" w:lineRule="auto"/>
              <w:ind w:right="341"/>
              <w:rPr>
                <w:sz w:val="18"/>
                <w:szCs w:val="18"/>
              </w:rPr>
            </w:pPr>
            <w:r w:rsidRPr="001D3744">
              <w:rPr>
                <w:sz w:val="18"/>
                <w:szCs w:val="18"/>
              </w:rPr>
              <w:t>rekening</w:t>
            </w:r>
            <w:r w:rsidRPr="001D3744">
              <w:rPr>
                <w:spacing w:val="-8"/>
                <w:sz w:val="18"/>
                <w:szCs w:val="18"/>
              </w:rPr>
              <w:t xml:space="preserve"> </w:t>
            </w:r>
            <w:r w:rsidRPr="001D3744">
              <w:rPr>
                <w:sz w:val="18"/>
                <w:szCs w:val="18"/>
              </w:rPr>
              <w:t>houden</w:t>
            </w:r>
            <w:r w:rsidRPr="001D3744">
              <w:rPr>
                <w:spacing w:val="-7"/>
                <w:sz w:val="18"/>
                <w:szCs w:val="18"/>
              </w:rPr>
              <w:t xml:space="preserve"> </w:t>
            </w:r>
            <w:r w:rsidRPr="001D3744">
              <w:rPr>
                <w:sz w:val="18"/>
                <w:szCs w:val="18"/>
              </w:rPr>
              <w:t>met</w:t>
            </w:r>
            <w:r w:rsidRPr="001D3744">
              <w:rPr>
                <w:spacing w:val="-7"/>
                <w:sz w:val="18"/>
                <w:szCs w:val="18"/>
              </w:rPr>
              <w:t xml:space="preserve"> </w:t>
            </w:r>
            <w:r w:rsidRPr="001D3744">
              <w:rPr>
                <w:sz w:val="18"/>
                <w:szCs w:val="18"/>
              </w:rPr>
              <w:t>auteursrechten,</w:t>
            </w:r>
            <w:r w:rsidRPr="001D3744">
              <w:rPr>
                <w:spacing w:val="-9"/>
                <w:sz w:val="18"/>
                <w:szCs w:val="18"/>
              </w:rPr>
              <w:t xml:space="preserve"> </w:t>
            </w:r>
            <w:r w:rsidRPr="001D3744">
              <w:rPr>
                <w:sz w:val="18"/>
                <w:szCs w:val="18"/>
              </w:rPr>
              <w:t>licenties</w:t>
            </w:r>
            <w:r w:rsidRPr="001D3744">
              <w:rPr>
                <w:spacing w:val="-8"/>
                <w:sz w:val="18"/>
                <w:szCs w:val="18"/>
              </w:rPr>
              <w:t xml:space="preserve"> </w:t>
            </w:r>
            <w:r w:rsidRPr="001D3744">
              <w:rPr>
                <w:sz w:val="18"/>
                <w:szCs w:val="18"/>
              </w:rPr>
              <w:t>en bron- en naamsvermelding bij het creëren van digitale producten.</w:t>
            </w:r>
          </w:p>
        </w:tc>
      </w:tr>
      <w:tr w:rsidRPr="001D3744" w:rsidR="00BE3351" w:rsidTr="007A4E79" w14:paraId="61CEAD88" w14:textId="77777777">
        <w:trPr>
          <w:trHeight w:val="2721"/>
        </w:trPr>
        <w:tc>
          <w:tcPr>
            <w:tcW w:w="255" w:type="pct"/>
          </w:tcPr>
          <w:p w:rsidRPr="001D3744" w:rsidR="00C74D61" w:rsidP="001D3744" w:rsidRDefault="00C74D61" w14:paraId="30127CE6" w14:textId="21B8C459">
            <w:pPr>
              <w:pStyle w:val="TableParagraph"/>
              <w:spacing w:line="276" w:lineRule="auto"/>
              <w:ind w:left="15"/>
              <w:jc w:val="center"/>
              <w:rPr>
                <w:sz w:val="18"/>
                <w:szCs w:val="18"/>
              </w:rPr>
            </w:pPr>
            <w:r w:rsidRPr="001D3744">
              <w:rPr>
                <w:spacing w:val="-10"/>
                <w:sz w:val="18"/>
                <w:szCs w:val="18"/>
              </w:rPr>
              <w:t>B.</w:t>
            </w:r>
          </w:p>
        </w:tc>
        <w:tc>
          <w:tcPr>
            <w:tcW w:w="1395" w:type="pct"/>
          </w:tcPr>
          <w:p w:rsidRPr="001D3744" w:rsidR="00C74D61" w:rsidP="001D3744" w:rsidRDefault="00C74D61" w14:paraId="504E58BF" w14:textId="77777777">
            <w:pPr>
              <w:pStyle w:val="TableParagraph"/>
              <w:spacing w:line="276" w:lineRule="auto"/>
              <w:ind w:left="55" w:right="275"/>
              <w:rPr>
                <w:sz w:val="18"/>
                <w:szCs w:val="18"/>
              </w:rPr>
            </w:pPr>
            <w:r w:rsidRPr="001D3744">
              <w:rPr>
                <w:sz w:val="18"/>
                <w:szCs w:val="18"/>
              </w:rPr>
              <w:t xml:space="preserve">De leerling programmeert een </w:t>
            </w:r>
            <w:r w:rsidRPr="001D3744">
              <w:rPr>
                <w:spacing w:val="-2"/>
                <w:sz w:val="18"/>
                <w:szCs w:val="18"/>
              </w:rPr>
              <w:t xml:space="preserve">computerprogramma </w:t>
            </w:r>
            <w:r w:rsidRPr="001D3744">
              <w:rPr>
                <w:sz w:val="18"/>
                <w:szCs w:val="18"/>
              </w:rPr>
              <w:t xml:space="preserve">met behulp van </w:t>
            </w:r>
            <w:r w:rsidRPr="001D3744">
              <w:rPr>
                <w:spacing w:val="-2"/>
                <w:sz w:val="18"/>
                <w:szCs w:val="18"/>
              </w:rPr>
              <w:t>computationele denkstrategieën.</w:t>
            </w:r>
          </w:p>
        </w:tc>
        <w:tc>
          <w:tcPr>
            <w:tcW w:w="3350" w:type="pct"/>
          </w:tcPr>
          <w:p w:rsidRPr="001D3744" w:rsidR="00C74D61" w:rsidP="001D3744" w:rsidRDefault="00C74D61" w14:paraId="68AF8561" w14:textId="77777777">
            <w:pPr>
              <w:pStyle w:val="TableParagraph"/>
              <w:numPr>
                <w:ilvl w:val="0"/>
                <w:numId w:val="153"/>
              </w:numPr>
              <w:tabs>
                <w:tab w:val="left" w:pos="582"/>
              </w:tabs>
              <w:spacing w:line="276" w:lineRule="auto"/>
              <w:ind w:hanging="357"/>
              <w:rPr>
                <w:sz w:val="18"/>
                <w:szCs w:val="18"/>
              </w:rPr>
            </w:pPr>
            <w:r w:rsidRPr="001D3744">
              <w:rPr>
                <w:sz w:val="18"/>
                <w:szCs w:val="18"/>
              </w:rPr>
              <w:t>experimenteren</w:t>
            </w:r>
            <w:r w:rsidRPr="001D3744">
              <w:rPr>
                <w:spacing w:val="-4"/>
                <w:sz w:val="18"/>
                <w:szCs w:val="18"/>
              </w:rPr>
              <w:t xml:space="preserve"> </w:t>
            </w:r>
            <w:r w:rsidRPr="001D3744">
              <w:rPr>
                <w:sz w:val="18"/>
                <w:szCs w:val="18"/>
              </w:rPr>
              <w:t>met</w:t>
            </w:r>
            <w:r w:rsidRPr="001D3744">
              <w:rPr>
                <w:spacing w:val="-3"/>
                <w:sz w:val="18"/>
                <w:szCs w:val="18"/>
              </w:rPr>
              <w:t xml:space="preserve"> </w:t>
            </w:r>
            <w:r w:rsidRPr="001D3744">
              <w:rPr>
                <w:spacing w:val="-4"/>
                <w:sz w:val="18"/>
                <w:szCs w:val="18"/>
              </w:rPr>
              <w:t>code;</w:t>
            </w:r>
          </w:p>
          <w:p w:rsidRPr="001D3744" w:rsidR="00C74D61" w:rsidP="001D3744" w:rsidRDefault="00C74D61" w14:paraId="309CCCF4" w14:textId="77777777">
            <w:pPr>
              <w:pStyle w:val="TableParagraph"/>
              <w:numPr>
                <w:ilvl w:val="0"/>
                <w:numId w:val="153"/>
              </w:numPr>
              <w:tabs>
                <w:tab w:val="left" w:pos="582"/>
              </w:tabs>
              <w:spacing w:line="276" w:lineRule="auto"/>
              <w:ind w:right="826"/>
              <w:rPr>
                <w:sz w:val="18"/>
                <w:szCs w:val="18"/>
              </w:rPr>
            </w:pPr>
            <w:r w:rsidRPr="001D3744">
              <w:rPr>
                <w:sz w:val="18"/>
                <w:szCs w:val="18"/>
              </w:rPr>
              <w:t>beschrijven</w:t>
            </w:r>
            <w:r w:rsidRPr="001D3744">
              <w:rPr>
                <w:spacing w:val="-4"/>
                <w:sz w:val="18"/>
                <w:szCs w:val="18"/>
              </w:rPr>
              <w:t xml:space="preserve"> </w:t>
            </w:r>
            <w:r w:rsidRPr="001D3744">
              <w:rPr>
                <w:sz w:val="18"/>
                <w:szCs w:val="18"/>
              </w:rPr>
              <w:t>van</w:t>
            </w:r>
            <w:r w:rsidRPr="001D3744">
              <w:rPr>
                <w:spacing w:val="-4"/>
                <w:sz w:val="18"/>
                <w:szCs w:val="18"/>
              </w:rPr>
              <w:t xml:space="preserve"> </w:t>
            </w:r>
            <w:r w:rsidRPr="001D3744">
              <w:rPr>
                <w:sz w:val="18"/>
                <w:szCs w:val="18"/>
              </w:rPr>
              <w:t>de</w:t>
            </w:r>
            <w:r w:rsidRPr="001D3744">
              <w:rPr>
                <w:spacing w:val="-5"/>
                <w:sz w:val="18"/>
                <w:szCs w:val="18"/>
              </w:rPr>
              <w:t xml:space="preserve"> </w:t>
            </w:r>
            <w:r w:rsidRPr="001D3744">
              <w:rPr>
                <w:sz w:val="18"/>
                <w:szCs w:val="18"/>
              </w:rPr>
              <w:t>taak</w:t>
            </w:r>
            <w:r w:rsidRPr="001D3744">
              <w:rPr>
                <w:spacing w:val="-6"/>
                <w:sz w:val="18"/>
                <w:szCs w:val="18"/>
              </w:rPr>
              <w:t xml:space="preserve"> </w:t>
            </w:r>
            <w:r w:rsidRPr="001D3744">
              <w:rPr>
                <w:sz w:val="18"/>
                <w:szCs w:val="18"/>
              </w:rPr>
              <w:t>en</w:t>
            </w:r>
            <w:r w:rsidRPr="001D3744">
              <w:rPr>
                <w:spacing w:val="-6"/>
                <w:sz w:val="18"/>
                <w:szCs w:val="18"/>
              </w:rPr>
              <w:t xml:space="preserve"> </w:t>
            </w:r>
            <w:r w:rsidRPr="001D3744">
              <w:rPr>
                <w:sz w:val="18"/>
                <w:szCs w:val="18"/>
              </w:rPr>
              <w:t>het</w:t>
            </w:r>
            <w:r w:rsidRPr="001D3744">
              <w:rPr>
                <w:spacing w:val="-4"/>
                <w:sz w:val="18"/>
                <w:szCs w:val="18"/>
              </w:rPr>
              <w:t xml:space="preserve"> </w:t>
            </w:r>
            <w:r w:rsidRPr="001D3744">
              <w:rPr>
                <w:sz w:val="18"/>
                <w:szCs w:val="18"/>
              </w:rPr>
              <w:t>doel</w:t>
            </w:r>
            <w:r w:rsidRPr="001D3744">
              <w:rPr>
                <w:spacing w:val="-4"/>
                <w:sz w:val="18"/>
                <w:szCs w:val="18"/>
              </w:rPr>
              <w:t xml:space="preserve"> </w:t>
            </w:r>
            <w:r w:rsidRPr="001D3744">
              <w:rPr>
                <w:sz w:val="18"/>
                <w:szCs w:val="18"/>
              </w:rPr>
              <w:t>van</w:t>
            </w:r>
            <w:r w:rsidRPr="001D3744">
              <w:rPr>
                <w:spacing w:val="-4"/>
                <w:sz w:val="18"/>
                <w:szCs w:val="18"/>
              </w:rPr>
              <w:t xml:space="preserve"> </w:t>
            </w:r>
            <w:r w:rsidRPr="001D3744">
              <w:rPr>
                <w:sz w:val="18"/>
                <w:szCs w:val="18"/>
              </w:rPr>
              <w:t xml:space="preserve">een </w:t>
            </w:r>
            <w:r w:rsidRPr="001D3744">
              <w:rPr>
                <w:spacing w:val="-2"/>
                <w:sz w:val="18"/>
                <w:szCs w:val="18"/>
              </w:rPr>
              <w:t>computerprogramma;</w:t>
            </w:r>
          </w:p>
          <w:p w:rsidRPr="001D3744" w:rsidR="00C74D61" w:rsidP="001D3744" w:rsidRDefault="00C74D61" w14:paraId="0A6F8A01" w14:textId="77777777">
            <w:pPr>
              <w:pStyle w:val="TableParagraph"/>
              <w:numPr>
                <w:ilvl w:val="0"/>
                <w:numId w:val="153"/>
              </w:numPr>
              <w:tabs>
                <w:tab w:val="left" w:pos="582"/>
              </w:tabs>
              <w:spacing w:line="276" w:lineRule="auto"/>
              <w:ind w:right="644"/>
              <w:rPr>
                <w:sz w:val="18"/>
                <w:szCs w:val="18"/>
              </w:rPr>
            </w:pPr>
            <w:r w:rsidRPr="001D3744">
              <w:rPr>
                <w:sz w:val="18"/>
                <w:szCs w:val="18"/>
              </w:rPr>
              <w:t>ontwerpen</w:t>
            </w:r>
            <w:r w:rsidRPr="001D3744">
              <w:rPr>
                <w:spacing w:val="-8"/>
                <w:sz w:val="18"/>
                <w:szCs w:val="18"/>
              </w:rPr>
              <w:t xml:space="preserve"> </w:t>
            </w:r>
            <w:r w:rsidRPr="001D3744">
              <w:rPr>
                <w:sz w:val="18"/>
                <w:szCs w:val="18"/>
              </w:rPr>
              <w:t>en</w:t>
            </w:r>
            <w:r w:rsidRPr="001D3744">
              <w:rPr>
                <w:spacing w:val="-8"/>
                <w:sz w:val="18"/>
                <w:szCs w:val="18"/>
              </w:rPr>
              <w:t xml:space="preserve"> </w:t>
            </w:r>
            <w:r w:rsidRPr="001D3744">
              <w:rPr>
                <w:sz w:val="18"/>
                <w:szCs w:val="18"/>
              </w:rPr>
              <w:t>schematisch</w:t>
            </w:r>
            <w:r w:rsidRPr="001D3744">
              <w:rPr>
                <w:spacing w:val="-9"/>
                <w:sz w:val="18"/>
                <w:szCs w:val="18"/>
              </w:rPr>
              <w:t xml:space="preserve"> </w:t>
            </w:r>
            <w:r w:rsidRPr="001D3744">
              <w:rPr>
                <w:sz w:val="18"/>
                <w:szCs w:val="18"/>
              </w:rPr>
              <w:t>weergeven</w:t>
            </w:r>
            <w:r w:rsidRPr="001D3744">
              <w:rPr>
                <w:spacing w:val="-8"/>
                <w:sz w:val="18"/>
                <w:szCs w:val="18"/>
              </w:rPr>
              <w:t xml:space="preserve"> </w:t>
            </w:r>
            <w:r w:rsidRPr="001D3744">
              <w:rPr>
                <w:sz w:val="18"/>
                <w:szCs w:val="18"/>
              </w:rPr>
              <w:t>van</w:t>
            </w:r>
            <w:r w:rsidRPr="001D3744">
              <w:rPr>
                <w:spacing w:val="-8"/>
                <w:sz w:val="18"/>
                <w:szCs w:val="18"/>
              </w:rPr>
              <w:t xml:space="preserve"> </w:t>
            </w:r>
            <w:r w:rsidRPr="001D3744">
              <w:rPr>
                <w:sz w:val="18"/>
                <w:szCs w:val="18"/>
              </w:rPr>
              <w:t>het algoritme behorende bij een taak;</w:t>
            </w:r>
          </w:p>
          <w:p w:rsidRPr="001D3744" w:rsidR="00C74D61" w:rsidP="001D3744" w:rsidRDefault="00C74D61" w14:paraId="740E0846" w14:textId="77777777">
            <w:pPr>
              <w:pStyle w:val="TableParagraph"/>
              <w:numPr>
                <w:ilvl w:val="0"/>
                <w:numId w:val="153"/>
              </w:numPr>
              <w:tabs>
                <w:tab w:val="left" w:pos="582"/>
              </w:tabs>
              <w:spacing w:line="276" w:lineRule="auto"/>
              <w:ind w:right="243"/>
              <w:rPr>
                <w:sz w:val="18"/>
                <w:szCs w:val="18"/>
              </w:rPr>
            </w:pPr>
            <w:r w:rsidRPr="001D3744">
              <w:rPr>
                <w:sz w:val="18"/>
                <w:szCs w:val="18"/>
              </w:rPr>
              <w:t>gebruikmaken</w:t>
            </w:r>
            <w:r w:rsidRPr="001D3744">
              <w:rPr>
                <w:spacing w:val="-11"/>
                <w:sz w:val="18"/>
                <w:szCs w:val="18"/>
              </w:rPr>
              <w:t xml:space="preserve"> </w:t>
            </w:r>
            <w:r w:rsidRPr="001D3744">
              <w:rPr>
                <w:sz w:val="18"/>
                <w:szCs w:val="18"/>
              </w:rPr>
              <w:t>van</w:t>
            </w:r>
            <w:r w:rsidRPr="001D3744">
              <w:rPr>
                <w:spacing w:val="-11"/>
                <w:sz w:val="18"/>
                <w:szCs w:val="18"/>
              </w:rPr>
              <w:t xml:space="preserve"> </w:t>
            </w:r>
            <w:r w:rsidRPr="001D3744">
              <w:rPr>
                <w:sz w:val="18"/>
                <w:szCs w:val="18"/>
              </w:rPr>
              <w:t>programmeerconcepten:</w:t>
            </w:r>
            <w:r w:rsidRPr="001D3744">
              <w:rPr>
                <w:spacing w:val="-11"/>
                <w:sz w:val="18"/>
                <w:szCs w:val="18"/>
              </w:rPr>
              <w:t xml:space="preserve"> </w:t>
            </w:r>
            <w:r w:rsidRPr="001D3744">
              <w:rPr>
                <w:sz w:val="18"/>
                <w:szCs w:val="18"/>
              </w:rPr>
              <w:t xml:space="preserve">invoer en uitvoer, variabelen, operatoren, herhaling en </w:t>
            </w:r>
            <w:r w:rsidRPr="001D3744">
              <w:rPr>
                <w:spacing w:val="-2"/>
                <w:sz w:val="18"/>
                <w:szCs w:val="18"/>
              </w:rPr>
              <w:t>controlestructuren;</w:t>
            </w:r>
          </w:p>
          <w:p w:rsidRPr="001D3744" w:rsidR="00C74D61" w:rsidP="001D3744" w:rsidRDefault="00C74D61" w14:paraId="5960634F" w14:textId="77777777">
            <w:pPr>
              <w:pStyle w:val="TableParagraph"/>
              <w:numPr>
                <w:ilvl w:val="0"/>
                <w:numId w:val="153"/>
              </w:numPr>
              <w:tabs>
                <w:tab w:val="left" w:pos="582"/>
              </w:tabs>
              <w:spacing w:line="276" w:lineRule="auto"/>
              <w:ind w:right="340"/>
              <w:rPr>
                <w:sz w:val="18"/>
                <w:szCs w:val="18"/>
              </w:rPr>
            </w:pPr>
            <w:r w:rsidRPr="001D3744">
              <w:rPr>
                <w:sz w:val="18"/>
                <w:szCs w:val="18"/>
              </w:rPr>
              <w:t>testen en bijstellen van een eigen computerprogramma</w:t>
            </w:r>
            <w:r w:rsidRPr="001D3744">
              <w:rPr>
                <w:spacing w:val="-12"/>
                <w:sz w:val="18"/>
                <w:szCs w:val="18"/>
              </w:rPr>
              <w:t xml:space="preserve"> </w:t>
            </w:r>
            <w:r w:rsidRPr="001D3744">
              <w:rPr>
                <w:sz w:val="18"/>
                <w:szCs w:val="18"/>
              </w:rPr>
              <w:t>of</w:t>
            </w:r>
            <w:r w:rsidRPr="001D3744">
              <w:rPr>
                <w:spacing w:val="-12"/>
                <w:sz w:val="18"/>
                <w:szCs w:val="18"/>
              </w:rPr>
              <w:t xml:space="preserve"> </w:t>
            </w:r>
            <w:r w:rsidRPr="001D3744">
              <w:rPr>
                <w:sz w:val="18"/>
                <w:szCs w:val="18"/>
              </w:rPr>
              <w:t>een</w:t>
            </w:r>
            <w:r w:rsidRPr="001D3744">
              <w:rPr>
                <w:spacing w:val="-11"/>
                <w:sz w:val="18"/>
                <w:szCs w:val="18"/>
              </w:rPr>
              <w:t xml:space="preserve"> </w:t>
            </w:r>
            <w:r w:rsidRPr="001D3744">
              <w:rPr>
                <w:sz w:val="18"/>
                <w:szCs w:val="18"/>
              </w:rPr>
              <w:t>computerprogramma van anderen.</w:t>
            </w:r>
          </w:p>
        </w:tc>
      </w:tr>
    </w:tbl>
    <w:p w:rsidRPr="001D3744" w:rsidR="00C74D61" w:rsidP="001D3744" w:rsidRDefault="00C74D61" w14:paraId="013A076A" w14:textId="77777777">
      <w:pPr>
        <w:pStyle w:val="Kop5"/>
        <w:spacing w:before="0" w:line="276" w:lineRule="auto"/>
        <w:rPr>
          <w:rFonts w:ascii="Verdana" w:hAnsi="Verdana"/>
          <w:color w:val="auto"/>
          <w:szCs w:val="18"/>
        </w:rPr>
      </w:pPr>
    </w:p>
    <w:p w:rsidRPr="001D3744" w:rsidR="00C74D61" w:rsidP="001D3744" w:rsidRDefault="00C74D61" w14:paraId="2C93DB55" w14:textId="763598F6">
      <w:pPr>
        <w:pStyle w:val="Kop5"/>
        <w:spacing w:before="0" w:line="276" w:lineRule="auto"/>
        <w:rPr>
          <w:rFonts w:ascii="Verdana" w:hAnsi="Verdana"/>
          <w:i/>
          <w:iCs/>
          <w:color w:val="auto"/>
          <w:szCs w:val="18"/>
        </w:rPr>
      </w:pPr>
      <w:r w:rsidRPr="001D3744">
        <w:rPr>
          <w:rFonts w:ascii="Verdana" w:hAnsi="Verdana"/>
          <w:i/>
          <w:iCs/>
          <w:color w:val="auto"/>
          <w:szCs w:val="18"/>
        </w:rPr>
        <w:t>Domein:</w:t>
      </w:r>
      <w:r w:rsidRPr="001D3744">
        <w:rPr>
          <w:rFonts w:ascii="Verdana" w:hAnsi="Verdana"/>
          <w:i/>
          <w:iCs/>
          <w:color w:val="auto"/>
          <w:spacing w:val="-11"/>
          <w:szCs w:val="18"/>
        </w:rPr>
        <w:t xml:space="preserve"> </w:t>
      </w:r>
      <w:r w:rsidRPr="001D3744">
        <w:rPr>
          <w:rFonts w:ascii="Verdana" w:hAnsi="Verdana"/>
          <w:i/>
          <w:iCs/>
          <w:color w:val="auto"/>
          <w:szCs w:val="18"/>
        </w:rPr>
        <w:t>de</w:t>
      </w:r>
      <w:r w:rsidRPr="001D3744">
        <w:rPr>
          <w:rFonts w:ascii="Verdana" w:hAnsi="Verdana"/>
          <w:i/>
          <w:iCs/>
          <w:color w:val="auto"/>
          <w:spacing w:val="-10"/>
          <w:szCs w:val="18"/>
        </w:rPr>
        <w:t xml:space="preserve"> </w:t>
      </w:r>
      <w:r w:rsidRPr="001D3744">
        <w:rPr>
          <w:rFonts w:ascii="Verdana" w:hAnsi="Verdana"/>
          <w:i/>
          <w:iCs/>
          <w:color w:val="auto"/>
          <w:szCs w:val="18"/>
        </w:rPr>
        <w:t>gedigitaliseerde</w:t>
      </w:r>
      <w:r w:rsidRPr="001D3744">
        <w:rPr>
          <w:rFonts w:ascii="Verdana" w:hAnsi="Verdana"/>
          <w:i/>
          <w:iCs/>
          <w:color w:val="auto"/>
          <w:spacing w:val="-11"/>
          <w:szCs w:val="18"/>
        </w:rPr>
        <w:t xml:space="preserve"> </w:t>
      </w:r>
      <w:r w:rsidRPr="001D3744">
        <w:rPr>
          <w:rFonts w:ascii="Verdana" w:hAnsi="Verdana"/>
          <w:i/>
          <w:iCs/>
          <w:color w:val="auto"/>
          <w:spacing w:val="-2"/>
          <w:szCs w:val="18"/>
        </w:rPr>
        <w:t>wereld</w:t>
      </w:r>
    </w:p>
    <w:tbl>
      <w:tblPr>
        <w:tblStyle w:val="TableNormal"/>
        <w:tblW w:w="5000" w:type="pct"/>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ook w:val="01E0" w:firstRow="1" w:lastRow="1" w:firstColumn="1" w:lastColumn="1" w:noHBand="0" w:noVBand="0"/>
      </w:tblPr>
      <w:tblGrid>
        <w:gridCol w:w="413"/>
        <w:gridCol w:w="2257"/>
        <w:gridCol w:w="5421"/>
      </w:tblGrid>
      <w:tr w:rsidRPr="001D3744" w:rsidR="00BE3351" w:rsidTr="007A4E79" w14:paraId="49170836" w14:textId="77777777">
        <w:trPr>
          <w:trHeight w:val="567"/>
        </w:trPr>
        <w:tc>
          <w:tcPr>
            <w:tcW w:w="5000" w:type="pct"/>
            <w:gridSpan w:val="3"/>
            <w:tcBorders>
              <w:bottom w:val="single" w:color="000000" w:sz="4" w:space="0"/>
            </w:tcBorders>
          </w:tcPr>
          <w:p w:rsidRPr="001D3744" w:rsidR="00C74D61" w:rsidP="001D3744" w:rsidRDefault="00C74D61" w14:paraId="3F520859" w14:textId="77777777">
            <w:pPr>
              <w:pStyle w:val="TableParagraph"/>
              <w:spacing w:line="276" w:lineRule="auto"/>
              <w:ind w:left="57"/>
              <w:rPr>
                <w:b/>
                <w:sz w:val="18"/>
                <w:szCs w:val="18"/>
              </w:rPr>
            </w:pPr>
            <w:r w:rsidRPr="001D3744">
              <w:rPr>
                <w:b/>
                <w:sz w:val="18"/>
                <w:szCs w:val="18"/>
              </w:rPr>
              <w:t>Kerndoel</w:t>
            </w:r>
            <w:r w:rsidRPr="001D3744">
              <w:rPr>
                <w:b/>
                <w:spacing w:val="-4"/>
                <w:sz w:val="18"/>
                <w:szCs w:val="18"/>
              </w:rPr>
              <w:t xml:space="preserve"> </w:t>
            </w:r>
            <w:r w:rsidRPr="001D3744">
              <w:rPr>
                <w:b/>
                <w:spacing w:val="-7"/>
                <w:sz w:val="18"/>
                <w:szCs w:val="18"/>
              </w:rPr>
              <w:t>24</w:t>
            </w:r>
          </w:p>
        </w:tc>
      </w:tr>
      <w:tr w:rsidRPr="001D3744" w:rsidR="00BE3351" w:rsidTr="007A4E79" w14:paraId="6A0CE8B5" w14:textId="77777777">
        <w:trPr>
          <w:trHeight w:val="567"/>
        </w:trPr>
        <w:tc>
          <w:tcPr>
            <w:tcW w:w="5000" w:type="pct"/>
            <w:gridSpan w:val="3"/>
            <w:tcBorders>
              <w:top w:val="single" w:color="000000" w:sz="4" w:space="0"/>
            </w:tcBorders>
          </w:tcPr>
          <w:p w:rsidRPr="001D3744" w:rsidR="00C74D61" w:rsidP="001D3744" w:rsidRDefault="00C74D61" w14:paraId="13A2DD35" w14:textId="77777777">
            <w:pPr>
              <w:pStyle w:val="TableParagraph"/>
              <w:spacing w:line="276" w:lineRule="auto"/>
              <w:ind w:left="57"/>
              <w:rPr>
                <w:sz w:val="18"/>
                <w:szCs w:val="18"/>
              </w:rPr>
            </w:pPr>
            <w:r w:rsidRPr="001D3744">
              <w:rPr>
                <w:sz w:val="18"/>
                <w:szCs w:val="18"/>
              </w:rPr>
              <w:t>De</w:t>
            </w:r>
            <w:r w:rsidRPr="001D3744">
              <w:rPr>
                <w:spacing w:val="-4"/>
                <w:sz w:val="18"/>
                <w:szCs w:val="18"/>
              </w:rPr>
              <w:t xml:space="preserve"> </w:t>
            </w:r>
            <w:r w:rsidRPr="001D3744">
              <w:rPr>
                <w:sz w:val="18"/>
                <w:szCs w:val="18"/>
              </w:rPr>
              <w:t>leerling</w:t>
            </w:r>
            <w:r w:rsidRPr="001D3744">
              <w:rPr>
                <w:spacing w:val="-4"/>
                <w:sz w:val="18"/>
                <w:szCs w:val="18"/>
              </w:rPr>
              <w:t xml:space="preserve"> </w:t>
            </w:r>
            <w:r w:rsidRPr="001D3744">
              <w:rPr>
                <w:sz w:val="18"/>
                <w:szCs w:val="18"/>
              </w:rPr>
              <w:t>participeert</w:t>
            </w:r>
            <w:r w:rsidRPr="001D3744">
              <w:rPr>
                <w:spacing w:val="-3"/>
                <w:sz w:val="18"/>
                <w:szCs w:val="18"/>
              </w:rPr>
              <w:t xml:space="preserve"> </w:t>
            </w:r>
            <w:r w:rsidRPr="001D3744">
              <w:rPr>
                <w:sz w:val="18"/>
                <w:szCs w:val="18"/>
              </w:rPr>
              <w:t>in</w:t>
            </w:r>
            <w:r w:rsidRPr="001D3744">
              <w:rPr>
                <w:spacing w:val="-4"/>
                <w:sz w:val="18"/>
                <w:szCs w:val="18"/>
              </w:rPr>
              <w:t xml:space="preserve"> </w:t>
            </w:r>
            <w:r w:rsidRPr="001D3744">
              <w:rPr>
                <w:sz w:val="18"/>
                <w:szCs w:val="18"/>
              </w:rPr>
              <w:t>de</w:t>
            </w:r>
            <w:r w:rsidRPr="001D3744">
              <w:rPr>
                <w:spacing w:val="-4"/>
                <w:sz w:val="18"/>
                <w:szCs w:val="18"/>
              </w:rPr>
              <w:t xml:space="preserve"> </w:t>
            </w:r>
            <w:r w:rsidRPr="001D3744">
              <w:rPr>
                <w:sz w:val="18"/>
                <w:szCs w:val="18"/>
              </w:rPr>
              <w:t>gedigitaliseerde</w:t>
            </w:r>
            <w:r w:rsidRPr="001D3744">
              <w:rPr>
                <w:spacing w:val="-3"/>
                <w:sz w:val="18"/>
                <w:szCs w:val="18"/>
              </w:rPr>
              <w:t xml:space="preserve"> </w:t>
            </w:r>
            <w:r w:rsidRPr="001D3744">
              <w:rPr>
                <w:spacing w:val="-2"/>
                <w:sz w:val="18"/>
                <w:szCs w:val="18"/>
              </w:rPr>
              <w:t>wereld.</w:t>
            </w:r>
          </w:p>
        </w:tc>
      </w:tr>
      <w:tr w:rsidRPr="001D3744" w:rsidR="00BE3351" w:rsidTr="007A4E79" w14:paraId="5A4FFAAA" w14:textId="77777777">
        <w:trPr>
          <w:trHeight w:val="412"/>
        </w:trPr>
        <w:tc>
          <w:tcPr>
            <w:tcW w:w="1650" w:type="pct"/>
            <w:gridSpan w:val="2"/>
          </w:tcPr>
          <w:p w:rsidRPr="001D3744" w:rsidR="00C74D61" w:rsidP="001D3744" w:rsidRDefault="00C74D61" w14:paraId="0C485946" w14:textId="77777777">
            <w:pPr>
              <w:pStyle w:val="TableParagraph"/>
              <w:spacing w:line="276" w:lineRule="auto"/>
              <w:ind w:left="57"/>
              <w:rPr>
                <w:b/>
                <w:sz w:val="18"/>
                <w:szCs w:val="18"/>
              </w:rPr>
            </w:pPr>
            <w:r w:rsidRPr="001D3744">
              <w:rPr>
                <w:b/>
                <w:spacing w:val="-2"/>
                <w:sz w:val="18"/>
                <w:szCs w:val="18"/>
              </w:rPr>
              <w:t>Doelzin:</w:t>
            </w:r>
          </w:p>
        </w:tc>
        <w:tc>
          <w:tcPr>
            <w:tcW w:w="3350" w:type="pct"/>
          </w:tcPr>
          <w:p w:rsidRPr="001D3744" w:rsidR="00C74D61" w:rsidP="001D3744" w:rsidRDefault="00C74D61" w14:paraId="4E958D06" w14:textId="77777777">
            <w:pPr>
              <w:pStyle w:val="TableParagraph"/>
              <w:spacing w:line="276" w:lineRule="auto"/>
              <w:ind w:left="54"/>
              <w:rPr>
                <w:b/>
                <w:sz w:val="18"/>
                <w:szCs w:val="18"/>
              </w:rPr>
            </w:pPr>
            <w:r w:rsidRPr="001D3744">
              <w:rPr>
                <w:b/>
                <w:sz w:val="18"/>
                <w:szCs w:val="18"/>
              </w:rPr>
              <w:t>Het</w:t>
            </w:r>
            <w:r w:rsidRPr="001D3744">
              <w:rPr>
                <w:b/>
                <w:spacing w:val="-3"/>
                <w:sz w:val="18"/>
                <w:szCs w:val="18"/>
              </w:rPr>
              <w:t xml:space="preserve"> </w:t>
            </w:r>
            <w:r w:rsidRPr="001D3744">
              <w:rPr>
                <w:b/>
                <w:sz w:val="18"/>
                <w:szCs w:val="18"/>
              </w:rPr>
              <w:t>gaat</w:t>
            </w:r>
            <w:r w:rsidRPr="001D3744">
              <w:rPr>
                <w:b/>
                <w:spacing w:val="-3"/>
                <w:sz w:val="18"/>
                <w:szCs w:val="18"/>
              </w:rPr>
              <w:t xml:space="preserve"> </w:t>
            </w:r>
            <w:r w:rsidRPr="001D3744">
              <w:rPr>
                <w:b/>
                <w:sz w:val="18"/>
                <w:szCs w:val="18"/>
              </w:rPr>
              <w:t>hierbij</w:t>
            </w:r>
            <w:r w:rsidRPr="001D3744">
              <w:rPr>
                <w:b/>
                <w:spacing w:val="-3"/>
                <w:sz w:val="18"/>
                <w:szCs w:val="18"/>
              </w:rPr>
              <w:t xml:space="preserve"> </w:t>
            </w:r>
            <w:r w:rsidRPr="001D3744">
              <w:rPr>
                <w:b/>
                <w:spacing w:val="-5"/>
                <w:sz w:val="18"/>
                <w:szCs w:val="18"/>
              </w:rPr>
              <w:t>om:</w:t>
            </w:r>
          </w:p>
        </w:tc>
      </w:tr>
      <w:tr w:rsidRPr="001D3744" w:rsidR="00BE3351" w:rsidTr="007A4E79" w14:paraId="7A2E37FD" w14:textId="77777777">
        <w:trPr>
          <w:trHeight w:val="2835"/>
        </w:trPr>
        <w:tc>
          <w:tcPr>
            <w:tcW w:w="255" w:type="pct"/>
          </w:tcPr>
          <w:p w:rsidRPr="001D3744" w:rsidR="00C74D61" w:rsidP="001D3744" w:rsidRDefault="00C74D61" w14:paraId="495043A5" w14:textId="2A3B0C4E">
            <w:pPr>
              <w:pStyle w:val="TableParagraph"/>
              <w:spacing w:line="276" w:lineRule="auto"/>
              <w:ind w:left="15"/>
              <w:jc w:val="center"/>
              <w:rPr>
                <w:sz w:val="18"/>
                <w:szCs w:val="18"/>
              </w:rPr>
            </w:pPr>
            <w:r w:rsidRPr="001D3744">
              <w:rPr>
                <w:spacing w:val="-10"/>
                <w:sz w:val="18"/>
                <w:szCs w:val="18"/>
              </w:rPr>
              <w:t>A.</w:t>
            </w:r>
          </w:p>
        </w:tc>
        <w:tc>
          <w:tcPr>
            <w:tcW w:w="1395" w:type="pct"/>
          </w:tcPr>
          <w:p w:rsidRPr="001D3744" w:rsidR="00C74D61" w:rsidP="001D3744" w:rsidRDefault="00C74D61" w14:paraId="273FDC65" w14:textId="77777777">
            <w:pPr>
              <w:pStyle w:val="TableParagraph"/>
              <w:spacing w:line="276" w:lineRule="auto"/>
              <w:ind w:left="55" w:right="82"/>
              <w:rPr>
                <w:sz w:val="18"/>
                <w:szCs w:val="18"/>
              </w:rPr>
            </w:pPr>
            <w:r w:rsidRPr="001D3744">
              <w:rPr>
                <w:sz w:val="18"/>
                <w:szCs w:val="18"/>
              </w:rPr>
              <w:t>De leerling gaat veilig om met digitale systemen, data en de privacy</w:t>
            </w:r>
            <w:r w:rsidRPr="001D3744">
              <w:rPr>
                <w:spacing w:val="-14"/>
                <w:sz w:val="18"/>
                <w:szCs w:val="18"/>
              </w:rPr>
              <w:t xml:space="preserve"> </w:t>
            </w:r>
            <w:r w:rsidRPr="001D3744">
              <w:rPr>
                <w:sz w:val="18"/>
                <w:szCs w:val="18"/>
              </w:rPr>
              <w:t>van</w:t>
            </w:r>
            <w:r w:rsidRPr="001D3744">
              <w:rPr>
                <w:spacing w:val="-12"/>
                <w:sz w:val="18"/>
                <w:szCs w:val="18"/>
              </w:rPr>
              <w:t xml:space="preserve"> </w:t>
            </w:r>
            <w:r w:rsidRPr="001D3744">
              <w:rPr>
                <w:sz w:val="18"/>
                <w:szCs w:val="18"/>
              </w:rPr>
              <w:t>zichzelf</w:t>
            </w:r>
            <w:r w:rsidRPr="001D3744">
              <w:rPr>
                <w:spacing w:val="-14"/>
                <w:sz w:val="18"/>
                <w:szCs w:val="18"/>
              </w:rPr>
              <w:t xml:space="preserve"> </w:t>
            </w:r>
            <w:r w:rsidRPr="001D3744">
              <w:rPr>
                <w:sz w:val="18"/>
                <w:szCs w:val="18"/>
              </w:rPr>
              <w:t xml:space="preserve">en </w:t>
            </w:r>
            <w:r w:rsidRPr="001D3744">
              <w:rPr>
                <w:spacing w:val="-2"/>
                <w:sz w:val="18"/>
                <w:szCs w:val="18"/>
              </w:rPr>
              <w:t>anderen.</w:t>
            </w:r>
          </w:p>
        </w:tc>
        <w:tc>
          <w:tcPr>
            <w:tcW w:w="3350" w:type="pct"/>
          </w:tcPr>
          <w:p w:rsidRPr="001D3744" w:rsidR="00C74D61" w:rsidP="001D3744" w:rsidRDefault="00C74D61" w14:paraId="57F6E528" w14:textId="77777777">
            <w:pPr>
              <w:pStyle w:val="TableParagraph"/>
              <w:numPr>
                <w:ilvl w:val="0"/>
                <w:numId w:val="157"/>
              </w:numPr>
              <w:tabs>
                <w:tab w:val="left" w:pos="582"/>
              </w:tabs>
              <w:spacing w:line="276" w:lineRule="auto"/>
              <w:ind w:right="104"/>
              <w:rPr>
                <w:sz w:val="18"/>
                <w:szCs w:val="18"/>
              </w:rPr>
            </w:pPr>
            <w:r w:rsidRPr="001D3744">
              <w:rPr>
                <w:sz w:val="18"/>
                <w:szCs w:val="18"/>
              </w:rPr>
              <w:t>herkennen</w:t>
            </w:r>
            <w:r w:rsidRPr="001D3744">
              <w:rPr>
                <w:spacing w:val="-6"/>
                <w:sz w:val="18"/>
                <w:szCs w:val="18"/>
              </w:rPr>
              <w:t xml:space="preserve"> </w:t>
            </w:r>
            <w:r w:rsidRPr="001D3744">
              <w:rPr>
                <w:sz w:val="18"/>
                <w:szCs w:val="18"/>
              </w:rPr>
              <w:t>van</w:t>
            </w:r>
            <w:r w:rsidRPr="001D3744">
              <w:rPr>
                <w:spacing w:val="-6"/>
                <w:sz w:val="18"/>
                <w:szCs w:val="18"/>
              </w:rPr>
              <w:t xml:space="preserve"> </w:t>
            </w:r>
            <w:r w:rsidRPr="001D3744">
              <w:rPr>
                <w:sz w:val="18"/>
                <w:szCs w:val="18"/>
              </w:rPr>
              <w:t>veiligheidsrisico’s</w:t>
            </w:r>
            <w:r w:rsidRPr="001D3744">
              <w:rPr>
                <w:spacing w:val="-7"/>
                <w:sz w:val="18"/>
                <w:szCs w:val="18"/>
              </w:rPr>
              <w:t xml:space="preserve"> </w:t>
            </w:r>
            <w:r w:rsidRPr="001D3744">
              <w:rPr>
                <w:sz w:val="18"/>
                <w:szCs w:val="18"/>
              </w:rPr>
              <w:t>bij</w:t>
            </w:r>
            <w:r w:rsidRPr="001D3744">
              <w:rPr>
                <w:spacing w:val="-9"/>
                <w:sz w:val="18"/>
                <w:szCs w:val="18"/>
              </w:rPr>
              <w:t xml:space="preserve"> </w:t>
            </w:r>
            <w:r w:rsidRPr="001D3744">
              <w:rPr>
                <w:sz w:val="18"/>
                <w:szCs w:val="18"/>
              </w:rPr>
              <w:t>het</w:t>
            </w:r>
            <w:r w:rsidRPr="001D3744">
              <w:rPr>
                <w:spacing w:val="-6"/>
                <w:sz w:val="18"/>
                <w:szCs w:val="18"/>
              </w:rPr>
              <w:t xml:space="preserve"> </w:t>
            </w:r>
            <w:r w:rsidRPr="001D3744">
              <w:rPr>
                <w:sz w:val="18"/>
                <w:szCs w:val="18"/>
              </w:rPr>
              <w:t>gebruik</w:t>
            </w:r>
            <w:r w:rsidRPr="001D3744">
              <w:rPr>
                <w:spacing w:val="-8"/>
                <w:sz w:val="18"/>
                <w:szCs w:val="18"/>
              </w:rPr>
              <w:t xml:space="preserve"> </w:t>
            </w:r>
            <w:r w:rsidRPr="001D3744">
              <w:rPr>
                <w:sz w:val="18"/>
                <w:szCs w:val="18"/>
              </w:rPr>
              <w:t>van digitale systemen en data;</w:t>
            </w:r>
          </w:p>
          <w:p w:rsidRPr="001D3744" w:rsidR="00C74D61" w:rsidP="001D3744" w:rsidRDefault="00C74D61" w14:paraId="35C220E6" w14:textId="77777777">
            <w:pPr>
              <w:pStyle w:val="TableParagraph"/>
              <w:numPr>
                <w:ilvl w:val="0"/>
                <w:numId w:val="157"/>
              </w:numPr>
              <w:tabs>
                <w:tab w:val="left" w:pos="582"/>
              </w:tabs>
              <w:spacing w:line="276" w:lineRule="auto"/>
              <w:ind w:right="564"/>
              <w:rPr>
                <w:sz w:val="18"/>
                <w:szCs w:val="18"/>
              </w:rPr>
            </w:pPr>
            <w:r w:rsidRPr="001D3744">
              <w:rPr>
                <w:sz w:val="18"/>
                <w:szCs w:val="18"/>
              </w:rPr>
              <w:t>veilig</w:t>
            </w:r>
            <w:r w:rsidRPr="001D3744">
              <w:rPr>
                <w:spacing w:val="-7"/>
                <w:sz w:val="18"/>
                <w:szCs w:val="18"/>
              </w:rPr>
              <w:t xml:space="preserve"> </w:t>
            </w:r>
            <w:r w:rsidRPr="001D3744">
              <w:rPr>
                <w:sz w:val="18"/>
                <w:szCs w:val="18"/>
              </w:rPr>
              <w:t>gebruiken</w:t>
            </w:r>
            <w:r w:rsidRPr="001D3744">
              <w:rPr>
                <w:spacing w:val="-6"/>
                <w:sz w:val="18"/>
                <w:szCs w:val="18"/>
              </w:rPr>
              <w:t xml:space="preserve"> </w:t>
            </w:r>
            <w:r w:rsidRPr="001D3744">
              <w:rPr>
                <w:sz w:val="18"/>
                <w:szCs w:val="18"/>
              </w:rPr>
              <w:t>van</w:t>
            </w:r>
            <w:r w:rsidRPr="001D3744">
              <w:rPr>
                <w:spacing w:val="-6"/>
                <w:sz w:val="18"/>
                <w:szCs w:val="18"/>
              </w:rPr>
              <w:t xml:space="preserve"> </w:t>
            </w:r>
            <w:r w:rsidRPr="001D3744">
              <w:rPr>
                <w:sz w:val="18"/>
                <w:szCs w:val="18"/>
              </w:rPr>
              <w:t>digitale</w:t>
            </w:r>
            <w:r w:rsidRPr="001D3744">
              <w:rPr>
                <w:spacing w:val="-7"/>
                <w:sz w:val="18"/>
                <w:szCs w:val="18"/>
              </w:rPr>
              <w:t xml:space="preserve"> </w:t>
            </w:r>
            <w:r w:rsidRPr="001D3744">
              <w:rPr>
                <w:sz w:val="18"/>
                <w:szCs w:val="18"/>
              </w:rPr>
              <w:t>systemen,</w:t>
            </w:r>
            <w:r w:rsidRPr="001D3744">
              <w:rPr>
                <w:spacing w:val="-8"/>
                <w:sz w:val="18"/>
                <w:szCs w:val="18"/>
              </w:rPr>
              <w:t xml:space="preserve"> </w:t>
            </w:r>
            <w:r w:rsidRPr="001D3744">
              <w:rPr>
                <w:sz w:val="18"/>
                <w:szCs w:val="18"/>
              </w:rPr>
              <w:t>data</w:t>
            </w:r>
            <w:r w:rsidRPr="001D3744">
              <w:rPr>
                <w:spacing w:val="-7"/>
                <w:sz w:val="18"/>
                <w:szCs w:val="18"/>
              </w:rPr>
              <w:t xml:space="preserve"> </w:t>
            </w:r>
            <w:r w:rsidRPr="001D3744">
              <w:rPr>
                <w:sz w:val="18"/>
                <w:szCs w:val="18"/>
              </w:rPr>
              <w:t xml:space="preserve">en </w:t>
            </w:r>
            <w:r w:rsidRPr="001D3744">
              <w:rPr>
                <w:spacing w:val="-2"/>
                <w:sz w:val="18"/>
                <w:szCs w:val="18"/>
              </w:rPr>
              <w:t>informatie;</w:t>
            </w:r>
          </w:p>
          <w:p w:rsidRPr="001D3744" w:rsidR="00C74D61" w:rsidP="001D3744" w:rsidRDefault="00C74D61" w14:paraId="7374EA93" w14:textId="77777777">
            <w:pPr>
              <w:pStyle w:val="TableParagraph"/>
              <w:numPr>
                <w:ilvl w:val="0"/>
                <w:numId w:val="157"/>
              </w:numPr>
              <w:tabs>
                <w:tab w:val="left" w:pos="582"/>
              </w:tabs>
              <w:spacing w:line="276" w:lineRule="auto"/>
              <w:ind w:right="367"/>
              <w:rPr>
                <w:sz w:val="18"/>
                <w:szCs w:val="18"/>
              </w:rPr>
            </w:pPr>
            <w:r w:rsidRPr="001D3744">
              <w:rPr>
                <w:sz w:val="18"/>
                <w:szCs w:val="18"/>
              </w:rPr>
              <w:t>nemen</w:t>
            </w:r>
            <w:r w:rsidRPr="001D3744">
              <w:rPr>
                <w:spacing w:val="-7"/>
                <w:sz w:val="18"/>
                <w:szCs w:val="18"/>
              </w:rPr>
              <w:t xml:space="preserve"> </w:t>
            </w:r>
            <w:r w:rsidRPr="001D3744">
              <w:rPr>
                <w:sz w:val="18"/>
                <w:szCs w:val="18"/>
              </w:rPr>
              <w:t>van</w:t>
            </w:r>
            <w:r w:rsidRPr="001D3744">
              <w:rPr>
                <w:spacing w:val="-7"/>
                <w:sz w:val="18"/>
                <w:szCs w:val="18"/>
              </w:rPr>
              <w:t xml:space="preserve"> </w:t>
            </w:r>
            <w:r w:rsidRPr="001D3744">
              <w:rPr>
                <w:sz w:val="18"/>
                <w:szCs w:val="18"/>
              </w:rPr>
              <w:t>passende</w:t>
            </w:r>
            <w:r w:rsidRPr="001D3744">
              <w:rPr>
                <w:spacing w:val="-8"/>
                <w:sz w:val="18"/>
                <w:szCs w:val="18"/>
              </w:rPr>
              <w:t xml:space="preserve"> </w:t>
            </w:r>
            <w:r w:rsidRPr="001D3744">
              <w:rPr>
                <w:sz w:val="18"/>
                <w:szCs w:val="18"/>
              </w:rPr>
              <w:t>technische</w:t>
            </w:r>
            <w:r w:rsidRPr="001D3744">
              <w:rPr>
                <w:spacing w:val="-8"/>
                <w:sz w:val="18"/>
                <w:szCs w:val="18"/>
              </w:rPr>
              <w:t xml:space="preserve"> </w:t>
            </w:r>
            <w:r w:rsidRPr="001D3744">
              <w:rPr>
                <w:sz w:val="18"/>
                <w:szCs w:val="18"/>
              </w:rPr>
              <w:t>maatregelen</w:t>
            </w:r>
            <w:r w:rsidRPr="001D3744">
              <w:rPr>
                <w:spacing w:val="-7"/>
                <w:sz w:val="18"/>
                <w:szCs w:val="18"/>
              </w:rPr>
              <w:t xml:space="preserve"> </w:t>
            </w:r>
            <w:r w:rsidRPr="001D3744">
              <w:rPr>
                <w:sz w:val="18"/>
                <w:szCs w:val="18"/>
              </w:rPr>
              <w:t xml:space="preserve">om digitale systemen, data en informatie te </w:t>
            </w:r>
            <w:r w:rsidRPr="001D3744">
              <w:rPr>
                <w:spacing w:val="-2"/>
                <w:sz w:val="18"/>
                <w:szCs w:val="18"/>
              </w:rPr>
              <w:t>beschermen;</w:t>
            </w:r>
          </w:p>
          <w:p w:rsidRPr="001D3744" w:rsidR="00C74D61" w:rsidP="001D3744" w:rsidRDefault="00C74D61" w14:paraId="6757ED21" w14:textId="77777777">
            <w:pPr>
              <w:pStyle w:val="TableParagraph"/>
              <w:numPr>
                <w:ilvl w:val="0"/>
                <w:numId w:val="157"/>
              </w:numPr>
              <w:tabs>
                <w:tab w:val="left" w:pos="582"/>
              </w:tabs>
              <w:spacing w:line="276" w:lineRule="auto"/>
              <w:ind w:right="186"/>
              <w:rPr>
                <w:sz w:val="18"/>
                <w:szCs w:val="18"/>
              </w:rPr>
            </w:pPr>
            <w:r w:rsidRPr="001D3744">
              <w:rPr>
                <w:sz w:val="18"/>
                <w:szCs w:val="18"/>
              </w:rPr>
              <w:t>wegen</w:t>
            </w:r>
            <w:r w:rsidRPr="001D3744">
              <w:rPr>
                <w:spacing w:val="-5"/>
                <w:sz w:val="18"/>
                <w:szCs w:val="18"/>
              </w:rPr>
              <w:t xml:space="preserve"> </w:t>
            </w:r>
            <w:r w:rsidRPr="001D3744">
              <w:rPr>
                <w:sz w:val="18"/>
                <w:szCs w:val="18"/>
              </w:rPr>
              <w:t>van</w:t>
            </w:r>
            <w:r w:rsidRPr="001D3744">
              <w:rPr>
                <w:spacing w:val="-5"/>
                <w:sz w:val="18"/>
                <w:szCs w:val="18"/>
              </w:rPr>
              <w:t xml:space="preserve"> </w:t>
            </w:r>
            <w:r w:rsidRPr="001D3744">
              <w:rPr>
                <w:sz w:val="18"/>
                <w:szCs w:val="18"/>
              </w:rPr>
              <w:t>dilemma’s</w:t>
            </w:r>
            <w:r w:rsidRPr="001D3744">
              <w:rPr>
                <w:spacing w:val="-6"/>
                <w:sz w:val="18"/>
                <w:szCs w:val="18"/>
              </w:rPr>
              <w:t xml:space="preserve"> </w:t>
            </w:r>
            <w:r w:rsidRPr="001D3744">
              <w:rPr>
                <w:sz w:val="18"/>
                <w:szCs w:val="18"/>
              </w:rPr>
              <w:t>bij</w:t>
            </w:r>
            <w:r w:rsidRPr="001D3744">
              <w:rPr>
                <w:spacing w:val="-6"/>
                <w:sz w:val="18"/>
                <w:szCs w:val="18"/>
              </w:rPr>
              <w:t xml:space="preserve"> </w:t>
            </w:r>
            <w:r w:rsidRPr="001D3744">
              <w:rPr>
                <w:sz w:val="18"/>
                <w:szCs w:val="18"/>
              </w:rPr>
              <w:t>het</w:t>
            </w:r>
            <w:r w:rsidRPr="001D3744">
              <w:rPr>
                <w:spacing w:val="-5"/>
                <w:sz w:val="18"/>
                <w:szCs w:val="18"/>
              </w:rPr>
              <w:t xml:space="preserve"> </w:t>
            </w:r>
            <w:r w:rsidRPr="001D3744">
              <w:rPr>
                <w:sz w:val="18"/>
                <w:szCs w:val="18"/>
              </w:rPr>
              <w:t>delen</w:t>
            </w:r>
            <w:r w:rsidRPr="001D3744">
              <w:rPr>
                <w:spacing w:val="-5"/>
                <w:sz w:val="18"/>
                <w:szCs w:val="18"/>
              </w:rPr>
              <w:t xml:space="preserve"> </w:t>
            </w:r>
            <w:r w:rsidRPr="001D3744">
              <w:rPr>
                <w:sz w:val="18"/>
                <w:szCs w:val="18"/>
              </w:rPr>
              <w:t>van</w:t>
            </w:r>
            <w:r w:rsidRPr="001D3744">
              <w:rPr>
                <w:spacing w:val="-5"/>
                <w:sz w:val="18"/>
                <w:szCs w:val="18"/>
              </w:rPr>
              <w:t xml:space="preserve"> </w:t>
            </w:r>
            <w:r w:rsidRPr="001D3744">
              <w:rPr>
                <w:sz w:val="18"/>
                <w:szCs w:val="18"/>
              </w:rPr>
              <w:t>zowel</w:t>
            </w:r>
            <w:r w:rsidRPr="001D3744">
              <w:rPr>
                <w:spacing w:val="-5"/>
                <w:sz w:val="18"/>
                <w:szCs w:val="18"/>
              </w:rPr>
              <w:t xml:space="preserve"> </w:t>
            </w:r>
            <w:r w:rsidRPr="001D3744">
              <w:rPr>
                <w:sz w:val="18"/>
                <w:szCs w:val="18"/>
              </w:rPr>
              <w:t>eigen persoonsgegevens, data, informatie en digitale content als die van anderen;</w:t>
            </w:r>
          </w:p>
          <w:p w:rsidRPr="001D3744" w:rsidR="00C74D61" w:rsidP="001D3744" w:rsidRDefault="00C74D61" w14:paraId="33310233" w14:textId="77777777">
            <w:pPr>
              <w:pStyle w:val="TableParagraph"/>
              <w:numPr>
                <w:ilvl w:val="0"/>
                <w:numId w:val="157"/>
              </w:numPr>
              <w:tabs>
                <w:tab w:val="left" w:pos="582"/>
              </w:tabs>
              <w:spacing w:line="276" w:lineRule="auto"/>
              <w:ind w:right="113"/>
              <w:rPr>
                <w:sz w:val="18"/>
                <w:szCs w:val="18"/>
              </w:rPr>
            </w:pPr>
            <w:r w:rsidRPr="001D3744">
              <w:rPr>
                <w:sz w:val="18"/>
                <w:szCs w:val="18"/>
              </w:rPr>
              <w:t>adequaat</w:t>
            </w:r>
            <w:r w:rsidRPr="001D3744">
              <w:rPr>
                <w:spacing w:val="-7"/>
                <w:sz w:val="18"/>
                <w:szCs w:val="18"/>
              </w:rPr>
              <w:t xml:space="preserve"> </w:t>
            </w:r>
            <w:r w:rsidRPr="001D3744">
              <w:rPr>
                <w:sz w:val="18"/>
                <w:szCs w:val="18"/>
              </w:rPr>
              <w:t>omgaan</w:t>
            </w:r>
            <w:r w:rsidRPr="001D3744">
              <w:rPr>
                <w:spacing w:val="-7"/>
                <w:sz w:val="18"/>
                <w:szCs w:val="18"/>
              </w:rPr>
              <w:t xml:space="preserve"> </w:t>
            </w:r>
            <w:r w:rsidRPr="001D3744">
              <w:rPr>
                <w:sz w:val="18"/>
                <w:szCs w:val="18"/>
              </w:rPr>
              <w:t>met</w:t>
            </w:r>
            <w:r w:rsidRPr="001D3744">
              <w:rPr>
                <w:spacing w:val="-7"/>
                <w:sz w:val="18"/>
                <w:szCs w:val="18"/>
              </w:rPr>
              <w:t xml:space="preserve"> </w:t>
            </w:r>
            <w:r w:rsidRPr="001D3744">
              <w:rPr>
                <w:sz w:val="18"/>
                <w:szCs w:val="18"/>
              </w:rPr>
              <w:t>ongepaste</w:t>
            </w:r>
            <w:r w:rsidRPr="001D3744">
              <w:rPr>
                <w:spacing w:val="-8"/>
                <w:sz w:val="18"/>
                <w:szCs w:val="18"/>
              </w:rPr>
              <w:t xml:space="preserve"> </w:t>
            </w:r>
            <w:r w:rsidRPr="001D3744">
              <w:rPr>
                <w:sz w:val="18"/>
                <w:szCs w:val="18"/>
              </w:rPr>
              <w:t>content,</w:t>
            </w:r>
            <w:r w:rsidRPr="001D3744">
              <w:rPr>
                <w:spacing w:val="-9"/>
                <w:sz w:val="18"/>
                <w:szCs w:val="18"/>
              </w:rPr>
              <w:t xml:space="preserve"> </w:t>
            </w:r>
            <w:r w:rsidRPr="001D3744">
              <w:rPr>
                <w:sz w:val="18"/>
                <w:szCs w:val="18"/>
              </w:rPr>
              <w:t>ongepast gedrag</w:t>
            </w:r>
            <w:r w:rsidRPr="001D3744">
              <w:rPr>
                <w:spacing w:val="-4"/>
                <w:sz w:val="18"/>
                <w:szCs w:val="18"/>
              </w:rPr>
              <w:t xml:space="preserve"> </w:t>
            </w:r>
            <w:r w:rsidRPr="001D3744">
              <w:rPr>
                <w:sz w:val="18"/>
                <w:szCs w:val="18"/>
              </w:rPr>
              <w:t>en</w:t>
            </w:r>
            <w:r w:rsidRPr="001D3744">
              <w:rPr>
                <w:spacing w:val="-3"/>
                <w:sz w:val="18"/>
                <w:szCs w:val="18"/>
              </w:rPr>
              <w:t xml:space="preserve"> </w:t>
            </w:r>
            <w:r w:rsidRPr="001D3744">
              <w:rPr>
                <w:sz w:val="18"/>
                <w:szCs w:val="18"/>
              </w:rPr>
              <w:t>veiligheidsrisico’s</w:t>
            </w:r>
            <w:r w:rsidRPr="001D3744">
              <w:rPr>
                <w:spacing w:val="-4"/>
                <w:sz w:val="18"/>
                <w:szCs w:val="18"/>
              </w:rPr>
              <w:t xml:space="preserve"> </w:t>
            </w:r>
            <w:r w:rsidRPr="001D3744">
              <w:rPr>
                <w:sz w:val="18"/>
                <w:szCs w:val="18"/>
              </w:rPr>
              <w:t>in</w:t>
            </w:r>
            <w:r w:rsidRPr="001D3744">
              <w:rPr>
                <w:spacing w:val="-3"/>
                <w:sz w:val="18"/>
                <w:szCs w:val="18"/>
              </w:rPr>
              <w:t xml:space="preserve"> </w:t>
            </w:r>
            <w:r w:rsidRPr="001D3744">
              <w:rPr>
                <w:sz w:val="18"/>
                <w:szCs w:val="18"/>
              </w:rPr>
              <w:t>digitale</w:t>
            </w:r>
            <w:r w:rsidRPr="001D3744">
              <w:rPr>
                <w:spacing w:val="-4"/>
                <w:sz w:val="18"/>
                <w:szCs w:val="18"/>
              </w:rPr>
              <w:t xml:space="preserve"> </w:t>
            </w:r>
            <w:r w:rsidRPr="001D3744">
              <w:rPr>
                <w:sz w:val="18"/>
                <w:szCs w:val="18"/>
              </w:rPr>
              <w:t>omgevingen.</w:t>
            </w:r>
          </w:p>
        </w:tc>
      </w:tr>
      <w:tr w:rsidRPr="001D3744" w:rsidR="00BE3351" w:rsidTr="007A4E79" w14:paraId="409DCAB5" w14:textId="77777777">
        <w:trPr>
          <w:trHeight w:val="2835"/>
        </w:trPr>
        <w:tc>
          <w:tcPr>
            <w:tcW w:w="255" w:type="pct"/>
          </w:tcPr>
          <w:p w:rsidRPr="001D3744" w:rsidR="00C74D61" w:rsidP="001D3744" w:rsidRDefault="00C74D61" w14:paraId="5A26E077" w14:textId="3653D8EA">
            <w:pPr>
              <w:pStyle w:val="TableParagraph"/>
              <w:spacing w:line="276" w:lineRule="auto"/>
              <w:ind w:left="15"/>
              <w:jc w:val="center"/>
              <w:rPr>
                <w:sz w:val="18"/>
                <w:szCs w:val="18"/>
              </w:rPr>
            </w:pPr>
            <w:r w:rsidRPr="001D3744">
              <w:rPr>
                <w:spacing w:val="-10"/>
                <w:sz w:val="18"/>
                <w:szCs w:val="18"/>
              </w:rPr>
              <w:lastRenderedPageBreak/>
              <w:t>B.</w:t>
            </w:r>
          </w:p>
        </w:tc>
        <w:tc>
          <w:tcPr>
            <w:tcW w:w="1395" w:type="pct"/>
          </w:tcPr>
          <w:p w:rsidRPr="001D3744" w:rsidR="00C74D61" w:rsidP="001D3744" w:rsidRDefault="00C74D61" w14:paraId="207E234D" w14:textId="77777777">
            <w:pPr>
              <w:pStyle w:val="TableParagraph"/>
              <w:spacing w:line="276" w:lineRule="auto"/>
              <w:ind w:left="55" w:right="82"/>
              <w:rPr>
                <w:sz w:val="18"/>
                <w:szCs w:val="18"/>
              </w:rPr>
            </w:pPr>
            <w:r w:rsidRPr="001D3744">
              <w:rPr>
                <w:sz w:val="18"/>
                <w:szCs w:val="18"/>
              </w:rPr>
              <w:t>De leerling maakt weloverwogen keuzes in het gebruik van digitale</w:t>
            </w:r>
            <w:r w:rsidRPr="001D3744">
              <w:rPr>
                <w:spacing w:val="-16"/>
                <w:sz w:val="18"/>
                <w:szCs w:val="18"/>
              </w:rPr>
              <w:t xml:space="preserve"> </w:t>
            </w:r>
            <w:r w:rsidRPr="001D3744">
              <w:rPr>
                <w:sz w:val="18"/>
                <w:szCs w:val="18"/>
              </w:rPr>
              <w:t>technologie</w:t>
            </w:r>
            <w:r w:rsidRPr="001D3744">
              <w:rPr>
                <w:spacing w:val="-16"/>
                <w:sz w:val="18"/>
                <w:szCs w:val="18"/>
              </w:rPr>
              <w:t xml:space="preserve"> </w:t>
            </w:r>
            <w:r w:rsidRPr="001D3744">
              <w:rPr>
                <w:sz w:val="18"/>
                <w:szCs w:val="18"/>
              </w:rPr>
              <w:t>en digitale media.</w:t>
            </w:r>
          </w:p>
        </w:tc>
        <w:tc>
          <w:tcPr>
            <w:tcW w:w="3350" w:type="pct"/>
          </w:tcPr>
          <w:p w:rsidRPr="001D3744" w:rsidR="00C74D61" w:rsidP="001D3744" w:rsidRDefault="00C74D61" w14:paraId="221D144C" w14:textId="77777777">
            <w:pPr>
              <w:pStyle w:val="TableParagraph"/>
              <w:numPr>
                <w:ilvl w:val="0"/>
                <w:numId w:val="156"/>
              </w:numPr>
              <w:tabs>
                <w:tab w:val="left" w:pos="580"/>
                <w:tab w:val="left" w:pos="582"/>
              </w:tabs>
              <w:spacing w:line="276" w:lineRule="auto"/>
              <w:ind w:right="317"/>
              <w:jc w:val="both"/>
              <w:rPr>
                <w:sz w:val="18"/>
                <w:szCs w:val="18"/>
              </w:rPr>
            </w:pPr>
            <w:r w:rsidRPr="001D3744">
              <w:rPr>
                <w:sz w:val="18"/>
                <w:szCs w:val="18"/>
              </w:rPr>
              <w:t>online</w:t>
            </w:r>
            <w:r w:rsidRPr="001D3744">
              <w:rPr>
                <w:spacing w:val="-8"/>
                <w:sz w:val="18"/>
                <w:szCs w:val="18"/>
              </w:rPr>
              <w:t xml:space="preserve"> </w:t>
            </w:r>
            <w:r w:rsidRPr="001D3744">
              <w:rPr>
                <w:sz w:val="18"/>
                <w:szCs w:val="18"/>
              </w:rPr>
              <w:t>communiceren</w:t>
            </w:r>
            <w:r w:rsidRPr="001D3744">
              <w:rPr>
                <w:spacing w:val="-7"/>
                <w:sz w:val="18"/>
                <w:szCs w:val="18"/>
              </w:rPr>
              <w:t xml:space="preserve"> </w:t>
            </w:r>
            <w:r w:rsidRPr="001D3744">
              <w:rPr>
                <w:sz w:val="18"/>
                <w:szCs w:val="18"/>
              </w:rPr>
              <w:t>en</w:t>
            </w:r>
            <w:r w:rsidRPr="001D3744">
              <w:rPr>
                <w:spacing w:val="-7"/>
                <w:sz w:val="18"/>
                <w:szCs w:val="18"/>
              </w:rPr>
              <w:t xml:space="preserve"> </w:t>
            </w:r>
            <w:r w:rsidRPr="001D3744">
              <w:rPr>
                <w:sz w:val="18"/>
                <w:szCs w:val="18"/>
              </w:rPr>
              <w:t>handelen</w:t>
            </w:r>
            <w:r w:rsidRPr="001D3744">
              <w:rPr>
                <w:spacing w:val="-7"/>
                <w:sz w:val="18"/>
                <w:szCs w:val="18"/>
              </w:rPr>
              <w:t xml:space="preserve"> </w:t>
            </w:r>
            <w:r w:rsidRPr="001D3744">
              <w:rPr>
                <w:sz w:val="18"/>
                <w:szCs w:val="18"/>
              </w:rPr>
              <w:t>op</w:t>
            </w:r>
            <w:r w:rsidRPr="001D3744">
              <w:rPr>
                <w:spacing w:val="-8"/>
                <w:sz w:val="18"/>
                <w:szCs w:val="18"/>
              </w:rPr>
              <w:t xml:space="preserve"> </w:t>
            </w:r>
            <w:r w:rsidRPr="001D3744">
              <w:rPr>
                <w:sz w:val="18"/>
                <w:szCs w:val="18"/>
              </w:rPr>
              <w:t>respectvolle en verantwoorde wijze;</w:t>
            </w:r>
          </w:p>
          <w:p w:rsidRPr="001D3744" w:rsidR="00C74D61" w:rsidP="001D3744" w:rsidRDefault="00C74D61" w14:paraId="50A05A7C" w14:textId="77777777">
            <w:pPr>
              <w:pStyle w:val="TableParagraph"/>
              <w:numPr>
                <w:ilvl w:val="0"/>
                <w:numId w:val="156"/>
              </w:numPr>
              <w:tabs>
                <w:tab w:val="left" w:pos="580"/>
                <w:tab w:val="left" w:pos="582"/>
              </w:tabs>
              <w:spacing w:line="276" w:lineRule="auto"/>
              <w:ind w:right="109"/>
              <w:jc w:val="both"/>
              <w:rPr>
                <w:sz w:val="18"/>
                <w:szCs w:val="18"/>
              </w:rPr>
            </w:pPr>
            <w:r w:rsidRPr="001D3744">
              <w:rPr>
                <w:sz w:val="18"/>
                <w:szCs w:val="18"/>
              </w:rPr>
              <w:t>reflecteren</w:t>
            </w:r>
            <w:r w:rsidRPr="001D3744">
              <w:rPr>
                <w:spacing w:val="-5"/>
                <w:sz w:val="18"/>
                <w:szCs w:val="18"/>
              </w:rPr>
              <w:t xml:space="preserve"> </w:t>
            </w:r>
            <w:r w:rsidRPr="001D3744">
              <w:rPr>
                <w:sz w:val="18"/>
                <w:szCs w:val="18"/>
              </w:rPr>
              <w:t>op</w:t>
            </w:r>
            <w:r w:rsidRPr="001D3744">
              <w:rPr>
                <w:spacing w:val="-6"/>
                <w:sz w:val="18"/>
                <w:szCs w:val="18"/>
              </w:rPr>
              <w:t xml:space="preserve"> </w:t>
            </w:r>
            <w:r w:rsidRPr="001D3744">
              <w:rPr>
                <w:sz w:val="18"/>
                <w:szCs w:val="18"/>
              </w:rPr>
              <w:t>de</w:t>
            </w:r>
            <w:r w:rsidRPr="001D3744">
              <w:rPr>
                <w:spacing w:val="-6"/>
                <w:sz w:val="18"/>
                <w:szCs w:val="18"/>
              </w:rPr>
              <w:t xml:space="preserve"> </w:t>
            </w:r>
            <w:r w:rsidRPr="001D3744">
              <w:rPr>
                <w:sz w:val="18"/>
                <w:szCs w:val="18"/>
              </w:rPr>
              <w:t>invloed</w:t>
            </w:r>
            <w:r w:rsidRPr="001D3744">
              <w:rPr>
                <w:spacing w:val="-6"/>
                <w:sz w:val="18"/>
                <w:szCs w:val="18"/>
              </w:rPr>
              <w:t xml:space="preserve"> </w:t>
            </w:r>
            <w:r w:rsidRPr="001D3744">
              <w:rPr>
                <w:sz w:val="18"/>
                <w:szCs w:val="18"/>
              </w:rPr>
              <w:t>van</w:t>
            </w:r>
            <w:r w:rsidRPr="001D3744">
              <w:rPr>
                <w:spacing w:val="-5"/>
                <w:sz w:val="18"/>
                <w:szCs w:val="18"/>
              </w:rPr>
              <w:t xml:space="preserve"> </w:t>
            </w:r>
            <w:r w:rsidRPr="001D3744">
              <w:rPr>
                <w:sz w:val="18"/>
                <w:szCs w:val="18"/>
              </w:rPr>
              <w:t>digitale</w:t>
            </w:r>
            <w:r w:rsidRPr="001D3744">
              <w:rPr>
                <w:spacing w:val="-6"/>
                <w:sz w:val="18"/>
                <w:szCs w:val="18"/>
              </w:rPr>
              <w:t xml:space="preserve"> </w:t>
            </w:r>
            <w:r w:rsidRPr="001D3744">
              <w:rPr>
                <w:sz w:val="18"/>
                <w:szCs w:val="18"/>
              </w:rPr>
              <w:t>technologie</w:t>
            </w:r>
            <w:r w:rsidRPr="001D3744">
              <w:rPr>
                <w:spacing w:val="-6"/>
                <w:sz w:val="18"/>
                <w:szCs w:val="18"/>
              </w:rPr>
              <w:t xml:space="preserve"> </w:t>
            </w:r>
            <w:r w:rsidRPr="001D3744">
              <w:rPr>
                <w:sz w:val="18"/>
                <w:szCs w:val="18"/>
              </w:rPr>
              <w:t>en digitale</w:t>
            </w:r>
            <w:r w:rsidRPr="001D3744">
              <w:rPr>
                <w:spacing w:val="-1"/>
                <w:sz w:val="18"/>
                <w:szCs w:val="18"/>
              </w:rPr>
              <w:t xml:space="preserve"> </w:t>
            </w:r>
            <w:r w:rsidRPr="001D3744">
              <w:rPr>
                <w:sz w:val="18"/>
                <w:szCs w:val="18"/>
              </w:rPr>
              <w:t>media</w:t>
            </w:r>
            <w:r w:rsidRPr="001D3744">
              <w:rPr>
                <w:spacing w:val="-1"/>
                <w:sz w:val="18"/>
                <w:szCs w:val="18"/>
              </w:rPr>
              <w:t xml:space="preserve"> </w:t>
            </w:r>
            <w:r w:rsidRPr="001D3744">
              <w:rPr>
                <w:sz w:val="18"/>
                <w:szCs w:val="18"/>
              </w:rPr>
              <w:t>op</w:t>
            </w:r>
            <w:r w:rsidRPr="001D3744">
              <w:rPr>
                <w:spacing w:val="-1"/>
                <w:sz w:val="18"/>
                <w:szCs w:val="18"/>
              </w:rPr>
              <w:t xml:space="preserve"> </w:t>
            </w:r>
            <w:r w:rsidRPr="001D3744">
              <w:rPr>
                <w:sz w:val="18"/>
                <w:szCs w:val="18"/>
              </w:rPr>
              <w:t>eigen denken,</w:t>
            </w:r>
            <w:r w:rsidRPr="001D3744">
              <w:rPr>
                <w:spacing w:val="-2"/>
                <w:sz w:val="18"/>
                <w:szCs w:val="18"/>
              </w:rPr>
              <w:t xml:space="preserve"> </w:t>
            </w:r>
            <w:r w:rsidRPr="001D3744">
              <w:rPr>
                <w:sz w:val="18"/>
                <w:szCs w:val="18"/>
              </w:rPr>
              <w:t>eigen gedrag</w:t>
            </w:r>
            <w:r w:rsidRPr="001D3744">
              <w:rPr>
                <w:spacing w:val="-1"/>
                <w:sz w:val="18"/>
                <w:szCs w:val="18"/>
              </w:rPr>
              <w:t xml:space="preserve"> </w:t>
            </w:r>
            <w:r w:rsidRPr="001D3744">
              <w:rPr>
                <w:sz w:val="18"/>
                <w:szCs w:val="18"/>
              </w:rPr>
              <w:t>en de interactie met anderen;</w:t>
            </w:r>
          </w:p>
          <w:p w:rsidRPr="001D3744" w:rsidR="00C74D61" w:rsidP="001D3744" w:rsidRDefault="00C74D61" w14:paraId="32BC2DB3" w14:textId="77777777">
            <w:pPr>
              <w:pStyle w:val="TableParagraph"/>
              <w:numPr>
                <w:ilvl w:val="0"/>
                <w:numId w:val="156"/>
              </w:numPr>
              <w:tabs>
                <w:tab w:val="left" w:pos="582"/>
              </w:tabs>
              <w:spacing w:line="276" w:lineRule="auto"/>
              <w:ind w:right="442"/>
              <w:rPr>
                <w:sz w:val="18"/>
                <w:szCs w:val="18"/>
              </w:rPr>
            </w:pPr>
            <w:r w:rsidRPr="001D3744">
              <w:rPr>
                <w:sz w:val="18"/>
                <w:szCs w:val="18"/>
              </w:rPr>
              <w:t>rekening houden met eigen fysieke en mentale gezondheid</w:t>
            </w:r>
            <w:r w:rsidRPr="001D3744">
              <w:rPr>
                <w:spacing w:val="-6"/>
                <w:sz w:val="18"/>
                <w:szCs w:val="18"/>
              </w:rPr>
              <w:t xml:space="preserve"> </w:t>
            </w:r>
            <w:r w:rsidRPr="001D3744">
              <w:rPr>
                <w:sz w:val="18"/>
                <w:szCs w:val="18"/>
              </w:rPr>
              <w:t>in</w:t>
            </w:r>
            <w:r w:rsidRPr="001D3744">
              <w:rPr>
                <w:spacing w:val="-5"/>
                <w:sz w:val="18"/>
                <w:szCs w:val="18"/>
              </w:rPr>
              <w:t xml:space="preserve"> </w:t>
            </w:r>
            <w:r w:rsidRPr="001D3744">
              <w:rPr>
                <w:sz w:val="18"/>
                <w:szCs w:val="18"/>
              </w:rPr>
              <w:t>relatie</w:t>
            </w:r>
            <w:r w:rsidRPr="001D3744">
              <w:rPr>
                <w:spacing w:val="-6"/>
                <w:sz w:val="18"/>
                <w:szCs w:val="18"/>
              </w:rPr>
              <w:t xml:space="preserve"> </w:t>
            </w:r>
            <w:r w:rsidRPr="001D3744">
              <w:rPr>
                <w:sz w:val="18"/>
                <w:szCs w:val="18"/>
              </w:rPr>
              <w:t>tot</w:t>
            </w:r>
            <w:r w:rsidRPr="001D3744">
              <w:rPr>
                <w:spacing w:val="-5"/>
                <w:sz w:val="18"/>
                <w:szCs w:val="18"/>
              </w:rPr>
              <w:t xml:space="preserve"> </w:t>
            </w:r>
            <w:r w:rsidRPr="001D3744">
              <w:rPr>
                <w:sz w:val="18"/>
                <w:szCs w:val="18"/>
              </w:rPr>
              <w:t>het</w:t>
            </w:r>
            <w:r w:rsidRPr="001D3744">
              <w:rPr>
                <w:spacing w:val="-5"/>
                <w:sz w:val="18"/>
                <w:szCs w:val="18"/>
              </w:rPr>
              <w:t xml:space="preserve"> </w:t>
            </w:r>
            <w:r w:rsidRPr="001D3744">
              <w:rPr>
                <w:sz w:val="18"/>
                <w:szCs w:val="18"/>
              </w:rPr>
              <w:t>gebruik</w:t>
            </w:r>
            <w:r w:rsidRPr="001D3744">
              <w:rPr>
                <w:spacing w:val="-7"/>
                <w:sz w:val="18"/>
                <w:szCs w:val="18"/>
              </w:rPr>
              <w:t xml:space="preserve"> </w:t>
            </w:r>
            <w:r w:rsidRPr="001D3744">
              <w:rPr>
                <w:sz w:val="18"/>
                <w:szCs w:val="18"/>
              </w:rPr>
              <w:t>van</w:t>
            </w:r>
            <w:r w:rsidRPr="001D3744">
              <w:rPr>
                <w:spacing w:val="-5"/>
                <w:sz w:val="18"/>
                <w:szCs w:val="18"/>
              </w:rPr>
              <w:t xml:space="preserve"> </w:t>
            </w:r>
            <w:r w:rsidRPr="001D3744">
              <w:rPr>
                <w:sz w:val="18"/>
                <w:szCs w:val="18"/>
              </w:rPr>
              <w:t>digitale technologie en digitale media;</w:t>
            </w:r>
          </w:p>
          <w:p w:rsidRPr="001D3744" w:rsidR="00C74D61" w:rsidP="001D3744" w:rsidRDefault="00C74D61" w14:paraId="78320005" w14:textId="77777777">
            <w:pPr>
              <w:pStyle w:val="TableParagraph"/>
              <w:numPr>
                <w:ilvl w:val="0"/>
                <w:numId w:val="156"/>
              </w:numPr>
              <w:tabs>
                <w:tab w:val="left" w:pos="582"/>
              </w:tabs>
              <w:spacing w:line="276" w:lineRule="auto"/>
              <w:ind w:right="281"/>
              <w:rPr>
                <w:sz w:val="18"/>
                <w:szCs w:val="18"/>
              </w:rPr>
            </w:pPr>
            <w:r w:rsidRPr="001D3744">
              <w:rPr>
                <w:sz w:val="18"/>
                <w:szCs w:val="18"/>
              </w:rPr>
              <w:t>reflecteren</w:t>
            </w:r>
            <w:r w:rsidRPr="001D3744">
              <w:rPr>
                <w:spacing w:val="-4"/>
                <w:sz w:val="18"/>
                <w:szCs w:val="18"/>
              </w:rPr>
              <w:t xml:space="preserve"> </w:t>
            </w:r>
            <w:r w:rsidRPr="001D3744">
              <w:rPr>
                <w:sz w:val="18"/>
                <w:szCs w:val="18"/>
              </w:rPr>
              <w:t>op</w:t>
            </w:r>
            <w:r w:rsidRPr="001D3744">
              <w:rPr>
                <w:spacing w:val="-5"/>
                <w:sz w:val="18"/>
                <w:szCs w:val="18"/>
              </w:rPr>
              <w:t xml:space="preserve"> </w:t>
            </w:r>
            <w:r w:rsidRPr="001D3744">
              <w:rPr>
                <w:sz w:val="18"/>
                <w:szCs w:val="18"/>
              </w:rPr>
              <w:t>de</w:t>
            </w:r>
            <w:r w:rsidRPr="001D3744">
              <w:rPr>
                <w:spacing w:val="-5"/>
                <w:sz w:val="18"/>
                <w:szCs w:val="18"/>
              </w:rPr>
              <w:t xml:space="preserve"> </w:t>
            </w:r>
            <w:r w:rsidRPr="001D3744">
              <w:rPr>
                <w:sz w:val="18"/>
                <w:szCs w:val="18"/>
              </w:rPr>
              <w:t>eigen</w:t>
            </w:r>
            <w:r w:rsidRPr="001D3744">
              <w:rPr>
                <w:spacing w:val="-4"/>
                <w:sz w:val="18"/>
                <w:szCs w:val="18"/>
              </w:rPr>
              <w:t xml:space="preserve"> </w:t>
            </w:r>
            <w:r w:rsidRPr="001D3744">
              <w:rPr>
                <w:sz w:val="18"/>
                <w:szCs w:val="18"/>
              </w:rPr>
              <w:t>online</w:t>
            </w:r>
            <w:r w:rsidRPr="001D3744">
              <w:rPr>
                <w:spacing w:val="-5"/>
                <w:sz w:val="18"/>
                <w:szCs w:val="18"/>
              </w:rPr>
              <w:t xml:space="preserve"> </w:t>
            </w:r>
            <w:r w:rsidRPr="001D3744">
              <w:rPr>
                <w:sz w:val="18"/>
                <w:szCs w:val="18"/>
              </w:rPr>
              <w:t>identiteit</w:t>
            </w:r>
            <w:r w:rsidRPr="001D3744">
              <w:rPr>
                <w:spacing w:val="-4"/>
                <w:sz w:val="18"/>
                <w:szCs w:val="18"/>
              </w:rPr>
              <w:t xml:space="preserve"> </w:t>
            </w:r>
            <w:r w:rsidRPr="001D3744">
              <w:rPr>
                <w:sz w:val="18"/>
                <w:szCs w:val="18"/>
              </w:rPr>
              <w:t>en</w:t>
            </w:r>
            <w:r w:rsidRPr="001D3744">
              <w:rPr>
                <w:spacing w:val="-6"/>
                <w:sz w:val="18"/>
                <w:szCs w:val="18"/>
              </w:rPr>
              <w:t xml:space="preserve"> </w:t>
            </w:r>
            <w:r w:rsidRPr="001D3744">
              <w:rPr>
                <w:sz w:val="18"/>
                <w:szCs w:val="18"/>
              </w:rPr>
              <w:t>hoe</w:t>
            </w:r>
            <w:r w:rsidRPr="001D3744">
              <w:rPr>
                <w:spacing w:val="-5"/>
                <w:sz w:val="18"/>
                <w:szCs w:val="18"/>
              </w:rPr>
              <w:t xml:space="preserve"> </w:t>
            </w:r>
            <w:r w:rsidRPr="001D3744">
              <w:rPr>
                <w:sz w:val="18"/>
                <w:szCs w:val="18"/>
              </w:rPr>
              <w:t>die tot stand komt;</w:t>
            </w:r>
          </w:p>
          <w:p w:rsidRPr="001D3744" w:rsidR="00C74D61" w:rsidP="001D3744" w:rsidRDefault="00C74D61" w14:paraId="3137B169" w14:textId="77777777">
            <w:pPr>
              <w:pStyle w:val="TableParagraph"/>
              <w:numPr>
                <w:ilvl w:val="0"/>
                <w:numId w:val="156"/>
              </w:numPr>
              <w:tabs>
                <w:tab w:val="left" w:pos="582"/>
              </w:tabs>
              <w:spacing w:line="276" w:lineRule="auto"/>
              <w:ind w:right="85"/>
              <w:rPr>
                <w:sz w:val="18"/>
                <w:szCs w:val="18"/>
              </w:rPr>
            </w:pPr>
            <w:r w:rsidRPr="001D3744">
              <w:rPr>
                <w:sz w:val="18"/>
                <w:szCs w:val="18"/>
              </w:rPr>
              <w:t>verkennen</w:t>
            </w:r>
            <w:r w:rsidRPr="001D3744">
              <w:rPr>
                <w:spacing w:val="-5"/>
                <w:sz w:val="18"/>
                <w:szCs w:val="18"/>
              </w:rPr>
              <w:t xml:space="preserve"> </w:t>
            </w:r>
            <w:r w:rsidRPr="001D3744">
              <w:rPr>
                <w:sz w:val="18"/>
                <w:szCs w:val="18"/>
              </w:rPr>
              <w:t>van</w:t>
            </w:r>
            <w:r w:rsidRPr="001D3744">
              <w:rPr>
                <w:spacing w:val="-5"/>
                <w:sz w:val="18"/>
                <w:szCs w:val="18"/>
              </w:rPr>
              <w:t xml:space="preserve"> </w:t>
            </w:r>
            <w:r w:rsidRPr="001D3744">
              <w:rPr>
                <w:sz w:val="18"/>
                <w:szCs w:val="18"/>
              </w:rPr>
              <w:t>de</w:t>
            </w:r>
            <w:r w:rsidRPr="001D3744">
              <w:rPr>
                <w:spacing w:val="-6"/>
                <w:sz w:val="18"/>
                <w:szCs w:val="18"/>
              </w:rPr>
              <w:t xml:space="preserve"> </w:t>
            </w:r>
            <w:r w:rsidRPr="001D3744">
              <w:rPr>
                <w:sz w:val="18"/>
                <w:szCs w:val="18"/>
              </w:rPr>
              <w:t>eigen</w:t>
            </w:r>
            <w:r w:rsidRPr="001D3744">
              <w:rPr>
                <w:spacing w:val="-5"/>
                <w:sz w:val="18"/>
                <w:szCs w:val="18"/>
              </w:rPr>
              <w:t xml:space="preserve"> </w:t>
            </w:r>
            <w:r w:rsidRPr="001D3744">
              <w:rPr>
                <w:sz w:val="18"/>
                <w:szCs w:val="18"/>
              </w:rPr>
              <w:t>interesse</w:t>
            </w:r>
            <w:r w:rsidRPr="001D3744">
              <w:rPr>
                <w:spacing w:val="-6"/>
                <w:sz w:val="18"/>
                <w:szCs w:val="18"/>
              </w:rPr>
              <w:t xml:space="preserve"> </w:t>
            </w:r>
            <w:r w:rsidRPr="001D3744">
              <w:rPr>
                <w:sz w:val="18"/>
                <w:szCs w:val="18"/>
              </w:rPr>
              <w:t>in</w:t>
            </w:r>
            <w:r w:rsidRPr="001D3744">
              <w:rPr>
                <w:spacing w:val="-5"/>
                <w:sz w:val="18"/>
                <w:szCs w:val="18"/>
              </w:rPr>
              <w:t xml:space="preserve"> </w:t>
            </w:r>
            <w:r w:rsidRPr="001D3744">
              <w:rPr>
                <w:sz w:val="18"/>
                <w:szCs w:val="18"/>
              </w:rPr>
              <w:t>de</w:t>
            </w:r>
            <w:r w:rsidRPr="001D3744">
              <w:rPr>
                <w:spacing w:val="-6"/>
                <w:sz w:val="18"/>
                <w:szCs w:val="18"/>
              </w:rPr>
              <w:t xml:space="preserve"> </w:t>
            </w:r>
            <w:r w:rsidRPr="001D3744">
              <w:rPr>
                <w:sz w:val="18"/>
                <w:szCs w:val="18"/>
              </w:rPr>
              <w:t>ontwikkeling van digitale technologie en digitale media.</w:t>
            </w:r>
          </w:p>
        </w:tc>
      </w:tr>
      <w:tr w:rsidRPr="001D3744" w:rsidR="00BE3351" w:rsidTr="007A4E79" w14:paraId="32B4AF7B" w14:textId="77777777">
        <w:trPr>
          <w:trHeight w:val="2514"/>
        </w:trPr>
        <w:tc>
          <w:tcPr>
            <w:tcW w:w="255" w:type="pct"/>
          </w:tcPr>
          <w:p w:rsidRPr="001D3744" w:rsidR="00C74D61" w:rsidP="001D3744" w:rsidRDefault="00C74D61" w14:paraId="00765920" w14:textId="49B56069">
            <w:pPr>
              <w:pStyle w:val="TableParagraph"/>
              <w:spacing w:line="276" w:lineRule="auto"/>
              <w:ind w:left="15" w:right="2"/>
              <w:jc w:val="center"/>
              <w:rPr>
                <w:sz w:val="18"/>
                <w:szCs w:val="18"/>
              </w:rPr>
            </w:pPr>
            <w:r w:rsidRPr="001D3744">
              <w:rPr>
                <w:spacing w:val="-10"/>
                <w:sz w:val="18"/>
                <w:szCs w:val="18"/>
              </w:rPr>
              <w:t>C.</w:t>
            </w:r>
          </w:p>
        </w:tc>
        <w:tc>
          <w:tcPr>
            <w:tcW w:w="1395" w:type="pct"/>
          </w:tcPr>
          <w:p w:rsidRPr="001D3744" w:rsidR="00C74D61" w:rsidP="001D3744" w:rsidRDefault="00C74D61" w14:paraId="5745CC28" w14:textId="77777777">
            <w:pPr>
              <w:pStyle w:val="TableParagraph"/>
              <w:spacing w:line="276" w:lineRule="auto"/>
              <w:ind w:left="55" w:right="98"/>
              <w:rPr>
                <w:sz w:val="18"/>
                <w:szCs w:val="18"/>
              </w:rPr>
            </w:pPr>
            <w:r w:rsidRPr="001D3744">
              <w:rPr>
                <w:sz w:val="18"/>
                <w:szCs w:val="18"/>
              </w:rPr>
              <w:t>De</w:t>
            </w:r>
            <w:r w:rsidRPr="001D3744">
              <w:rPr>
                <w:spacing w:val="-12"/>
                <w:sz w:val="18"/>
                <w:szCs w:val="18"/>
              </w:rPr>
              <w:t xml:space="preserve"> </w:t>
            </w:r>
            <w:r w:rsidRPr="001D3744">
              <w:rPr>
                <w:sz w:val="18"/>
                <w:szCs w:val="18"/>
              </w:rPr>
              <w:t>leerling</w:t>
            </w:r>
            <w:r w:rsidRPr="001D3744">
              <w:rPr>
                <w:spacing w:val="-12"/>
                <w:sz w:val="18"/>
                <w:szCs w:val="18"/>
              </w:rPr>
              <w:t xml:space="preserve"> </w:t>
            </w:r>
            <w:r w:rsidRPr="001D3744">
              <w:rPr>
                <w:sz w:val="18"/>
                <w:szCs w:val="18"/>
              </w:rPr>
              <w:t>verkent</w:t>
            </w:r>
            <w:r w:rsidRPr="001D3744">
              <w:rPr>
                <w:spacing w:val="-12"/>
                <w:sz w:val="18"/>
                <w:szCs w:val="18"/>
              </w:rPr>
              <w:t xml:space="preserve"> </w:t>
            </w:r>
            <w:r w:rsidRPr="001D3744">
              <w:rPr>
                <w:sz w:val="18"/>
                <w:szCs w:val="18"/>
              </w:rPr>
              <w:t xml:space="preserve">hoe digitale technologie, digitale media en de samenleving elkaar </w:t>
            </w:r>
            <w:r w:rsidRPr="001D3744">
              <w:rPr>
                <w:spacing w:val="-2"/>
                <w:sz w:val="18"/>
                <w:szCs w:val="18"/>
              </w:rPr>
              <w:t>wederzijds</w:t>
            </w:r>
            <w:r w:rsidRPr="001D3744">
              <w:rPr>
                <w:spacing w:val="40"/>
                <w:sz w:val="18"/>
                <w:szCs w:val="18"/>
              </w:rPr>
              <w:t xml:space="preserve"> </w:t>
            </w:r>
            <w:r w:rsidRPr="001D3744">
              <w:rPr>
                <w:spacing w:val="-2"/>
                <w:sz w:val="18"/>
                <w:szCs w:val="18"/>
              </w:rPr>
              <w:t>beïnvloeden.</w:t>
            </w:r>
          </w:p>
        </w:tc>
        <w:tc>
          <w:tcPr>
            <w:tcW w:w="3350" w:type="pct"/>
          </w:tcPr>
          <w:p w:rsidRPr="001D3744" w:rsidR="00C74D61" w:rsidP="001D3744" w:rsidRDefault="00C74D61" w14:paraId="2BB608D4" w14:textId="77777777">
            <w:pPr>
              <w:pStyle w:val="TableParagraph"/>
              <w:numPr>
                <w:ilvl w:val="0"/>
                <w:numId w:val="155"/>
              </w:numPr>
              <w:tabs>
                <w:tab w:val="left" w:pos="582"/>
              </w:tabs>
              <w:spacing w:line="276" w:lineRule="auto"/>
              <w:ind w:right="502"/>
              <w:rPr>
                <w:sz w:val="18"/>
                <w:szCs w:val="18"/>
              </w:rPr>
            </w:pPr>
            <w:r w:rsidRPr="001D3744">
              <w:rPr>
                <w:sz w:val="18"/>
                <w:szCs w:val="18"/>
              </w:rPr>
              <w:t>verkennen van de invloed van de mens op de ontwikkeling</w:t>
            </w:r>
            <w:r w:rsidRPr="001D3744">
              <w:rPr>
                <w:spacing w:val="-8"/>
                <w:sz w:val="18"/>
                <w:szCs w:val="18"/>
              </w:rPr>
              <w:t xml:space="preserve"> </w:t>
            </w:r>
            <w:r w:rsidRPr="001D3744">
              <w:rPr>
                <w:sz w:val="18"/>
                <w:szCs w:val="18"/>
              </w:rPr>
              <w:t>van</w:t>
            </w:r>
            <w:r w:rsidRPr="001D3744">
              <w:rPr>
                <w:spacing w:val="-7"/>
                <w:sz w:val="18"/>
                <w:szCs w:val="18"/>
              </w:rPr>
              <w:t xml:space="preserve"> </w:t>
            </w:r>
            <w:r w:rsidRPr="001D3744">
              <w:rPr>
                <w:sz w:val="18"/>
                <w:szCs w:val="18"/>
              </w:rPr>
              <w:t>digitale</w:t>
            </w:r>
            <w:r w:rsidRPr="001D3744">
              <w:rPr>
                <w:spacing w:val="-8"/>
                <w:sz w:val="18"/>
                <w:szCs w:val="18"/>
              </w:rPr>
              <w:t xml:space="preserve"> </w:t>
            </w:r>
            <w:r w:rsidRPr="001D3744">
              <w:rPr>
                <w:sz w:val="18"/>
                <w:szCs w:val="18"/>
              </w:rPr>
              <w:t>technologie</w:t>
            </w:r>
            <w:r w:rsidRPr="001D3744">
              <w:rPr>
                <w:spacing w:val="-8"/>
                <w:sz w:val="18"/>
                <w:szCs w:val="18"/>
              </w:rPr>
              <w:t xml:space="preserve"> </w:t>
            </w:r>
            <w:r w:rsidRPr="001D3744">
              <w:rPr>
                <w:sz w:val="18"/>
                <w:szCs w:val="18"/>
              </w:rPr>
              <w:t>en</w:t>
            </w:r>
            <w:r w:rsidRPr="001D3744">
              <w:rPr>
                <w:spacing w:val="-7"/>
                <w:sz w:val="18"/>
                <w:szCs w:val="18"/>
              </w:rPr>
              <w:t xml:space="preserve"> </w:t>
            </w:r>
            <w:r w:rsidRPr="001D3744">
              <w:rPr>
                <w:sz w:val="18"/>
                <w:szCs w:val="18"/>
              </w:rPr>
              <w:t>digitale media en andersom;</w:t>
            </w:r>
          </w:p>
          <w:p w:rsidRPr="001D3744" w:rsidR="00C74D61" w:rsidP="001D3744" w:rsidRDefault="00C74D61" w14:paraId="017D7A59" w14:textId="77777777">
            <w:pPr>
              <w:pStyle w:val="TableParagraph"/>
              <w:numPr>
                <w:ilvl w:val="0"/>
                <w:numId w:val="155"/>
              </w:numPr>
              <w:tabs>
                <w:tab w:val="left" w:pos="582"/>
              </w:tabs>
              <w:spacing w:line="276" w:lineRule="auto"/>
              <w:ind w:right="67"/>
              <w:rPr>
                <w:sz w:val="18"/>
                <w:szCs w:val="18"/>
              </w:rPr>
            </w:pPr>
            <w:r w:rsidRPr="001D3744">
              <w:rPr>
                <w:sz w:val="18"/>
                <w:szCs w:val="18"/>
              </w:rPr>
              <w:t>verkennen</w:t>
            </w:r>
            <w:r w:rsidRPr="001D3744">
              <w:rPr>
                <w:spacing w:val="-6"/>
                <w:sz w:val="18"/>
                <w:szCs w:val="18"/>
              </w:rPr>
              <w:t xml:space="preserve"> </w:t>
            </w:r>
            <w:r w:rsidRPr="001D3744">
              <w:rPr>
                <w:sz w:val="18"/>
                <w:szCs w:val="18"/>
              </w:rPr>
              <w:t>hoe</w:t>
            </w:r>
            <w:r w:rsidRPr="001D3744">
              <w:rPr>
                <w:spacing w:val="-7"/>
                <w:sz w:val="18"/>
                <w:szCs w:val="18"/>
              </w:rPr>
              <w:t xml:space="preserve"> </w:t>
            </w:r>
            <w:r w:rsidRPr="001D3744">
              <w:rPr>
                <w:sz w:val="18"/>
                <w:szCs w:val="18"/>
              </w:rPr>
              <w:t>digitale</w:t>
            </w:r>
            <w:r w:rsidRPr="001D3744">
              <w:rPr>
                <w:spacing w:val="-7"/>
                <w:sz w:val="18"/>
                <w:szCs w:val="18"/>
              </w:rPr>
              <w:t xml:space="preserve"> </w:t>
            </w:r>
            <w:r w:rsidRPr="001D3744">
              <w:rPr>
                <w:sz w:val="18"/>
                <w:szCs w:val="18"/>
              </w:rPr>
              <w:t>technologie</w:t>
            </w:r>
            <w:r w:rsidRPr="001D3744">
              <w:rPr>
                <w:spacing w:val="-7"/>
                <w:sz w:val="18"/>
                <w:szCs w:val="18"/>
              </w:rPr>
              <w:t xml:space="preserve"> </w:t>
            </w:r>
            <w:r w:rsidRPr="001D3744">
              <w:rPr>
                <w:sz w:val="18"/>
                <w:szCs w:val="18"/>
              </w:rPr>
              <w:t>en</w:t>
            </w:r>
            <w:r w:rsidRPr="001D3744">
              <w:rPr>
                <w:spacing w:val="-6"/>
                <w:sz w:val="18"/>
                <w:szCs w:val="18"/>
              </w:rPr>
              <w:t xml:space="preserve"> </w:t>
            </w:r>
            <w:r w:rsidRPr="001D3744">
              <w:rPr>
                <w:sz w:val="18"/>
                <w:szCs w:val="18"/>
              </w:rPr>
              <w:t>digitale</w:t>
            </w:r>
            <w:r w:rsidRPr="001D3744">
              <w:rPr>
                <w:spacing w:val="-7"/>
                <w:sz w:val="18"/>
                <w:szCs w:val="18"/>
              </w:rPr>
              <w:t xml:space="preserve"> </w:t>
            </w:r>
            <w:r w:rsidRPr="001D3744">
              <w:rPr>
                <w:sz w:val="18"/>
                <w:szCs w:val="18"/>
              </w:rPr>
              <w:t>media sociaal welzijn en sociale inclusie beïnvloeden;</w:t>
            </w:r>
          </w:p>
          <w:p w:rsidRPr="001D3744" w:rsidR="00C74D61" w:rsidP="001D3744" w:rsidRDefault="00C74D61" w14:paraId="45CB46D4" w14:textId="77777777">
            <w:pPr>
              <w:pStyle w:val="TableParagraph"/>
              <w:numPr>
                <w:ilvl w:val="0"/>
                <w:numId w:val="155"/>
              </w:numPr>
              <w:tabs>
                <w:tab w:val="left" w:pos="582"/>
              </w:tabs>
              <w:spacing w:line="276" w:lineRule="auto"/>
              <w:ind w:hanging="357"/>
              <w:rPr>
                <w:sz w:val="18"/>
                <w:szCs w:val="18"/>
              </w:rPr>
            </w:pPr>
            <w:r w:rsidRPr="001D3744">
              <w:rPr>
                <w:sz w:val="18"/>
                <w:szCs w:val="18"/>
              </w:rPr>
              <w:t>redeneren</w:t>
            </w:r>
            <w:r w:rsidRPr="001D3744">
              <w:rPr>
                <w:spacing w:val="-2"/>
                <w:sz w:val="18"/>
                <w:szCs w:val="18"/>
              </w:rPr>
              <w:t xml:space="preserve"> </w:t>
            </w:r>
            <w:r w:rsidRPr="001D3744">
              <w:rPr>
                <w:sz w:val="18"/>
                <w:szCs w:val="18"/>
              </w:rPr>
              <w:t>over</w:t>
            </w:r>
            <w:r w:rsidRPr="001D3744">
              <w:rPr>
                <w:spacing w:val="-3"/>
                <w:sz w:val="18"/>
                <w:szCs w:val="18"/>
              </w:rPr>
              <w:t xml:space="preserve"> </w:t>
            </w:r>
            <w:r w:rsidRPr="001D3744">
              <w:rPr>
                <w:sz w:val="18"/>
                <w:szCs w:val="18"/>
              </w:rPr>
              <w:t>de</w:t>
            </w:r>
            <w:r w:rsidRPr="001D3744">
              <w:rPr>
                <w:spacing w:val="-3"/>
                <w:sz w:val="18"/>
                <w:szCs w:val="18"/>
              </w:rPr>
              <w:t xml:space="preserve"> </w:t>
            </w:r>
            <w:r w:rsidRPr="001D3744">
              <w:rPr>
                <w:sz w:val="18"/>
                <w:szCs w:val="18"/>
              </w:rPr>
              <w:t>kansen</w:t>
            </w:r>
            <w:r w:rsidRPr="001D3744">
              <w:rPr>
                <w:spacing w:val="-4"/>
                <w:sz w:val="18"/>
                <w:szCs w:val="18"/>
              </w:rPr>
              <w:t xml:space="preserve"> </w:t>
            </w:r>
            <w:r w:rsidRPr="001D3744">
              <w:rPr>
                <w:sz w:val="18"/>
                <w:szCs w:val="18"/>
              </w:rPr>
              <w:t>en</w:t>
            </w:r>
            <w:r w:rsidRPr="001D3744">
              <w:rPr>
                <w:spacing w:val="-2"/>
                <w:sz w:val="18"/>
                <w:szCs w:val="18"/>
              </w:rPr>
              <w:t xml:space="preserve"> </w:t>
            </w:r>
            <w:r w:rsidRPr="001D3744">
              <w:rPr>
                <w:sz w:val="18"/>
                <w:szCs w:val="18"/>
              </w:rPr>
              <w:t>risico’s</w:t>
            </w:r>
            <w:r w:rsidRPr="001D3744">
              <w:rPr>
                <w:spacing w:val="-3"/>
                <w:sz w:val="18"/>
                <w:szCs w:val="18"/>
              </w:rPr>
              <w:t xml:space="preserve"> </w:t>
            </w:r>
            <w:r w:rsidRPr="001D3744">
              <w:rPr>
                <w:sz w:val="18"/>
                <w:szCs w:val="18"/>
              </w:rPr>
              <w:t>van</w:t>
            </w:r>
            <w:r w:rsidRPr="001D3744">
              <w:rPr>
                <w:spacing w:val="-1"/>
                <w:sz w:val="18"/>
                <w:szCs w:val="18"/>
              </w:rPr>
              <w:t xml:space="preserve"> </w:t>
            </w:r>
            <w:r w:rsidRPr="001D3744">
              <w:rPr>
                <w:spacing w:val="-5"/>
                <w:sz w:val="18"/>
                <w:szCs w:val="18"/>
              </w:rPr>
              <w:t>het</w:t>
            </w:r>
          </w:p>
          <w:p w:rsidRPr="001D3744" w:rsidR="00C74D61" w:rsidP="001D3744" w:rsidRDefault="00C74D61" w14:paraId="6469E333" w14:textId="77777777">
            <w:pPr>
              <w:pStyle w:val="TableParagraph"/>
              <w:spacing w:line="276" w:lineRule="auto"/>
              <w:ind w:left="582" w:right="840" w:hanging="1"/>
              <w:rPr>
                <w:spacing w:val="-2"/>
                <w:sz w:val="18"/>
                <w:szCs w:val="18"/>
              </w:rPr>
            </w:pPr>
            <w:r w:rsidRPr="001D3744">
              <w:rPr>
                <w:sz w:val="18"/>
                <w:szCs w:val="18"/>
              </w:rPr>
              <w:t>gebruik</w:t>
            </w:r>
            <w:r w:rsidRPr="001D3744">
              <w:rPr>
                <w:spacing w:val="-7"/>
                <w:sz w:val="18"/>
                <w:szCs w:val="18"/>
              </w:rPr>
              <w:t xml:space="preserve"> </w:t>
            </w:r>
            <w:r w:rsidRPr="001D3744">
              <w:rPr>
                <w:sz w:val="18"/>
                <w:szCs w:val="18"/>
              </w:rPr>
              <w:t>van</w:t>
            </w:r>
            <w:r w:rsidRPr="001D3744">
              <w:rPr>
                <w:spacing w:val="-5"/>
                <w:sz w:val="18"/>
                <w:szCs w:val="18"/>
              </w:rPr>
              <w:t xml:space="preserve"> </w:t>
            </w:r>
            <w:r w:rsidRPr="001D3744">
              <w:rPr>
                <w:sz w:val="18"/>
                <w:szCs w:val="18"/>
              </w:rPr>
              <w:t>digitale</w:t>
            </w:r>
            <w:r w:rsidRPr="001D3744">
              <w:rPr>
                <w:spacing w:val="-6"/>
                <w:sz w:val="18"/>
                <w:szCs w:val="18"/>
              </w:rPr>
              <w:t xml:space="preserve"> </w:t>
            </w:r>
            <w:r w:rsidRPr="001D3744">
              <w:rPr>
                <w:sz w:val="18"/>
                <w:szCs w:val="18"/>
              </w:rPr>
              <w:t>technologie</w:t>
            </w:r>
            <w:r w:rsidRPr="001D3744">
              <w:rPr>
                <w:spacing w:val="-6"/>
                <w:sz w:val="18"/>
                <w:szCs w:val="18"/>
              </w:rPr>
              <w:t xml:space="preserve"> </w:t>
            </w:r>
            <w:r w:rsidRPr="001D3744">
              <w:rPr>
                <w:sz w:val="18"/>
                <w:szCs w:val="18"/>
              </w:rPr>
              <w:t>in</w:t>
            </w:r>
            <w:r w:rsidRPr="001D3744">
              <w:rPr>
                <w:spacing w:val="-5"/>
                <w:sz w:val="18"/>
                <w:szCs w:val="18"/>
              </w:rPr>
              <w:t xml:space="preserve"> </w:t>
            </w:r>
            <w:r w:rsidRPr="001D3744">
              <w:rPr>
                <w:sz w:val="18"/>
                <w:szCs w:val="18"/>
              </w:rPr>
              <w:t>de</w:t>
            </w:r>
            <w:r w:rsidRPr="001D3744">
              <w:rPr>
                <w:spacing w:val="-6"/>
                <w:sz w:val="18"/>
                <w:szCs w:val="18"/>
              </w:rPr>
              <w:t xml:space="preserve"> </w:t>
            </w:r>
            <w:r w:rsidRPr="001D3744">
              <w:rPr>
                <w:sz w:val="18"/>
                <w:szCs w:val="18"/>
              </w:rPr>
              <w:t xml:space="preserve">nabije </w:t>
            </w:r>
            <w:r w:rsidRPr="001D3744">
              <w:rPr>
                <w:spacing w:val="-2"/>
                <w:sz w:val="18"/>
                <w:szCs w:val="18"/>
              </w:rPr>
              <w:t>omgeving;</w:t>
            </w:r>
          </w:p>
          <w:p w:rsidRPr="001D3744" w:rsidR="00C74D61" w:rsidP="001D3744" w:rsidRDefault="00C74D61" w14:paraId="22690A16" w14:textId="7B361253">
            <w:pPr>
              <w:pStyle w:val="TableParagraph"/>
              <w:numPr>
                <w:ilvl w:val="0"/>
                <w:numId w:val="155"/>
              </w:numPr>
              <w:spacing w:line="276" w:lineRule="auto"/>
              <w:ind w:right="840"/>
              <w:rPr>
                <w:spacing w:val="-2"/>
                <w:sz w:val="18"/>
                <w:szCs w:val="18"/>
              </w:rPr>
            </w:pPr>
            <w:r w:rsidRPr="001D3744">
              <w:rPr>
                <w:sz w:val="18"/>
                <w:szCs w:val="18"/>
              </w:rPr>
              <w:t>verkennen</w:t>
            </w:r>
            <w:r w:rsidRPr="001D3744">
              <w:rPr>
                <w:spacing w:val="-6"/>
                <w:sz w:val="18"/>
                <w:szCs w:val="18"/>
              </w:rPr>
              <w:t xml:space="preserve"> </w:t>
            </w:r>
            <w:r w:rsidRPr="001D3744">
              <w:rPr>
                <w:sz w:val="18"/>
                <w:szCs w:val="18"/>
              </w:rPr>
              <w:t>wat</w:t>
            </w:r>
            <w:r w:rsidRPr="001D3744">
              <w:rPr>
                <w:spacing w:val="-6"/>
                <w:sz w:val="18"/>
                <w:szCs w:val="18"/>
              </w:rPr>
              <w:t xml:space="preserve"> </w:t>
            </w:r>
            <w:r w:rsidRPr="001D3744">
              <w:rPr>
                <w:sz w:val="18"/>
                <w:szCs w:val="18"/>
              </w:rPr>
              <w:t>effecten</w:t>
            </w:r>
            <w:r w:rsidRPr="001D3744">
              <w:rPr>
                <w:spacing w:val="-6"/>
                <w:sz w:val="18"/>
                <w:szCs w:val="18"/>
              </w:rPr>
              <w:t xml:space="preserve"> </w:t>
            </w:r>
            <w:r w:rsidRPr="001D3744">
              <w:rPr>
                <w:sz w:val="18"/>
                <w:szCs w:val="18"/>
              </w:rPr>
              <w:t>zijn</w:t>
            </w:r>
            <w:r w:rsidRPr="001D3744">
              <w:rPr>
                <w:spacing w:val="-6"/>
                <w:sz w:val="18"/>
                <w:szCs w:val="18"/>
              </w:rPr>
              <w:t xml:space="preserve"> </w:t>
            </w:r>
            <w:r w:rsidRPr="001D3744">
              <w:rPr>
                <w:sz w:val="18"/>
                <w:szCs w:val="18"/>
              </w:rPr>
              <w:t>van</w:t>
            </w:r>
            <w:r w:rsidRPr="001D3744">
              <w:rPr>
                <w:spacing w:val="-6"/>
                <w:sz w:val="18"/>
                <w:szCs w:val="18"/>
              </w:rPr>
              <w:t xml:space="preserve"> </w:t>
            </w:r>
            <w:r w:rsidRPr="001D3744">
              <w:rPr>
                <w:sz w:val="18"/>
                <w:szCs w:val="18"/>
              </w:rPr>
              <w:t>digitale</w:t>
            </w:r>
            <w:r w:rsidRPr="001D3744">
              <w:rPr>
                <w:spacing w:val="-7"/>
                <w:sz w:val="18"/>
                <w:szCs w:val="18"/>
              </w:rPr>
              <w:t xml:space="preserve"> </w:t>
            </w:r>
            <w:r w:rsidRPr="001D3744">
              <w:rPr>
                <w:sz w:val="18"/>
                <w:szCs w:val="18"/>
              </w:rPr>
              <w:t>technologie op de ecologie.</w:t>
            </w:r>
          </w:p>
        </w:tc>
      </w:tr>
    </w:tbl>
    <w:p w:rsidRPr="001D3744" w:rsidR="00885E26" w:rsidP="001D3744" w:rsidRDefault="00885E26" w14:paraId="14510FEE" w14:textId="77777777">
      <w:pPr>
        <w:spacing w:line="276" w:lineRule="auto"/>
        <w:rPr>
          <w:szCs w:val="18"/>
        </w:rPr>
      </w:pPr>
    </w:p>
    <w:p w:rsidRPr="001D3744" w:rsidR="00110332" w:rsidP="001D3744" w:rsidRDefault="00110332" w14:paraId="42B78BD9" w14:textId="46F022E1">
      <w:pPr>
        <w:spacing w:line="276" w:lineRule="auto"/>
        <w:ind w:firstLine="708"/>
        <w:rPr>
          <w:b/>
          <w:bCs/>
          <w:szCs w:val="18"/>
        </w:rPr>
      </w:pPr>
      <w:r w:rsidRPr="001D3744">
        <w:rPr>
          <w:b/>
          <w:bCs/>
          <w:szCs w:val="18"/>
        </w:rPr>
        <w:t>Onderdeel E. Mens en maatschappij</w:t>
      </w:r>
    </w:p>
    <w:p w:rsidRPr="001D3744" w:rsidR="00110332" w:rsidP="001D3744" w:rsidRDefault="00110332" w14:paraId="167CE04C" w14:textId="77777777">
      <w:pPr>
        <w:spacing w:line="276" w:lineRule="auto"/>
        <w:rPr>
          <w:rFonts w:eastAsiaTheme="majorEastAsia" w:cstheme="majorBidi"/>
          <w:i/>
          <w:iCs/>
          <w:szCs w:val="18"/>
        </w:rPr>
      </w:pPr>
      <w:bookmarkStart w:name="_Toc193883776" w:id="1"/>
      <w:bookmarkStart w:name="_Toc194649463" w:id="2"/>
      <w:bookmarkStart w:name="_Toc211512886" w:id="3"/>
    </w:p>
    <w:p w:rsidRPr="001D3744" w:rsidR="00110332" w:rsidP="001D3744" w:rsidRDefault="00110332" w14:paraId="4FB57CA1" w14:textId="77777777">
      <w:pPr>
        <w:spacing w:line="276" w:lineRule="auto"/>
        <w:rPr>
          <w:rFonts w:eastAsiaTheme="majorEastAsia" w:cstheme="majorBidi"/>
          <w:i/>
          <w:iCs/>
          <w:szCs w:val="18"/>
        </w:rPr>
      </w:pPr>
      <w:r w:rsidRPr="001D3744">
        <w:rPr>
          <w:rFonts w:eastAsiaTheme="majorEastAsia" w:cstheme="majorBidi"/>
          <w:i/>
          <w:iCs/>
          <w:szCs w:val="18"/>
        </w:rPr>
        <w:t>Domein: vraagstukken en</w:t>
      </w:r>
      <w:bookmarkEnd w:id="1"/>
      <w:bookmarkEnd w:id="2"/>
      <w:r w:rsidRPr="001D3744">
        <w:rPr>
          <w:rFonts w:eastAsiaTheme="majorEastAsia" w:cstheme="majorBidi"/>
          <w:i/>
          <w:iCs/>
          <w:szCs w:val="18"/>
        </w:rPr>
        <w:t xml:space="preserve"> perspectieven</w:t>
      </w:r>
      <w:bookmarkEnd w:id="3"/>
    </w:p>
    <w:tbl>
      <w:tblPr>
        <w:tblW w:w="5000" w:type="pct"/>
        <w:tblBorders>
          <w:top w:val="outset" w:color="auto" w:sz="6" w:space="0"/>
          <w:left w:val="outset" w:color="auto" w:sz="6" w:space="0"/>
          <w:bottom w:val="outset" w:color="auto" w:sz="6" w:space="0"/>
          <w:right w:val="outset" w:color="auto" w:sz="6" w:space="0"/>
        </w:tblBorders>
        <w:tblCellMar>
          <w:top w:w="57" w:type="dxa"/>
          <w:left w:w="57" w:type="dxa"/>
          <w:bottom w:w="57" w:type="dxa"/>
          <w:right w:w="57" w:type="dxa"/>
        </w:tblCellMar>
        <w:tblLook w:val="04A0" w:firstRow="1" w:lastRow="0" w:firstColumn="1" w:lastColumn="0" w:noHBand="0" w:noVBand="1"/>
      </w:tblPr>
      <w:tblGrid>
        <w:gridCol w:w="414"/>
        <w:gridCol w:w="2253"/>
        <w:gridCol w:w="5424"/>
      </w:tblGrid>
      <w:tr w:rsidRPr="001D3744" w:rsidR="00110332" w:rsidTr="007F2372" w14:paraId="0BFEE70F" w14:textId="77777777">
        <w:trPr>
          <w:trHeight w:val="335"/>
        </w:trPr>
        <w:tc>
          <w:tcPr>
            <w:tcW w:w="5000" w:type="pct"/>
            <w:gridSpan w:val="3"/>
            <w:tcBorders>
              <w:top w:val="single" w:color="auto" w:sz="6" w:space="0"/>
              <w:left w:val="single" w:color="auto" w:sz="6" w:space="0"/>
              <w:bottom w:val="single" w:color="auto" w:sz="4" w:space="0"/>
              <w:right w:val="single" w:color="auto" w:sz="6" w:space="0"/>
            </w:tcBorders>
          </w:tcPr>
          <w:p w:rsidRPr="001D3744" w:rsidR="00110332" w:rsidP="001D3744" w:rsidRDefault="00110332" w14:paraId="007B0F19" w14:textId="77777777">
            <w:pPr>
              <w:spacing w:line="276" w:lineRule="auto"/>
              <w:contextualSpacing/>
              <w:rPr>
                <w:b/>
                <w:szCs w:val="18"/>
              </w:rPr>
            </w:pPr>
            <w:bookmarkStart w:name="_Toc191281542" w:id="4"/>
            <w:r w:rsidRPr="001D3744">
              <w:rPr>
                <w:b/>
                <w:szCs w:val="18"/>
              </w:rPr>
              <w:t xml:space="preserve">Kerndoel </w:t>
            </w:r>
            <w:bookmarkEnd w:id="4"/>
            <w:r w:rsidRPr="001D3744">
              <w:rPr>
                <w:b/>
                <w:szCs w:val="18"/>
              </w:rPr>
              <w:t>25</w:t>
            </w:r>
          </w:p>
        </w:tc>
      </w:tr>
      <w:tr w:rsidRPr="001D3744" w:rsidR="00110332" w:rsidTr="007F2372" w14:paraId="1EA2AE78" w14:textId="77777777">
        <w:trPr>
          <w:trHeight w:val="397"/>
        </w:trPr>
        <w:tc>
          <w:tcPr>
            <w:tcW w:w="5000" w:type="pct"/>
            <w:gridSpan w:val="3"/>
            <w:tcBorders>
              <w:top w:val="single" w:color="auto" w:sz="4" w:space="0"/>
              <w:left w:val="single" w:color="auto" w:sz="6" w:space="0"/>
              <w:bottom w:val="single" w:color="auto" w:sz="6" w:space="0"/>
              <w:right w:val="single" w:color="auto" w:sz="6" w:space="0"/>
            </w:tcBorders>
          </w:tcPr>
          <w:p w:rsidRPr="001D3744" w:rsidR="00110332" w:rsidP="001D3744" w:rsidRDefault="00110332" w14:paraId="4CF2EE09" w14:textId="77777777">
            <w:pPr>
              <w:spacing w:line="276" w:lineRule="auto"/>
              <w:contextualSpacing/>
              <w:rPr>
                <w:szCs w:val="18"/>
              </w:rPr>
            </w:pPr>
            <w:r w:rsidRPr="001D3744">
              <w:rPr>
                <w:szCs w:val="18"/>
              </w:rPr>
              <w:t>De leerling onderzoekt vraagstukken over mens en samenleving.</w:t>
            </w:r>
          </w:p>
        </w:tc>
      </w:tr>
      <w:tr w:rsidRPr="001D3744" w:rsidR="00110332" w:rsidTr="007F2372" w14:paraId="18800498" w14:textId="77777777">
        <w:trPr>
          <w:trHeight w:val="257"/>
        </w:trPr>
        <w:tc>
          <w:tcPr>
            <w:tcW w:w="1648" w:type="pct"/>
            <w:gridSpan w:val="2"/>
            <w:tcBorders>
              <w:top w:val="single" w:color="auto" w:sz="6" w:space="0"/>
              <w:left w:val="single" w:color="auto" w:sz="6" w:space="0"/>
              <w:bottom w:val="single" w:color="auto" w:sz="6" w:space="0"/>
              <w:right w:val="single" w:color="auto" w:sz="6" w:space="0"/>
            </w:tcBorders>
            <w:hideMark/>
          </w:tcPr>
          <w:p w:rsidRPr="001D3744" w:rsidR="00110332" w:rsidP="001D3744" w:rsidRDefault="00110332" w14:paraId="620BEFA2" w14:textId="77777777">
            <w:pPr>
              <w:spacing w:line="276" w:lineRule="auto"/>
              <w:contextualSpacing/>
              <w:rPr>
                <w:b/>
                <w:szCs w:val="18"/>
              </w:rPr>
            </w:pPr>
            <w:r w:rsidRPr="001D3744">
              <w:rPr>
                <w:b/>
                <w:szCs w:val="18"/>
              </w:rPr>
              <w:t>Doelzin:</w:t>
            </w:r>
          </w:p>
        </w:tc>
        <w:tc>
          <w:tcPr>
            <w:tcW w:w="3352" w:type="pct"/>
            <w:tcBorders>
              <w:top w:val="single" w:color="auto" w:sz="6" w:space="0"/>
              <w:left w:val="single" w:color="auto" w:sz="6" w:space="0"/>
              <w:bottom w:val="single" w:color="auto" w:sz="6" w:space="0"/>
              <w:right w:val="single" w:color="auto" w:sz="6" w:space="0"/>
            </w:tcBorders>
            <w:hideMark/>
          </w:tcPr>
          <w:p w:rsidRPr="001D3744" w:rsidR="00110332" w:rsidP="001D3744" w:rsidRDefault="00110332" w14:paraId="7EF502F9" w14:textId="77777777">
            <w:pPr>
              <w:spacing w:line="276" w:lineRule="auto"/>
              <w:contextualSpacing/>
              <w:rPr>
                <w:b/>
                <w:szCs w:val="18"/>
              </w:rPr>
            </w:pPr>
            <w:r w:rsidRPr="001D3744">
              <w:rPr>
                <w:b/>
                <w:szCs w:val="18"/>
              </w:rPr>
              <w:t>Het gaat hierbij om:</w:t>
            </w:r>
          </w:p>
        </w:tc>
      </w:tr>
      <w:tr w:rsidRPr="001D3744" w:rsidR="00110332" w:rsidTr="007F2372" w14:paraId="5EEDFB36" w14:textId="77777777">
        <w:trPr>
          <w:trHeight w:val="300"/>
        </w:trPr>
        <w:tc>
          <w:tcPr>
            <w:tcW w:w="256" w:type="pct"/>
            <w:tcBorders>
              <w:top w:val="single" w:color="auto" w:sz="6" w:space="0"/>
              <w:left w:val="single" w:color="auto" w:sz="6" w:space="0"/>
              <w:bottom w:val="single" w:color="auto" w:sz="6" w:space="0"/>
              <w:right w:val="single" w:color="auto" w:sz="6" w:space="0"/>
            </w:tcBorders>
            <w:hideMark/>
          </w:tcPr>
          <w:p w:rsidRPr="001D3744" w:rsidR="00110332" w:rsidP="001D3744" w:rsidRDefault="00110332" w14:paraId="023CF1B2" w14:textId="77777777">
            <w:pPr>
              <w:spacing w:line="276" w:lineRule="auto"/>
              <w:contextualSpacing/>
              <w:jc w:val="center"/>
              <w:rPr>
                <w:szCs w:val="18"/>
              </w:rPr>
            </w:pPr>
            <w:r w:rsidRPr="001D3744">
              <w:rPr>
                <w:szCs w:val="18"/>
              </w:rPr>
              <w:t>A.</w:t>
            </w:r>
          </w:p>
        </w:tc>
        <w:tc>
          <w:tcPr>
            <w:tcW w:w="1392" w:type="pct"/>
            <w:tcBorders>
              <w:top w:val="single" w:color="auto" w:sz="6" w:space="0"/>
              <w:left w:val="single" w:color="auto" w:sz="6" w:space="0"/>
              <w:bottom w:val="single" w:color="auto" w:sz="6" w:space="0"/>
              <w:right w:val="single" w:color="auto" w:sz="6" w:space="0"/>
            </w:tcBorders>
          </w:tcPr>
          <w:p w:rsidRPr="001D3744" w:rsidR="00110332" w:rsidP="001D3744" w:rsidRDefault="00110332" w14:paraId="7710EF29" w14:textId="77777777">
            <w:pPr>
              <w:spacing w:line="276" w:lineRule="auto"/>
              <w:contextualSpacing/>
              <w:rPr>
                <w:szCs w:val="18"/>
              </w:rPr>
            </w:pPr>
            <w:r w:rsidRPr="001D3744">
              <w:rPr>
                <w:szCs w:val="18"/>
              </w:rPr>
              <w:t>De leerling analyseert maatschappelijke verschijnselen en ontwikkelingen en benoemt waarden en belangen.</w:t>
            </w:r>
          </w:p>
        </w:tc>
        <w:tc>
          <w:tcPr>
            <w:tcW w:w="3352" w:type="pct"/>
            <w:tcBorders>
              <w:top w:val="single" w:color="auto" w:sz="6" w:space="0"/>
              <w:left w:val="single" w:color="auto" w:sz="6" w:space="0"/>
              <w:bottom w:val="single" w:color="auto" w:sz="6" w:space="0"/>
              <w:right w:val="single" w:color="auto" w:sz="6" w:space="0"/>
            </w:tcBorders>
          </w:tcPr>
          <w:p w:rsidRPr="001D3744" w:rsidR="00110332" w:rsidP="001D3744" w:rsidRDefault="00110332" w14:paraId="5FB3EC42" w14:textId="77777777">
            <w:pPr>
              <w:numPr>
                <w:ilvl w:val="0"/>
                <w:numId w:val="173"/>
              </w:numPr>
              <w:spacing w:line="276" w:lineRule="auto"/>
              <w:contextualSpacing/>
              <w:rPr>
                <w:szCs w:val="18"/>
              </w:rPr>
            </w:pPr>
            <w:r w:rsidRPr="001D3744">
              <w:rPr>
                <w:szCs w:val="18"/>
              </w:rPr>
              <w:t>analyseren aan de hand van overeenkomsten en verschillen, continuïteit en verandering, en oorzaken en gevolgen;</w:t>
            </w:r>
          </w:p>
          <w:p w:rsidRPr="001D3744" w:rsidR="00110332" w:rsidP="001D3744" w:rsidRDefault="00110332" w14:paraId="147B9431" w14:textId="77777777">
            <w:pPr>
              <w:numPr>
                <w:ilvl w:val="0"/>
                <w:numId w:val="173"/>
              </w:numPr>
              <w:spacing w:line="276" w:lineRule="auto"/>
              <w:ind w:left="527" w:hanging="357"/>
              <w:contextualSpacing/>
              <w:rPr>
                <w:szCs w:val="18"/>
              </w:rPr>
            </w:pPr>
            <w:r w:rsidRPr="001D3744">
              <w:rPr>
                <w:szCs w:val="18"/>
              </w:rPr>
              <w:t>benoemen van de schaalniveaus waarop verschijnselen zich voordoen;</w:t>
            </w:r>
          </w:p>
          <w:p w:rsidRPr="001D3744" w:rsidR="00110332" w:rsidP="001D3744" w:rsidRDefault="00110332" w14:paraId="63F0EB13" w14:textId="77777777">
            <w:pPr>
              <w:numPr>
                <w:ilvl w:val="0"/>
                <w:numId w:val="173"/>
              </w:numPr>
              <w:spacing w:line="276" w:lineRule="auto"/>
              <w:ind w:left="527" w:hanging="357"/>
              <w:contextualSpacing/>
              <w:rPr>
                <w:szCs w:val="18"/>
              </w:rPr>
            </w:pPr>
            <w:r w:rsidRPr="001D3744">
              <w:rPr>
                <w:szCs w:val="18"/>
              </w:rPr>
              <w:t>onderscheiden van perspectieven van personen en groepen en van geografische, historische en economische invalshoeken;</w:t>
            </w:r>
          </w:p>
          <w:p w:rsidRPr="001D3744" w:rsidR="00110332" w:rsidP="001D3744" w:rsidRDefault="00110332" w14:paraId="2C77187D" w14:textId="77777777">
            <w:pPr>
              <w:numPr>
                <w:ilvl w:val="0"/>
                <w:numId w:val="173"/>
              </w:numPr>
              <w:spacing w:line="276" w:lineRule="auto"/>
              <w:ind w:left="527" w:hanging="357"/>
              <w:contextualSpacing/>
              <w:rPr>
                <w:szCs w:val="18"/>
              </w:rPr>
            </w:pPr>
            <w:r w:rsidRPr="001D3744">
              <w:rPr>
                <w:szCs w:val="18"/>
              </w:rPr>
              <w:t>benoemen van waarden en belangen van mensen en groepen;</w:t>
            </w:r>
          </w:p>
          <w:p w:rsidRPr="001D3744" w:rsidR="00110332" w:rsidP="001D3744" w:rsidRDefault="00110332" w14:paraId="6FF32C0E" w14:textId="77777777">
            <w:pPr>
              <w:numPr>
                <w:ilvl w:val="0"/>
                <w:numId w:val="173"/>
              </w:numPr>
              <w:spacing w:line="276" w:lineRule="auto"/>
              <w:ind w:left="527" w:hanging="357"/>
              <w:contextualSpacing/>
              <w:rPr>
                <w:szCs w:val="18"/>
              </w:rPr>
            </w:pPr>
            <w:r w:rsidRPr="001D3744">
              <w:rPr>
                <w:szCs w:val="18"/>
              </w:rPr>
              <w:t>redeneren over de samenleving van de toekomst.</w:t>
            </w:r>
          </w:p>
        </w:tc>
      </w:tr>
      <w:tr w:rsidRPr="001D3744" w:rsidR="00110332" w:rsidTr="007F2372" w14:paraId="1E0A690F" w14:textId="77777777">
        <w:trPr>
          <w:trHeight w:val="300"/>
        </w:trPr>
        <w:tc>
          <w:tcPr>
            <w:tcW w:w="256" w:type="pct"/>
            <w:tcBorders>
              <w:top w:val="single" w:color="auto" w:sz="6" w:space="0"/>
              <w:left w:val="single" w:color="auto" w:sz="6" w:space="0"/>
              <w:bottom w:val="single" w:color="auto" w:sz="6" w:space="0"/>
              <w:right w:val="single" w:color="auto" w:sz="6" w:space="0"/>
            </w:tcBorders>
          </w:tcPr>
          <w:p w:rsidRPr="001D3744" w:rsidR="00110332" w:rsidP="001D3744" w:rsidRDefault="00110332" w14:paraId="6ACB36A2" w14:textId="77777777">
            <w:pPr>
              <w:spacing w:line="276" w:lineRule="auto"/>
              <w:contextualSpacing/>
              <w:jc w:val="center"/>
              <w:rPr>
                <w:szCs w:val="18"/>
              </w:rPr>
            </w:pPr>
            <w:r w:rsidRPr="001D3744">
              <w:rPr>
                <w:szCs w:val="18"/>
              </w:rPr>
              <w:t>B.</w:t>
            </w:r>
          </w:p>
        </w:tc>
        <w:tc>
          <w:tcPr>
            <w:tcW w:w="1392" w:type="pct"/>
            <w:tcBorders>
              <w:top w:val="single" w:color="auto" w:sz="6" w:space="0"/>
              <w:left w:val="single" w:color="auto" w:sz="6" w:space="0"/>
              <w:bottom w:val="single" w:color="auto" w:sz="6" w:space="0"/>
              <w:right w:val="single" w:color="auto" w:sz="6" w:space="0"/>
            </w:tcBorders>
          </w:tcPr>
          <w:p w:rsidRPr="001D3744" w:rsidR="00110332" w:rsidP="001D3744" w:rsidRDefault="00110332" w14:paraId="10FBD3E6" w14:textId="77777777">
            <w:pPr>
              <w:spacing w:line="276" w:lineRule="auto"/>
              <w:contextualSpacing/>
              <w:rPr>
                <w:szCs w:val="18"/>
              </w:rPr>
            </w:pPr>
            <w:r w:rsidRPr="001D3744">
              <w:rPr>
                <w:szCs w:val="18"/>
              </w:rPr>
              <w:t>De leerling onderzoekt maatschappelijke vraagstukken.</w:t>
            </w:r>
          </w:p>
        </w:tc>
        <w:tc>
          <w:tcPr>
            <w:tcW w:w="3352" w:type="pct"/>
            <w:tcBorders>
              <w:top w:val="single" w:color="auto" w:sz="6" w:space="0"/>
              <w:left w:val="single" w:color="auto" w:sz="6" w:space="0"/>
              <w:bottom w:val="single" w:color="auto" w:sz="6" w:space="0"/>
              <w:right w:val="single" w:color="auto" w:sz="6" w:space="0"/>
            </w:tcBorders>
          </w:tcPr>
          <w:p w:rsidRPr="001D3744" w:rsidR="00110332" w:rsidP="001D3744" w:rsidRDefault="00110332" w14:paraId="27FCD986" w14:textId="77777777">
            <w:pPr>
              <w:numPr>
                <w:ilvl w:val="0"/>
                <w:numId w:val="30"/>
              </w:numPr>
              <w:spacing w:line="276" w:lineRule="auto"/>
              <w:contextualSpacing/>
              <w:rPr>
                <w:szCs w:val="18"/>
              </w:rPr>
            </w:pPr>
            <w:r w:rsidRPr="001D3744">
              <w:rPr>
                <w:szCs w:val="18"/>
              </w:rPr>
              <w:t>vraagstukken: duurzame ontwikkeling, historische herinnering, rechtvaardige verdeling, en participatie en inclusie;</w:t>
            </w:r>
          </w:p>
          <w:p w:rsidRPr="001D3744" w:rsidR="00110332" w:rsidP="001D3744" w:rsidRDefault="00110332" w14:paraId="2A31C1A6" w14:textId="77777777">
            <w:pPr>
              <w:numPr>
                <w:ilvl w:val="0"/>
                <w:numId w:val="30"/>
              </w:numPr>
              <w:spacing w:line="276" w:lineRule="auto"/>
              <w:ind w:left="527" w:hanging="357"/>
              <w:contextualSpacing/>
              <w:rPr>
                <w:szCs w:val="18"/>
              </w:rPr>
            </w:pPr>
            <w:r w:rsidRPr="001D3744">
              <w:rPr>
                <w:szCs w:val="18"/>
              </w:rPr>
              <w:t>verkennen van vraagstukken vanuit geografische, historische en economische invalshoeken en perspectieven van belanghebbenden;</w:t>
            </w:r>
          </w:p>
          <w:p w:rsidRPr="001D3744" w:rsidR="00110332" w:rsidP="001D3744" w:rsidRDefault="00110332" w14:paraId="51DEBA38" w14:textId="77777777">
            <w:pPr>
              <w:numPr>
                <w:ilvl w:val="0"/>
                <w:numId w:val="30"/>
              </w:numPr>
              <w:spacing w:line="276" w:lineRule="auto"/>
              <w:ind w:left="527" w:hanging="357"/>
              <w:contextualSpacing/>
              <w:rPr>
                <w:szCs w:val="18"/>
              </w:rPr>
            </w:pPr>
            <w:r w:rsidRPr="001D3744">
              <w:rPr>
                <w:szCs w:val="18"/>
              </w:rPr>
              <w:t>gebruiken van relevante bronnen: kaart- en beeldmateriaal, teksten, tabellen en grafieken;</w:t>
            </w:r>
          </w:p>
          <w:p w:rsidRPr="001D3744" w:rsidR="00110332" w:rsidP="001D3744" w:rsidRDefault="00110332" w14:paraId="689AEA08" w14:textId="77777777">
            <w:pPr>
              <w:numPr>
                <w:ilvl w:val="0"/>
                <w:numId w:val="30"/>
              </w:numPr>
              <w:spacing w:line="276" w:lineRule="auto"/>
              <w:ind w:left="527" w:hanging="357"/>
              <w:contextualSpacing/>
              <w:rPr>
                <w:szCs w:val="18"/>
              </w:rPr>
            </w:pPr>
            <w:r w:rsidRPr="001D3744">
              <w:rPr>
                <w:szCs w:val="18"/>
              </w:rPr>
              <w:t>verbanden leggen tussen mogelijke oplossingen en hun gevolgen voor de samenleving;</w:t>
            </w:r>
          </w:p>
          <w:p w:rsidRPr="001D3744" w:rsidR="00110332" w:rsidP="001D3744" w:rsidRDefault="00110332" w14:paraId="1A112022" w14:textId="77777777">
            <w:pPr>
              <w:numPr>
                <w:ilvl w:val="0"/>
                <w:numId w:val="30"/>
              </w:numPr>
              <w:spacing w:line="276" w:lineRule="auto"/>
              <w:ind w:left="527" w:hanging="357"/>
              <w:contextualSpacing/>
              <w:rPr>
                <w:szCs w:val="18"/>
              </w:rPr>
            </w:pPr>
            <w:r w:rsidRPr="001D3744">
              <w:rPr>
                <w:szCs w:val="18"/>
              </w:rPr>
              <w:lastRenderedPageBreak/>
              <w:t>presenteren van mogelijke oplossingen, met gebruik van vaktaal.</w:t>
            </w:r>
          </w:p>
        </w:tc>
      </w:tr>
      <w:tr w:rsidRPr="001D3744" w:rsidR="00110332" w:rsidTr="007F2372" w14:paraId="40DA3E3C" w14:textId="77777777">
        <w:trPr>
          <w:trHeight w:val="300"/>
        </w:trPr>
        <w:tc>
          <w:tcPr>
            <w:tcW w:w="256" w:type="pct"/>
            <w:tcBorders>
              <w:top w:val="single" w:color="auto" w:sz="6" w:space="0"/>
              <w:left w:val="single" w:color="auto" w:sz="6" w:space="0"/>
              <w:bottom w:val="single" w:color="auto" w:sz="6" w:space="0"/>
              <w:right w:val="single" w:color="auto" w:sz="6" w:space="0"/>
            </w:tcBorders>
          </w:tcPr>
          <w:p w:rsidRPr="001D3744" w:rsidR="00110332" w:rsidP="001D3744" w:rsidRDefault="00110332" w14:paraId="106D1A7A" w14:textId="77777777">
            <w:pPr>
              <w:spacing w:line="276" w:lineRule="auto"/>
              <w:contextualSpacing/>
              <w:jc w:val="center"/>
              <w:rPr>
                <w:szCs w:val="18"/>
              </w:rPr>
            </w:pPr>
            <w:r w:rsidRPr="001D3744">
              <w:rPr>
                <w:szCs w:val="18"/>
              </w:rPr>
              <w:lastRenderedPageBreak/>
              <w:t>C.</w:t>
            </w:r>
          </w:p>
        </w:tc>
        <w:tc>
          <w:tcPr>
            <w:tcW w:w="1392" w:type="pct"/>
            <w:tcBorders>
              <w:top w:val="single" w:color="auto" w:sz="6" w:space="0"/>
              <w:left w:val="single" w:color="auto" w:sz="6" w:space="0"/>
              <w:bottom w:val="single" w:color="auto" w:sz="6" w:space="0"/>
              <w:right w:val="single" w:color="auto" w:sz="6" w:space="0"/>
            </w:tcBorders>
          </w:tcPr>
          <w:p w:rsidRPr="001D3744" w:rsidR="00110332" w:rsidP="001D3744" w:rsidRDefault="00110332" w14:paraId="449D6C5F" w14:textId="77777777">
            <w:pPr>
              <w:spacing w:line="276" w:lineRule="auto"/>
              <w:contextualSpacing/>
              <w:rPr>
                <w:szCs w:val="18"/>
              </w:rPr>
            </w:pPr>
            <w:r w:rsidRPr="001D3744">
              <w:rPr>
                <w:szCs w:val="18"/>
              </w:rPr>
              <w:t>De leerling verkent de omgeving van de school vanuit geografische, historische, economische en sociale invalshoeken.</w:t>
            </w:r>
          </w:p>
        </w:tc>
        <w:tc>
          <w:tcPr>
            <w:tcW w:w="3352" w:type="pct"/>
            <w:tcBorders>
              <w:top w:val="single" w:color="auto" w:sz="6" w:space="0"/>
              <w:left w:val="single" w:color="auto" w:sz="6" w:space="0"/>
              <w:bottom w:val="single" w:color="auto" w:sz="6" w:space="0"/>
              <w:right w:val="single" w:color="auto" w:sz="6" w:space="0"/>
            </w:tcBorders>
          </w:tcPr>
          <w:p w:rsidRPr="001D3744" w:rsidR="00110332" w:rsidP="001D3744" w:rsidRDefault="00110332" w14:paraId="66535F3D" w14:textId="77777777">
            <w:pPr>
              <w:numPr>
                <w:ilvl w:val="0"/>
                <w:numId w:val="31"/>
              </w:numPr>
              <w:spacing w:line="276" w:lineRule="auto"/>
              <w:contextualSpacing/>
              <w:rPr>
                <w:szCs w:val="18"/>
              </w:rPr>
            </w:pPr>
            <w:r w:rsidRPr="001D3744">
              <w:rPr>
                <w:szCs w:val="18"/>
              </w:rPr>
              <w:t>inventariseren van ruimtegebruik en weergeven in een kaart;</w:t>
            </w:r>
          </w:p>
          <w:p w:rsidRPr="001D3744" w:rsidR="00110332" w:rsidP="001D3744" w:rsidRDefault="00110332" w14:paraId="27798220" w14:textId="77777777">
            <w:pPr>
              <w:numPr>
                <w:ilvl w:val="0"/>
                <w:numId w:val="31"/>
              </w:numPr>
              <w:spacing w:line="276" w:lineRule="auto"/>
              <w:ind w:left="527" w:hanging="357"/>
              <w:contextualSpacing/>
              <w:rPr>
                <w:szCs w:val="18"/>
              </w:rPr>
            </w:pPr>
            <w:r w:rsidRPr="001D3744">
              <w:rPr>
                <w:szCs w:val="18"/>
              </w:rPr>
              <w:t>herkennen en benoemen van erfgoed in de omgeving van de school;</w:t>
            </w:r>
          </w:p>
          <w:p w:rsidRPr="001D3744" w:rsidR="00110332" w:rsidP="001D3744" w:rsidRDefault="00110332" w14:paraId="7B81CCBB" w14:textId="77777777">
            <w:pPr>
              <w:numPr>
                <w:ilvl w:val="0"/>
                <w:numId w:val="31"/>
              </w:numPr>
              <w:spacing w:line="276" w:lineRule="auto"/>
              <w:ind w:left="527" w:hanging="357"/>
              <w:contextualSpacing/>
              <w:rPr>
                <w:szCs w:val="18"/>
              </w:rPr>
            </w:pPr>
            <w:r w:rsidRPr="001D3744">
              <w:rPr>
                <w:szCs w:val="18"/>
              </w:rPr>
              <w:t>inventariseren van economische activiteiten, werkgelegenheid en sociale voorzieningen;</w:t>
            </w:r>
          </w:p>
          <w:p w:rsidRPr="001D3744" w:rsidR="00110332" w:rsidP="001D3744" w:rsidRDefault="00110332" w14:paraId="3D980A3C" w14:textId="77777777">
            <w:pPr>
              <w:numPr>
                <w:ilvl w:val="0"/>
                <w:numId w:val="31"/>
              </w:numPr>
              <w:spacing w:line="276" w:lineRule="auto"/>
              <w:ind w:left="527" w:hanging="357"/>
              <w:contextualSpacing/>
              <w:rPr>
                <w:szCs w:val="18"/>
              </w:rPr>
            </w:pPr>
            <w:r w:rsidRPr="001D3744">
              <w:rPr>
                <w:szCs w:val="18"/>
              </w:rPr>
              <w:t>verkennen welke aspecten van diversiteit zichtbaar zijn;</w:t>
            </w:r>
          </w:p>
          <w:p w:rsidRPr="001D3744" w:rsidR="00110332" w:rsidP="001D3744" w:rsidRDefault="00110332" w14:paraId="0CCD73A5" w14:textId="77777777">
            <w:pPr>
              <w:numPr>
                <w:ilvl w:val="0"/>
                <w:numId w:val="31"/>
              </w:numPr>
              <w:spacing w:line="276" w:lineRule="auto"/>
              <w:ind w:left="527" w:hanging="357"/>
              <w:contextualSpacing/>
              <w:rPr>
                <w:szCs w:val="18"/>
              </w:rPr>
            </w:pPr>
            <w:r w:rsidRPr="001D3744">
              <w:rPr>
                <w:szCs w:val="18"/>
              </w:rPr>
              <w:t>verkennen hoe digitale technologie de omgeving van de school vergroot.</w:t>
            </w:r>
          </w:p>
        </w:tc>
      </w:tr>
    </w:tbl>
    <w:p w:rsidRPr="001D3744" w:rsidR="00110332" w:rsidP="001D3744" w:rsidRDefault="00110332" w14:paraId="0F924D9B" w14:textId="77777777">
      <w:pPr>
        <w:keepNext/>
        <w:spacing w:line="276" w:lineRule="auto"/>
        <w:ind w:left="720" w:hanging="720"/>
        <w:outlineLvl w:val="2"/>
        <w:rPr>
          <w:rFonts w:cs="Arial"/>
          <w:i/>
          <w:iCs/>
          <w:noProof/>
          <w:szCs w:val="18"/>
        </w:rPr>
      </w:pPr>
      <w:bookmarkStart w:name="_Toc194649464" w:id="5"/>
      <w:bookmarkStart w:name="_Toc211512887" w:id="6"/>
      <w:bookmarkStart w:name="_Toc214019909" w:id="7"/>
      <w:bookmarkStart w:name="_Hlk211508894" w:id="8"/>
      <w:bookmarkStart w:name="_Hlk211510567" w:id="9"/>
    </w:p>
    <w:p w:rsidRPr="001D3744" w:rsidR="00110332" w:rsidP="001D3744" w:rsidRDefault="00110332" w14:paraId="7AB7E38F" w14:textId="77777777">
      <w:pPr>
        <w:keepNext/>
        <w:spacing w:line="276" w:lineRule="auto"/>
        <w:ind w:left="720" w:hanging="720"/>
        <w:outlineLvl w:val="2"/>
        <w:rPr>
          <w:rFonts w:cs="Arial"/>
          <w:i/>
          <w:iCs/>
          <w:szCs w:val="18"/>
        </w:rPr>
      </w:pPr>
      <w:r w:rsidRPr="001D3744">
        <w:rPr>
          <w:rFonts w:cs="Arial"/>
          <w:i/>
          <w:iCs/>
          <w:noProof/>
          <w:szCs w:val="18"/>
        </w:rPr>
        <w:t xml:space="preserve">Domein: </w:t>
      </w:r>
      <w:bookmarkEnd w:id="5"/>
      <w:r w:rsidRPr="001D3744">
        <w:rPr>
          <w:rFonts w:cs="Arial"/>
          <w:i/>
          <w:iCs/>
          <w:noProof/>
          <w:szCs w:val="18"/>
        </w:rPr>
        <w:t>mens en ruimte</w:t>
      </w:r>
      <w:bookmarkEnd w:id="6"/>
      <w:bookmarkEnd w:id="7"/>
      <w:bookmarkEnd w:id="8"/>
    </w:p>
    <w:tbl>
      <w:tblPr>
        <w:tblW w:w="5000" w:type="pct"/>
        <w:tblBorders>
          <w:top w:val="outset" w:color="auto" w:sz="6" w:space="0"/>
          <w:left w:val="outset" w:color="auto" w:sz="6" w:space="0"/>
          <w:bottom w:val="outset" w:color="auto" w:sz="6" w:space="0"/>
          <w:right w:val="outset" w:color="auto" w:sz="6" w:space="0"/>
        </w:tblBorders>
        <w:tblCellMar>
          <w:top w:w="57" w:type="dxa"/>
          <w:left w:w="57" w:type="dxa"/>
          <w:bottom w:w="57" w:type="dxa"/>
          <w:right w:w="57" w:type="dxa"/>
        </w:tblCellMar>
        <w:tblLook w:val="04A0" w:firstRow="1" w:lastRow="0" w:firstColumn="1" w:lastColumn="0" w:noHBand="0" w:noVBand="1"/>
      </w:tblPr>
      <w:tblGrid>
        <w:gridCol w:w="411"/>
        <w:gridCol w:w="2256"/>
        <w:gridCol w:w="5424"/>
      </w:tblGrid>
      <w:tr w:rsidRPr="001D3744" w:rsidR="00110332" w:rsidTr="007F2372" w14:paraId="0CBE5C78" w14:textId="77777777">
        <w:trPr>
          <w:trHeight w:val="335"/>
        </w:trPr>
        <w:tc>
          <w:tcPr>
            <w:tcW w:w="5000" w:type="pct"/>
            <w:gridSpan w:val="3"/>
            <w:tcBorders>
              <w:top w:val="single" w:color="auto" w:sz="6" w:space="0"/>
              <w:left w:val="single" w:color="auto" w:sz="6" w:space="0"/>
              <w:bottom w:val="single" w:color="auto" w:sz="4" w:space="0"/>
              <w:right w:val="single" w:color="auto" w:sz="6" w:space="0"/>
            </w:tcBorders>
          </w:tcPr>
          <w:p w:rsidRPr="001D3744" w:rsidR="00110332" w:rsidP="001D3744" w:rsidRDefault="00110332" w14:paraId="7BA1E440" w14:textId="77777777">
            <w:pPr>
              <w:spacing w:line="276" w:lineRule="auto"/>
              <w:contextualSpacing/>
              <w:rPr>
                <w:b/>
                <w:szCs w:val="18"/>
              </w:rPr>
            </w:pPr>
            <w:r w:rsidRPr="001D3744">
              <w:rPr>
                <w:b/>
                <w:szCs w:val="18"/>
              </w:rPr>
              <w:t>Kerndoel 26</w:t>
            </w:r>
          </w:p>
        </w:tc>
      </w:tr>
      <w:tr w:rsidRPr="001D3744" w:rsidR="00110332" w:rsidTr="007F2372" w14:paraId="3537B4B1" w14:textId="77777777">
        <w:trPr>
          <w:trHeight w:val="397"/>
        </w:trPr>
        <w:tc>
          <w:tcPr>
            <w:tcW w:w="5000" w:type="pct"/>
            <w:gridSpan w:val="3"/>
            <w:tcBorders>
              <w:top w:val="single" w:color="auto" w:sz="4" w:space="0"/>
              <w:left w:val="single" w:color="auto" w:sz="6" w:space="0"/>
              <w:bottom w:val="single" w:color="auto" w:sz="6" w:space="0"/>
              <w:right w:val="single" w:color="auto" w:sz="6" w:space="0"/>
            </w:tcBorders>
          </w:tcPr>
          <w:p w:rsidRPr="001D3744" w:rsidR="00110332" w:rsidP="001D3744" w:rsidRDefault="00110332" w14:paraId="7DEE2CC0" w14:textId="77777777">
            <w:pPr>
              <w:spacing w:line="276" w:lineRule="auto"/>
              <w:contextualSpacing/>
              <w:rPr>
                <w:szCs w:val="18"/>
              </w:rPr>
            </w:pPr>
            <w:r w:rsidRPr="001D3744">
              <w:rPr>
                <w:szCs w:val="18"/>
              </w:rPr>
              <w:t>De leerling verkent geografische verschijnselen.</w:t>
            </w:r>
          </w:p>
        </w:tc>
      </w:tr>
      <w:tr w:rsidRPr="001D3744" w:rsidR="00110332" w:rsidTr="007F2372" w14:paraId="50B00542" w14:textId="77777777">
        <w:trPr>
          <w:trHeight w:val="257"/>
        </w:trPr>
        <w:tc>
          <w:tcPr>
            <w:tcW w:w="1648" w:type="pct"/>
            <w:gridSpan w:val="2"/>
            <w:tcBorders>
              <w:top w:val="single" w:color="auto" w:sz="6" w:space="0"/>
              <w:left w:val="single" w:color="auto" w:sz="6" w:space="0"/>
              <w:bottom w:val="single" w:color="auto" w:sz="6" w:space="0"/>
              <w:right w:val="single" w:color="auto" w:sz="6" w:space="0"/>
            </w:tcBorders>
            <w:hideMark/>
          </w:tcPr>
          <w:p w:rsidRPr="001D3744" w:rsidR="00110332" w:rsidP="001D3744" w:rsidRDefault="00110332" w14:paraId="351BB65B" w14:textId="77777777">
            <w:pPr>
              <w:spacing w:line="276" w:lineRule="auto"/>
              <w:contextualSpacing/>
              <w:rPr>
                <w:b/>
                <w:szCs w:val="18"/>
              </w:rPr>
            </w:pPr>
            <w:r w:rsidRPr="001D3744">
              <w:rPr>
                <w:b/>
                <w:szCs w:val="18"/>
              </w:rPr>
              <w:t>Doelzin:</w:t>
            </w:r>
          </w:p>
        </w:tc>
        <w:tc>
          <w:tcPr>
            <w:tcW w:w="3352" w:type="pct"/>
            <w:tcBorders>
              <w:top w:val="single" w:color="auto" w:sz="6" w:space="0"/>
              <w:left w:val="single" w:color="auto" w:sz="6" w:space="0"/>
              <w:bottom w:val="single" w:color="auto" w:sz="6" w:space="0"/>
              <w:right w:val="single" w:color="auto" w:sz="6" w:space="0"/>
            </w:tcBorders>
            <w:hideMark/>
          </w:tcPr>
          <w:p w:rsidRPr="001D3744" w:rsidR="00110332" w:rsidP="001D3744" w:rsidRDefault="00110332" w14:paraId="032F828D" w14:textId="77777777">
            <w:pPr>
              <w:spacing w:line="276" w:lineRule="auto"/>
              <w:contextualSpacing/>
              <w:rPr>
                <w:b/>
                <w:szCs w:val="18"/>
              </w:rPr>
            </w:pPr>
            <w:r w:rsidRPr="001D3744">
              <w:rPr>
                <w:b/>
                <w:szCs w:val="18"/>
              </w:rPr>
              <w:t>Het gaat hierbij om:</w:t>
            </w:r>
          </w:p>
        </w:tc>
      </w:tr>
      <w:tr w:rsidRPr="001D3744" w:rsidR="00110332" w:rsidTr="007F2372" w14:paraId="1E8F5FE5" w14:textId="77777777">
        <w:trPr>
          <w:trHeight w:val="300"/>
        </w:trPr>
        <w:tc>
          <w:tcPr>
            <w:tcW w:w="254" w:type="pct"/>
            <w:tcBorders>
              <w:top w:val="single" w:color="auto" w:sz="6" w:space="0"/>
              <w:left w:val="single" w:color="auto" w:sz="6" w:space="0"/>
              <w:bottom w:val="single" w:color="auto" w:sz="6" w:space="0"/>
              <w:right w:val="single" w:color="auto" w:sz="6" w:space="0"/>
            </w:tcBorders>
            <w:hideMark/>
          </w:tcPr>
          <w:p w:rsidRPr="001D3744" w:rsidR="00110332" w:rsidP="001D3744" w:rsidRDefault="00110332" w14:paraId="0BC68B00" w14:textId="77777777">
            <w:pPr>
              <w:spacing w:line="276" w:lineRule="auto"/>
              <w:contextualSpacing/>
              <w:jc w:val="center"/>
              <w:rPr>
                <w:szCs w:val="18"/>
              </w:rPr>
            </w:pPr>
            <w:r w:rsidRPr="001D3744">
              <w:rPr>
                <w:szCs w:val="18"/>
              </w:rPr>
              <w:t>A.</w:t>
            </w:r>
          </w:p>
        </w:tc>
        <w:tc>
          <w:tcPr>
            <w:tcW w:w="1394" w:type="pct"/>
            <w:tcBorders>
              <w:top w:val="single" w:color="auto" w:sz="6" w:space="0"/>
              <w:left w:val="single" w:color="auto" w:sz="6" w:space="0"/>
              <w:bottom w:val="single" w:color="auto" w:sz="6" w:space="0"/>
              <w:right w:val="single" w:color="auto" w:sz="6" w:space="0"/>
            </w:tcBorders>
          </w:tcPr>
          <w:p w:rsidRPr="001D3744" w:rsidR="00110332" w:rsidP="001D3744" w:rsidRDefault="00110332" w14:paraId="5ACF3732" w14:textId="77777777">
            <w:pPr>
              <w:spacing w:line="276" w:lineRule="auto"/>
              <w:contextualSpacing/>
              <w:rPr>
                <w:szCs w:val="18"/>
              </w:rPr>
            </w:pPr>
            <w:r w:rsidRPr="001D3744">
              <w:rPr>
                <w:szCs w:val="18"/>
              </w:rPr>
              <w:t>De leerling analyseert de wereld met geografische bronnen en verkent haar vanuit persoonlijk perspectief.</w:t>
            </w:r>
          </w:p>
        </w:tc>
        <w:tc>
          <w:tcPr>
            <w:tcW w:w="3352" w:type="pct"/>
            <w:tcBorders>
              <w:top w:val="single" w:color="auto" w:sz="6" w:space="0"/>
              <w:left w:val="single" w:color="auto" w:sz="6" w:space="0"/>
              <w:bottom w:val="single" w:color="auto" w:sz="6" w:space="0"/>
              <w:right w:val="single" w:color="auto" w:sz="6" w:space="0"/>
            </w:tcBorders>
          </w:tcPr>
          <w:p w:rsidRPr="00C53ECB" w:rsidR="00C53ECB" w:rsidP="003D1188" w:rsidRDefault="00110332" w14:paraId="75788AC1" w14:textId="332687DC">
            <w:pPr>
              <w:numPr>
                <w:ilvl w:val="0"/>
                <w:numId w:val="19"/>
              </w:numPr>
              <w:spacing w:line="276" w:lineRule="auto"/>
              <w:contextualSpacing/>
              <w:rPr>
                <w:rFonts w:cs="Verdana"/>
                <w:color w:val="000000"/>
                <w:sz w:val="24"/>
                <w:lang w:eastAsia="en-US"/>
              </w:rPr>
            </w:pPr>
            <w:r w:rsidRPr="001D3744">
              <w:rPr>
                <w:szCs w:val="18"/>
              </w:rPr>
              <w:t>aanwijzen van de ligging van continenten, oceanen, gebergten, rivieren, landen en steden op topografische kaarten;</w:t>
            </w:r>
          </w:p>
          <w:p w:rsidRPr="00C53ECB" w:rsidR="00C53ECB" w:rsidP="00C53ECB" w:rsidRDefault="00C53ECB" w14:paraId="2C6FF238" w14:textId="73760345">
            <w:pPr>
              <w:numPr>
                <w:ilvl w:val="0"/>
                <w:numId w:val="19"/>
              </w:numPr>
              <w:autoSpaceDE w:val="0"/>
              <w:autoSpaceDN w:val="0"/>
              <w:adjustRightInd w:val="0"/>
              <w:spacing w:line="240" w:lineRule="auto"/>
              <w:rPr>
                <w:rFonts w:cs="Verdana"/>
                <w:color w:val="000000"/>
                <w:szCs w:val="18"/>
                <w:lang w:eastAsia="en-US"/>
              </w:rPr>
            </w:pPr>
            <w:r w:rsidRPr="00C53ECB">
              <w:rPr>
                <w:rFonts w:cs="Verdana"/>
                <w:color w:val="000000"/>
                <w:szCs w:val="18"/>
                <w:lang w:eastAsia="en-US"/>
              </w:rPr>
              <w:t>uitleggen dat Nederland deel uitmaakt van de Europese Unie en dat Nederland inclusief Caribisch Nederland, samen met Aruba, Curaçao en Sint- Maarten het Koninkrijk der Nederlanden vormt</w:t>
            </w:r>
            <w:r>
              <w:rPr>
                <w:rFonts w:cs="Verdana"/>
                <w:color w:val="000000"/>
                <w:szCs w:val="18"/>
                <w:lang w:eastAsia="en-US"/>
              </w:rPr>
              <w:t>;</w:t>
            </w:r>
            <w:r w:rsidRPr="00C53ECB">
              <w:rPr>
                <w:rFonts w:cs="Verdana"/>
                <w:color w:val="000000"/>
                <w:szCs w:val="18"/>
                <w:lang w:eastAsia="en-US"/>
              </w:rPr>
              <w:t xml:space="preserve"> </w:t>
            </w:r>
          </w:p>
          <w:p w:rsidRPr="001D3744" w:rsidR="00110332" w:rsidP="00C53ECB" w:rsidRDefault="00110332" w14:paraId="1DFE44C2" w14:textId="77777777">
            <w:pPr>
              <w:numPr>
                <w:ilvl w:val="0"/>
                <w:numId w:val="19"/>
              </w:numPr>
              <w:spacing w:line="276" w:lineRule="auto"/>
              <w:contextualSpacing/>
              <w:rPr>
                <w:szCs w:val="18"/>
              </w:rPr>
            </w:pPr>
            <w:r w:rsidRPr="001D3744">
              <w:rPr>
                <w:szCs w:val="18"/>
              </w:rPr>
              <w:t>onderscheiden van verschillende landschappen en geografische indelingen en grenzen met gebruik van topografische, overzichts- en thematische kaarten;</w:t>
            </w:r>
          </w:p>
          <w:p w:rsidRPr="001D3744" w:rsidR="00110332" w:rsidP="00C53ECB" w:rsidRDefault="00110332" w14:paraId="3EA09A8C" w14:textId="77777777">
            <w:pPr>
              <w:numPr>
                <w:ilvl w:val="0"/>
                <w:numId w:val="19"/>
              </w:numPr>
              <w:spacing w:line="276" w:lineRule="auto"/>
              <w:contextualSpacing/>
              <w:rPr>
                <w:szCs w:val="18"/>
              </w:rPr>
            </w:pPr>
            <w:r w:rsidRPr="001D3744">
              <w:rPr>
                <w:szCs w:val="18"/>
              </w:rPr>
              <w:t>beschrijven van bevolkings- en cultuurkenmerken van gebieden;</w:t>
            </w:r>
          </w:p>
          <w:p w:rsidRPr="001D3744" w:rsidR="00110332" w:rsidP="00C53ECB" w:rsidRDefault="00110332" w14:paraId="3255BF0F" w14:textId="77777777">
            <w:pPr>
              <w:numPr>
                <w:ilvl w:val="0"/>
                <w:numId w:val="19"/>
              </w:numPr>
              <w:spacing w:line="276" w:lineRule="auto"/>
              <w:contextualSpacing/>
              <w:rPr>
                <w:szCs w:val="18"/>
              </w:rPr>
            </w:pPr>
            <w:r w:rsidRPr="001D3744">
              <w:rPr>
                <w:szCs w:val="18"/>
              </w:rPr>
              <w:t>verkennen van betekenissen die je aan plaatsen kunt geven.</w:t>
            </w:r>
          </w:p>
        </w:tc>
      </w:tr>
      <w:bookmarkEnd w:id="9"/>
      <w:tr w:rsidRPr="001D3744" w:rsidR="00110332" w:rsidTr="007F2372" w14:paraId="0F1CE25C" w14:textId="77777777">
        <w:trPr>
          <w:trHeight w:val="300"/>
        </w:trPr>
        <w:tc>
          <w:tcPr>
            <w:tcW w:w="254" w:type="pct"/>
            <w:tcBorders>
              <w:top w:val="single" w:color="auto" w:sz="6" w:space="0"/>
              <w:left w:val="single" w:color="auto" w:sz="6" w:space="0"/>
              <w:bottom w:val="single" w:color="auto" w:sz="6" w:space="0"/>
              <w:right w:val="single" w:color="auto" w:sz="6" w:space="0"/>
            </w:tcBorders>
          </w:tcPr>
          <w:p w:rsidRPr="001D3744" w:rsidR="00110332" w:rsidP="001D3744" w:rsidRDefault="00110332" w14:paraId="7D5E8591" w14:textId="77777777">
            <w:pPr>
              <w:spacing w:line="276" w:lineRule="auto"/>
              <w:contextualSpacing/>
              <w:jc w:val="center"/>
              <w:rPr>
                <w:szCs w:val="18"/>
              </w:rPr>
            </w:pPr>
            <w:r w:rsidRPr="001D3744">
              <w:rPr>
                <w:szCs w:val="18"/>
              </w:rPr>
              <w:t>B.</w:t>
            </w:r>
          </w:p>
        </w:tc>
        <w:tc>
          <w:tcPr>
            <w:tcW w:w="1394" w:type="pct"/>
            <w:tcBorders>
              <w:top w:val="single" w:color="auto" w:sz="6" w:space="0"/>
              <w:left w:val="single" w:color="auto" w:sz="6" w:space="0"/>
              <w:bottom w:val="single" w:color="auto" w:sz="6" w:space="0"/>
              <w:right w:val="single" w:color="auto" w:sz="6" w:space="0"/>
            </w:tcBorders>
          </w:tcPr>
          <w:p w:rsidRPr="001D3744" w:rsidR="00110332" w:rsidP="001D3744" w:rsidRDefault="00110332" w14:paraId="2E37006A" w14:textId="77777777">
            <w:pPr>
              <w:spacing w:line="276" w:lineRule="auto"/>
              <w:contextualSpacing/>
              <w:rPr>
                <w:szCs w:val="18"/>
              </w:rPr>
            </w:pPr>
            <w:r w:rsidRPr="001D3744">
              <w:rPr>
                <w:szCs w:val="18"/>
              </w:rPr>
              <w:t>De leerling beschrijft hoe menselijk handelen en de leefomgeving elkaar beïnvloeden.</w:t>
            </w:r>
          </w:p>
        </w:tc>
        <w:tc>
          <w:tcPr>
            <w:tcW w:w="3352" w:type="pct"/>
            <w:tcBorders>
              <w:top w:val="single" w:color="auto" w:sz="6" w:space="0"/>
              <w:left w:val="single" w:color="auto" w:sz="6" w:space="0"/>
              <w:bottom w:val="single" w:color="auto" w:sz="6" w:space="0"/>
              <w:right w:val="single" w:color="auto" w:sz="6" w:space="0"/>
            </w:tcBorders>
          </w:tcPr>
          <w:p w:rsidRPr="001D3744" w:rsidR="00110332" w:rsidP="001D3744" w:rsidRDefault="00110332" w14:paraId="0F17BC5A" w14:textId="77777777">
            <w:pPr>
              <w:numPr>
                <w:ilvl w:val="0"/>
                <w:numId w:val="21"/>
              </w:numPr>
              <w:spacing w:line="276" w:lineRule="auto"/>
              <w:contextualSpacing/>
              <w:rPr>
                <w:szCs w:val="18"/>
              </w:rPr>
            </w:pPr>
            <w:r w:rsidRPr="001D3744">
              <w:rPr>
                <w:szCs w:val="18"/>
              </w:rPr>
              <w:t>verbanden leggen tussen geografische kenmerken en de inrichting van de leefomgeving voor wonen, voedselvoorziening, werk, infrastructuur en recreatie;</w:t>
            </w:r>
          </w:p>
          <w:p w:rsidRPr="001D3744" w:rsidR="00110332" w:rsidP="001D3744" w:rsidRDefault="00110332" w14:paraId="1CA17402" w14:textId="77777777">
            <w:pPr>
              <w:numPr>
                <w:ilvl w:val="0"/>
                <w:numId w:val="21"/>
              </w:numPr>
              <w:spacing w:line="276" w:lineRule="auto"/>
              <w:contextualSpacing/>
              <w:rPr>
                <w:szCs w:val="18"/>
              </w:rPr>
            </w:pPr>
            <w:r w:rsidRPr="001D3744">
              <w:rPr>
                <w:szCs w:val="18"/>
              </w:rPr>
              <w:t>beschrijven hoe natuurlijke omstandigheden van invloed zijn op de inrichting van gebieden: water, bodem en klimaat;</w:t>
            </w:r>
          </w:p>
          <w:p w:rsidRPr="001D3744" w:rsidR="00110332" w:rsidP="001D3744" w:rsidRDefault="00110332" w14:paraId="78EC23C0" w14:textId="77777777">
            <w:pPr>
              <w:numPr>
                <w:ilvl w:val="0"/>
                <w:numId w:val="21"/>
              </w:numPr>
              <w:spacing w:line="276" w:lineRule="auto"/>
              <w:contextualSpacing/>
              <w:rPr>
                <w:szCs w:val="18"/>
              </w:rPr>
            </w:pPr>
            <w:r w:rsidRPr="001D3744">
              <w:rPr>
                <w:szCs w:val="18"/>
              </w:rPr>
              <w:t>beschrijven van maatregelen waarmee inwoners van Nederland nu en in de toekomst kunnen omgaan met de gevolgen van klimaatverandering;</w:t>
            </w:r>
          </w:p>
          <w:p w:rsidRPr="001D3744" w:rsidR="00110332" w:rsidP="001D3744" w:rsidRDefault="00110332" w14:paraId="16247157" w14:textId="77777777">
            <w:pPr>
              <w:numPr>
                <w:ilvl w:val="0"/>
                <w:numId w:val="21"/>
              </w:numPr>
              <w:spacing w:line="276" w:lineRule="auto"/>
              <w:contextualSpacing/>
              <w:rPr>
                <w:szCs w:val="18"/>
              </w:rPr>
            </w:pPr>
            <w:r w:rsidRPr="001D3744">
              <w:rPr>
                <w:szCs w:val="18"/>
              </w:rPr>
              <w:t>beschrijven hoe het gebruik van natuurlijke grondstoffen leidt tot veranderingen in de natuur: productie, consumptie, afval en transport.</w:t>
            </w:r>
          </w:p>
        </w:tc>
      </w:tr>
    </w:tbl>
    <w:p w:rsidRPr="001D3744" w:rsidR="00110332" w:rsidP="001D3744" w:rsidRDefault="00110332" w14:paraId="6224AF66" w14:textId="77777777">
      <w:pPr>
        <w:keepNext/>
        <w:spacing w:line="276" w:lineRule="auto"/>
        <w:ind w:left="720" w:hanging="720"/>
        <w:outlineLvl w:val="2"/>
        <w:rPr>
          <w:rFonts w:cs="Arial"/>
          <w:i/>
          <w:iCs/>
          <w:noProof/>
          <w:szCs w:val="18"/>
        </w:rPr>
      </w:pPr>
      <w:bookmarkStart w:name="_Toc211512888" w:id="10"/>
      <w:bookmarkStart w:name="_Toc214019910" w:id="11"/>
      <w:bookmarkStart w:name="_Hlk211509134" w:id="12"/>
    </w:p>
    <w:p w:rsidRPr="001D3744" w:rsidR="00110332" w:rsidP="001D3744" w:rsidRDefault="00110332" w14:paraId="3469BCF0" w14:textId="77777777">
      <w:pPr>
        <w:keepNext/>
        <w:spacing w:line="276" w:lineRule="auto"/>
        <w:ind w:left="720" w:hanging="720"/>
        <w:outlineLvl w:val="2"/>
        <w:rPr>
          <w:rFonts w:cs="Arial"/>
          <w:i/>
          <w:iCs/>
          <w:noProof/>
          <w:szCs w:val="18"/>
        </w:rPr>
      </w:pPr>
      <w:r w:rsidRPr="001D3744">
        <w:rPr>
          <w:rFonts w:cs="Arial"/>
          <w:i/>
          <w:iCs/>
          <w:noProof/>
          <w:szCs w:val="18"/>
        </w:rPr>
        <w:t>Domein: mens en tijd</w:t>
      </w:r>
      <w:bookmarkEnd w:id="10"/>
      <w:bookmarkEnd w:id="11"/>
    </w:p>
    <w:tbl>
      <w:tblPr>
        <w:tblW w:w="5000" w:type="pct"/>
        <w:tblBorders>
          <w:top w:val="outset" w:color="auto" w:sz="6" w:space="0"/>
          <w:left w:val="outset" w:color="auto" w:sz="6" w:space="0"/>
          <w:bottom w:val="outset" w:color="auto" w:sz="6" w:space="0"/>
          <w:right w:val="outset" w:color="auto" w:sz="6" w:space="0"/>
        </w:tblBorders>
        <w:tblCellMar>
          <w:top w:w="57" w:type="dxa"/>
          <w:left w:w="57" w:type="dxa"/>
          <w:bottom w:w="57" w:type="dxa"/>
          <w:right w:w="57" w:type="dxa"/>
        </w:tblCellMar>
        <w:tblLook w:val="04A0" w:firstRow="1" w:lastRow="0" w:firstColumn="1" w:lastColumn="0" w:noHBand="0" w:noVBand="1"/>
      </w:tblPr>
      <w:tblGrid>
        <w:gridCol w:w="411"/>
        <w:gridCol w:w="2256"/>
        <w:gridCol w:w="5424"/>
      </w:tblGrid>
      <w:tr w:rsidRPr="001D3744" w:rsidR="00110332" w:rsidTr="007F2372" w14:paraId="34D45066" w14:textId="77777777">
        <w:trPr>
          <w:trHeight w:val="335"/>
        </w:trPr>
        <w:tc>
          <w:tcPr>
            <w:tcW w:w="5000" w:type="pct"/>
            <w:gridSpan w:val="3"/>
            <w:tcBorders>
              <w:top w:val="single" w:color="auto" w:sz="6" w:space="0"/>
              <w:left w:val="single" w:color="auto" w:sz="6" w:space="0"/>
              <w:bottom w:val="single" w:color="auto" w:sz="6" w:space="0"/>
              <w:right w:val="single" w:color="auto" w:sz="6" w:space="0"/>
            </w:tcBorders>
          </w:tcPr>
          <w:p w:rsidRPr="001D3744" w:rsidR="00110332" w:rsidP="001D3744" w:rsidRDefault="00110332" w14:paraId="578217B5" w14:textId="77777777">
            <w:pPr>
              <w:spacing w:line="276" w:lineRule="auto"/>
              <w:contextualSpacing/>
              <w:rPr>
                <w:b/>
                <w:szCs w:val="18"/>
              </w:rPr>
            </w:pPr>
            <w:r w:rsidRPr="001D3744">
              <w:rPr>
                <w:b/>
                <w:szCs w:val="18"/>
              </w:rPr>
              <w:t>Kerndoel 27</w:t>
            </w:r>
          </w:p>
        </w:tc>
      </w:tr>
      <w:tr w:rsidRPr="001D3744" w:rsidR="00110332" w:rsidTr="007F2372" w14:paraId="09000658" w14:textId="77777777">
        <w:trPr>
          <w:trHeight w:val="397"/>
        </w:trPr>
        <w:tc>
          <w:tcPr>
            <w:tcW w:w="5000" w:type="pct"/>
            <w:gridSpan w:val="3"/>
            <w:tcBorders>
              <w:top w:val="single" w:color="auto" w:sz="6" w:space="0"/>
              <w:left w:val="single" w:color="auto" w:sz="6" w:space="0"/>
              <w:bottom w:val="single" w:color="auto" w:sz="6" w:space="0"/>
              <w:right w:val="single" w:color="auto" w:sz="6" w:space="0"/>
            </w:tcBorders>
          </w:tcPr>
          <w:p w:rsidRPr="001D3744" w:rsidR="00110332" w:rsidP="001D3744" w:rsidRDefault="00110332" w14:paraId="501D2422" w14:textId="77777777">
            <w:pPr>
              <w:spacing w:line="276" w:lineRule="auto"/>
              <w:contextualSpacing/>
              <w:rPr>
                <w:szCs w:val="18"/>
              </w:rPr>
            </w:pPr>
            <w:r w:rsidRPr="001D3744">
              <w:rPr>
                <w:szCs w:val="18"/>
              </w:rPr>
              <w:t>De leerling verkent historische verschijnselen.</w:t>
            </w:r>
          </w:p>
        </w:tc>
      </w:tr>
      <w:tr w:rsidRPr="001D3744" w:rsidR="00110332" w:rsidTr="007F2372" w14:paraId="74FF42F6" w14:textId="77777777">
        <w:trPr>
          <w:trHeight w:val="257"/>
        </w:trPr>
        <w:tc>
          <w:tcPr>
            <w:tcW w:w="1648" w:type="pct"/>
            <w:gridSpan w:val="2"/>
            <w:tcBorders>
              <w:top w:val="single" w:color="auto" w:sz="6" w:space="0"/>
              <w:left w:val="single" w:color="auto" w:sz="6" w:space="0"/>
              <w:bottom w:val="single" w:color="auto" w:sz="6" w:space="0"/>
              <w:right w:val="single" w:color="auto" w:sz="6" w:space="0"/>
            </w:tcBorders>
            <w:hideMark/>
          </w:tcPr>
          <w:p w:rsidRPr="001D3744" w:rsidR="00110332" w:rsidP="001D3744" w:rsidRDefault="00110332" w14:paraId="61001736" w14:textId="77777777">
            <w:pPr>
              <w:spacing w:line="276" w:lineRule="auto"/>
              <w:contextualSpacing/>
              <w:rPr>
                <w:b/>
                <w:szCs w:val="18"/>
              </w:rPr>
            </w:pPr>
            <w:r w:rsidRPr="001D3744">
              <w:rPr>
                <w:b/>
                <w:szCs w:val="18"/>
              </w:rPr>
              <w:lastRenderedPageBreak/>
              <w:t>Doelzin:</w:t>
            </w:r>
          </w:p>
        </w:tc>
        <w:tc>
          <w:tcPr>
            <w:tcW w:w="3352" w:type="pct"/>
            <w:tcBorders>
              <w:top w:val="single" w:color="auto" w:sz="6" w:space="0"/>
              <w:left w:val="single" w:color="auto" w:sz="6" w:space="0"/>
              <w:bottom w:val="single" w:color="auto" w:sz="6" w:space="0"/>
              <w:right w:val="single" w:color="auto" w:sz="6" w:space="0"/>
            </w:tcBorders>
            <w:hideMark/>
          </w:tcPr>
          <w:p w:rsidRPr="001D3744" w:rsidR="00110332" w:rsidP="001D3744" w:rsidRDefault="00110332" w14:paraId="5B876A20" w14:textId="77777777">
            <w:pPr>
              <w:spacing w:line="276" w:lineRule="auto"/>
              <w:contextualSpacing/>
              <w:rPr>
                <w:b/>
                <w:szCs w:val="18"/>
              </w:rPr>
            </w:pPr>
            <w:r w:rsidRPr="001D3744">
              <w:rPr>
                <w:b/>
                <w:szCs w:val="18"/>
              </w:rPr>
              <w:t>Het gaat hierbij om:</w:t>
            </w:r>
          </w:p>
        </w:tc>
      </w:tr>
      <w:tr w:rsidRPr="001D3744" w:rsidR="00110332" w:rsidTr="007F2372" w14:paraId="0F25143F" w14:textId="77777777">
        <w:trPr>
          <w:trHeight w:val="300"/>
        </w:trPr>
        <w:tc>
          <w:tcPr>
            <w:tcW w:w="254" w:type="pct"/>
            <w:tcBorders>
              <w:top w:val="single" w:color="auto" w:sz="6" w:space="0"/>
              <w:left w:val="single" w:color="auto" w:sz="6" w:space="0"/>
              <w:bottom w:val="single" w:color="auto" w:sz="6" w:space="0"/>
              <w:right w:val="single" w:color="auto" w:sz="6" w:space="0"/>
            </w:tcBorders>
            <w:hideMark/>
          </w:tcPr>
          <w:p w:rsidRPr="001D3744" w:rsidR="00110332" w:rsidP="001D3744" w:rsidRDefault="00110332" w14:paraId="7FB8C270" w14:textId="77777777">
            <w:pPr>
              <w:spacing w:line="276" w:lineRule="auto"/>
              <w:contextualSpacing/>
              <w:jc w:val="center"/>
              <w:rPr>
                <w:szCs w:val="18"/>
              </w:rPr>
            </w:pPr>
            <w:r w:rsidRPr="001D3744">
              <w:rPr>
                <w:szCs w:val="18"/>
              </w:rPr>
              <w:t>A.</w:t>
            </w:r>
          </w:p>
        </w:tc>
        <w:tc>
          <w:tcPr>
            <w:tcW w:w="1394" w:type="pct"/>
            <w:tcBorders>
              <w:top w:val="single" w:color="auto" w:sz="6" w:space="0"/>
              <w:left w:val="single" w:color="auto" w:sz="6" w:space="0"/>
              <w:bottom w:val="single" w:color="auto" w:sz="6" w:space="0"/>
              <w:right w:val="single" w:color="auto" w:sz="6" w:space="0"/>
            </w:tcBorders>
          </w:tcPr>
          <w:p w:rsidRPr="001D3744" w:rsidR="00110332" w:rsidP="001D3744" w:rsidRDefault="00110332" w14:paraId="6E083241" w14:textId="77777777">
            <w:pPr>
              <w:spacing w:line="276" w:lineRule="auto"/>
              <w:contextualSpacing/>
              <w:rPr>
                <w:szCs w:val="18"/>
              </w:rPr>
            </w:pPr>
            <w:r w:rsidRPr="001D3744">
              <w:rPr>
                <w:szCs w:val="18"/>
              </w:rPr>
              <w:t>De leerling beschrijft historische ontwikkelingen aan de hand van gebeurtenissen, personen en voorwerpen.</w:t>
            </w:r>
          </w:p>
        </w:tc>
        <w:tc>
          <w:tcPr>
            <w:tcW w:w="3352" w:type="pct"/>
            <w:tcBorders>
              <w:top w:val="single" w:color="auto" w:sz="6" w:space="0"/>
              <w:left w:val="single" w:color="auto" w:sz="6" w:space="0"/>
              <w:bottom w:val="single" w:color="auto" w:sz="6" w:space="0"/>
              <w:right w:val="single" w:color="auto" w:sz="6" w:space="0"/>
            </w:tcBorders>
          </w:tcPr>
          <w:p w:rsidRPr="001D3744" w:rsidR="00110332" w:rsidP="001D3744" w:rsidRDefault="00110332" w14:paraId="4B7CD349" w14:textId="77777777">
            <w:pPr>
              <w:numPr>
                <w:ilvl w:val="0"/>
                <w:numId w:val="27"/>
              </w:numPr>
              <w:spacing w:line="276" w:lineRule="auto"/>
              <w:contextualSpacing/>
              <w:rPr>
                <w:szCs w:val="18"/>
              </w:rPr>
            </w:pPr>
            <w:r w:rsidRPr="001D3744">
              <w:rPr>
                <w:szCs w:val="18"/>
              </w:rPr>
              <w:t>ontwikkelingen uit de tijd van jagers en boeren: het ontstaan van landbouw en landbouwsamenlevingen;</w:t>
            </w:r>
          </w:p>
          <w:p w:rsidRPr="001D3744" w:rsidR="00110332" w:rsidP="001D3744" w:rsidRDefault="00110332" w14:paraId="0EC2721C" w14:textId="77777777">
            <w:pPr>
              <w:numPr>
                <w:ilvl w:val="0"/>
                <w:numId w:val="27"/>
              </w:numPr>
              <w:spacing w:line="276" w:lineRule="auto"/>
              <w:contextualSpacing/>
              <w:rPr>
                <w:szCs w:val="18"/>
              </w:rPr>
            </w:pPr>
            <w:r w:rsidRPr="001D3744">
              <w:rPr>
                <w:szCs w:val="18"/>
              </w:rPr>
              <w:t>ontwikkelingen uit de tijd van oude rijken: verspreiding van de Grieks-Romeinse cultuur, verspreiding van de monotheïstische godsdiensten: jodendom, christendom en islam;</w:t>
            </w:r>
          </w:p>
          <w:p w:rsidRPr="001D3744" w:rsidR="00110332" w:rsidP="001D3744" w:rsidRDefault="00110332" w14:paraId="54A066CD" w14:textId="77777777">
            <w:pPr>
              <w:numPr>
                <w:ilvl w:val="0"/>
                <w:numId w:val="27"/>
              </w:numPr>
              <w:spacing w:line="276" w:lineRule="auto"/>
              <w:contextualSpacing/>
              <w:rPr>
                <w:szCs w:val="18"/>
              </w:rPr>
            </w:pPr>
            <w:r w:rsidRPr="001D3744">
              <w:rPr>
                <w:szCs w:val="18"/>
              </w:rPr>
              <w:t>ontwikkelingen uit de tijd van standen en steden: ontstaan van een standensamenleving, groei van handelsnetwerken en opkomst van steden;</w:t>
            </w:r>
          </w:p>
          <w:p w:rsidRPr="001D3744" w:rsidR="00110332" w:rsidP="001D3744" w:rsidRDefault="00110332" w14:paraId="28949D04" w14:textId="77777777">
            <w:pPr>
              <w:numPr>
                <w:ilvl w:val="0"/>
                <w:numId w:val="27"/>
              </w:numPr>
              <w:spacing w:line="276" w:lineRule="auto"/>
              <w:contextualSpacing/>
              <w:rPr>
                <w:szCs w:val="18"/>
              </w:rPr>
            </w:pPr>
            <w:r w:rsidRPr="001D3744">
              <w:rPr>
                <w:szCs w:val="18"/>
              </w:rPr>
              <w:t>ontwikkelingen uit de tijd van pakhuizen en plantages: de Nederlandse Opstand en het ontstaan van de Republiek, kolonisatie en het ontstaan van mensenhandel tussen werelddelen, verstedelijking en culturele bloei in de Republiek, groeiende belangstelling voor wetenschap en uitvinding van nieuwe technieken;</w:t>
            </w:r>
          </w:p>
          <w:p w:rsidRPr="001D3744" w:rsidR="00110332" w:rsidP="001D3744" w:rsidRDefault="00110332" w14:paraId="6858746C" w14:textId="77777777">
            <w:pPr>
              <w:numPr>
                <w:ilvl w:val="0"/>
                <w:numId w:val="27"/>
              </w:numPr>
              <w:spacing w:line="276" w:lineRule="auto"/>
              <w:contextualSpacing/>
              <w:rPr>
                <w:szCs w:val="18"/>
              </w:rPr>
            </w:pPr>
            <w:r w:rsidRPr="001D3744">
              <w:rPr>
                <w:szCs w:val="18"/>
              </w:rPr>
              <w:t>ontwikkelingen uit de tijd van burgers en stoommachines: industriële revolutie, streven naar vrijheid en gelijkheid en het ontstaan van een parlementaire democratie;</w:t>
            </w:r>
          </w:p>
          <w:p w:rsidRPr="001D3744" w:rsidR="00110332" w:rsidP="001D3744" w:rsidRDefault="00110332" w14:paraId="24774880" w14:textId="77777777">
            <w:pPr>
              <w:numPr>
                <w:ilvl w:val="0"/>
                <w:numId w:val="27"/>
              </w:numPr>
              <w:spacing w:line="276" w:lineRule="auto"/>
              <w:contextualSpacing/>
              <w:rPr>
                <w:szCs w:val="18"/>
              </w:rPr>
            </w:pPr>
            <w:r w:rsidRPr="001D3744">
              <w:rPr>
                <w:szCs w:val="18"/>
              </w:rPr>
              <w:t>ontwikkelingen uit de tijd van wereldoorlogen en mensenrechten: Tweede Wereldoorlog en Holocaust, dekolonisatie, verdergaande samenwerking rond wereldproblemen, groeiende welvaart en diversiteit, ontstaan van een informatiesamenleving.</w:t>
            </w:r>
          </w:p>
        </w:tc>
      </w:tr>
      <w:bookmarkEnd w:id="12"/>
      <w:tr w:rsidRPr="001D3744" w:rsidR="00110332" w:rsidTr="007F2372" w14:paraId="3871AF61" w14:textId="77777777">
        <w:trPr>
          <w:trHeight w:val="300"/>
        </w:trPr>
        <w:tc>
          <w:tcPr>
            <w:tcW w:w="254" w:type="pct"/>
            <w:tcBorders>
              <w:top w:val="single" w:color="auto" w:sz="6" w:space="0"/>
              <w:left w:val="single" w:color="auto" w:sz="6" w:space="0"/>
              <w:bottom w:val="single" w:color="auto" w:sz="6" w:space="0"/>
              <w:right w:val="single" w:color="auto" w:sz="6" w:space="0"/>
            </w:tcBorders>
          </w:tcPr>
          <w:p w:rsidRPr="001D3744" w:rsidR="00110332" w:rsidP="001D3744" w:rsidRDefault="00110332" w14:paraId="1C865BC7" w14:textId="77777777">
            <w:pPr>
              <w:spacing w:line="276" w:lineRule="auto"/>
              <w:contextualSpacing/>
              <w:jc w:val="center"/>
              <w:rPr>
                <w:szCs w:val="18"/>
              </w:rPr>
            </w:pPr>
            <w:r w:rsidRPr="001D3744">
              <w:rPr>
                <w:szCs w:val="18"/>
              </w:rPr>
              <w:t>B.</w:t>
            </w:r>
          </w:p>
        </w:tc>
        <w:tc>
          <w:tcPr>
            <w:tcW w:w="1394" w:type="pct"/>
            <w:tcBorders>
              <w:top w:val="single" w:color="auto" w:sz="6" w:space="0"/>
              <w:left w:val="single" w:color="auto" w:sz="6" w:space="0"/>
              <w:bottom w:val="single" w:color="auto" w:sz="6" w:space="0"/>
              <w:right w:val="single" w:color="auto" w:sz="6" w:space="0"/>
            </w:tcBorders>
          </w:tcPr>
          <w:p w:rsidRPr="001D3744" w:rsidR="00110332" w:rsidP="001D3744" w:rsidRDefault="00110332" w14:paraId="697B9F2E" w14:textId="77777777">
            <w:pPr>
              <w:spacing w:line="276" w:lineRule="auto"/>
              <w:contextualSpacing/>
              <w:rPr>
                <w:szCs w:val="18"/>
              </w:rPr>
            </w:pPr>
            <w:r w:rsidRPr="001D3744">
              <w:rPr>
                <w:szCs w:val="18"/>
              </w:rPr>
              <w:t>De leerling redeneert over historische ontwikkelingen met gebruik van tijdsaanduidingen en bronnen.</w:t>
            </w:r>
          </w:p>
        </w:tc>
        <w:tc>
          <w:tcPr>
            <w:tcW w:w="3352" w:type="pct"/>
            <w:tcBorders>
              <w:top w:val="single" w:color="auto" w:sz="6" w:space="0"/>
              <w:left w:val="single" w:color="auto" w:sz="6" w:space="0"/>
              <w:bottom w:val="single" w:color="auto" w:sz="6" w:space="0"/>
              <w:right w:val="single" w:color="auto" w:sz="6" w:space="0"/>
            </w:tcBorders>
          </w:tcPr>
          <w:p w:rsidRPr="001D3744" w:rsidR="00110332" w:rsidP="001D3744" w:rsidRDefault="00110332" w14:paraId="4696A943" w14:textId="77777777">
            <w:pPr>
              <w:numPr>
                <w:ilvl w:val="0"/>
                <w:numId w:val="28"/>
              </w:numPr>
              <w:spacing w:line="276" w:lineRule="auto"/>
              <w:contextualSpacing/>
              <w:rPr>
                <w:szCs w:val="18"/>
              </w:rPr>
            </w:pPr>
            <w:r w:rsidRPr="001D3744">
              <w:rPr>
                <w:szCs w:val="18"/>
              </w:rPr>
              <w:t>ordenen in de tijd met tijdsaanduidingen en een tijdlijn;</w:t>
            </w:r>
          </w:p>
          <w:p w:rsidRPr="001D3744" w:rsidR="00110332" w:rsidP="001D3744" w:rsidRDefault="00110332" w14:paraId="1CE84B5B" w14:textId="77777777">
            <w:pPr>
              <w:numPr>
                <w:ilvl w:val="0"/>
                <w:numId w:val="28"/>
              </w:numPr>
              <w:spacing w:line="276" w:lineRule="auto"/>
              <w:contextualSpacing/>
              <w:rPr>
                <w:szCs w:val="18"/>
              </w:rPr>
            </w:pPr>
            <w:r w:rsidRPr="001D3744">
              <w:rPr>
                <w:szCs w:val="18"/>
              </w:rPr>
              <w:t>rekenen met en redeneren over tijd en tijdsduur;</w:t>
            </w:r>
          </w:p>
          <w:p w:rsidRPr="001D3744" w:rsidR="00110332" w:rsidP="001D3744" w:rsidRDefault="00110332" w14:paraId="169F97A3" w14:textId="77777777">
            <w:pPr>
              <w:numPr>
                <w:ilvl w:val="0"/>
                <w:numId w:val="28"/>
              </w:numPr>
              <w:spacing w:line="276" w:lineRule="auto"/>
              <w:contextualSpacing/>
              <w:rPr>
                <w:szCs w:val="18"/>
              </w:rPr>
            </w:pPr>
            <w:r w:rsidRPr="001D3744">
              <w:rPr>
                <w:szCs w:val="18"/>
              </w:rPr>
              <w:t>redeneren over de maker van een bron en diens perspectief;</w:t>
            </w:r>
          </w:p>
          <w:p w:rsidRPr="001D3744" w:rsidR="00110332" w:rsidP="001D3744" w:rsidRDefault="00110332" w14:paraId="0388F6D3" w14:textId="77777777">
            <w:pPr>
              <w:numPr>
                <w:ilvl w:val="0"/>
                <w:numId w:val="28"/>
              </w:numPr>
              <w:spacing w:line="276" w:lineRule="auto"/>
              <w:contextualSpacing/>
              <w:rPr>
                <w:szCs w:val="18"/>
              </w:rPr>
            </w:pPr>
            <w:r w:rsidRPr="001D3744">
              <w:rPr>
                <w:szCs w:val="18"/>
              </w:rPr>
              <w:t>combineren van informatie tot een consistent verhaal over een historische gebeurtenis.</w:t>
            </w:r>
          </w:p>
        </w:tc>
      </w:tr>
      <w:tr w:rsidRPr="001D3744" w:rsidR="00110332" w:rsidTr="007F2372" w14:paraId="6964AA1B" w14:textId="77777777">
        <w:trPr>
          <w:trHeight w:val="300"/>
        </w:trPr>
        <w:tc>
          <w:tcPr>
            <w:tcW w:w="254" w:type="pct"/>
            <w:tcBorders>
              <w:top w:val="single" w:color="auto" w:sz="6" w:space="0"/>
              <w:left w:val="single" w:color="auto" w:sz="6" w:space="0"/>
              <w:bottom w:val="single" w:color="auto" w:sz="6" w:space="0"/>
              <w:right w:val="single" w:color="auto" w:sz="6" w:space="0"/>
            </w:tcBorders>
          </w:tcPr>
          <w:p w:rsidRPr="001D3744" w:rsidR="00110332" w:rsidP="001D3744" w:rsidRDefault="00110332" w14:paraId="7C61F4F3" w14:textId="77777777">
            <w:pPr>
              <w:spacing w:line="276" w:lineRule="auto"/>
              <w:contextualSpacing/>
              <w:jc w:val="center"/>
              <w:rPr>
                <w:szCs w:val="18"/>
              </w:rPr>
            </w:pPr>
            <w:r w:rsidRPr="001D3744">
              <w:rPr>
                <w:szCs w:val="18"/>
              </w:rPr>
              <w:t>C.</w:t>
            </w:r>
          </w:p>
        </w:tc>
        <w:tc>
          <w:tcPr>
            <w:tcW w:w="1394" w:type="pct"/>
            <w:tcBorders>
              <w:top w:val="single" w:color="auto" w:sz="6" w:space="0"/>
              <w:left w:val="single" w:color="auto" w:sz="6" w:space="0"/>
              <w:bottom w:val="single" w:color="auto" w:sz="6" w:space="0"/>
              <w:right w:val="single" w:color="auto" w:sz="6" w:space="0"/>
            </w:tcBorders>
          </w:tcPr>
          <w:p w:rsidRPr="001D3744" w:rsidR="00110332" w:rsidP="001D3744" w:rsidRDefault="00110332" w14:paraId="54FF10E0" w14:textId="77777777">
            <w:pPr>
              <w:spacing w:line="276" w:lineRule="auto"/>
              <w:contextualSpacing/>
              <w:rPr>
                <w:szCs w:val="18"/>
              </w:rPr>
            </w:pPr>
            <w:r w:rsidRPr="001D3744">
              <w:rPr>
                <w:szCs w:val="18"/>
              </w:rPr>
              <w:t>De leerling legt verbanden tussen historische ontwikkelingen en gebeurtenissen in het heden en verkent betekenissen die mensen geven aan het verleden.</w:t>
            </w:r>
          </w:p>
        </w:tc>
        <w:tc>
          <w:tcPr>
            <w:tcW w:w="3352" w:type="pct"/>
            <w:tcBorders>
              <w:top w:val="single" w:color="auto" w:sz="6" w:space="0"/>
              <w:left w:val="single" w:color="auto" w:sz="6" w:space="0"/>
              <w:bottom w:val="single" w:color="auto" w:sz="6" w:space="0"/>
              <w:right w:val="single" w:color="auto" w:sz="6" w:space="0"/>
            </w:tcBorders>
          </w:tcPr>
          <w:p w:rsidRPr="001D3744" w:rsidR="00110332" w:rsidP="001D3744" w:rsidRDefault="00110332" w14:paraId="5837524A" w14:textId="77777777">
            <w:pPr>
              <w:numPr>
                <w:ilvl w:val="0"/>
                <w:numId w:val="29"/>
              </w:numPr>
              <w:tabs>
                <w:tab w:val="left" w:pos="7350"/>
              </w:tabs>
              <w:spacing w:line="276" w:lineRule="auto"/>
              <w:contextualSpacing/>
              <w:rPr>
                <w:rFonts w:cstheme="minorHAnsi"/>
                <w:szCs w:val="18"/>
              </w:rPr>
            </w:pPr>
            <w:r w:rsidRPr="001D3744">
              <w:rPr>
                <w:rFonts w:cstheme="minorHAnsi"/>
                <w:szCs w:val="18"/>
              </w:rPr>
              <w:t>uitleggen hoe slavernijverleden, koloniale verhoudingen, Tweede Wereldoorlog, Holocaust en migratie doorwerken in het heden;</w:t>
            </w:r>
          </w:p>
          <w:p w:rsidRPr="001D3744" w:rsidR="00110332" w:rsidP="001D3744" w:rsidRDefault="00110332" w14:paraId="5D5CD6D2" w14:textId="77777777">
            <w:pPr>
              <w:numPr>
                <w:ilvl w:val="0"/>
                <w:numId w:val="29"/>
              </w:numPr>
              <w:tabs>
                <w:tab w:val="left" w:pos="7350"/>
              </w:tabs>
              <w:spacing w:line="276" w:lineRule="auto"/>
              <w:contextualSpacing/>
              <w:rPr>
                <w:rFonts w:cstheme="minorHAnsi"/>
                <w:szCs w:val="18"/>
              </w:rPr>
            </w:pPr>
            <w:r w:rsidRPr="001D3744">
              <w:rPr>
                <w:rFonts w:cstheme="minorHAnsi"/>
                <w:szCs w:val="18"/>
              </w:rPr>
              <w:t>uitleggen dat de wording van het Koninkrijk der Nederlanden zichtbaar is in de vormgeving van de parlementaire democratie;</w:t>
            </w:r>
          </w:p>
          <w:p w:rsidRPr="001D3744" w:rsidR="00110332" w:rsidP="001D3744" w:rsidRDefault="00110332" w14:paraId="4DAA0C62" w14:textId="77777777">
            <w:pPr>
              <w:numPr>
                <w:ilvl w:val="0"/>
                <w:numId w:val="29"/>
              </w:numPr>
              <w:tabs>
                <w:tab w:val="left" w:pos="7350"/>
              </w:tabs>
              <w:spacing w:line="276" w:lineRule="auto"/>
              <w:contextualSpacing/>
              <w:rPr>
                <w:szCs w:val="18"/>
              </w:rPr>
            </w:pPr>
            <w:r w:rsidRPr="001D3744">
              <w:rPr>
                <w:szCs w:val="18"/>
              </w:rPr>
              <w:t>verkennen van verschillende betekenissen die mensen kunnen geven aan erfgoed;</w:t>
            </w:r>
          </w:p>
          <w:p w:rsidRPr="001D3744" w:rsidR="00110332" w:rsidP="001D3744" w:rsidRDefault="00110332" w14:paraId="0FA9DA21" w14:textId="77777777">
            <w:pPr>
              <w:numPr>
                <w:ilvl w:val="0"/>
                <w:numId w:val="29"/>
              </w:numPr>
              <w:tabs>
                <w:tab w:val="left" w:pos="7350"/>
              </w:tabs>
              <w:spacing w:line="276" w:lineRule="auto"/>
              <w:contextualSpacing/>
              <w:rPr>
                <w:rFonts w:cstheme="minorHAnsi"/>
                <w:szCs w:val="18"/>
              </w:rPr>
            </w:pPr>
            <w:r w:rsidRPr="001D3744">
              <w:rPr>
                <w:rFonts w:cstheme="minorHAnsi"/>
                <w:szCs w:val="18"/>
              </w:rPr>
              <w:t>verkennen van verschillende opvattingen over wat bewaard en wat herdacht moet worden;</w:t>
            </w:r>
          </w:p>
          <w:p w:rsidRPr="001D3744" w:rsidR="00110332" w:rsidP="001D3744" w:rsidRDefault="00110332" w14:paraId="0221E541" w14:textId="77777777">
            <w:pPr>
              <w:numPr>
                <w:ilvl w:val="0"/>
                <w:numId w:val="29"/>
              </w:numPr>
              <w:tabs>
                <w:tab w:val="left" w:pos="7350"/>
              </w:tabs>
              <w:spacing w:line="276" w:lineRule="auto"/>
              <w:contextualSpacing/>
              <w:rPr>
                <w:rFonts w:cstheme="minorHAnsi"/>
                <w:szCs w:val="18"/>
              </w:rPr>
            </w:pPr>
            <w:r w:rsidRPr="001D3744">
              <w:rPr>
                <w:rFonts w:cstheme="minorHAnsi"/>
                <w:szCs w:val="18"/>
              </w:rPr>
              <w:t>verwoorden van de invloed van het verleden op het eigen leven.</w:t>
            </w:r>
          </w:p>
        </w:tc>
      </w:tr>
    </w:tbl>
    <w:p w:rsidRPr="001D3744" w:rsidR="00110332" w:rsidP="001D3744" w:rsidRDefault="00110332" w14:paraId="55DEB031" w14:textId="77777777">
      <w:pPr>
        <w:keepNext/>
        <w:spacing w:line="276" w:lineRule="auto"/>
        <w:ind w:left="720" w:hanging="720"/>
        <w:outlineLvl w:val="2"/>
        <w:rPr>
          <w:rFonts w:cs="Arial"/>
          <w:i/>
          <w:iCs/>
          <w:szCs w:val="18"/>
        </w:rPr>
      </w:pPr>
      <w:bookmarkStart w:name="_Toc211512889" w:id="13"/>
      <w:bookmarkStart w:name="_Toc214019911" w:id="14"/>
    </w:p>
    <w:p w:rsidRPr="001D3744" w:rsidR="00110332" w:rsidP="001D3744" w:rsidRDefault="00110332" w14:paraId="5B1A253C" w14:textId="77777777">
      <w:pPr>
        <w:keepNext/>
        <w:spacing w:line="276" w:lineRule="auto"/>
        <w:ind w:left="720" w:hanging="720"/>
        <w:outlineLvl w:val="2"/>
        <w:rPr>
          <w:rFonts w:cs="Arial"/>
          <w:i/>
          <w:iCs/>
          <w:szCs w:val="18"/>
        </w:rPr>
      </w:pPr>
      <w:r w:rsidRPr="001D3744">
        <w:rPr>
          <w:rFonts w:cs="Arial"/>
          <w:i/>
          <w:iCs/>
          <w:szCs w:val="18"/>
        </w:rPr>
        <w:t>Domein: mens en samenleving</w:t>
      </w:r>
      <w:bookmarkEnd w:id="13"/>
      <w:bookmarkEnd w:id="14"/>
    </w:p>
    <w:tbl>
      <w:tblPr>
        <w:tblW w:w="5000" w:type="pct"/>
        <w:tblBorders>
          <w:top w:val="outset" w:color="auto" w:sz="6" w:space="0"/>
          <w:left w:val="outset" w:color="auto" w:sz="6" w:space="0"/>
          <w:bottom w:val="outset" w:color="auto" w:sz="6" w:space="0"/>
          <w:right w:val="outset" w:color="auto" w:sz="6" w:space="0"/>
        </w:tblBorders>
        <w:tblCellMar>
          <w:top w:w="57" w:type="dxa"/>
          <w:left w:w="57" w:type="dxa"/>
          <w:bottom w:w="57" w:type="dxa"/>
          <w:right w:w="57" w:type="dxa"/>
        </w:tblCellMar>
        <w:tblLook w:val="04A0" w:firstRow="1" w:lastRow="0" w:firstColumn="1" w:lastColumn="0" w:noHBand="0" w:noVBand="1"/>
      </w:tblPr>
      <w:tblGrid>
        <w:gridCol w:w="411"/>
        <w:gridCol w:w="2256"/>
        <w:gridCol w:w="5424"/>
      </w:tblGrid>
      <w:tr w:rsidRPr="001D3744" w:rsidR="00110332" w:rsidTr="007F2372" w14:paraId="22BEE565" w14:textId="77777777">
        <w:trPr>
          <w:trHeight w:val="335"/>
        </w:trPr>
        <w:tc>
          <w:tcPr>
            <w:tcW w:w="5000" w:type="pct"/>
            <w:gridSpan w:val="3"/>
            <w:tcBorders>
              <w:top w:val="single" w:color="auto" w:sz="6" w:space="0"/>
              <w:left w:val="single" w:color="auto" w:sz="6" w:space="0"/>
              <w:bottom w:val="single" w:color="auto" w:sz="4" w:space="0"/>
              <w:right w:val="single" w:color="auto" w:sz="6" w:space="0"/>
            </w:tcBorders>
          </w:tcPr>
          <w:p w:rsidRPr="001D3744" w:rsidR="00110332" w:rsidP="001D3744" w:rsidRDefault="00110332" w14:paraId="15135C0C" w14:textId="77777777">
            <w:pPr>
              <w:spacing w:line="276" w:lineRule="auto"/>
              <w:contextualSpacing/>
              <w:textAlignment w:val="baseline"/>
              <w:rPr>
                <w:rFonts w:cs="Calibri"/>
                <w:b/>
                <w:szCs w:val="18"/>
              </w:rPr>
            </w:pPr>
            <w:r w:rsidRPr="001D3744">
              <w:rPr>
                <w:rFonts w:cs="Calibri"/>
                <w:b/>
                <w:szCs w:val="18"/>
              </w:rPr>
              <w:t>Kerndoel 28</w:t>
            </w:r>
          </w:p>
        </w:tc>
      </w:tr>
      <w:tr w:rsidRPr="001D3744" w:rsidR="00110332" w:rsidTr="007F2372" w14:paraId="28DB234D" w14:textId="77777777">
        <w:trPr>
          <w:trHeight w:val="397"/>
        </w:trPr>
        <w:tc>
          <w:tcPr>
            <w:tcW w:w="5000" w:type="pct"/>
            <w:gridSpan w:val="3"/>
            <w:tcBorders>
              <w:top w:val="single" w:color="auto" w:sz="4" w:space="0"/>
              <w:left w:val="single" w:color="auto" w:sz="6" w:space="0"/>
              <w:bottom w:val="single" w:color="auto" w:sz="6" w:space="0"/>
              <w:right w:val="single" w:color="auto" w:sz="6" w:space="0"/>
            </w:tcBorders>
          </w:tcPr>
          <w:p w:rsidRPr="001D3744" w:rsidR="00110332" w:rsidP="001D3744" w:rsidRDefault="00110332" w14:paraId="10730D8A" w14:textId="77777777">
            <w:pPr>
              <w:spacing w:line="276" w:lineRule="auto"/>
              <w:contextualSpacing/>
              <w:textAlignment w:val="baseline"/>
              <w:rPr>
                <w:rFonts w:cs="Calibri"/>
                <w:szCs w:val="18"/>
              </w:rPr>
            </w:pPr>
            <w:r w:rsidRPr="001D3744">
              <w:rPr>
                <w:rFonts w:cs="Calibri"/>
                <w:szCs w:val="18"/>
              </w:rPr>
              <w:t>De leerling verkent hoe mensen met elkaar samenleven.</w:t>
            </w:r>
          </w:p>
        </w:tc>
      </w:tr>
      <w:tr w:rsidRPr="001D3744" w:rsidR="00110332" w:rsidTr="007F2372" w14:paraId="0C66F83F" w14:textId="77777777">
        <w:trPr>
          <w:trHeight w:val="257"/>
        </w:trPr>
        <w:tc>
          <w:tcPr>
            <w:tcW w:w="1648" w:type="pct"/>
            <w:gridSpan w:val="2"/>
            <w:tcBorders>
              <w:top w:val="single" w:color="auto" w:sz="6" w:space="0"/>
              <w:left w:val="single" w:color="auto" w:sz="6" w:space="0"/>
              <w:bottom w:val="single" w:color="auto" w:sz="6" w:space="0"/>
              <w:right w:val="single" w:color="auto" w:sz="6" w:space="0"/>
            </w:tcBorders>
            <w:hideMark/>
          </w:tcPr>
          <w:p w:rsidRPr="001D3744" w:rsidR="00110332" w:rsidP="001D3744" w:rsidRDefault="00110332" w14:paraId="79E61557" w14:textId="77777777">
            <w:pPr>
              <w:spacing w:line="276" w:lineRule="auto"/>
              <w:contextualSpacing/>
              <w:textAlignment w:val="baseline"/>
              <w:rPr>
                <w:rFonts w:cs="Calibri"/>
                <w:b/>
                <w:szCs w:val="18"/>
              </w:rPr>
            </w:pPr>
            <w:r w:rsidRPr="001D3744">
              <w:rPr>
                <w:rFonts w:cs="Calibri"/>
                <w:b/>
                <w:szCs w:val="18"/>
              </w:rPr>
              <w:lastRenderedPageBreak/>
              <w:t>Doelzin:</w:t>
            </w:r>
          </w:p>
        </w:tc>
        <w:tc>
          <w:tcPr>
            <w:tcW w:w="3352" w:type="pct"/>
            <w:tcBorders>
              <w:top w:val="single" w:color="auto" w:sz="6" w:space="0"/>
              <w:left w:val="single" w:color="auto" w:sz="6" w:space="0"/>
              <w:bottom w:val="single" w:color="auto" w:sz="6" w:space="0"/>
              <w:right w:val="single" w:color="auto" w:sz="6" w:space="0"/>
            </w:tcBorders>
            <w:hideMark/>
          </w:tcPr>
          <w:p w:rsidRPr="001D3744" w:rsidR="00110332" w:rsidP="001D3744" w:rsidRDefault="00110332" w14:paraId="0ACD98AE" w14:textId="77777777">
            <w:pPr>
              <w:spacing w:line="276" w:lineRule="auto"/>
              <w:contextualSpacing/>
              <w:textAlignment w:val="baseline"/>
              <w:rPr>
                <w:rFonts w:cs="Calibri"/>
                <w:b/>
                <w:szCs w:val="18"/>
              </w:rPr>
            </w:pPr>
            <w:r w:rsidRPr="001D3744">
              <w:rPr>
                <w:rFonts w:cs="Calibri"/>
                <w:b/>
                <w:szCs w:val="18"/>
              </w:rPr>
              <w:t>Het gaat hierbij om:</w:t>
            </w:r>
          </w:p>
        </w:tc>
      </w:tr>
      <w:tr w:rsidRPr="001D3744" w:rsidR="00110332" w:rsidTr="007F2372" w14:paraId="4DB31E5E" w14:textId="77777777">
        <w:trPr>
          <w:trHeight w:val="300"/>
        </w:trPr>
        <w:tc>
          <w:tcPr>
            <w:tcW w:w="254" w:type="pct"/>
            <w:tcBorders>
              <w:top w:val="single" w:color="auto" w:sz="6" w:space="0"/>
              <w:left w:val="single" w:color="auto" w:sz="6" w:space="0"/>
              <w:bottom w:val="single" w:color="auto" w:sz="6" w:space="0"/>
              <w:right w:val="single" w:color="auto" w:sz="6" w:space="0"/>
            </w:tcBorders>
            <w:hideMark/>
          </w:tcPr>
          <w:p w:rsidRPr="001D3744" w:rsidR="00110332" w:rsidP="001D3744" w:rsidRDefault="00110332" w14:paraId="654E42BB" w14:textId="77777777">
            <w:pPr>
              <w:spacing w:line="276" w:lineRule="auto"/>
              <w:contextualSpacing/>
              <w:textAlignment w:val="baseline"/>
              <w:rPr>
                <w:rFonts w:cs="Calibri"/>
                <w:szCs w:val="18"/>
              </w:rPr>
            </w:pPr>
            <w:r w:rsidRPr="001D3744">
              <w:rPr>
                <w:rFonts w:cs="Calibri"/>
                <w:szCs w:val="18"/>
              </w:rPr>
              <w:t>A.</w:t>
            </w:r>
          </w:p>
        </w:tc>
        <w:tc>
          <w:tcPr>
            <w:tcW w:w="1394" w:type="pct"/>
            <w:tcBorders>
              <w:top w:val="single" w:color="auto" w:sz="6" w:space="0"/>
              <w:left w:val="single" w:color="auto" w:sz="6" w:space="0"/>
              <w:bottom w:val="single" w:color="auto" w:sz="6" w:space="0"/>
              <w:right w:val="single" w:color="auto" w:sz="6" w:space="0"/>
            </w:tcBorders>
          </w:tcPr>
          <w:p w:rsidRPr="001D3744" w:rsidR="00110332" w:rsidP="001D3744" w:rsidRDefault="00110332" w14:paraId="0662E278" w14:textId="77777777">
            <w:pPr>
              <w:spacing w:line="276" w:lineRule="auto"/>
              <w:contextualSpacing/>
              <w:textAlignment w:val="baseline"/>
              <w:rPr>
                <w:rFonts w:cs="Calibri"/>
                <w:szCs w:val="18"/>
              </w:rPr>
            </w:pPr>
            <w:r w:rsidRPr="001D3744">
              <w:rPr>
                <w:rFonts w:cs="Calibri"/>
                <w:szCs w:val="18"/>
              </w:rPr>
              <w:t>De leerling verkent economische keuzes van mensen en mogelijke gevolgen.</w:t>
            </w:r>
          </w:p>
        </w:tc>
        <w:tc>
          <w:tcPr>
            <w:tcW w:w="3352" w:type="pct"/>
            <w:tcBorders>
              <w:top w:val="single" w:color="auto" w:sz="6" w:space="0"/>
              <w:left w:val="single" w:color="auto" w:sz="6" w:space="0"/>
              <w:bottom w:val="single" w:color="auto" w:sz="6" w:space="0"/>
              <w:right w:val="single" w:color="auto" w:sz="6" w:space="0"/>
            </w:tcBorders>
          </w:tcPr>
          <w:p w:rsidRPr="001D3744" w:rsidR="00110332" w:rsidP="001D3744" w:rsidRDefault="00110332" w14:paraId="1A96C39A" w14:textId="77777777">
            <w:pPr>
              <w:numPr>
                <w:ilvl w:val="0"/>
                <w:numId w:val="22"/>
              </w:numPr>
              <w:spacing w:line="276" w:lineRule="auto"/>
              <w:contextualSpacing/>
              <w:rPr>
                <w:rFonts w:cs="Calibri"/>
                <w:szCs w:val="18"/>
              </w:rPr>
            </w:pPr>
            <w:r w:rsidRPr="001D3744">
              <w:rPr>
                <w:rFonts w:cs="Calibri"/>
                <w:szCs w:val="18"/>
              </w:rPr>
              <w:t>verkennen hoe mensen met werk en inkomen in hun levensonderhoud voorzien;</w:t>
            </w:r>
          </w:p>
          <w:p w:rsidRPr="001D3744" w:rsidR="00110332" w:rsidP="001D3744" w:rsidRDefault="00110332" w14:paraId="24DAB2A7" w14:textId="77777777">
            <w:pPr>
              <w:numPr>
                <w:ilvl w:val="0"/>
                <w:numId w:val="22"/>
              </w:numPr>
              <w:spacing w:line="276" w:lineRule="auto"/>
              <w:contextualSpacing/>
              <w:rPr>
                <w:rFonts w:cs="Calibri"/>
                <w:szCs w:val="18"/>
              </w:rPr>
            </w:pPr>
            <w:r w:rsidRPr="001D3744">
              <w:rPr>
                <w:rFonts w:cs="Calibri"/>
                <w:szCs w:val="18"/>
              </w:rPr>
              <w:t>verkennen hoe samenwerking invloed heeft op welzijn en welvaart;</w:t>
            </w:r>
          </w:p>
          <w:p w:rsidRPr="001D3744" w:rsidR="00110332" w:rsidP="001D3744" w:rsidRDefault="00110332" w14:paraId="750483FC" w14:textId="77777777">
            <w:pPr>
              <w:numPr>
                <w:ilvl w:val="0"/>
                <w:numId w:val="22"/>
              </w:numPr>
              <w:spacing w:line="276" w:lineRule="auto"/>
              <w:contextualSpacing/>
              <w:rPr>
                <w:rFonts w:cs="Calibri"/>
                <w:szCs w:val="18"/>
              </w:rPr>
            </w:pPr>
            <w:r w:rsidRPr="001D3744">
              <w:rPr>
                <w:rFonts w:cs="Calibri"/>
                <w:szCs w:val="18"/>
              </w:rPr>
              <w:t>verkennen hoe keuzes worden beïnvloed door beschikbare middelen en door andere mensen;</w:t>
            </w:r>
          </w:p>
          <w:p w:rsidRPr="001D3744" w:rsidR="00110332" w:rsidP="001D3744" w:rsidRDefault="00110332" w14:paraId="49485A26" w14:textId="77777777">
            <w:pPr>
              <w:numPr>
                <w:ilvl w:val="0"/>
                <w:numId w:val="22"/>
              </w:numPr>
              <w:spacing w:line="276" w:lineRule="auto"/>
              <w:contextualSpacing/>
              <w:rPr>
                <w:rFonts w:cs="Calibri"/>
                <w:szCs w:val="18"/>
              </w:rPr>
            </w:pPr>
            <w:r w:rsidRPr="001D3744">
              <w:rPr>
                <w:rFonts w:cs="Calibri"/>
                <w:szCs w:val="18"/>
              </w:rPr>
              <w:t>verkennen van keuzes en hun gevolgen ten aanzien van ontvangsten, uitgaven, sparen, lenen en risico’s in de eigen omgeving;</w:t>
            </w:r>
          </w:p>
          <w:p w:rsidRPr="001D3744" w:rsidR="00110332" w:rsidP="001D3744" w:rsidRDefault="00110332" w14:paraId="77B74A87" w14:textId="77777777">
            <w:pPr>
              <w:numPr>
                <w:ilvl w:val="0"/>
                <w:numId w:val="22"/>
              </w:numPr>
              <w:spacing w:line="276" w:lineRule="auto"/>
              <w:contextualSpacing/>
              <w:rPr>
                <w:rFonts w:cs="Calibri"/>
                <w:szCs w:val="18"/>
              </w:rPr>
            </w:pPr>
            <w:r w:rsidRPr="001D3744">
              <w:rPr>
                <w:rFonts w:cs="Calibri"/>
                <w:szCs w:val="18"/>
              </w:rPr>
              <w:t>beschrijven van mogelijke gevolgen van consumptie voor jezelf, voor anderen en voor de leefomgeving.</w:t>
            </w:r>
          </w:p>
        </w:tc>
      </w:tr>
      <w:tr w:rsidRPr="001D3744" w:rsidR="00110332" w:rsidTr="007F2372" w14:paraId="4CA1A7BF" w14:textId="77777777">
        <w:trPr>
          <w:trHeight w:val="300"/>
        </w:trPr>
        <w:tc>
          <w:tcPr>
            <w:tcW w:w="254" w:type="pct"/>
            <w:tcBorders>
              <w:top w:val="single" w:color="auto" w:sz="6" w:space="0"/>
              <w:left w:val="single" w:color="auto" w:sz="6" w:space="0"/>
              <w:bottom w:val="single" w:color="auto" w:sz="6" w:space="0"/>
              <w:right w:val="single" w:color="auto" w:sz="6" w:space="0"/>
            </w:tcBorders>
          </w:tcPr>
          <w:p w:rsidRPr="001D3744" w:rsidR="00110332" w:rsidP="001D3744" w:rsidRDefault="00110332" w14:paraId="6BA0E9C4" w14:textId="77777777">
            <w:pPr>
              <w:spacing w:line="276" w:lineRule="auto"/>
              <w:contextualSpacing/>
              <w:textAlignment w:val="baseline"/>
              <w:rPr>
                <w:rFonts w:cs="Calibri"/>
                <w:szCs w:val="18"/>
              </w:rPr>
            </w:pPr>
            <w:r w:rsidRPr="001D3744">
              <w:rPr>
                <w:rFonts w:cs="Calibri"/>
                <w:szCs w:val="18"/>
              </w:rPr>
              <w:t>B.</w:t>
            </w:r>
          </w:p>
        </w:tc>
        <w:tc>
          <w:tcPr>
            <w:tcW w:w="1394" w:type="pct"/>
            <w:tcBorders>
              <w:top w:val="single" w:color="auto" w:sz="6" w:space="0"/>
              <w:left w:val="single" w:color="auto" w:sz="6" w:space="0"/>
              <w:bottom w:val="single" w:color="auto" w:sz="6" w:space="0"/>
              <w:right w:val="single" w:color="auto" w:sz="6" w:space="0"/>
            </w:tcBorders>
          </w:tcPr>
          <w:p w:rsidRPr="001D3744" w:rsidR="00110332" w:rsidP="001D3744" w:rsidRDefault="00110332" w14:paraId="1734FA71" w14:textId="77777777">
            <w:pPr>
              <w:spacing w:line="276" w:lineRule="auto"/>
              <w:contextualSpacing/>
              <w:textAlignment w:val="baseline"/>
              <w:rPr>
                <w:rFonts w:cs="Calibri"/>
                <w:szCs w:val="18"/>
              </w:rPr>
            </w:pPr>
            <w:r w:rsidRPr="001D3744">
              <w:rPr>
                <w:rFonts w:cs="Calibri"/>
                <w:szCs w:val="18"/>
              </w:rPr>
              <w:t>De leerling verkent invloed en macht in de samenleving.</w:t>
            </w:r>
          </w:p>
        </w:tc>
        <w:tc>
          <w:tcPr>
            <w:tcW w:w="3352" w:type="pct"/>
            <w:tcBorders>
              <w:top w:val="single" w:color="auto" w:sz="6" w:space="0"/>
              <w:left w:val="single" w:color="auto" w:sz="6" w:space="0"/>
              <w:bottom w:val="single" w:color="auto" w:sz="6" w:space="0"/>
              <w:right w:val="single" w:color="auto" w:sz="6" w:space="0"/>
            </w:tcBorders>
          </w:tcPr>
          <w:p w:rsidRPr="001D3744" w:rsidR="00110332" w:rsidP="001D3744" w:rsidRDefault="00110332" w14:paraId="66788CCD" w14:textId="77777777">
            <w:pPr>
              <w:numPr>
                <w:ilvl w:val="0"/>
                <w:numId w:val="23"/>
              </w:numPr>
              <w:spacing w:line="276" w:lineRule="auto"/>
              <w:contextualSpacing/>
              <w:rPr>
                <w:rFonts w:cs="Calibri"/>
                <w:szCs w:val="18"/>
              </w:rPr>
            </w:pPr>
            <w:r w:rsidRPr="001D3744">
              <w:rPr>
                <w:rFonts w:cs="Calibri"/>
                <w:szCs w:val="18"/>
              </w:rPr>
              <w:t>verkennen hoe macht binnen verschillende staatsvormen wordt uitgeoefend;</w:t>
            </w:r>
          </w:p>
          <w:p w:rsidRPr="001D3744" w:rsidR="00110332" w:rsidP="001D3744" w:rsidRDefault="00110332" w14:paraId="39BE86D0" w14:textId="77777777">
            <w:pPr>
              <w:numPr>
                <w:ilvl w:val="0"/>
                <w:numId w:val="23"/>
              </w:numPr>
              <w:spacing w:line="276" w:lineRule="auto"/>
              <w:contextualSpacing/>
              <w:rPr>
                <w:rFonts w:cs="Calibri"/>
                <w:szCs w:val="18"/>
              </w:rPr>
            </w:pPr>
            <w:r w:rsidRPr="001D3744">
              <w:rPr>
                <w:rFonts w:cs="Calibri"/>
                <w:szCs w:val="18"/>
              </w:rPr>
              <w:t>verkennen van de rol van overheden op lokaal, provinciaal en nationaal schaalniveau;</w:t>
            </w:r>
          </w:p>
          <w:p w:rsidRPr="001D3744" w:rsidR="00110332" w:rsidP="001D3744" w:rsidRDefault="00110332" w14:paraId="5D46BA71" w14:textId="77777777">
            <w:pPr>
              <w:numPr>
                <w:ilvl w:val="0"/>
                <w:numId w:val="23"/>
              </w:numPr>
              <w:spacing w:line="276" w:lineRule="auto"/>
              <w:contextualSpacing/>
              <w:rPr>
                <w:rFonts w:cs="Calibri"/>
                <w:szCs w:val="18"/>
              </w:rPr>
            </w:pPr>
            <w:r w:rsidRPr="001D3744">
              <w:rPr>
                <w:rFonts w:cs="Calibri"/>
                <w:szCs w:val="18"/>
              </w:rPr>
              <w:t>benoemen hoe justitie en politie uitvoering geven aan rechtspraak en handhaving;</w:t>
            </w:r>
          </w:p>
          <w:p w:rsidRPr="001D3744" w:rsidR="00110332" w:rsidP="001D3744" w:rsidRDefault="00110332" w14:paraId="7D6B7BEE" w14:textId="77777777">
            <w:pPr>
              <w:numPr>
                <w:ilvl w:val="0"/>
                <w:numId w:val="23"/>
              </w:numPr>
              <w:spacing w:line="276" w:lineRule="auto"/>
              <w:contextualSpacing/>
              <w:rPr>
                <w:rFonts w:cs="Calibri"/>
                <w:szCs w:val="18"/>
              </w:rPr>
            </w:pPr>
            <w:r w:rsidRPr="001D3744">
              <w:rPr>
                <w:rFonts w:cs="Calibri"/>
                <w:szCs w:val="18"/>
              </w:rPr>
              <w:t>verkennen van de invloed van (sociale) media en bedrijven op meningen en gedrag van mensen;</w:t>
            </w:r>
          </w:p>
          <w:p w:rsidRPr="001D3744" w:rsidR="00110332" w:rsidP="001D3744" w:rsidRDefault="00110332" w14:paraId="1F7E5578" w14:textId="77777777">
            <w:pPr>
              <w:numPr>
                <w:ilvl w:val="0"/>
                <w:numId w:val="23"/>
              </w:numPr>
              <w:spacing w:line="276" w:lineRule="auto"/>
              <w:contextualSpacing/>
              <w:rPr>
                <w:rFonts w:cs="Calibri"/>
                <w:szCs w:val="18"/>
              </w:rPr>
            </w:pPr>
            <w:r w:rsidRPr="001D3744">
              <w:rPr>
                <w:rFonts w:cs="Calibri"/>
                <w:szCs w:val="18"/>
              </w:rPr>
              <w:t>verkennen op welke manieren mensen elkaar kunnen beïnvloeden.</w:t>
            </w:r>
          </w:p>
        </w:tc>
      </w:tr>
      <w:tr w:rsidRPr="001D3744" w:rsidR="00110332" w:rsidTr="007F2372" w14:paraId="053783DA" w14:textId="77777777">
        <w:trPr>
          <w:trHeight w:val="300"/>
        </w:trPr>
        <w:tc>
          <w:tcPr>
            <w:tcW w:w="254" w:type="pct"/>
            <w:tcBorders>
              <w:top w:val="single" w:color="auto" w:sz="6" w:space="0"/>
              <w:left w:val="single" w:color="auto" w:sz="6" w:space="0"/>
              <w:bottom w:val="single" w:color="auto" w:sz="6" w:space="0"/>
              <w:right w:val="single" w:color="auto" w:sz="6" w:space="0"/>
            </w:tcBorders>
          </w:tcPr>
          <w:p w:rsidRPr="001D3744" w:rsidR="00110332" w:rsidP="001D3744" w:rsidRDefault="00110332" w14:paraId="70AD2B57" w14:textId="77777777">
            <w:pPr>
              <w:spacing w:line="276" w:lineRule="auto"/>
              <w:contextualSpacing/>
              <w:textAlignment w:val="baseline"/>
              <w:rPr>
                <w:rFonts w:cs="Calibri"/>
                <w:szCs w:val="18"/>
              </w:rPr>
            </w:pPr>
            <w:r w:rsidRPr="001D3744">
              <w:rPr>
                <w:rFonts w:cs="Calibri"/>
                <w:szCs w:val="18"/>
              </w:rPr>
              <w:t>C.</w:t>
            </w:r>
          </w:p>
        </w:tc>
        <w:tc>
          <w:tcPr>
            <w:tcW w:w="1394" w:type="pct"/>
            <w:tcBorders>
              <w:top w:val="single" w:color="auto" w:sz="6" w:space="0"/>
              <w:left w:val="single" w:color="auto" w:sz="6" w:space="0"/>
              <w:bottom w:val="single" w:color="auto" w:sz="6" w:space="0"/>
              <w:right w:val="single" w:color="auto" w:sz="6" w:space="0"/>
            </w:tcBorders>
          </w:tcPr>
          <w:p w:rsidRPr="001D3744" w:rsidR="00110332" w:rsidP="001D3744" w:rsidRDefault="00110332" w14:paraId="3E64AA75" w14:textId="77777777">
            <w:pPr>
              <w:spacing w:line="276" w:lineRule="auto"/>
              <w:contextualSpacing/>
              <w:textAlignment w:val="baseline"/>
              <w:rPr>
                <w:rFonts w:cs="Calibri"/>
                <w:szCs w:val="18"/>
              </w:rPr>
            </w:pPr>
            <w:r w:rsidRPr="001D3744">
              <w:rPr>
                <w:rFonts w:cs="Calibri"/>
                <w:szCs w:val="18"/>
              </w:rPr>
              <w:t>De leerling beschrijft hoe mensen omgaan met diversiteit in de samenleving.</w:t>
            </w:r>
          </w:p>
        </w:tc>
        <w:tc>
          <w:tcPr>
            <w:tcW w:w="3352" w:type="pct"/>
            <w:tcBorders>
              <w:top w:val="single" w:color="auto" w:sz="6" w:space="0"/>
              <w:left w:val="single" w:color="auto" w:sz="6" w:space="0"/>
              <w:bottom w:val="single" w:color="auto" w:sz="6" w:space="0"/>
              <w:right w:val="single" w:color="auto" w:sz="6" w:space="0"/>
            </w:tcBorders>
          </w:tcPr>
          <w:p w:rsidRPr="001D3744" w:rsidR="00110332" w:rsidP="001D3744" w:rsidRDefault="00110332" w14:paraId="36EC1C1A" w14:textId="77777777">
            <w:pPr>
              <w:numPr>
                <w:ilvl w:val="0"/>
                <w:numId w:val="24"/>
              </w:numPr>
              <w:spacing w:line="276" w:lineRule="auto"/>
              <w:contextualSpacing/>
              <w:rPr>
                <w:rFonts w:cs="Calibri"/>
                <w:szCs w:val="18"/>
              </w:rPr>
            </w:pPr>
            <w:r w:rsidRPr="001D3744">
              <w:rPr>
                <w:rFonts w:cs="Calibri"/>
                <w:szCs w:val="18"/>
              </w:rPr>
              <w:t>uitleggen dat er verschillen bestaan tussen mensen op het gebied van godsdienst, levensovertuiging, politieke gezindheid, afkomst, geslacht, handicap en seksuele gerichtheid;</w:t>
            </w:r>
          </w:p>
          <w:p w:rsidRPr="001D3744" w:rsidR="00110332" w:rsidP="001D3744" w:rsidRDefault="00110332" w14:paraId="1AFEE3DE" w14:textId="77777777">
            <w:pPr>
              <w:numPr>
                <w:ilvl w:val="0"/>
                <w:numId w:val="24"/>
              </w:numPr>
              <w:spacing w:line="276" w:lineRule="auto"/>
              <w:contextualSpacing/>
              <w:rPr>
                <w:rFonts w:cs="Calibri"/>
                <w:szCs w:val="18"/>
              </w:rPr>
            </w:pPr>
            <w:r w:rsidRPr="001D3744">
              <w:rPr>
                <w:rFonts w:cs="Calibri"/>
                <w:szCs w:val="18"/>
              </w:rPr>
              <w:t>uitleggen dat er verschillen bestaan tussen mensen op het gebied van lichamelijke en cognitieve mogelijkheden, cultuur en taal;</w:t>
            </w:r>
          </w:p>
          <w:p w:rsidRPr="001D3744" w:rsidR="00110332" w:rsidP="001D3744" w:rsidRDefault="00110332" w14:paraId="3F788DFF" w14:textId="77777777">
            <w:pPr>
              <w:numPr>
                <w:ilvl w:val="0"/>
                <w:numId w:val="24"/>
              </w:numPr>
              <w:spacing w:line="276" w:lineRule="auto"/>
              <w:contextualSpacing/>
              <w:rPr>
                <w:rFonts w:cs="Calibri"/>
                <w:szCs w:val="18"/>
              </w:rPr>
            </w:pPr>
            <w:r w:rsidRPr="001D3744">
              <w:rPr>
                <w:rFonts w:cs="Calibri"/>
                <w:szCs w:val="18"/>
              </w:rPr>
              <w:t>beschrijven hoe waarden en gebruiken tussen mensen van elkaar kunnen verschillen;</w:t>
            </w:r>
          </w:p>
          <w:p w:rsidRPr="001D3744" w:rsidR="00110332" w:rsidP="001D3744" w:rsidRDefault="00110332" w14:paraId="0EEC3B05" w14:textId="77777777">
            <w:pPr>
              <w:numPr>
                <w:ilvl w:val="0"/>
                <w:numId w:val="24"/>
              </w:numPr>
              <w:spacing w:line="276" w:lineRule="auto"/>
              <w:contextualSpacing/>
              <w:rPr>
                <w:rFonts w:cs="Calibri"/>
                <w:szCs w:val="18"/>
              </w:rPr>
            </w:pPr>
            <w:r w:rsidRPr="001D3744">
              <w:rPr>
                <w:rFonts w:cs="Calibri"/>
                <w:szCs w:val="18"/>
              </w:rPr>
              <w:t>beschrijven van diversiteit op het gebied van godsdienst en levensovertuiging: jodendom, christendom, islam, hindoeïsme, boeddhisme en humanisme;</w:t>
            </w:r>
          </w:p>
          <w:p w:rsidRPr="001D3744" w:rsidR="00110332" w:rsidP="001D3744" w:rsidRDefault="00110332" w14:paraId="17A0D7F4" w14:textId="77777777">
            <w:pPr>
              <w:numPr>
                <w:ilvl w:val="0"/>
                <w:numId w:val="24"/>
              </w:numPr>
              <w:spacing w:line="276" w:lineRule="auto"/>
              <w:contextualSpacing/>
              <w:rPr>
                <w:rFonts w:cs="Calibri"/>
                <w:szCs w:val="18"/>
              </w:rPr>
            </w:pPr>
            <w:r w:rsidRPr="001D3744">
              <w:rPr>
                <w:rFonts w:cs="Calibri"/>
                <w:szCs w:val="18"/>
              </w:rPr>
              <w:t>beschrijven hoe mensen met stereotypering, vooroordelen, racisme en discriminatie andere mensen uitsluiten;</w:t>
            </w:r>
          </w:p>
          <w:p w:rsidRPr="001D3744" w:rsidR="00110332" w:rsidP="001D3744" w:rsidRDefault="00110332" w14:paraId="10897AC5" w14:textId="77777777">
            <w:pPr>
              <w:numPr>
                <w:ilvl w:val="0"/>
                <w:numId w:val="24"/>
              </w:numPr>
              <w:spacing w:line="276" w:lineRule="auto"/>
              <w:contextualSpacing/>
              <w:rPr>
                <w:rFonts w:cs="Calibri"/>
                <w:szCs w:val="18"/>
              </w:rPr>
            </w:pPr>
            <w:r w:rsidRPr="001D3744">
              <w:rPr>
                <w:rFonts w:cs="Calibri"/>
                <w:szCs w:val="18"/>
              </w:rPr>
              <w:t>benoemen hoe mensen inclusie vormgeven.</w:t>
            </w:r>
          </w:p>
        </w:tc>
      </w:tr>
      <w:tr w:rsidRPr="001D3744" w:rsidR="00110332" w:rsidTr="007F2372" w14:paraId="1C4751C1" w14:textId="77777777">
        <w:trPr>
          <w:trHeight w:val="300"/>
        </w:trPr>
        <w:tc>
          <w:tcPr>
            <w:tcW w:w="254" w:type="pct"/>
            <w:tcBorders>
              <w:top w:val="single" w:color="auto" w:sz="6" w:space="0"/>
              <w:left w:val="single" w:color="auto" w:sz="6" w:space="0"/>
              <w:bottom w:val="single" w:color="auto" w:sz="6" w:space="0"/>
              <w:right w:val="single" w:color="auto" w:sz="6" w:space="0"/>
            </w:tcBorders>
          </w:tcPr>
          <w:p w:rsidRPr="001D3744" w:rsidR="00110332" w:rsidP="001D3744" w:rsidRDefault="00110332" w14:paraId="3DCA0315" w14:textId="77777777">
            <w:pPr>
              <w:spacing w:line="276" w:lineRule="auto"/>
              <w:contextualSpacing/>
              <w:textAlignment w:val="baseline"/>
              <w:rPr>
                <w:rFonts w:cs="Calibri"/>
                <w:szCs w:val="18"/>
              </w:rPr>
            </w:pPr>
            <w:r w:rsidRPr="001D3744">
              <w:rPr>
                <w:rFonts w:cs="Calibri"/>
                <w:szCs w:val="18"/>
              </w:rPr>
              <w:t>D.</w:t>
            </w:r>
          </w:p>
        </w:tc>
        <w:tc>
          <w:tcPr>
            <w:tcW w:w="1394" w:type="pct"/>
            <w:tcBorders>
              <w:top w:val="single" w:color="auto" w:sz="6" w:space="0"/>
              <w:left w:val="single" w:color="auto" w:sz="6" w:space="0"/>
              <w:bottom w:val="single" w:color="auto" w:sz="6" w:space="0"/>
              <w:right w:val="single" w:color="auto" w:sz="6" w:space="0"/>
            </w:tcBorders>
          </w:tcPr>
          <w:p w:rsidRPr="001D3744" w:rsidR="00110332" w:rsidP="001D3744" w:rsidRDefault="00110332" w14:paraId="09E52203" w14:textId="77777777">
            <w:pPr>
              <w:spacing w:line="276" w:lineRule="auto"/>
              <w:contextualSpacing/>
              <w:textAlignment w:val="baseline"/>
              <w:rPr>
                <w:rFonts w:cs="Calibri"/>
                <w:szCs w:val="18"/>
              </w:rPr>
            </w:pPr>
            <w:r w:rsidRPr="001D3744">
              <w:rPr>
                <w:rFonts w:cs="Calibri"/>
                <w:szCs w:val="18"/>
              </w:rPr>
              <w:t>De school draagt bij aan de sociale en emotionele ontwikkeling van leerlingen en bevordert respectvolle omgang met anderen.</w:t>
            </w:r>
          </w:p>
        </w:tc>
        <w:tc>
          <w:tcPr>
            <w:tcW w:w="3352" w:type="pct"/>
            <w:tcBorders>
              <w:top w:val="single" w:color="auto" w:sz="6" w:space="0"/>
              <w:left w:val="single" w:color="auto" w:sz="6" w:space="0"/>
              <w:bottom w:val="single" w:color="auto" w:sz="6" w:space="0"/>
              <w:right w:val="single" w:color="auto" w:sz="6" w:space="0"/>
            </w:tcBorders>
          </w:tcPr>
          <w:p w:rsidRPr="001D3744" w:rsidR="00110332" w:rsidP="001D3744" w:rsidRDefault="00110332" w14:paraId="3656775A" w14:textId="77777777">
            <w:pPr>
              <w:numPr>
                <w:ilvl w:val="0"/>
                <w:numId w:val="25"/>
              </w:numPr>
              <w:spacing w:line="276" w:lineRule="auto"/>
              <w:contextualSpacing/>
              <w:rPr>
                <w:rFonts w:cs="Calibri"/>
                <w:szCs w:val="18"/>
              </w:rPr>
            </w:pPr>
            <w:r w:rsidRPr="001D3744">
              <w:rPr>
                <w:rFonts w:cs="Calibri"/>
                <w:szCs w:val="18"/>
              </w:rPr>
              <w:t>aandacht schenken aan emoties en het omgaan met emoties;</w:t>
            </w:r>
          </w:p>
          <w:p w:rsidRPr="001D3744" w:rsidR="00110332" w:rsidP="001D3744" w:rsidRDefault="00110332" w14:paraId="2E2D7C42" w14:textId="77777777">
            <w:pPr>
              <w:numPr>
                <w:ilvl w:val="0"/>
                <w:numId w:val="25"/>
              </w:numPr>
              <w:spacing w:line="276" w:lineRule="auto"/>
              <w:contextualSpacing/>
              <w:rPr>
                <w:rFonts w:cs="Calibri"/>
                <w:szCs w:val="18"/>
              </w:rPr>
            </w:pPr>
            <w:r w:rsidRPr="001D3744">
              <w:rPr>
                <w:rFonts w:cs="Calibri"/>
                <w:szCs w:val="18"/>
              </w:rPr>
              <w:t>bespreekbaar maken van wensen, grenzen, mogelijkheden en beperkingen;</w:t>
            </w:r>
          </w:p>
          <w:p w:rsidRPr="001D3744" w:rsidR="00110332" w:rsidP="001D3744" w:rsidRDefault="00110332" w14:paraId="2204AB2C" w14:textId="77777777">
            <w:pPr>
              <w:numPr>
                <w:ilvl w:val="0"/>
                <w:numId w:val="25"/>
              </w:numPr>
              <w:spacing w:line="276" w:lineRule="auto"/>
              <w:contextualSpacing/>
              <w:rPr>
                <w:rFonts w:cs="Calibri"/>
                <w:szCs w:val="18"/>
              </w:rPr>
            </w:pPr>
            <w:r w:rsidRPr="001D3744">
              <w:rPr>
                <w:rFonts w:cs="Calibri"/>
                <w:szCs w:val="18"/>
              </w:rPr>
              <w:t>stimuleren van veilige sociale omgang, weerbaarheid, samenwerking en conflicthantering;</w:t>
            </w:r>
          </w:p>
          <w:p w:rsidRPr="001D3744" w:rsidR="00110332" w:rsidP="001D3744" w:rsidRDefault="00110332" w14:paraId="28277D7E" w14:textId="77777777">
            <w:pPr>
              <w:numPr>
                <w:ilvl w:val="0"/>
                <w:numId w:val="25"/>
              </w:numPr>
              <w:spacing w:line="276" w:lineRule="auto"/>
              <w:contextualSpacing/>
              <w:rPr>
                <w:rFonts w:cs="Calibri"/>
                <w:szCs w:val="18"/>
              </w:rPr>
            </w:pPr>
            <w:r w:rsidRPr="001D3744">
              <w:rPr>
                <w:rFonts w:cs="Calibri"/>
                <w:szCs w:val="18"/>
              </w:rPr>
              <w:t>aandacht schenken aan relationele en seksuele ontwikkeling;</w:t>
            </w:r>
          </w:p>
          <w:p w:rsidRPr="001D3744" w:rsidR="00110332" w:rsidP="001D3744" w:rsidRDefault="00110332" w14:paraId="0E0621B2" w14:textId="77777777">
            <w:pPr>
              <w:numPr>
                <w:ilvl w:val="0"/>
                <w:numId w:val="25"/>
              </w:numPr>
              <w:spacing w:line="276" w:lineRule="auto"/>
              <w:contextualSpacing/>
              <w:rPr>
                <w:rFonts w:cs="Calibri"/>
                <w:szCs w:val="18"/>
              </w:rPr>
            </w:pPr>
            <w:r w:rsidRPr="001D3744">
              <w:rPr>
                <w:rFonts w:cs="Calibri"/>
                <w:szCs w:val="18"/>
              </w:rPr>
              <w:t>bevorderen van respectvolle omgang met seksualiteit en seksuele diversiteit.</w:t>
            </w:r>
          </w:p>
        </w:tc>
      </w:tr>
      <w:tr w:rsidRPr="001D3744" w:rsidR="00110332" w:rsidTr="007F2372" w14:paraId="002768A0" w14:textId="77777777">
        <w:trPr>
          <w:trHeight w:val="300"/>
        </w:trPr>
        <w:tc>
          <w:tcPr>
            <w:tcW w:w="254" w:type="pct"/>
            <w:tcBorders>
              <w:top w:val="single" w:color="auto" w:sz="6" w:space="0"/>
              <w:left w:val="single" w:color="auto" w:sz="6" w:space="0"/>
              <w:bottom w:val="single" w:color="auto" w:sz="6" w:space="0"/>
              <w:right w:val="single" w:color="auto" w:sz="6" w:space="0"/>
            </w:tcBorders>
          </w:tcPr>
          <w:p w:rsidRPr="001D3744" w:rsidR="00110332" w:rsidP="001D3744" w:rsidRDefault="00110332" w14:paraId="77181368" w14:textId="77777777">
            <w:pPr>
              <w:spacing w:line="276" w:lineRule="auto"/>
              <w:contextualSpacing/>
              <w:textAlignment w:val="baseline"/>
              <w:rPr>
                <w:rFonts w:cs="Calibri"/>
                <w:szCs w:val="18"/>
              </w:rPr>
            </w:pPr>
            <w:r w:rsidRPr="001D3744">
              <w:rPr>
                <w:rFonts w:cs="Calibri"/>
                <w:szCs w:val="18"/>
              </w:rPr>
              <w:t>E.</w:t>
            </w:r>
          </w:p>
        </w:tc>
        <w:tc>
          <w:tcPr>
            <w:tcW w:w="1394" w:type="pct"/>
            <w:tcBorders>
              <w:top w:val="single" w:color="auto" w:sz="6" w:space="0"/>
              <w:left w:val="single" w:color="auto" w:sz="6" w:space="0"/>
              <w:bottom w:val="single" w:color="auto" w:sz="6" w:space="0"/>
              <w:right w:val="single" w:color="auto" w:sz="6" w:space="0"/>
            </w:tcBorders>
          </w:tcPr>
          <w:p w:rsidRPr="001D3744" w:rsidR="00110332" w:rsidP="001D3744" w:rsidRDefault="00110332" w14:paraId="71AD62C2" w14:textId="77777777">
            <w:pPr>
              <w:spacing w:line="276" w:lineRule="auto"/>
              <w:contextualSpacing/>
              <w:textAlignment w:val="baseline"/>
              <w:rPr>
                <w:rFonts w:cs="Calibri"/>
                <w:szCs w:val="18"/>
              </w:rPr>
            </w:pPr>
            <w:r w:rsidRPr="001D3744">
              <w:rPr>
                <w:rFonts w:cs="Calibri"/>
                <w:szCs w:val="18"/>
              </w:rPr>
              <w:t xml:space="preserve">De leerling neemt op een veilige en </w:t>
            </w:r>
            <w:r w:rsidRPr="001D3744">
              <w:rPr>
                <w:rFonts w:cs="Calibri"/>
                <w:szCs w:val="18"/>
              </w:rPr>
              <w:lastRenderedPageBreak/>
              <w:t>verantwoorde wijze deel aan het verkeer.</w:t>
            </w:r>
          </w:p>
        </w:tc>
        <w:tc>
          <w:tcPr>
            <w:tcW w:w="3352" w:type="pct"/>
            <w:tcBorders>
              <w:top w:val="single" w:color="auto" w:sz="6" w:space="0"/>
              <w:left w:val="single" w:color="auto" w:sz="6" w:space="0"/>
              <w:bottom w:val="single" w:color="auto" w:sz="6" w:space="0"/>
              <w:right w:val="single" w:color="auto" w:sz="6" w:space="0"/>
            </w:tcBorders>
          </w:tcPr>
          <w:p w:rsidRPr="001D3744" w:rsidR="00110332" w:rsidP="001D3744" w:rsidRDefault="00110332" w14:paraId="23B28E8F" w14:textId="77777777">
            <w:pPr>
              <w:numPr>
                <w:ilvl w:val="0"/>
                <w:numId w:val="26"/>
              </w:numPr>
              <w:spacing w:line="276" w:lineRule="auto"/>
              <w:contextualSpacing/>
              <w:rPr>
                <w:rFonts w:cs="Calibri"/>
                <w:szCs w:val="18"/>
              </w:rPr>
            </w:pPr>
            <w:r w:rsidRPr="001D3744">
              <w:rPr>
                <w:rFonts w:cs="Calibri"/>
                <w:szCs w:val="18"/>
              </w:rPr>
              <w:lastRenderedPageBreak/>
              <w:t>benoemen en toepassen van de verkeersregels die gelden voor voetgangers, fietsers en passagiers;</w:t>
            </w:r>
          </w:p>
          <w:p w:rsidRPr="001D3744" w:rsidR="00110332" w:rsidP="001D3744" w:rsidRDefault="00110332" w14:paraId="1413D4F3" w14:textId="77777777">
            <w:pPr>
              <w:numPr>
                <w:ilvl w:val="0"/>
                <w:numId w:val="26"/>
              </w:numPr>
              <w:spacing w:line="276" w:lineRule="auto"/>
              <w:contextualSpacing/>
              <w:rPr>
                <w:rFonts w:cs="Calibri"/>
                <w:szCs w:val="18"/>
              </w:rPr>
            </w:pPr>
            <w:r w:rsidRPr="001D3744">
              <w:rPr>
                <w:rFonts w:cs="Calibri"/>
                <w:szCs w:val="18"/>
              </w:rPr>
              <w:lastRenderedPageBreak/>
              <w:t>kiezen van veilige routes en vermijden van gevaarlijke situaties;</w:t>
            </w:r>
          </w:p>
          <w:p w:rsidRPr="001D3744" w:rsidR="00110332" w:rsidP="001D3744" w:rsidRDefault="00110332" w14:paraId="57DD2F50" w14:textId="77777777">
            <w:pPr>
              <w:numPr>
                <w:ilvl w:val="0"/>
                <w:numId w:val="26"/>
              </w:numPr>
              <w:spacing w:line="276" w:lineRule="auto"/>
              <w:contextualSpacing/>
              <w:rPr>
                <w:rFonts w:cs="Calibri"/>
                <w:szCs w:val="18"/>
              </w:rPr>
            </w:pPr>
            <w:r w:rsidRPr="001D3744">
              <w:rPr>
                <w:rFonts w:cs="Calibri"/>
                <w:szCs w:val="18"/>
              </w:rPr>
              <w:t>veilig handelen in verkeerssituaties in de omgeving van de school;</w:t>
            </w:r>
          </w:p>
          <w:p w:rsidRPr="001D3744" w:rsidR="00110332" w:rsidP="001D3744" w:rsidRDefault="00110332" w14:paraId="5B6D0360" w14:textId="77777777">
            <w:pPr>
              <w:numPr>
                <w:ilvl w:val="0"/>
                <w:numId w:val="26"/>
              </w:numPr>
              <w:spacing w:line="276" w:lineRule="auto"/>
              <w:contextualSpacing/>
              <w:rPr>
                <w:rFonts w:cs="Calibri"/>
                <w:szCs w:val="18"/>
              </w:rPr>
            </w:pPr>
            <w:r w:rsidRPr="001D3744">
              <w:rPr>
                <w:rFonts w:cs="Calibri"/>
                <w:szCs w:val="18"/>
              </w:rPr>
              <w:t>rekening houden met andere verkeersdeelnemers.</w:t>
            </w:r>
          </w:p>
        </w:tc>
      </w:tr>
    </w:tbl>
    <w:p w:rsidRPr="001D3744" w:rsidR="00110332" w:rsidP="001D3744" w:rsidRDefault="00110332" w14:paraId="02E56113" w14:textId="77777777">
      <w:pPr>
        <w:spacing w:line="276" w:lineRule="auto"/>
        <w:rPr>
          <w:szCs w:val="18"/>
        </w:rPr>
      </w:pPr>
    </w:p>
    <w:p w:rsidRPr="001D3744" w:rsidR="00110332" w:rsidP="001D3744" w:rsidRDefault="00110332" w14:paraId="34C9CA0E" w14:textId="4085A3ED">
      <w:pPr>
        <w:spacing w:line="276" w:lineRule="auto"/>
        <w:ind w:firstLine="708"/>
        <w:rPr>
          <w:b/>
          <w:bCs/>
          <w:szCs w:val="18"/>
        </w:rPr>
      </w:pPr>
      <w:r w:rsidRPr="001D3744">
        <w:rPr>
          <w:b/>
          <w:bCs/>
          <w:szCs w:val="18"/>
        </w:rPr>
        <w:t>Onderdeel F. Mens en natuur</w:t>
      </w:r>
    </w:p>
    <w:p w:rsidRPr="001D3744" w:rsidR="00110332" w:rsidP="001D3744" w:rsidRDefault="00110332" w14:paraId="3C594D1F" w14:textId="77777777">
      <w:pPr>
        <w:spacing w:line="276" w:lineRule="auto"/>
        <w:ind w:firstLine="708"/>
        <w:rPr>
          <w:szCs w:val="18"/>
        </w:rPr>
      </w:pPr>
    </w:p>
    <w:p w:rsidRPr="001D3744" w:rsidR="00110332" w:rsidP="001D3744" w:rsidRDefault="00110332" w14:paraId="48F0743E" w14:textId="77777777">
      <w:pPr>
        <w:keepNext/>
        <w:spacing w:line="276" w:lineRule="auto"/>
        <w:ind w:left="720" w:hanging="720"/>
        <w:outlineLvl w:val="2"/>
        <w:rPr>
          <w:rFonts w:cs="Arial"/>
          <w:i/>
          <w:iCs/>
          <w:szCs w:val="18"/>
        </w:rPr>
      </w:pPr>
      <w:bookmarkStart w:name="_Toc213931542" w:id="15"/>
      <w:r w:rsidRPr="001D3744">
        <w:rPr>
          <w:rFonts w:cs="Arial"/>
          <w:i/>
          <w:iCs/>
          <w:szCs w:val="18"/>
        </w:rPr>
        <w:t>Domein: natuurwetenschappen en technologie</w:t>
      </w:r>
      <w:bookmarkEnd w:id="15"/>
    </w:p>
    <w:tbl>
      <w:tblPr>
        <w:tblW w:w="5000" w:type="pct"/>
        <w:tblBorders>
          <w:top w:val="outset" w:color="auto" w:sz="6" w:space="0"/>
          <w:left w:val="outset" w:color="auto" w:sz="6" w:space="0"/>
          <w:bottom w:val="outset" w:color="auto" w:sz="6" w:space="0"/>
          <w:right w:val="outset" w:color="auto" w:sz="6" w:space="0"/>
        </w:tblBorders>
        <w:tblCellMar>
          <w:top w:w="57" w:type="dxa"/>
          <w:left w:w="57" w:type="dxa"/>
          <w:bottom w:w="57" w:type="dxa"/>
          <w:right w:w="57" w:type="dxa"/>
        </w:tblCellMar>
        <w:tblLook w:val="04A0" w:firstRow="1" w:lastRow="0" w:firstColumn="1" w:lastColumn="0" w:noHBand="0" w:noVBand="1"/>
      </w:tblPr>
      <w:tblGrid>
        <w:gridCol w:w="401"/>
        <w:gridCol w:w="2374"/>
        <w:gridCol w:w="5316"/>
      </w:tblGrid>
      <w:tr w:rsidRPr="001D3744" w:rsidR="00110332" w:rsidTr="007F2372" w14:paraId="11884DFD" w14:textId="77777777">
        <w:trPr>
          <w:trHeight w:val="335"/>
        </w:trPr>
        <w:tc>
          <w:tcPr>
            <w:tcW w:w="5000" w:type="pct"/>
            <w:gridSpan w:val="3"/>
            <w:tcBorders>
              <w:top w:val="single" w:color="auto" w:sz="6" w:space="0"/>
              <w:left w:val="single" w:color="auto" w:sz="6" w:space="0"/>
              <w:bottom w:val="single" w:color="auto" w:sz="6" w:space="0"/>
              <w:right w:val="single" w:color="auto" w:sz="6" w:space="0"/>
            </w:tcBorders>
          </w:tcPr>
          <w:p w:rsidRPr="001D3744" w:rsidR="00110332" w:rsidP="001D3744" w:rsidRDefault="00110332" w14:paraId="4BA845BD" w14:textId="77777777">
            <w:pPr>
              <w:spacing w:line="276" w:lineRule="auto"/>
              <w:rPr>
                <w:b/>
                <w:szCs w:val="18"/>
              </w:rPr>
            </w:pPr>
            <w:r w:rsidRPr="001D3744">
              <w:rPr>
                <w:b/>
                <w:szCs w:val="18"/>
              </w:rPr>
              <w:t>Kerndoel 29</w:t>
            </w:r>
          </w:p>
        </w:tc>
      </w:tr>
      <w:tr w:rsidRPr="001D3744" w:rsidR="00110332" w:rsidTr="007F2372" w14:paraId="56375652" w14:textId="77777777">
        <w:trPr>
          <w:trHeight w:val="397"/>
        </w:trPr>
        <w:tc>
          <w:tcPr>
            <w:tcW w:w="5000" w:type="pct"/>
            <w:gridSpan w:val="3"/>
            <w:tcBorders>
              <w:top w:val="single" w:color="auto" w:sz="6" w:space="0"/>
              <w:left w:val="single" w:color="auto" w:sz="6" w:space="0"/>
              <w:bottom w:val="single" w:color="auto" w:sz="6" w:space="0"/>
              <w:right w:val="single" w:color="auto" w:sz="6" w:space="0"/>
            </w:tcBorders>
          </w:tcPr>
          <w:p w:rsidRPr="001D3744" w:rsidR="00110332" w:rsidP="001D3744" w:rsidRDefault="00110332" w14:paraId="35248CB9" w14:textId="77777777">
            <w:pPr>
              <w:spacing w:line="276" w:lineRule="auto"/>
              <w:rPr>
                <w:szCs w:val="18"/>
              </w:rPr>
            </w:pPr>
            <w:r w:rsidRPr="001D3744">
              <w:rPr>
                <w:szCs w:val="18"/>
              </w:rPr>
              <w:t>De leerling verkent de wereld vanuit natuurwetenschappelijk en technologisch perspectief.</w:t>
            </w:r>
          </w:p>
        </w:tc>
      </w:tr>
      <w:tr w:rsidRPr="001D3744" w:rsidR="00110332" w:rsidTr="007F2372" w14:paraId="2A8863EC" w14:textId="77777777">
        <w:trPr>
          <w:trHeight w:val="257"/>
        </w:trPr>
        <w:tc>
          <w:tcPr>
            <w:tcW w:w="1710" w:type="pct"/>
            <w:gridSpan w:val="2"/>
            <w:tcBorders>
              <w:top w:val="single" w:color="auto" w:sz="6" w:space="0"/>
              <w:left w:val="single" w:color="auto" w:sz="6" w:space="0"/>
              <w:bottom w:val="single" w:color="auto" w:sz="6" w:space="0"/>
              <w:right w:val="single" w:color="auto" w:sz="6" w:space="0"/>
            </w:tcBorders>
            <w:hideMark/>
          </w:tcPr>
          <w:p w:rsidRPr="001D3744" w:rsidR="00110332" w:rsidP="001D3744" w:rsidRDefault="00110332" w14:paraId="23F75BB6" w14:textId="77777777">
            <w:pPr>
              <w:spacing w:line="276" w:lineRule="auto"/>
              <w:rPr>
                <w:b/>
                <w:szCs w:val="18"/>
              </w:rPr>
            </w:pPr>
            <w:r w:rsidRPr="001D3744">
              <w:rPr>
                <w:b/>
                <w:szCs w:val="18"/>
              </w:rPr>
              <w:t>Doelzin:</w:t>
            </w:r>
          </w:p>
        </w:tc>
        <w:tc>
          <w:tcPr>
            <w:tcW w:w="3290" w:type="pct"/>
            <w:tcBorders>
              <w:top w:val="single" w:color="auto" w:sz="6" w:space="0"/>
              <w:left w:val="single" w:color="auto" w:sz="6" w:space="0"/>
              <w:bottom w:val="single" w:color="auto" w:sz="6" w:space="0"/>
              <w:right w:val="single" w:color="auto" w:sz="6" w:space="0"/>
            </w:tcBorders>
            <w:hideMark/>
          </w:tcPr>
          <w:p w:rsidRPr="001D3744" w:rsidR="00110332" w:rsidP="001D3744" w:rsidRDefault="00110332" w14:paraId="63861960" w14:textId="77777777">
            <w:pPr>
              <w:spacing w:line="276" w:lineRule="auto"/>
              <w:rPr>
                <w:b/>
                <w:szCs w:val="18"/>
              </w:rPr>
            </w:pPr>
            <w:r w:rsidRPr="001D3744">
              <w:rPr>
                <w:b/>
                <w:szCs w:val="18"/>
              </w:rPr>
              <w:t>Het gaat hierbij om:</w:t>
            </w:r>
          </w:p>
        </w:tc>
      </w:tr>
      <w:tr w:rsidRPr="001D3744" w:rsidR="00110332" w:rsidTr="007F2372" w14:paraId="3F830063" w14:textId="77777777">
        <w:trPr>
          <w:trHeight w:val="300"/>
        </w:trPr>
        <w:tc>
          <w:tcPr>
            <w:tcW w:w="253" w:type="pct"/>
            <w:tcBorders>
              <w:top w:val="single" w:color="auto" w:sz="6" w:space="0"/>
              <w:left w:val="single" w:color="auto" w:sz="6" w:space="0"/>
              <w:bottom w:val="single" w:color="auto" w:sz="6" w:space="0"/>
              <w:right w:val="single" w:color="auto" w:sz="6" w:space="0"/>
            </w:tcBorders>
            <w:hideMark/>
          </w:tcPr>
          <w:p w:rsidRPr="001D3744" w:rsidR="00110332" w:rsidP="001D3744" w:rsidRDefault="00110332" w14:paraId="4D6E2BBA" w14:textId="77777777">
            <w:pPr>
              <w:spacing w:line="276" w:lineRule="auto"/>
              <w:jc w:val="center"/>
              <w:rPr>
                <w:szCs w:val="18"/>
              </w:rPr>
            </w:pPr>
            <w:r w:rsidRPr="001D3744">
              <w:rPr>
                <w:szCs w:val="18"/>
              </w:rPr>
              <w:t>A.</w:t>
            </w:r>
          </w:p>
        </w:tc>
        <w:tc>
          <w:tcPr>
            <w:tcW w:w="1457" w:type="pct"/>
            <w:tcBorders>
              <w:top w:val="single" w:color="auto" w:sz="6" w:space="0"/>
              <w:left w:val="single" w:color="auto" w:sz="6" w:space="0"/>
              <w:bottom w:val="single" w:color="auto" w:sz="6" w:space="0"/>
              <w:right w:val="single" w:color="auto" w:sz="6" w:space="0"/>
            </w:tcBorders>
          </w:tcPr>
          <w:p w:rsidRPr="001D3744" w:rsidR="00110332" w:rsidP="001D3744" w:rsidRDefault="00110332" w14:paraId="169053FE" w14:textId="77777777">
            <w:pPr>
              <w:spacing w:line="276" w:lineRule="auto"/>
              <w:rPr>
                <w:szCs w:val="18"/>
              </w:rPr>
            </w:pPr>
            <w:r w:rsidRPr="001D3744">
              <w:rPr>
                <w:szCs w:val="18"/>
              </w:rPr>
              <w:t>De leerling verkent de leefomgeving en</w:t>
            </w:r>
          </w:p>
          <w:p w:rsidRPr="001D3744" w:rsidR="00110332" w:rsidP="001D3744" w:rsidRDefault="00110332" w14:paraId="39F2ED73" w14:textId="77777777">
            <w:pPr>
              <w:spacing w:line="276" w:lineRule="auto"/>
              <w:rPr>
                <w:szCs w:val="18"/>
              </w:rPr>
            </w:pPr>
            <w:r w:rsidRPr="001D3744">
              <w:rPr>
                <w:szCs w:val="18"/>
              </w:rPr>
              <w:t>onderzoekt vraagstukken uit de</w:t>
            </w:r>
          </w:p>
          <w:p w:rsidRPr="001D3744" w:rsidR="00110332" w:rsidP="001D3744" w:rsidRDefault="00110332" w14:paraId="378C14C4" w14:textId="77777777">
            <w:pPr>
              <w:spacing w:line="276" w:lineRule="auto"/>
              <w:rPr>
                <w:szCs w:val="18"/>
              </w:rPr>
            </w:pPr>
            <w:r w:rsidRPr="001D3744">
              <w:rPr>
                <w:szCs w:val="18"/>
              </w:rPr>
              <w:t>leefomgeving.</w:t>
            </w:r>
          </w:p>
        </w:tc>
        <w:tc>
          <w:tcPr>
            <w:tcW w:w="3290" w:type="pct"/>
            <w:tcBorders>
              <w:top w:val="single" w:color="auto" w:sz="6" w:space="0"/>
              <w:left w:val="single" w:color="auto" w:sz="6" w:space="0"/>
              <w:bottom w:val="single" w:color="auto" w:sz="6" w:space="0"/>
              <w:right w:val="single" w:color="auto" w:sz="6" w:space="0"/>
            </w:tcBorders>
          </w:tcPr>
          <w:p w:rsidRPr="001D3744" w:rsidR="00110332" w:rsidP="001D3744" w:rsidRDefault="00110332" w14:paraId="140581B1" w14:textId="77777777">
            <w:pPr>
              <w:numPr>
                <w:ilvl w:val="0"/>
                <w:numId w:val="96"/>
              </w:numPr>
              <w:spacing w:line="276" w:lineRule="auto"/>
              <w:contextualSpacing/>
              <w:rPr>
                <w:rFonts w:eastAsiaTheme="minorHAnsi" w:cstheme="minorBidi"/>
                <w:szCs w:val="18"/>
              </w:rPr>
            </w:pPr>
            <w:r w:rsidRPr="001D3744">
              <w:rPr>
                <w:rFonts w:eastAsiaTheme="minorHAnsi" w:cstheme="minorBidi"/>
                <w:szCs w:val="18"/>
              </w:rPr>
              <w:t>ervaringen in de leefomgeving opdoen met het waarnemen en waarderen van natuur en technologie;</w:t>
            </w:r>
          </w:p>
          <w:p w:rsidRPr="001D3744" w:rsidR="00110332" w:rsidP="001D3744" w:rsidRDefault="00110332" w14:paraId="324D18A7" w14:textId="77777777">
            <w:pPr>
              <w:numPr>
                <w:ilvl w:val="0"/>
                <w:numId w:val="96"/>
              </w:numPr>
              <w:spacing w:line="276" w:lineRule="auto"/>
              <w:ind w:left="466" w:hanging="357"/>
              <w:contextualSpacing/>
              <w:rPr>
                <w:rFonts w:eastAsiaTheme="minorHAnsi" w:cstheme="minorBidi"/>
                <w:szCs w:val="18"/>
              </w:rPr>
            </w:pPr>
            <w:r w:rsidRPr="001D3744">
              <w:rPr>
                <w:rFonts w:eastAsiaTheme="minorHAnsi" w:cstheme="minorBidi"/>
                <w:szCs w:val="18"/>
              </w:rPr>
              <w:t xml:space="preserve">onderzoeken van vraagstukken over natuurwetenschappelijke verschijnselen, technische systemen, gezondheid, natuurbeheer, veiligheid, duurzaamheid en ruimtelijke inrichting; </w:t>
            </w:r>
          </w:p>
          <w:p w:rsidRPr="001D3744" w:rsidR="00110332" w:rsidP="001D3744" w:rsidRDefault="00110332" w14:paraId="52B77EBB" w14:textId="77777777">
            <w:pPr>
              <w:numPr>
                <w:ilvl w:val="0"/>
                <w:numId w:val="96"/>
              </w:numPr>
              <w:spacing w:line="276" w:lineRule="auto"/>
              <w:ind w:left="466" w:hanging="357"/>
              <w:contextualSpacing/>
              <w:rPr>
                <w:rFonts w:eastAsiaTheme="minorHAnsi" w:cstheme="minorBidi"/>
                <w:szCs w:val="18"/>
              </w:rPr>
            </w:pPr>
            <w:r w:rsidRPr="001D3744">
              <w:rPr>
                <w:rFonts w:eastAsiaTheme="minorHAnsi" w:cstheme="minorBidi"/>
                <w:szCs w:val="18"/>
              </w:rPr>
              <w:t>onderscheiden van verschillende perspectieven op en mogelijke oplossingen van een vraagstuk;</w:t>
            </w:r>
          </w:p>
          <w:p w:rsidRPr="001D3744" w:rsidR="00110332" w:rsidP="001D3744" w:rsidRDefault="00110332" w14:paraId="6485B162" w14:textId="77777777">
            <w:pPr>
              <w:numPr>
                <w:ilvl w:val="0"/>
                <w:numId w:val="96"/>
              </w:numPr>
              <w:spacing w:line="276" w:lineRule="auto"/>
              <w:ind w:left="466" w:hanging="357"/>
              <w:contextualSpacing/>
              <w:rPr>
                <w:rFonts w:eastAsiaTheme="minorHAnsi" w:cstheme="minorBidi"/>
                <w:szCs w:val="18"/>
              </w:rPr>
            </w:pPr>
            <w:r w:rsidRPr="001D3744">
              <w:rPr>
                <w:rFonts w:eastAsiaTheme="minorHAnsi" w:cstheme="minorBidi"/>
                <w:szCs w:val="18"/>
              </w:rPr>
              <w:t>verwoorden wat het vraagstuk en mogelijke oplossingen met je doen;</w:t>
            </w:r>
          </w:p>
          <w:p w:rsidRPr="001D3744" w:rsidR="00110332" w:rsidP="001D3744" w:rsidRDefault="00110332" w14:paraId="77F2FA8E" w14:textId="77777777">
            <w:pPr>
              <w:numPr>
                <w:ilvl w:val="0"/>
                <w:numId w:val="96"/>
              </w:numPr>
              <w:spacing w:line="276" w:lineRule="auto"/>
              <w:ind w:left="466" w:hanging="357"/>
              <w:contextualSpacing/>
              <w:rPr>
                <w:rFonts w:eastAsiaTheme="minorHAnsi" w:cstheme="minorBidi"/>
                <w:szCs w:val="18"/>
              </w:rPr>
            </w:pPr>
            <w:r w:rsidRPr="001D3744">
              <w:rPr>
                <w:rFonts w:eastAsiaTheme="minorHAnsi" w:cstheme="minorBidi"/>
                <w:szCs w:val="18"/>
              </w:rPr>
              <w:t>oriënteren op beroepsbeelden en rolmodellen vanuit eigen interesses, ambities en capaciteiten.</w:t>
            </w:r>
          </w:p>
        </w:tc>
      </w:tr>
      <w:tr w:rsidRPr="001D3744" w:rsidR="00110332" w:rsidTr="007F2372" w14:paraId="292DEB37" w14:textId="77777777">
        <w:trPr>
          <w:trHeight w:val="300"/>
        </w:trPr>
        <w:tc>
          <w:tcPr>
            <w:tcW w:w="253" w:type="pct"/>
            <w:tcBorders>
              <w:top w:val="single" w:color="auto" w:sz="6" w:space="0"/>
              <w:left w:val="single" w:color="auto" w:sz="6" w:space="0"/>
              <w:bottom w:val="single" w:color="auto" w:sz="6" w:space="0"/>
              <w:right w:val="single" w:color="auto" w:sz="6" w:space="0"/>
            </w:tcBorders>
          </w:tcPr>
          <w:p w:rsidRPr="001D3744" w:rsidR="00110332" w:rsidP="001D3744" w:rsidRDefault="00110332" w14:paraId="1FB2B7E6" w14:textId="77777777">
            <w:pPr>
              <w:spacing w:line="276" w:lineRule="auto"/>
              <w:jc w:val="center"/>
              <w:rPr>
                <w:szCs w:val="18"/>
              </w:rPr>
            </w:pPr>
            <w:r w:rsidRPr="001D3744">
              <w:rPr>
                <w:szCs w:val="18"/>
              </w:rPr>
              <w:t>B.</w:t>
            </w:r>
          </w:p>
        </w:tc>
        <w:tc>
          <w:tcPr>
            <w:tcW w:w="1457" w:type="pct"/>
            <w:tcBorders>
              <w:top w:val="single" w:color="auto" w:sz="6" w:space="0"/>
              <w:left w:val="single" w:color="auto" w:sz="6" w:space="0"/>
              <w:bottom w:val="single" w:color="auto" w:sz="6" w:space="0"/>
              <w:right w:val="single" w:color="auto" w:sz="6" w:space="0"/>
            </w:tcBorders>
          </w:tcPr>
          <w:p w:rsidRPr="001D3744" w:rsidR="00110332" w:rsidP="001D3744" w:rsidRDefault="00110332" w14:paraId="2645B58B" w14:textId="77777777">
            <w:pPr>
              <w:spacing w:line="276" w:lineRule="auto"/>
              <w:rPr>
                <w:szCs w:val="18"/>
              </w:rPr>
            </w:pPr>
            <w:r w:rsidRPr="001D3744">
              <w:rPr>
                <w:szCs w:val="18"/>
              </w:rPr>
              <w:t>De leerling gebruikt natuurwetenschappelijke en technologische denkwijzen bij het ontdekken en verklaren van de wereld.</w:t>
            </w:r>
          </w:p>
        </w:tc>
        <w:tc>
          <w:tcPr>
            <w:tcW w:w="3290" w:type="pct"/>
            <w:tcBorders>
              <w:top w:val="single" w:color="auto" w:sz="6" w:space="0"/>
              <w:left w:val="single" w:color="auto" w:sz="6" w:space="0"/>
              <w:bottom w:val="single" w:color="auto" w:sz="6" w:space="0"/>
              <w:right w:val="single" w:color="auto" w:sz="6" w:space="0"/>
            </w:tcBorders>
          </w:tcPr>
          <w:p w:rsidRPr="001D3744" w:rsidR="00110332" w:rsidP="001D3744" w:rsidRDefault="00110332" w14:paraId="5B5257CE" w14:textId="77777777">
            <w:pPr>
              <w:numPr>
                <w:ilvl w:val="0"/>
                <w:numId w:val="97"/>
              </w:numPr>
              <w:spacing w:line="276" w:lineRule="auto"/>
              <w:contextualSpacing/>
              <w:rPr>
                <w:rFonts w:eastAsiaTheme="minorHAnsi" w:cstheme="minorBidi"/>
                <w:szCs w:val="18"/>
                <w:lang w:eastAsia="en-US"/>
              </w:rPr>
            </w:pPr>
            <w:r w:rsidRPr="001D3744">
              <w:rPr>
                <w:rFonts w:eastAsiaTheme="minorHAnsi" w:cstheme="minorBidi"/>
                <w:szCs w:val="18"/>
                <w:lang w:eastAsia="en-US"/>
              </w:rPr>
              <w:t>redeneren met patronen en oorzaak-gevolgrelaties;</w:t>
            </w:r>
          </w:p>
          <w:p w:rsidRPr="001D3744" w:rsidR="00110332" w:rsidP="001D3744" w:rsidRDefault="00110332" w14:paraId="00FF7087" w14:textId="77777777">
            <w:pPr>
              <w:numPr>
                <w:ilvl w:val="0"/>
                <w:numId w:val="97"/>
              </w:numPr>
              <w:spacing w:line="276" w:lineRule="auto"/>
              <w:ind w:left="466" w:hanging="357"/>
              <w:contextualSpacing/>
              <w:rPr>
                <w:rFonts w:eastAsiaTheme="minorHAnsi" w:cstheme="minorBidi"/>
                <w:szCs w:val="18"/>
                <w:lang w:eastAsia="en-US"/>
              </w:rPr>
            </w:pPr>
            <w:r w:rsidRPr="001D3744">
              <w:rPr>
                <w:rFonts w:eastAsiaTheme="minorHAnsi" w:cstheme="minorBidi"/>
                <w:szCs w:val="18"/>
                <w:lang w:eastAsia="en-US"/>
              </w:rPr>
              <w:t>redeneren met structuur, vorm, eigenschap en functie;</w:t>
            </w:r>
          </w:p>
          <w:p w:rsidRPr="001D3744" w:rsidR="00110332" w:rsidP="001D3744" w:rsidRDefault="00110332" w14:paraId="628C93BA" w14:textId="77777777">
            <w:pPr>
              <w:numPr>
                <w:ilvl w:val="0"/>
                <w:numId w:val="97"/>
              </w:numPr>
              <w:spacing w:line="276" w:lineRule="auto"/>
              <w:ind w:left="466" w:hanging="357"/>
              <w:contextualSpacing/>
              <w:rPr>
                <w:rFonts w:eastAsiaTheme="minorHAnsi" w:cstheme="minorBidi"/>
                <w:szCs w:val="18"/>
                <w:lang w:eastAsia="en-US"/>
              </w:rPr>
            </w:pPr>
            <w:r w:rsidRPr="001D3744">
              <w:rPr>
                <w:rFonts w:eastAsiaTheme="minorHAnsi" w:cstheme="minorBidi"/>
                <w:szCs w:val="18"/>
                <w:lang w:eastAsia="en-US"/>
              </w:rPr>
              <w:t>redeneren met schaal, verhoudingen en hoeveelheden;</w:t>
            </w:r>
          </w:p>
          <w:p w:rsidRPr="001D3744" w:rsidR="00110332" w:rsidP="001D3744" w:rsidRDefault="00110332" w14:paraId="460C389D" w14:textId="77777777">
            <w:pPr>
              <w:numPr>
                <w:ilvl w:val="0"/>
                <w:numId w:val="97"/>
              </w:numPr>
              <w:spacing w:line="276" w:lineRule="auto"/>
              <w:ind w:left="466" w:hanging="357"/>
              <w:contextualSpacing/>
              <w:rPr>
                <w:rFonts w:eastAsiaTheme="minorHAnsi" w:cstheme="minorBidi"/>
                <w:szCs w:val="18"/>
                <w:lang w:eastAsia="en-US"/>
              </w:rPr>
            </w:pPr>
            <w:r w:rsidRPr="001D3744">
              <w:rPr>
                <w:rFonts w:eastAsiaTheme="minorHAnsi" w:cstheme="minorBidi"/>
                <w:szCs w:val="18"/>
                <w:lang w:eastAsia="en-US"/>
              </w:rPr>
              <w:t>redeneren met systemen en modellen;</w:t>
            </w:r>
          </w:p>
          <w:p w:rsidRPr="001D3744" w:rsidR="00110332" w:rsidP="001D3744" w:rsidRDefault="00110332" w14:paraId="5DE4AF82" w14:textId="77777777">
            <w:pPr>
              <w:numPr>
                <w:ilvl w:val="0"/>
                <w:numId w:val="97"/>
              </w:numPr>
              <w:spacing w:line="276" w:lineRule="auto"/>
              <w:ind w:left="466" w:hanging="357"/>
              <w:contextualSpacing/>
              <w:rPr>
                <w:rFonts w:eastAsiaTheme="minorHAnsi" w:cstheme="minorBidi"/>
                <w:szCs w:val="18"/>
              </w:rPr>
            </w:pPr>
            <w:r w:rsidRPr="001D3744">
              <w:rPr>
                <w:rFonts w:eastAsiaTheme="minorHAnsi" w:cstheme="minorBidi"/>
                <w:szCs w:val="18"/>
                <w:lang w:eastAsia="en-US"/>
              </w:rPr>
              <w:t>redeneren met kringlopen.</w:t>
            </w:r>
          </w:p>
        </w:tc>
      </w:tr>
      <w:tr w:rsidRPr="001D3744" w:rsidR="00110332" w:rsidTr="007F2372" w14:paraId="3BDD4905" w14:textId="77777777">
        <w:trPr>
          <w:trHeight w:val="300"/>
        </w:trPr>
        <w:tc>
          <w:tcPr>
            <w:tcW w:w="253" w:type="pct"/>
            <w:tcBorders>
              <w:top w:val="single" w:color="auto" w:sz="6" w:space="0"/>
              <w:left w:val="single" w:color="auto" w:sz="6" w:space="0"/>
              <w:bottom w:val="single" w:color="auto" w:sz="6" w:space="0"/>
              <w:right w:val="single" w:color="auto" w:sz="6" w:space="0"/>
            </w:tcBorders>
          </w:tcPr>
          <w:p w:rsidRPr="001D3744" w:rsidR="00110332" w:rsidP="001D3744" w:rsidRDefault="00110332" w14:paraId="61A5606A" w14:textId="77777777">
            <w:pPr>
              <w:spacing w:line="276" w:lineRule="auto"/>
              <w:jc w:val="center"/>
              <w:rPr>
                <w:szCs w:val="18"/>
              </w:rPr>
            </w:pPr>
            <w:r w:rsidRPr="001D3744">
              <w:rPr>
                <w:szCs w:val="18"/>
              </w:rPr>
              <w:t>C.</w:t>
            </w:r>
          </w:p>
        </w:tc>
        <w:tc>
          <w:tcPr>
            <w:tcW w:w="1457" w:type="pct"/>
            <w:tcBorders>
              <w:top w:val="single" w:color="auto" w:sz="6" w:space="0"/>
              <w:left w:val="single" w:color="auto" w:sz="6" w:space="0"/>
              <w:bottom w:val="single" w:color="auto" w:sz="6" w:space="0"/>
              <w:right w:val="single" w:color="auto" w:sz="6" w:space="0"/>
            </w:tcBorders>
          </w:tcPr>
          <w:p w:rsidRPr="001D3744" w:rsidR="00110332" w:rsidP="001D3744" w:rsidRDefault="00110332" w14:paraId="2070AEA2" w14:textId="77777777">
            <w:pPr>
              <w:spacing w:line="276" w:lineRule="auto"/>
              <w:rPr>
                <w:szCs w:val="18"/>
              </w:rPr>
            </w:pPr>
            <w:r w:rsidRPr="001D3744">
              <w:rPr>
                <w:szCs w:val="18"/>
              </w:rPr>
              <w:t>De leerling gebruikt natuurwetenschappelijke en technologische werkwijzen bij het ontdekken en begrijpen van de wereld.</w:t>
            </w:r>
          </w:p>
          <w:p w:rsidRPr="001D3744" w:rsidR="00110332" w:rsidP="001D3744" w:rsidRDefault="00110332" w14:paraId="1DE83473" w14:textId="77777777">
            <w:pPr>
              <w:spacing w:line="276" w:lineRule="auto"/>
              <w:rPr>
                <w:szCs w:val="18"/>
              </w:rPr>
            </w:pPr>
          </w:p>
        </w:tc>
        <w:tc>
          <w:tcPr>
            <w:tcW w:w="3290" w:type="pct"/>
            <w:tcBorders>
              <w:top w:val="single" w:color="auto" w:sz="6" w:space="0"/>
              <w:left w:val="single" w:color="auto" w:sz="6" w:space="0"/>
              <w:bottom w:val="single" w:color="auto" w:sz="6" w:space="0"/>
              <w:right w:val="single" w:color="auto" w:sz="6" w:space="0"/>
            </w:tcBorders>
          </w:tcPr>
          <w:p w:rsidRPr="001D3744" w:rsidR="00110332" w:rsidP="001D3744" w:rsidRDefault="00110332" w14:paraId="7030F112" w14:textId="77777777">
            <w:pPr>
              <w:numPr>
                <w:ilvl w:val="0"/>
                <w:numId w:val="98"/>
              </w:numPr>
              <w:spacing w:line="276" w:lineRule="auto"/>
              <w:contextualSpacing/>
              <w:rPr>
                <w:rFonts w:eastAsiaTheme="minorHAnsi" w:cstheme="minorBidi"/>
                <w:szCs w:val="18"/>
                <w:lang w:eastAsia="en-US"/>
              </w:rPr>
            </w:pPr>
            <w:r w:rsidRPr="001D3744">
              <w:rPr>
                <w:rFonts w:eastAsiaTheme="minorHAnsi" w:cstheme="minorBidi"/>
                <w:szCs w:val="18"/>
                <w:lang w:eastAsia="en-US"/>
              </w:rPr>
              <w:t xml:space="preserve">oriënteren op verschillende manieren om tot oplossingen en antwoorden te komen; </w:t>
            </w:r>
          </w:p>
          <w:p w:rsidRPr="001D3744" w:rsidR="00110332" w:rsidP="001D3744" w:rsidRDefault="00110332" w14:paraId="209D42D1" w14:textId="77777777">
            <w:pPr>
              <w:numPr>
                <w:ilvl w:val="0"/>
                <w:numId w:val="98"/>
              </w:numPr>
              <w:spacing w:line="276" w:lineRule="auto"/>
              <w:ind w:left="466" w:hanging="357"/>
              <w:contextualSpacing/>
              <w:rPr>
                <w:rFonts w:eastAsiaTheme="minorHAnsi" w:cstheme="minorBidi"/>
                <w:szCs w:val="18"/>
                <w:lang w:eastAsia="en-US"/>
              </w:rPr>
            </w:pPr>
            <w:r w:rsidRPr="001D3744">
              <w:rPr>
                <w:rFonts w:eastAsiaTheme="minorHAnsi" w:cstheme="minorBidi"/>
                <w:szCs w:val="18"/>
                <w:lang w:eastAsia="en-US"/>
              </w:rPr>
              <w:t>toepassen van onderzoeks- en ontwerpstappen op een systematische en iteratieve wijze;</w:t>
            </w:r>
          </w:p>
          <w:p w:rsidRPr="001D3744" w:rsidR="006030CA" w:rsidP="001D3744" w:rsidRDefault="00110332" w14:paraId="6B95DAAE" w14:textId="77777777">
            <w:pPr>
              <w:numPr>
                <w:ilvl w:val="0"/>
                <w:numId w:val="98"/>
              </w:numPr>
              <w:spacing w:line="276" w:lineRule="auto"/>
              <w:ind w:left="466" w:hanging="357"/>
              <w:contextualSpacing/>
              <w:rPr>
                <w:rFonts w:eastAsiaTheme="minorHAnsi" w:cstheme="minorBidi"/>
                <w:szCs w:val="18"/>
                <w:lang w:eastAsia="en-US"/>
              </w:rPr>
            </w:pPr>
            <w:r w:rsidRPr="001D3744">
              <w:rPr>
                <w:rFonts w:eastAsiaTheme="minorHAnsi" w:cstheme="minorBidi"/>
                <w:szCs w:val="18"/>
                <w:lang w:eastAsia="en-US"/>
              </w:rPr>
              <w:t>gebruiken van instrumenten, gereedschappen en materialen op doelmatige, veilige en duurzame wijze;</w:t>
            </w:r>
          </w:p>
          <w:p w:rsidRPr="001D3744" w:rsidR="006030CA" w:rsidP="001D3744" w:rsidRDefault="00110332" w14:paraId="1BFF4CD1" w14:textId="77777777">
            <w:pPr>
              <w:numPr>
                <w:ilvl w:val="0"/>
                <w:numId w:val="98"/>
              </w:numPr>
              <w:spacing w:line="276" w:lineRule="auto"/>
              <w:ind w:left="466" w:hanging="357"/>
              <w:contextualSpacing/>
              <w:rPr>
                <w:rFonts w:eastAsiaTheme="minorHAnsi" w:cstheme="minorBidi"/>
                <w:szCs w:val="18"/>
                <w:lang w:eastAsia="en-US"/>
              </w:rPr>
            </w:pPr>
            <w:r w:rsidRPr="001D3744">
              <w:rPr>
                <w:rFonts w:eastAsiaTheme="minorHAnsi" w:cstheme="minorBidi"/>
                <w:szCs w:val="18"/>
                <w:lang w:eastAsia="en-US"/>
              </w:rPr>
              <w:t>interpreteren van kwalitatieve en kwantitatieve metingen en waarnemingen;</w:t>
            </w:r>
          </w:p>
          <w:p w:rsidRPr="001D3744" w:rsidR="00110332" w:rsidP="001D3744" w:rsidRDefault="00110332" w14:paraId="4BDEC2A0" w14:textId="058A0C1C">
            <w:pPr>
              <w:numPr>
                <w:ilvl w:val="0"/>
                <w:numId w:val="98"/>
              </w:numPr>
              <w:spacing w:line="276" w:lineRule="auto"/>
              <w:ind w:left="466" w:hanging="357"/>
              <w:contextualSpacing/>
              <w:rPr>
                <w:rFonts w:eastAsiaTheme="minorHAnsi" w:cstheme="minorBidi"/>
                <w:szCs w:val="18"/>
                <w:lang w:eastAsia="en-US"/>
              </w:rPr>
            </w:pPr>
            <w:r w:rsidRPr="001D3744">
              <w:rPr>
                <w:rFonts w:eastAsiaTheme="minorHAnsi" w:cstheme="minorBidi"/>
                <w:szCs w:val="18"/>
                <w:lang w:eastAsia="en-US"/>
              </w:rPr>
              <w:t>onderbouwen van conclusies met gebruik van vaktaal.</w:t>
            </w:r>
          </w:p>
        </w:tc>
      </w:tr>
      <w:tr w:rsidRPr="001D3744" w:rsidR="00110332" w:rsidTr="007F2372" w14:paraId="62B016A5" w14:textId="77777777">
        <w:trPr>
          <w:trHeight w:val="300"/>
        </w:trPr>
        <w:tc>
          <w:tcPr>
            <w:tcW w:w="253" w:type="pct"/>
            <w:tcBorders>
              <w:top w:val="single" w:color="auto" w:sz="6" w:space="0"/>
              <w:left w:val="single" w:color="auto" w:sz="6" w:space="0"/>
              <w:bottom w:val="single" w:color="auto" w:sz="6" w:space="0"/>
              <w:right w:val="single" w:color="auto" w:sz="6" w:space="0"/>
            </w:tcBorders>
          </w:tcPr>
          <w:p w:rsidRPr="001D3744" w:rsidR="00110332" w:rsidP="001D3744" w:rsidRDefault="00110332" w14:paraId="334716F0" w14:textId="77777777">
            <w:pPr>
              <w:spacing w:line="276" w:lineRule="auto"/>
              <w:jc w:val="center"/>
              <w:rPr>
                <w:szCs w:val="18"/>
              </w:rPr>
            </w:pPr>
            <w:r w:rsidRPr="001D3744">
              <w:rPr>
                <w:szCs w:val="18"/>
              </w:rPr>
              <w:t>D.</w:t>
            </w:r>
          </w:p>
        </w:tc>
        <w:tc>
          <w:tcPr>
            <w:tcW w:w="1457" w:type="pct"/>
            <w:tcBorders>
              <w:top w:val="single" w:color="auto" w:sz="6" w:space="0"/>
              <w:left w:val="single" w:color="auto" w:sz="6" w:space="0"/>
              <w:bottom w:val="single" w:color="auto" w:sz="6" w:space="0"/>
              <w:right w:val="single" w:color="auto" w:sz="6" w:space="0"/>
            </w:tcBorders>
          </w:tcPr>
          <w:p w:rsidRPr="001D3744" w:rsidR="00110332" w:rsidP="001D3744" w:rsidRDefault="00110332" w14:paraId="4947D206" w14:textId="77777777">
            <w:pPr>
              <w:spacing w:line="276" w:lineRule="auto"/>
              <w:rPr>
                <w:szCs w:val="18"/>
              </w:rPr>
            </w:pPr>
            <w:r w:rsidRPr="001D3744">
              <w:rPr>
                <w:szCs w:val="18"/>
              </w:rPr>
              <w:t>De leerling verkent de aard van natuurwetenschappen en technologie.</w:t>
            </w:r>
          </w:p>
          <w:p w:rsidRPr="001D3744" w:rsidR="00110332" w:rsidP="001D3744" w:rsidRDefault="00110332" w14:paraId="63510C0A" w14:textId="77777777">
            <w:pPr>
              <w:spacing w:line="276" w:lineRule="auto"/>
              <w:rPr>
                <w:szCs w:val="18"/>
              </w:rPr>
            </w:pPr>
          </w:p>
        </w:tc>
        <w:tc>
          <w:tcPr>
            <w:tcW w:w="3290" w:type="pct"/>
            <w:tcBorders>
              <w:top w:val="single" w:color="auto" w:sz="6" w:space="0"/>
              <w:left w:val="single" w:color="auto" w:sz="6" w:space="0"/>
              <w:bottom w:val="single" w:color="auto" w:sz="6" w:space="0"/>
              <w:right w:val="single" w:color="auto" w:sz="6" w:space="0"/>
            </w:tcBorders>
          </w:tcPr>
          <w:p w:rsidRPr="001D3744" w:rsidR="00110332" w:rsidP="001D3744" w:rsidRDefault="00110332" w14:paraId="3747CFFF" w14:textId="77777777">
            <w:pPr>
              <w:numPr>
                <w:ilvl w:val="0"/>
                <w:numId w:val="99"/>
              </w:numPr>
              <w:spacing w:line="276" w:lineRule="auto"/>
              <w:contextualSpacing/>
              <w:rPr>
                <w:rFonts w:eastAsiaTheme="minorHAnsi" w:cstheme="minorBidi"/>
                <w:szCs w:val="18"/>
                <w:lang w:eastAsia="en-US"/>
              </w:rPr>
            </w:pPr>
            <w:r w:rsidRPr="001D3744">
              <w:rPr>
                <w:rFonts w:eastAsiaTheme="minorHAnsi" w:cstheme="minorBidi"/>
                <w:szCs w:val="18"/>
                <w:lang w:eastAsia="en-US"/>
              </w:rPr>
              <w:t>ervaring opdoen met werkzaamheden van wetenschappers en technologen en hun motieven;</w:t>
            </w:r>
          </w:p>
          <w:p w:rsidRPr="001D3744" w:rsidR="00110332" w:rsidP="001D3744" w:rsidRDefault="00110332" w14:paraId="590346D9" w14:textId="77777777">
            <w:pPr>
              <w:numPr>
                <w:ilvl w:val="0"/>
                <w:numId w:val="99"/>
              </w:numPr>
              <w:spacing w:line="276" w:lineRule="auto"/>
              <w:ind w:left="466" w:hanging="357"/>
              <w:contextualSpacing/>
              <w:rPr>
                <w:rFonts w:eastAsiaTheme="minorHAnsi" w:cstheme="minorBidi"/>
                <w:szCs w:val="18"/>
                <w:lang w:eastAsia="en-US"/>
              </w:rPr>
            </w:pPr>
            <w:r w:rsidRPr="001D3744">
              <w:rPr>
                <w:rFonts w:eastAsiaTheme="minorHAnsi" w:cstheme="minorBidi"/>
                <w:szCs w:val="18"/>
                <w:lang w:eastAsia="en-US"/>
              </w:rPr>
              <w:t>verkennen hoe wetenschappers en technologen eerlijk, verantwoordelijk en zorgvuldig werken;</w:t>
            </w:r>
          </w:p>
          <w:p w:rsidRPr="001D3744" w:rsidR="00110332" w:rsidP="001D3744" w:rsidRDefault="00110332" w14:paraId="6DC1CB2C" w14:textId="77777777">
            <w:pPr>
              <w:numPr>
                <w:ilvl w:val="0"/>
                <w:numId w:val="99"/>
              </w:numPr>
              <w:spacing w:line="276" w:lineRule="auto"/>
              <w:ind w:left="466" w:hanging="357"/>
              <w:contextualSpacing/>
              <w:rPr>
                <w:rFonts w:eastAsiaTheme="minorHAnsi" w:cstheme="minorBidi"/>
                <w:szCs w:val="18"/>
                <w:lang w:eastAsia="en-US"/>
              </w:rPr>
            </w:pPr>
            <w:r w:rsidRPr="001D3744">
              <w:rPr>
                <w:rFonts w:eastAsiaTheme="minorHAnsi" w:cstheme="minorBidi"/>
                <w:szCs w:val="18"/>
                <w:lang w:eastAsia="en-US"/>
              </w:rPr>
              <w:lastRenderedPageBreak/>
              <w:t>afwegen of alles mag wat kan: maakbaarheid en ethische grenzen;</w:t>
            </w:r>
          </w:p>
          <w:p w:rsidRPr="001D3744" w:rsidR="00110332" w:rsidP="001D3744" w:rsidRDefault="00110332" w14:paraId="3E9C36BE" w14:textId="77777777">
            <w:pPr>
              <w:numPr>
                <w:ilvl w:val="0"/>
                <w:numId w:val="99"/>
              </w:numPr>
              <w:spacing w:line="276" w:lineRule="auto"/>
              <w:ind w:left="466" w:hanging="357"/>
              <w:contextualSpacing/>
              <w:rPr>
                <w:rFonts w:eastAsiaTheme="minorHAnsi" w:cstheme="minorBidi"/>
                <w:szCs w:val="18"/>
                <w:lang w:eastAsia="en-US"/>
              </w:rPr>
            </w:pPr>
            <w:r w:rsidRPr="001D3744">
              <w:rPr>
                <w:rFonts w:eastAsiaTheme="minorHAnsi" w:cstheme="minorBidi"/>
                <w:szCs w:val="18"/>
                <w:lang w:eastAsia="en-US"/>
              </w:rPr>
              <w:t>verwoorden van het verschil tussen een mening en een feit volgens de natuurwetenschappen;</w:t>
            </w:r>
          </w:p>
          <w:p w:rsidRPr="001D3744" w:rsidR="00110332" w:rsidP="001D3744" w:rsidRDefault="00110332" w14:paraId="09ECF643" w14:textId="77777777">
            <w:pPr>
              <w:numPr>
                <w:ilvl w:val="0"/>
                <w:numId w:val="99"/>
              </w:numPr>
              <w:spacing w:line="276" w:lineRule="auto"/>
              <w:ind w:left="466" w:hanging="357"/>
              <w:contextualSpacing/>
              <w:rPr>
                <w:rFonts w:eastAsiaTheme="minorHAnsi" w:cstheme="minorBidi"/>
                <w:szCs w:val="18"/>
                <w:lang w:eastAsia="en-US"/>
              </w:rPr>
            </w:pPr>
            <w:r w:rsidRPr="001D3744">
              <w:rPr>
                <w:rFonts w:eastAsiaTheme="minorHAnsi" w:cstheme="minorBidi"/>
                <w:szCs w:val="18"/>
                <w:lang w:eastAsia="en-US"/>
              </w:rPr>
              <w:t>verkennen waarom wetenschappers en technologen niet alles weten.</w:t>
            </w:r>
          </w:p>
        </w:tc>
      </w:tr>
    </w:tbl>
    <w:p w:rsidRPr="001D3744" w:rsidR="00110332" w:rsidP="001D3744" w:rsidRDefault="00110332" w14:paraId="18619B86" w14:textId="77777777">
      <w:pPr>
        <w:keepNext/>
        <w:spacing w:line="276" w:lineRule="auto"/>
        <w:outlineLvl w:val="2"/>
        <w:rPr>
          <w:rFonts w:cs="Arial"/>
          <w:i/>
          <w:iCs/>
          <w:noProof/>
          <w:szCs w:val="18"/>
        </w:rPr>
      </w:pPr>
      <w:bookmarkStart w:name="_Toc213931543" w:id="16"/>
    </w:p>
    <w:p w:rsidRPr="001D3744" w:rsidR="00110332" w:rsidP="001D3744" w:rsidRDefault="00110332" w14:paraId="73982683" w14:textId="77777777">
      <w:pPr>
        <w:keepNext/>
        <w:spacing w:line="276" w:lineRule="auto"/>
        <w:outlineLvl w:val="2"/>
        <w:rPr>
          <w:rFonts w:cs="Arial"/>
          <w:i/>
          <w:iCs/>
          <w:szCs w:val="18"/>
        </w:rPr>
      </w:pPr>
      <w:r w:rsidRPr="001D3744">
        <w:rPr>
          <w:rFonts w:cs="Arial"/>
          <w:i/>
          <w:iCs/>
          <w:noProof/>
          <w:szCs w:val="18"/>
        </w:rPr>
        <w:t>Domein: natuurkundige en scheikundige verschijnselen en technische systemen</w:t>
      </w:r>
      <w:bookmarkEnd w:id="16"/>
    </w:p>
    <w:tbl>
      <w:tblPr>
        <w:tblW w:w="5000" w:type="pct"/>
        <w:tblBorders>
          <w:top w:val="outset" w:color="auto" w:sz="6" w:space="0"/>
          <w:left w:val="outset" w:color="auto" w:sz="6" w:space="0"/>
          <w:bottom w:val="outset" w:color="auto" w:sz="6" w:space="0"/>
          <w:right w:val="outset" w:color="auto" w:sz="6" w:space="0"/>
        </w:tblBorders>
        <w:tblCellMar>
          <w:top w:w="57" w:type="dxa"/>
          <w:left w:w="57" w:type="dxa"/>
          <w:bottom w:w="57" w:type="dxa"/>
          <w:right w:w="57" w:type="dxa"/>
        </w:tblCellMar>
        <w:tblLook w:val="04A0" w:firstRow="1" w:lastRow="0" w:firstColumn="1" w:lastColumn="0" w:noHBand="0" w:noVBand="1"/>
      </w:tblPr>
      <w:tblGrid>
        <w:gridCol w:w="411"/>
        <w:gridCol w:w="2397"/>
        <w:gridCol w:w="5283"/>
      </w:tblGrid>
      <w:tr w:rsidRPr="001D3744" w:rsidR="00110332" w:rsidTr="007F2372" w14:paraId="3E920EF1" w14:textId="77777777">
        <w:trPr>
          <w:trHeight w:val="335"/>
        </w:trPr>
        <w:tc>
          <w:tcPr>
            <w:tcW w:w="5000" w:type="pct"/>
            <w:gridSpan w:val="3"/>
            <w:tcBorders>
              <w:top w:val="single" w:color="auto" w:sz="6" w:space="0"/>
              <w:left w:val="single" w:color="auto" w:sz="6" w:space="0"/>
              <w:bottom w:val="single" w:color="auto" w:sz="4" w:space="0"/>
              <w:right w:val="single" w:color="auto" w:sz="6" w:space="0"/>
            </w:tcBorders>
          </w:tcPr>
          <w:p w:rsidRPr="001D3744" w:rsidR="00110332" w:rsidP="001D3744" w:rsidRDefault="00110332" w14:paraId="2F0A70B1" w14:textId="77777777">
            <w:pPr>
              <w:spacing w:line="276" w:lineRule="auto"/>
              <w:rPr>
                <w:b/>
                <w:szCs w:val="18"/>
              </w:rPr>
            </w:pPr>
            <w:r w:rsidRPr="001D3744">
              <w:rPr>
                <w:b/>
                <w:szCs w:val="18"/>
              </w:rPr>
              <w:t>Kerndoel 30</w:t>
            </w:r>
          </w:p>
        </w:tc>
      </w:tr>
      <w:tr w:rsidRPr="001D3744" w:rsidR="00110332" w:rsidTr="007F2372" w14:paraId="26E32EE4" w14:textId="77777777">
        <w:trPr>
          <w:trHeight w:val="397"/>
        </w:trPr>
        <w:tc>
          <w:tcPr>
            <w:tcW w:w="5000" w:type="pct"/>
            <w:gridSpan w:val="3"/>
            <w:tcBorders>
              <w:top w:val="single" w:color="auto" w:sz="4" w:space="0"/>
              <w:left w:val="single" w:color="auto" w:sz="6" w:space="0"/>
              <w:bottom w:val="single" w:color="auto" w:sz="6" w:space="0"/>
              <w:right w:val="single" w:color="auto" w:sz="6" w:space="0"/>
            </w:tcBorders>
          </w:tcPr>
          <w:p w:rsidRPr="001D3744" w:rsidR="00110332" w:rsidP="001D3744" w:rsidRDefault="00110332" w14:paraId="045408D3" w14:textId="77777777">
            <w:pPr>
              <w:spacing w:line="276" w:lineRule="auto"/>
              <w:rPr>
                <w:szCs w:val="18"/>
              </w:rPr>
            </w:pPr>
            <w:r w:rsidRPr="001D3744">
              <w:rPr>
                <w:szCs w:val="18"/>
              </w:rPr>
              <w:t>De leerling toont inzicht in en experimenteert met natuurverschijnselen en technische systemen.</w:t>
            </w:r>
          </w:p>
        </w:tc>
      </w:tr>
      <w:tr w:rsidRPr="001D3744" w:rsidR="00110332" w:rsidTr="007F2372" w14:paraId="248327E8" w14:textId="77777777">
        <w:trPr>
          <w:trHeight w:val="257"/>
        </w:trPr>
        <w:tc>
          <w:tcPr>
            <w:tcW w:w="1735" w:type="pct"/>
            <w:gridSpan w:val="2"/>
            <w:tcBorders>
              <w:top w:val="single" w:color="auto" w:sz="6" w:space="0"/>
              <w:left w:val="single" w:color="auto" w:sz="6" w:space="0"/>
              <w:bottom w:val="single" w:color="auto" w:sz="6" w:space="0"/>
              <w:right w:val="single" w:color="auto" w:sz="6" w:space="0"/>
            </w:tcBorders>
            <w:hideMark/>
          </w:tcPr>
          <w:p w:rsidRPr="001D3744" w:rsidR="00110332" w:rsidP="001D3744" w:rsidRDefault="00110332" w14:paraId="748AA90E" w14:textId="77777777">
            <w:pPr>
              <w:spacing w:line="276" w:lineRule="auto"/>
              <w:rPr>
                <w:b/>
                <w:szCs w:val="18"/>
              </w:rPr>
            </w:pPr>
            <w:r w:rsidRPr="001D3744">
              <w:rPr>
                <w:b/>
                <w:szCs w:val="18"/>
              </w:rPr>
              <w:t>Doelzin:</w:t>
            </w:r>
          </w:p>
        </w:tc>
        <w:tc>
          <w:tcPr>
            <w:tcW w:w="3265" w:type="pct"/>
            <w:tcBorders>
              <w:top w:val="single" w:color="auto" w:sz="6" w:space="0"/>
              <w:left w:val="single" w:color="auto" w:sz="6" w:space="0"/>
              <w:bottom w:val="single" w:color="auto" w:sz="6" w:space="0"/>
              <w:right w:val="single" w:color="auto" w:sz="6" w:space="0"/>
            </w:tcBorders>
            <w:hideMark/>
          </w:tcPr>
          <w:p w:rsidRPr="001D3744" w:rsidR="00110332" w:rsidP="001D3744" w:rsidRDefault="00110332" w14:paraId="06848230" w14:textId="77777777">
            <w:pPr>
              <w:spacing w:line="276" w:lineRule="auto"/>
              <w:rPr>
                <w:b/>
                <w:szCs w:val="18"/>
              </w:rPr>
            </w:pPr>
            <w:r w:rsidRPr="001D3744">
              <w:rPr>
                <w:b/>
                <w:szCs w:val="18"/>
              </w:rPr>
              <w:t>Het gaat hierbij om:</w:t>
            </w:r>
          </w:p>
        </w:tc>
      </w:tr>
      <w:tr w:rsidRPr="001D3744" w:rsidR="00110332" w:rsidTr="007F2372" w14:paraId="0AC8AD9C" w14:textId="77777777">
        <w:trPr>
          <w:trHeight w:val="300"/>
        </w:trPr>
        <w:tc>
          <w:tcPr>
            <w:tcW w:w="254" w:type="pct"/>
            <w:tcBorders>
              <w:top w:val="single" w:color="auto" w:sz="6" w:space="0"/>
              <w:left w:val="single" w:color="auto" w:sz="6" w:space="0"/>
              <w:bottom w:val="single" w:color="auto" w:sz="6" w:space="0"/>
              <w:right w:val="single" w:color="auto" w:sz="6" w:space="0"/>
            </w:tcBorders>
            <w:hideMark/>
          </w:tcPr>
          <w:p w:rsidRPr="001D3744" w:rsidR="00110332" w:rsidP="001D3744" w:rsidRDefault="00110332" w14:paraId="569EB929" w14:textId="77777777">
            <w:pPr>
              <w:spacing w:line="276" w:lineRule="auto"/>
              <w:jc w:val="center"/>
              <w:rPr>
                <w:szCs w:val="18"/>
              </w:rPr>
            </w:pPr>
            <w:r w:rsidRPr="001D3744">
              <w:rPr>
                <w:szCs w:val="18"/>
              </w:rPr>
              <w:t>A.</w:t>
            </w:r>
          </w:p>
        </w:tc>
        <w:tc>
          <w:tcPr>
            <w:tcW w:w="1481" w:type="pct"/>
            <w:tcBorders>
              <w:top w:val="single" w:color="auto" w:sz="6" w:space="0"/>
              <w:left w:val="single" w:color="auto" w:sz="6" w:space="0"/>
              <w:bottom w:val="single" w:color="auto" w:sz="6" w:space="0"/>
              <w:right w:val="single" w:color="auto" w:sz="6" w:space="0"/>
            </w:tcBorders>
          </w:tcPr>
          <w:p w:rsidRPr="001D3744" w:rsidR="00110332" w:rsidP="001D3744" w:rsidRDefault="00110332" w14:paraId="2232377B" w14:textId="77777777">
            <w:pPr>
              <w:spacing w:line="276" w:lineRule="auto"/>
              <w:rPr>
                <w:szCs w:val="18"/>
              </w:rPr>
            </w:pPr>
            <w:r w:rsidRPr="001D3744">
              <w:rPr>
                <w:szCs w:val="18"/>
              </w:rPr>
              <w:t>De leerling toont inzicht in en experimenteert met voorwerpen en technische systemen uit de leefomgeving.</w:t>
            </w:r>
          </w:p>
        </w:tc>
        <w:tc>
          <w:tcPr>
            <w:tcW w:w="3265" w:type="pct"/>
            <w:tcBorders>
              <w:top w:val="single" w:color="auto" w:sz="6" w:space="0"/>
              <w:left w:val="single" w:color="auto" w:sz="6" w:space="0"/>
              <w:bottom w:val="single" w:color="auto" w:sz="6" w:space="0"/>
              <w:right w:val="single" w:color="auto" w:sz="6" w:space="0"/>
            </w:tcBorders>
          </w:tcPr>
          <w:p w:rsidRPr="001D3744" w:rsidR="00110332" w:rsidP="001D3744" w:rsidRDefault="00110332" w14:paraId="7B873E80" w14:textId="77777777">
            <w:pPr>
              <w:numPr>
                <w:ilvl w:val="0"/>
                <w:numId w:val="100"/>
              </w:numPr>
              <w:spacing w:line="276" w:lineRule="auto"/>
              <w:contextualSpacing/>
              <w:rPr>
                <w:rFonts w:eastAsiaTheme="minorHAnsi" w:cstheme="minorBidi"/>
                <w:szCs w:val="18"/>
                <w:lang w:eastAsia="en-US"/>
              </w:rPr>
            </w:pPr>
            <w:r w:rsidRPr="001D3744">
              <w:rPr>
                <w:rFonts w:eastAsiaTheme="minorHAnsi" w:cstheme="minorBidi"/>
                <w:szCs w:val="18"/>
                <w:lang w:eastAsia="en-US"/>
              </w:rPr>
              <w:t>communicatie-, meet-, regel-, productie- en transportsystemen;</w:t>
            </w:r>
          </w:p>
          <w:p w:rsidRPr="001D3744" w:rsidR="00110332" w:rsidP="001D3744" w:rsidRDefault="00110332" w14:paraId="0E75A605" w14:textId="77777777">
            <w:pPr>
              <w:numPr>
                <w:ilvl w:val="0"/>
                <w:numId w:val="100"/>
              </w:numPr>
              <w:spacing w:line="276" w:lineRule="auto"/>
              <w:ind w:left="466" w:hanging="357"/>
              <w:contextualSpacing/>
              <w:rPr>
                <w:rFonts w:eastAsiaTheme="minorHAnsi" w:cstheme="minorBidi"/>
                <w:szCs w:val="18"/>
                <w:lang w:eastAsia="en-US"/>
              </w:rPr>
            </w:pPr>
            <w:r w:rsidRPr="001D3744">
              <w:rPr>
                <w:rFonts w:eastAsiaTheme="minorHAnsi" w:cstheme="minorBidi"/>
                <w:szCs w:val="18"/>
                <w:lang w:eastAsia="en-US"/>
              </w:rPr>
              <w:t>verkennen hoe een voorwerp werkt, geconstrueerd is en welke materialen zijn gebruikt;</w:t>
            </w:r>
          </w:p>
          <w:p w:rsidRPr="001D3744" w:rsidR="00110332" w:rsidP="001D3744" w:rsidRDefault="00110332" w14:paraId="526EC87C" w14:textId="77777777">
            <w:pPr>
              <w:numPr>
                <w:ilvl w:val="0"/>
                <w:numId w:val="100"/>
              </w:numPr>
              <w:spacing w:line="276" w:lineRule="auto"/>
              <w:ind w:left="466" w:hanging="357"/>
              <w:contextualSpacing/>
              <w:rPr>
                <w:rFonts w:eastAsiaTheme="minorHAnsi" w:cstheme="minorBidi"/>
                <w:szCs w:val="18"/>
                <w:lang w:eastAsia="en-US"/>
              </w:rPr>
            </w:pPr>
            <w:r w:rsidRPr="001D3744">
              <w:rPr>
                <w:rFonts w:eastAsiaTheme="minorHAnsi" w:cstheme="minorBidi"/>
                <w:szCs w:val="18"/>
                <w:lang w:eastAsia="en-US"/>
              </w:rPr>
              <w:t>beschrijven hoe onderdelen bijdragen aan het functioneren van het voorwerp of systeem;</w:t>
            </w:r>
          </w:p>
          <w:p w:rsidRPr="001D3744" w:rsidR="00110332" w:rsidP="001D3744" w:rsidRDefault="00110332" w14:paraId="7F0E1F80" w14:textId="77777777">
            <w:pPr>
              <w:numPr>
                <w:ilvl w:val="0"/>
                <w:numId w:val="100"/>
              </w:numPr>
              <w:spacing w:line="276" w:lineRule="auto"/>
              <w:ind w:left="466" w:hanging="357"/>
              <w:contextualSpacing/>
              <w:rPr>
                <w:rFonts w:eastAsiaTheme="minorHAnsi" w:cstheme="minorBidi"/>
                <w:szCs w:val="18"/>
                <w:lang w:eastAsia="en-US"/>
              </w:rPr>
            </w:pPr>
            <w:r w:rsidRPr="001D3744">
              <w:rPr>
                <w:rFonts w:eastAsiaTheme="minorHAnsi" w:cstheme="minorBidi"/>
                <w:szCs w:val="18"/>
                <w:lang w:eastAsia="en-US"/>
              </w:rPr>
              <w:t>experimenteren met overbrengingsprincipes van beweging en energie, verbindingsprincipes, constructies en profielen;</w:t>
            </w:r>
          </w:p>
          <w:p w:rsidRPr="001D3744" w:rsidR="00110332" w:rsidP="001D3744" w:rsidRDefault="00110332" w14:paraId="5BDB6543" w14:textId="77777777">
            <w:pPr>
              <w:numPr>
                <w:ilvl w:val="0"/>
                <w:numId w:val="100"/>
              </w:numPr>
              <w:spacing w:line="276" w:lineRule="auto"/>
              <w:ind w:left="466" w:hanging="357"/>
              <w:contextualSpacing/>
              <w:rPr>
                <w:rFonts w:eastAsiaTheme="minorHAnsi" w:cstheme="minorBidi"/>
                <w:szCs w:val="18"/>
                <w:lang w:eastAsia="en-US"/>
              </w:rPr>
            </w:pPr>
            <w:r w:rsidRPr="001D3744">
              <w:rPr>
                <w:rFonts w:eastAsiaTheme="minorHAnsi" w:cstheme="minorBidi"/>
                <w:szCs w:val="18"/>
                <w:lang w:eastAsia="en-US"/>
              </w:rPr>
              <w:t>experimenteren met ontwerpen, maken en repareren.</w:t>
            </w:r>
          </w:p>
        </w:tc>
      </w:tr>
      <w:tr w:rsidRPr="001D3744" w:rsidR="00110332" w:rsidTr="007F2372" w14:paraId="695CE851" w14:textId="77777777">
        <w:trPr>
          <w:trHeight w:val="300"/>
        </w:trPr>
        <w:tc>
          <w:tcPr>
            <w:tcW w:w="254" w:type="pct"/>
            <w:tcBorders>
              <w:top w:val="single" w:color="auto" w:sz="6" w:space="0"/>
              <w:left w:val="single" w:color="auto" w:sz="6" w:space="0"/>
              <w:bottom w:val="single" w:color="auto" w:sz="6" w:space="0"/>
              <w:right w:val="single" w:color="auto" w:sz="6" w:space="0"/>
            </w:tcBorders>
          </w:tcPr>
          <w:p w:rsidRPr="001D3744" w:rsidR="00110332" w:rsidP="001D3744" w:rsidRDefault="00110332" w14:paraId="4FB8ED39" w14:textId="77777777">
            <w:pPr>
              <w:spacing w:line="276" w:lineRule="auto"/>
              <w:jc w:val="center"/>
              <w:rPr>
                <w:szCs w:val="18"/>
              </w:rPr>
            </w:pPr>
            <w:r w:rsidRPr="001D3744">
              <w:rPr>
                <w:szCs w:val="18"/>
              </w:rPr>
              <w:t>B.</w:t>
            </w:r>
          </w:p>
        </w:tc>
        <w:tc>
          <w:tcPr>
            <w:tcW w:w="1481" w:type="pct"/>
            <w:tcBorders>
              <w:top w:val="single" w:color="auto" w:sz="6" w:space="0"/>
              <w:left w:val="single" w:color="auto" w:sz="6" w:space="0"/>
              <w:bottom w:val="single" w:color="auto" w:sz="6" w:space="0"/>
              <w:right w:val="single" w:color="auto" w:sz="6" w:space="0"/>
            </w:tcBorders>
          </w:tcPr>
          <w:p w:rsidRPr="001D3744" w:rsidR="00110332" w:rsidP="001D3744" w:rsidRDefault="00110332" w14:paraId="04717C5A" w14:textId="77777777">
            <w:pPr>
              <w:spacing w:line="276" w:lineRule="auto"/>
              <w:rPr>
                <w:szCs w:val="18"/>
              </w:rPr>
            </w:pPr>
            <w:r w:rsidRPr="001D3744">
              <w:rPr>
                <w:szCs w:val="18"/>
              </w:rPr>
              <w:t>De leerling toont inzicht in en experimenteert met stoffen en veranderingen die stoffen kunnen ondergaan.</w:t>
            </w:r>
          </w:p>
        </w:tc>
        <w:tc>
          <w:tcPr>
            <w:tcW w:w="3265" w:type="pct"/>
            <w:tcBorders>
              <w:top w:val="single" w:color="auto" w:sz="6" w:space="0"/>
              <w:left w:val="single" w:color="auto" w:sz="6" w:space="0"/>
              <w:bottom w:val="single" w:color="auto" w:sz="6" w:space="0"/>
              <w:right w:val="single" w:color="auto" w:sz="6" w:space="0"/>
            </w:tcBorders>
          </w:tcPr>
          <w:p w:rsidRPr="001D3744" w:rsidR="00110332" w:rsidP="001D3744" w:rsidRDefault="00110332" w14:paraId="10BC379B" w14:textId="77777777">
            <w:pPr>
              <w:numPr>
                <w:ilvl w:val="0"/>
                <w:numId w:val="101"/>
              </w:numPr>
              <w:spacing w:line="276" w:lineRule="auto"/>
              <w:contextualSpacing/>
              <w:rPr>
                <w:rFonts w:eastAsiaTheme="minorHAnsi" w:cstheme="minorBidi"/>
                <w:szCs w:val="18"/>
                <w:lang w:eastAsia="en-US"/>
              </w:rPr>
            </w:pPr>
            <w:r w:rsidRPr="001D3744">
              <w:rPr>
                <w:rFonts w:eastAsiaTheme="minorHAnsi" w:cstheme="minorBidi"/>
                <w:szCs w:val="18"/>
                <w:lang w:eastAsia="en-US"/>
              </w:rPr>
              <w:t>benoemen van waarneembare eigenschappen van een stof bij een bepaalde temperatuur;</w:t>
            </w:r>
          </w:p>
          <w:p w:rsidRPr="001D3744" w:rsidR="00110332" w:rsidP="001D3744" w:rsidRDefault="00110332" w14:paraId="1FADDD8C" w14:textId="77777777">
            <w:pPr>
              <w:numPr>
                <w:ilvl w:val="0"/>
                <w:numId w:val="101"/>
              </w:numPr>
              <w:spacing w:line="276" w:lineRule="auto"/>
              <w:ind w:left="466" w:hanging="357"/>
              <w:contextualSpacing/>
              <w:rPr>
                <w:rFonts w:eastAsiaTheme="minorHAnsi" w:cstheme="minorBidi"/>
                <w:szCs w:val="18"/>
                <w:lang w:eastAsia="en-US"/>
              </w:rPr>
            </w:pPr>
            <w:r w:rsidRPr="001D3744">
              <w:rPr>
                <w:rFonts w:eastAsiaTheme="minorHAnsi" w:cstheme="minorBidi"/>
                <w:szCs w:val="18"/>
                <w:lang w:eastAsia="en-US"/>
              </w:rPr>
              <w:t>benoemen van veel voorkomende stoffen en hun onderscheidende eigenschappen en gevaren;</w:t>
            </w:r>
          </w:p>
          <w:p w:rsidRPr="001D3744" w:rsidR="00110332" w:rsidP="001D3744" w:rsidRDefault="00110332" w14:paraId="6C190C16" w14:textId="77777777">
            <w:pPr>
              <w:numPr>
                <w:ilvl w:val="0"/>
                <w:numId w:val="101"/>
              </w:numPr>
              <w:spacing w:line="276" w:lineRule="auto"/>
              <w:ind w:left="466" w:hanging="357"/>
              <w:contextualSpacing/>
              <w:rPr>
                <w:rFonts w:eastAsiaTheme="minorHAnsi" w:cstheme="minorBidi"/>
                <w:szCs w:val="18"/>
                <w:lang w:eastAsia="en-US"/>
              </w:rPr>
            </w:pPr>
            <w:r w:rsidRPr="001D3744">
              <w:rPr>
                <w:rFonts w:eastAsiaTheme="minorHAnsi" w:cstheme="minorBidi"/>
                <w:szCs w:val="18"/>
                <w:lang w:eastAsia="en-US"/>
              </w:rPr>
              <w:t>ordenen van stoffen gebaseerd op verschillen in eigenschappen;</w:t>
            </w:r>
          </w:p>
          <w:p w:rsidRPr="001D3744" w:rsidR="00110332" w:rsidP="001D3744" w:rsidRDefault="00110332" w14:paraId="17F1AC18" w14:textId="77777777">
            <w:pPr>
              <w:numPr>
                <w:ilvl w:val="0"/>
                <w:numId w:val="101"/>
              </w:numPr>
              <w:spacing w:line="276" w:lineRule="auto"/>
              <w:ind w:left="466" w:hanging="357"/>
              <w:contextualSpacing/>
              <w:rPr>
                <w:rFonts w:eastAsiaTheme="minorHAnsi" w:cstheme="minorBidi"/>
                <w:szCs w:val="18"/>
                <w:lang w:eastAsia="en-US"/>
              </w:rPr>
            </w:pPr>
            <w:r w:rsidRPr="001D3744">
              <w:rPr>
                <w:rFonts w:eastAsiaTheme="minorHAnsi" w:cstheme="minorBidi"/>
                <w:szCs w:val="18"/>
                <w:lang w:eastAsia="en-US"/>
              </w:rPr>
              <w:t>experimenteren met natuurkundige veranderingen van stoffen;</w:t>
            </w:r>
          </w:p>
          <w:p w:rsidRPr="001D3744" w:rsidR="00110332" w:rsidP="001D3744" w:rsidRDefault="00110332" w14:paraId="2D63D130" w14:textId="77777777">
            <w:pPr>
              <w:numPr>
                <w:ilvl w:val="0"/>
                <w:numId w:val="101"/>
              </w:numPr>
              <w:spacing w:line="276" w:lineRule="auto"/>
              <w:ind w:left="466" w:hanging="357"/>
              <w:contextualSpacing/>
              <w:rPr>
                <w:rFonts w:eastAsiaTheme="minorHAnsi" w:cstheme="minorBidi"/>
                <w:szCs w:val="18"/>
                <w:lang w:eastAsia="en-US"/>
              </w:rPr>
            </w:pPr>
            <w:r w:rsidRPr="001D3744">
              <w:rPr>
                <w:rFonts w:eastAsiaTheme="minorHAnsi" w:cstheme="minorBidi"/>
                <w:szCs w:val="18"/>
                <w:lang w:eastAsia="en-US"/>
              </w:rPr>
              <w:t>experimenteren met scheikundige veranderingen van stoffen, waarneembaar door een verandering in stofeigenschappen.</w:t>
            </w:r>
          </w:p>
        </w:tc>
      </w:tr>
      <w:tr w:rsidRPr="001D3744" w:rsidR="00110332" w:rsidTr="007F2372" w14:paraId="47629E24" w14:textId="77777777">
        <w:trPr>
          <w:trHeight w:val="300"/>
        </w:trPr>
        <w:tc>
          <w:tcPr>
            <w:tcW w:w="254" w:type="pct"/>
            <w:tcBorders>
              <w:top w:val="single" w:color="auto" w:sz="6" w:space="0"/>
              <w:left w:val="single" w:color="auto" w:sz="6" w:space="0"/>
              <w:bottom w:val="single" w:color="auto" w:sz="6" w:space="0"/>
              <w:right w:val="single" w:color="auto" w:sz="6" w:space="0"/>
            </w:tcBorders>
          </w:tcPr>
          <w:p w:rsidRPr="001D3744" w:rsidR="00110332" w:rsidP="001D3744" w:rsidRDefault="00110332" w14:paraId="2C494903" w14:textId="77777777">
            <w:pPr>
              <w:spacing w:line="276" w:lineRule="auto"/>
              <w:jc w:val="center"/>
              <w:rPr>
                <w:szCs w:val="18"/>
              </w:rPr>
            </w:pPr>
            <w:r w:rsidRPr="001D3744">
              <w:rPr>
                <w:szCs w:val="18"/>
              </w:rPr>
              <w:t>C.</w:t>
            </w:r>
          </w:p>
        </w:tc>
        <w:tc>
          <w:tcPr>
            <w:tcW w:w="1481" w:type="pct"/>
            <w:tcBorders>
              <w:top w:val="single" w:color="auto" w:sz="6" w:space="0"/>
              <w:left w:val="single" w:color="auto" w:sz="6" w:space="0"/>
              <w:bottom w:val="single" w:color="auto" w:sz="6" w:space="0"/>
              <w:right w:val="single" w:color="auto" w:sz="6" w:space="0"/>
            </w:tcBorders>
          </w:tcPr>
          <w:p w:rsidRPr="001D3744" w:rsidR="00110332" w:rsidP="001D3744" w:rsidRDefault="00110332" w14:paraId="1282CCE9" w14:textId="77777777">
            <w:pPr>
              <w:spacing w:line="276" w:lineRule="auto"/>
              <w:rPr>
                <w:rFonts w:cstheme="minorHAnsi"/>
                <w:szCs w:val="18"/>
              </w:rPr>
            </w:pPr>
            <w:r w:rsidRPr="001D3744">
              <w:rPr>
                <w:szCs w:val="18"/>
              </w:rPr>
              <w:t>De leerling toont inzicht in en experimenteert met licht, geluid, energie en krachten.</w:t>
            </w:r>
          </w:p>
        </w:tc>
        <w:tc>
          <w:tcPr>
            <w:tcW w:w="3265" w:type="pct"/>
            <w:tcBorders>
              <w:top w:val="single" w:color="auto" w:sz="6" w:space="0"/>
              <w:left w:val="single" w:color="auto" w:sz="6" w:space="0"/>
              <w:bottom w:val="single" w:color="auto" w:sz="6" w:space="0"/>
              <w:right w:val="single" w:color="auto" w:sz="6" w:space="0"/>
            </w:tcBorders>
          </w:tcPr>
          <w:p w:rsidRPr="001D3744" w:rsidR="00110332" w:rsidP="001D3744" w:rsidRDefault="00110332" w14:paraId="3EFBD1CC" w14:textId="77777777">
            <w:pPr>
              <w:numPr>
                <w:ilvl w:val="0"/>
                <w:numId w:val="102"/>
              </w:numPr>
              <w:spacing w:line="276" w:lineRule="auto"/>
              <w:contextualSpacing/>
              <w:rPr>
                <w:rFonts w:eastAsiaTheme="minorHAnsi" w:cstheme="minorBidi"/>
                <w:szCs w:val="18"/>
                <w:lang w:eastAsia="en-US"/>
              </w:rPr>
            </w:pPr>
            <w:r w:rsidRPr="001D3744">
              <w:rPr>
                <w:rFonts w:eastAsiaTheme="minorHAnsi" w:cstheme="minorBidi"/>
                <w:szCs w:val="18"/>
                <w:lang w:eastAsia="en-US"/>
              </w:rPr>
              <w:t>begrip tonen van kenmerken van licht en geluid: bron, richting, voortplanting en sterkte;</w:t>
            </w:r>
          </w:p>
          <w:p w:rsidRPr="001D3744" w:rsidR="00110332" w:rsidP="001D3744" w:rsidRDefault="00110332" w14:paraId="5DAC6011" w14:textId="77777777">
            <w:pPr>
              <w:numPr>
                <w:ilvl w:val="0"/>
                <w:numId w:val="102"/>
              </w:numPr>
              <w:spacing w:line="276" w:lineRule="auto"/>
              <w:ind w:left="466" w:hanging="357"/>
              <w:contextualSpacing/>
              <w:rPr>
                <w:rFonts w:eastAsiaTheme="minorHAnsi" w:cstheme="minorBidi"/>
                <w:szCs w:val="18"/>
                <w:lang w:eastAsia="en-US"/>
              </w:rPr>
            </w:pPr>
            <w:r w:rsidRPr="001D3744">
              <w:rPr>
                <w:rFonts w:eastAsiaTheme="minorHAnsi" w:cstheme="minorBidi"/>
                <w:szCs w:val="18"/>
                <w:lang w:eastAsia="en-US"/>
              </w:rPr>
              <w:t>beschrijven van verschillende soorten energiebronnen en manieren van opslaan en transporteren van energie;</w:t>
            </w:r>
          </w:p>
          <w:p w:rsidRPr="001D3744" w:rsidR="00110332" w:rsidP="001D3744" w:rsidRDefault="00110332" w14:paraId="38EE47AA" w14:textId="77777777">
            <w:pPr>
              <w:numPr>
                <w:ilvl w:val="0"/>
                <w:numId w:val="102"/>
              </w:numPr>
              <w:spacing w:line="276" w:lineRule="auto"/>
              <w:ind w:left="466" w:hanging="357"/>
              <w:contextualSpacing/>
              <w:rPr>
                <w:rFonts w:eastAsiaTheme="minorHAnsi" w:cstheme="minorBidi"/>
                <w:szCs w:val="18"/>
                <w:lang w:eastAsia="en-US"/>
              </w:rPr>
            </w:pPr>
            <w:r w:rsidRPr="001D3744">
              <w:rPr>
                <w:rFonts w:eastAsiaTheme="minorHAnsi" w:cstheme="minorBidi"/>
                <w:szCs w:val="18"/>
                <w:lang w:eastAsia="en-US"/>
              </w:rPr>
              <w:t xml:space="preserve">verbanden leggen tussen krachten en verandering in beweging; </w:t>
            </w:r>
          </w:p>
          <w:p w:rsidRPr="001D3744" w:rsidR="00110332" w:rsidP="001D3744" w:rsidRDefault="00110332" w14:paraId="28401648" w14:textId="77777777">
            <w:pPr>
              <w:numPr>
                <w:ilvl w:val="0"/>
                <w:numId w:val="102"/>
              </w:numPr>
              <w:spacing w:line="276" w:lineRule="auto"/>
              <w:ind w:left="466" w:hanging="357"/>
              <w:contextualSpacing/>
              <w:rPr>
                <w:rFonts w:eastAsiaTheme="minorHAnsi" w:cstheme="minorBidi"/>
                <w:szCs w:val="18"/>
                <w:lang w:eastAsia="en-US"/>
              </w:rPr>
            </w:pPr>
            <w:r w:rsidRPr="001D3744">
              <w:rPr>
                <w:rFonts w:eastAsiaTheme="minorHAnsi" w:cstheme="minorBidi"/>
                <w:szCs w:val="18"/>
                <w:lang w:eastAsia="en-US"/>
              </w:rPr>
              <w:t>benoemen van gevaren rond statische elektriciteit en elektrische stroom, geluid, onweer en zonlicht;</w:t>
            </w:r>
          </w:p>
          <w:p w:rsidRPr="001D3744" w:rsidR="00110332" w:rsidP="001D3744" w:rsidRDefault="00110332" w14:paraId="3DA3939C" w14:textId="77777777">
            <w:pPr>
              <w:numPr>
                <w:ilvl w:val="0"/>
                <w:numId w:val="102"/>
              </w:numPr>
              <w:tabs>
                <w:tab w:val="left" w:pos="7350"/>
              </w:tabs>
              <w:spacing w:line="276" w:lineRule="auto"/>
              <w:ind w:left="466" w:hanging="357"/>
              <w:contextualSpacing/>
              <w:rPr>
                <w:rFonts w:eastAsiaTheme="minorHAnsi" w:cstheme="minorBidi"/>
                <w:szCs w:val="18"/>
                <w:lang w:eastAsia="en-US"/>
              </w:rPr>
            </w:pPr>
            <w:r w:rsidRPr="001D3744">
              <w:rPr>
                <w:rFonts w:eastAsiaTheme="minorHAnsi" w:cstheme="minorBidi"/>
                <w:szCs w:val="18"/>
                <w:lang w:eastAsia="en-US"/>
              </w:rPr>
              <w:t>experimenteren met de kracht van magnetisme, lucht en vloeistof.</w:t>
            </w:r>
          </w:p>
        </w:tc>
      </w:tr>
    </w:tbl>
    <w:p w:rsidRPr="001D3744" w:rsidR="00110332" w:rsidP="001D3744" w:rsidRDefault="00110332" w14:paraId="2D599615" w14:textId="77777777">
      <w:pPr>
        <w:keepNext/>
        <w:spacing w:line="276" w:lineRule="auto"/>
        <w:ind w:left="720" w:hanging="720"/>
        <w:outlineLvl w:val="2"/>
        <w:rPr>
          <w:rFonts w:cs="Arial"/>
          <w:i/>
          <w:iCs/>
          <w:szCs w:val="18"/>
        </w:rPr>
      </w:pPr>
      <w:bookmarkStart w:name="_Toc213931544" w:id="17"/>
    </w:p>
    <w:p w:rsidRPr="001D3744" w:rsidR="00110332" w:rsidP="001D3744" w:rsidRDefault="00110332" w14:paraId="60DF76A6" w14:textId="77777777">
      <w:pPr>
        <w:keepNext/>
        <w:spacing w:line="276" w:lineRule="auto"/>
        <w:ind w:left="720" w:hanging="720"/>
        <w:outlineLvl w:val="2"/>
        <w:rPr>
          <w:rFonts w:cs="Arial"/>
          <w:i/>
          <w:iCs/>
          <w:szCs w:val="18"/>
        </w:rPr>
      </w:pPr>
      <w:r w:rsidRPr="001D3744">
        <w:rPr>
          <w:rFonts w:cs="Arial"/>
          <w:i/>
          <w:iCs/>
          <w:szCs w:val="18"/>
        </w:rPr>
        <w:t>Domein: organismen en gezondheid</w:t>
      </w:r>
      <w:bookmarkEnd w:id="17"/>
    </w:p>
    <w:tbl>
      <w:tblPr>
        <w:tblW w:w="5000" w:type="pct"/>
        <w:tblBorders>
          <w:top w:val="outset" w:color="auto" w:sz="6" w:space="0"/>
          <w:left w:val="outset" w:color="auto" w:sz="6" w:space="0"/>
          <w:bottom w:val="outset" w:color="auto" w:sz="6" w:space="0"/>
          <w:right w:val="outset" w:color="auto" w:sz="6" w:space="0"/>
        </w:tblBorders>
        <w:tblCellMar>
          <w:top w:w="57" w:type="dxa"/>
          <w:left w:w="57" w:type="dxa"/>
          <w:bottom w:w="57" w:type="dxa"/>
          <w:right w:w="57" w:type="dxa"/>
        </w:tblCellMar>
        <w:tblLook w:val="04A0" w:firstRow="1" w:lastRow="0" w:firstColumn="1" w:lastColumn="0" w:noHBand="0" w:noVBand="1"/>
      </w:tblPr>
      <w:tblGrid>
        <w:gridCol w:w="411"/>
        <w:gridCol w:w="2397"/>
        <w:gridCol w:w="5283"/>
      </w:tblGrid>
      <w:tr w:rsidRPr="001D3744" w:rsidR="00110332" w:rsidTr="007F2372" w14:paraId="2670040B" w14:textId="77777777">
        <w:trPr>
          <w:trHeight w:val="335"/>
        </w:trPr>
        <w:tc>
          <w:tcPr>
            <w:tcW w:w="5000" w:type="pct"/>
            <w:gridSpan w:val="3"/>
            <w:tcBorders>
              <w:top w:val="single" w:color="auto" w:sz="6" w:space="0"/>
              <w:left w:val="single" w:color="auto" w:sz="6" w:space="0"/>
              <w:bottom w:val="single" w:color="auto" w:sz="4" w:space="0"/>
              <w:right w:val="single" w:color="auto" w:sz="6" w:space="0"/>
            </w:tcBorders>
          </w:tcPr>
          <w:p w:rsidRPr="001D3744" w:rsidR="00110332" w:rsidP="001D3744" w:rsidRDefault="00110332" w14:paraId="77D7A208" w14:textId="77777777">
            <w:pPr>
              <w:spacing w:line="276" w:lineRule="auto"/>
              <w:rPr>
                <w:b/>
                <w:szCs w:val="18"/>
              </w:rPr>
            </w:pPr>
            <w:r w:rsidRPr="001D3744">
              <w:rPr>
                <w:b/>
                <w:szCs w:val="18"/>
              </w:rPr>
              <w:t>Kerndoel 31</w:t>
            </w:r>
          </w:p>
        </w:tc>
      </w:tr>
      <w:tr w:rsidRPr="001D3744" w:rsidR="00110332" w:rsidTr="007F2372" w14:paraId="721E36D4" w14:textId="77777777">
        <w:trPr>
          <w:trHeight w:val="397"/>
        </w:trPr>
        <w:tc>
          <w:tcPr>
            <w:tcW w:w="5000" w:type="pct"/>
            <w:gridSpan w:val="3"/>
            <w:tcBorders>
              <w:top w:val="single" w:color="auto" w:sz="4" w:space="0"/>
              <w:left w:val="single" w:color="auto" w:sz="6" w:space="0"/>
              <w:bottom w:val="single" w:color="auto" w:sz="6" w:space="0"/>
              <w:right w:val="single" w:color="auto" w:sz="6" w:space="0"/>
            </w:tcBorders>
          </w:tcPr>
          <w:p w:rsidRPr="001D3744" w:rsidR="00110332" w:rsidP="001D3744" w:rsidRDefault="00110332" w14:paraId="3257ECA5" w14:textId="77777777">
            <w:pPr>
              <w:spacing w:line="276" w:lineRule="auto"/>
              <w:rPr>
                <w:szCs w:val="18"/>
              </w:rPr>
            </w:pPr>
            <w:r w:rsidRPr="001D3744">
              <w:rPr>
                <w:szCs w:val="18"/>
              </w:rPr>
              <w:lastRenderedPageBreak/>
              <w:t>De leerling toont inzicht in organismen en hun gezondheid.</w:t>
            </w:r>
          </w:p>
        </w:tc>
      </w:tr>
      <w:tr w:rsidRPr="001D3744" w:rsidR="00110332" w:rsidTr="007F2372" w14:paraId="16AF96DC" w14:textId="77777777">
        <w:trPr>
          <w:trHeight w:val="257"/>
        </w:trPr>
        <w:tc>
          <w:tcPr>
            <w:tcW w:w="1735" w:type="pct"/>
            <w:gridSpan w:val="2"/>
            <w:tcBorders>
              <w:top w:val="single" w:color="auto" w:sz="6" w:space="0"/>
              <w:left w:val="single" w:color="auto" w:sz="6" w:space="0"/>
              <w:bottom w:val="single" w:color="auto" w:sz="6" w:space="0"/>
              <w:right w:val="single" w:color="auto" w:sz="6" w:space="0"/>
            </w:tcBorders>
            <w:hideMark/>
          </w:tcPr>
          <w:p w:rsidRPr="001D3744" w:rsidR="00110332" w:rsidP="001D3744" w:rsidRDefault="00110332" w14:paraId="0C2A4866" w14:textId="77777777">
            <w:pPr>
              <w:spacing w:line="276" w:lineRule="auto"/>
              <w:rPr>
                <w:b/>
                <w:szCs w:val="18"/>
              </w:rPr>
            </w:pPr>
            <w:r w:rsidRPr="001D3744">
              <w:rPr>
                <w:b/>
                <w:szCs w:val="18"/>
              </w:rPr>
              <w:t>Doelzin:</w:t>
            </w:r>
          </w:p>
        </w:tc>
        <w:tc>
          <w:tcPr>
            <w:tcW w:w="3265" w:type="pct"/>
            <w:tcBorders>
              <w:top w:val="single" w:color="auto" w:sz="6" w:space="0"/>
              <w:left w:val="single" w:color="auto" w:sz="6" w:space="0"/>
              <w:bottom w:val="single" w:color="auto" w:sz="6" w:space="0"/>
              <w:right w:val="single" w:color="auto" w:sz="6" w:space="0"/>
            </w:tcBorders>
            <w:hideMark/>
          </w:tcPr>
          <w:p w:rsidRPr="001D3744" w:rsidR="00110332" w:rsidP="001D3744" w:rsidRDefault="00110332" w14:paraId="4D281B64" w14:textId="77777777">
            <w:pPr>
              <w:spacing w:line="276" w:lineRule="auto"/>
              <w:rPr>
                <w:b/>
                <w:szCs w:val="18"/>
              </w:rPr>
            </w:pPr>
            <w:r w:rsidRPr="001D3744">
              <w:rPr>
                <w:b/>
                <w:szCs w:val="18"/>
              </w:rPr>
              <w:t>Het gaat hierbij om:</w:t>
            </w:r>
          </w:p>
        </w:tc>
      </w:tr>
      <w:tr w:rsidRPr="001D3744" w:rsidR="00110332" w:rsidTr="007F2372" w14:paraId="59817915" w14:textId="77777777">
        <w:trPr>
          <w:trHeight w:val="300"/>
        </w:trPr>
        <w:tc>
          <w:tcPr>
            <w:tcW w:w="254" w:type="pct"/>
            <w:tcBorders>
              <w:top w:val="single" w:color="auto" w:sz="6" w:space="0"/>
              <w:left w:val="single" w:color="auto" w:sz="6" w:space="0"/>
              <w:bottom w:val="single" w:color="auto" w:sz="6" w:space="0"/>
              <w:right w:val="single" w:color="auto" w:sz="6" w:space="0"/>
            </w:tcBorders>
            <w:hideMark/>
          </w:tcPr>
          <w:p w:rsidRPr="001D3744" w:rsidR="00110332" w:rsidP="001D3744" w:rsidRDefault="00110332" w14:paraId="693B2CFE" w14:textId="77777777">
            <w:pPr>
              <w:spacing w:line="276" w:lineRule="auto"/>
              <w:jc w:val="center"/>
              <w:rPr>
                <w:szCs w:val="18"/>
              </w:rPr>
            </w:pPr>
            <w:r w:rsidRPr="001D3744">
              <w:rPr>
                <w:szCs w:val="18"/>
              </w:rPr>
              <w:t>A.</w:t>
            </w:r>
          </w:p>
        </w:tc>
        <w:tc>
          <w:tcPr>
            <w:tcW w:w="1481" w:type="pct"/>
            <w:tcBorders>
              <w:top w:val="single" w:color="auto" w:sz="6" w:space="0"/>
              <w:left w:val="single" w:color="auto" w:sz="6" w:space="0"/>
              <w:bottom w:val="single" w:color="auto" w:sz="6" w:space="0"/>
              <w:right w:val="single" w:color="auto" w:sz="6" w:space="0"/>
            </w:tcBorders>
          </w:tcPr>
          <w:p w:rsidRPr="001D3744" w:rsidR="00110332" w:rsidP="001D3744" w:rsidRDefault="00110332" w14:paraId="1E39F985" w14:textId="77777777">
            <w:pPr>
              <w:spacing w:line="276" w:lineRule="auto"/>
              <w:rPr>
                <w:szCs w:val="18"/>
              </w:rPr>
            </w:pPr>
            <w:r w:rsidRPr="001D3744">
              <w:rPr>
                <w:szCs w:val="18"/>
              </w:rPr>
              <w:t>De leerling toont inzicht in organismen.</w:t>
            </w:r>
          </w:p>
        </w:tc>
        <w:tc>
          <w:tcPr>
            <w:tcW w:w="3265" w:type="pct"/>
            <w:tcBorders>
              <w:top w:val="single" w:color="auto" w:sz="6" w:space="0"/>
              <w:left w:val="single" w:color="auto" w:sz="6" w:space="0"/>
              <w:bottom w:val="single" w:color="auto" w:sz="6" w:space="0"/>
              <w:right w:val="single" w:color="auto" w:sz="6" w:space="0"/>
            </w:tcBorders>
          </w:tcPr>
          <w:p w:rsidRPr="001D3744" w:rsidR="00110332" w:rsidP="001D3744" w:rsidRDefault="00110332" w14:paraId="312636B6" w14:textId="77777777">
            <w:pPr>
              <w:numPr>
                <w:ilvl w:val="0"/>
                <w:numId w:val="103"/>
              </w:numPr>
              <w:tabs>
                <w:tab w:val="left" w:pos="7350"/>
              </w:tabs>
              <w:spacing w:line="276" w:lineRule="auto"/>
              <w:contextualSpacing/>
              <w:rPr>
                <w:rFonts w:eastAsiaTheme="minorHAnsi" w:cstheme="minorBidi"/>
                <w:szCs w:val="18"/>
                <w:lang w:eastAsia="en-US"/>
              </w:rPr>
            </w:pPr>
            <w:r w:rsidRPr="001D3744">
              <w:rPr>
                <w:rFonts w:eastAsiaTheme="minorHAnsi" w:cstheme="minorBidi"/>
                <w:szCs w:val="18"/>
                <w:lang w:eastAsia="en-US"/>
              </w:rPr>
              <w:t>beschrijven van de levenscyclus van bacteriën, schimmels, planten en dieren;</w:t>
            </w:r>
          </w:p>
          <w:p w:rsidRPr="001D3744" w:rsidR="00110332" w:rsidP="001D3744" w:rsidRDefault="00110332" w14:paraId="220DC454" w14:textId="77777777">
            <w:pPr>
              <w:numPr>
                <w:ilvl w:val="0"/>
                <w:numId w:val="103"/>
              </w:numPr>
              <w:tabs>
                <w:tab w:val="left" w:pos="7350"/>
              </w:tabs>
              <w:spacing w:line="276" w:lineRule="auto"/>
              <w:ind w:left="466" w:hanging="357"/>
              <w:contextualSpacing/>
              <w:rPr>
                <w:rFonts w:eastAsiaTheme="minorHAnsi" w:cstheme="minorBidi"/>
                <w:szCs w:val="18"/>
                <w:lang w:eastAsia="en-US"/>
              </w:rPr>
            </w:pPr>
            <w:r w:rsidRPr="001D3744">
              <w:rPr>
                <w:rFonts w:eastAsiaTheme="minorHAnsi" w:cstheme="minorBidi"/>
                <w:szCs w:val="18"/>
                <w:lang w:eastAsia="en-US"/>
              </w:rPr>
              <w:t xml:space="preserve">verbanden leggen tussen de bouw van planten en mensen en hun vorm en functie; </w:t>
            </w:r>
          </w:p>
          <w:p w:rsidRPr="001D3744" w:rsidR="00110332" w:rsidP="001D3744" w:rsidRDefault="00110332" w14:paraId="053186B0" w14:textId="77777777">
            <w:pPr>
              <w:numPr>
                <w:ilvl w:val="0"/>
                <w:numId w:val="103"/>
              </w:numPr>
              <w:tabs>
                <w:tab w:val="left" w:pos="7350"/>
              </w:tabs>
              <w:spacing w:line="276" w:lineRule="auto"/>
              <w:ind w:left="466" w:hanging="357"/>
              <w:contextualSpacing/>
              <w:rPr>
                <w:rFonts w:eastAsiaTheme="minorHAnsi" w:cstheme="minorBidi"/>
                <w:szCs w:val="18"/>
                <w:lang w:eastAsia="en-US"/>
              </w:rPr>
            </w:pPr>
            <w:r w:rsidRPr="001D3744">
              <w:rPr>
                <w:rFonts w:eastAsiaTheme="minorHAnsi" w:cstheme="minorBidi"/>
                <w:szCs w:val="18"/>
                <w:lang w:eastAsia="en-US"/>
              </w:rPr>
              <w:t xml:space="preserve">beschrijven van verschillen en overeenkomsten tussen lichamen; verloop van de menselijke voortplanting; de menstruatiecyclus en de lichamelijke en mentale veranderingen bij de mens: bij het opgroeien, in de puberteit en de invloed van hormonen hierop; </w:t>
            </w:r>
          </w:p>
          <w:p w:rsidRPr="001D3744" w:rsidR="00110332" w:rsidP="001D3744" w:rsidRDefault="00110332" w14:paraId="5808BBF1" w14:textId="77777777">
            <w:pPr>
              <w:numPr>
                <w:ilvl w:val="0"/>
                <w:numId w:val="103"/>
              </w:numPr>
              <w:tabs>
                <w:tab w:val="left" w:pos="7350"/>
              </w:tabs>
              <w:spacing w:line="276" w:lineRule="auto"/>
              <w:ind w:left="466" w:hanging="357"/>
              <w:contextualSpacing/>
              <w:rPr>
                <w:rFonts w:eastAsiaTheme="minorHAnsi" w:cstheme="minorBidi"/>
                <w:szCs w:val="18"/>
                <w:lang w:eastAsia="en-US"/>
              </w:rPr>
            </w:pPr>
            <w:r w:rsidRPr="001D3744">
              <w:rPr>
                <w:rFonts w:eastAsiaTheme="minorHAnsi" w:cstheme="minorBidi"/>
                <w:szCs w:val="18"/>
                <w:lang w:eastAsia="en-US"/>
              </w:rPr>
              <w:t>beschrijven van de verzorging van planten en dieren;</w:t>
            </w:r>
          </w:p>
          <w:p w:rsidRPr="001D3744" w:rsidR="00110332" w:rsidP="001D3744" w:rsidRDefault="00110332" w14:paraId="621EFA9E" w14:textId="77777777">
            <w:pPr>
              <w:numPr>
                <w:ilvl w:val="0"/>
                <w:numId w:val="103"/>
              </w:numPr>
              <w:tabs>
                <w:tab w:val="left" w:pos="7350"/>
              </w:tabs>
              <w:spacing w:line="276" w:lineRule="auto"/>
              <w:ind w:left="466" w:hanging="357"/>
              <w:contextualSpacing/>
              <w:rPr>
                <w:rFonts w:eastAsiaTheme="minorHAnsi" w:cstheme="minorBidi"/>
                <w:szCs w:val="18"/>
                <w:lang w:eastAsia="en-US"/>
              </w:rPr>
            </w:pPr>
            <w:r w:rsidRPr="001D3744">
              <w:rPr>
                <w:rFonts w:eastAsiaTheme="minorHAnsi" w:cstheme="minorBidi"/>
                <w:szCs w:val="18"/>
                <w:lang w:eastAsia="en-US"/>
              </w:rPr>
              <w:t>verkennen van rollen van organismen bij voedselproductie.</w:t>
            </w:r>
          </w:p>
        </w:tc>
      </w:tr>
      <w:tr w:rsidRPr="001D3744" w:rsidR="00110332" w:rsidTr="007F2372" w14:paraId="3DBEB33C" w14:textId="77777777">
        <w:trPr>
          <w:trHeight w:val="300"/>
        </w:trPr>
        <w:tc>
          <w:tcPr>
            <w:tcW w:w="254" w:type="pct"/>
            <w:tcBorders>
              <w:top w:val="single" w:color="auto" w:sz="6" w:space="0"/>
              <w:left w:val="single" w:color="auto" w:sz="6" w:space="0"/>
              <w:bottom w:val="single" w:color="auto" w:sz="6" w:space="0"/>
              <w:right w:val="single" w:color="auto" w:sz="6" w:space="0"/>
            </w:tcBorders>
          </w:tcPr>
          <w:p w:rsidRPr="001D3744" w:rsidR="00110332" w:rsidP="001D3744" w:rsidRDefault="00110332" w14:paraId="570EF3DE" w14:textId="77777777">
            <w:pPr>
              <w:spacing w:line="276" w:lineRule="auto"/>
              <w:jc w:val="center"/>
              <w:rPr>
                <w:szCs w:val="18"/>
              </w:rPr>
            </w:pPr>
            <w:r w:rsidRPr="001D3744">
              <w:rPr>
                <w:szCs w:val="18"/>
              </w:rPr>
              <w:t>B.</w:t>
            </w:r>
          </w:p>
        </w:tc>
        <w:tc>
          <w:tcPr>
            <w:tcW w:w="1481" w:type="pct"/>
            <w:tcBorders>
              <w:top w:val="single" w:color="auto" w:sz="6" w:space="0"/>
              <w:left w:val="single" w:color="auto" w:sz="6" w:space="0"/>
              <w:bottom w:val="single" w:color="auto" w:sz="6" w:space="0"/>
              <w:right w:val="single" w:color="auto" w:sz="6" w:space="0"/>
            </w:tcBorders>
          </w:tcPr>
          <w:p w:rsidRPr="001D3744" w:rsidR="00110332" w:rsidP="001D3744" w:rsidRDefault="00110332" w14:paraId="73AE724C" w14:textId="77777777">
            <w:pPr>
              <w:spacing w:line="276" w:lineRule="auto"/>
              <w:rPr>
                <w:szCs w:val="18"/>
              </w:rPr>
            </w:pPr>
            <w:r w:rsidRPr="001D3744">
              <w:rPr>
                <w:szCs w:val="18"/>
              </w:rPr>
              <w:t>De leerling toont inzicht in leefstijl, gezondheid en ziekte en verkent keuzes hierin.</w:t>
            </w:r>
          </w:p>
        </w:tc>
        <w:tc>
          <w:tcPr>
            <w:tcW w:w="3265" w:type="pct"/>
            <w:tcBorders>
              <w:top w:val="single" w:color="auto" w:sz="6" w:space="0"/>
              <w:left w:val="single" w:color="auto" w:sz="6" w:space="0"/>
              <w:bottom w:val="single" w:color="auto" w:sz="6" w:space="0"/>
              <w:right w:val="single" w:color="auto" w:sz="6" w:space="0"/>
            </w:tcBorders>
          </w:tcPr>
          <w:p w:rsidRPr="001D3744" w:rsidR="00110332" w:rsidP="001D3744" w:rsidRDefault="00110332" w14:paraId="0663C7F9" w14:textId="77777777">
            <w:pPr>
              <w:numPr>
                <w:ilvl w:val="0"/>
                <w:numId w:val="104"/>
              </w:numPr>
              <w:tabs>
                <w:tab w:val="left" w:pos="7350"/>
              </w:tabs>
              <w:spacing w:line="276" w:lineRule="auto"/>
              <w:contextualSpacing/>
              <w:rPr>
                <w:rFonts w:eastAsiaTheme="minorHAnsi" w:cstheme="minorBidi"/>
                <w:szCs w:val="18"/>
                <w:lang w:eastAsia="en-US"/>
              </w:rPr>
            </w:pPr>
            <w:r w:rsidRPr="001D3744">
              <w:rPr>
                <w:rFonts w:eastAsiaTheme="minorHAnsi" w:cstheme="minorBidi"/>
                <w:szCs w:val="18"/>
                <w:lang w:eastAsia="en-US"/>
              </w:rPr>
              <w:t>oriënteren op de invloed van hygiëne, voeding, slaap, natuur, relaties, seksualiteit en beweging op lichamelijke en mentale gezondheid;</w:t>
            </w:r>
          </w:p>
          <w:p w:rsidRPr="001D3744" w:rsidR="00110332" w:rsidP="001D3744" w:rsidRDefault="00110332" w14:paraId="3CFB4066" w14:textId="77777777">
            <w:pPr>
              <w:numPr>
                <w:ilvl w:val="0"/>
                <w:numId w:val="104"/>
              </w:numPr>
              <w:tabs>
                <w:tab w:val="left" w:pos="7350"/>
              </w:tabs>
              <w:spacing w:line="276" w:lineRule="auto"/>
              <w:ind w:left="466" w:hanging="357"/>
              <w:contextualSpacing/>
              <w:rPr>
                <w:rFonts w:eastAsiaTheme="minorHAnsi" w:cstheme="minorBidi"/>
                <w:szCs w:val="18"/>
                <w:lang w:eastAsia="en-US"/>
              </w:rPr>
            </w:pPr>
            <w:r w:rsidRPr="001D3744" w:rsidDel="00822DD9">
              <w:rPr>
                <w:rFonts w:eastAsiaTheme="minorHAnsi" w:cstheme="minorBidi"/>
                <w:szCs w:val="18"/>
                <w:lang w:eastAsia="en-US"/>
              </w:rPr>
              <w:t xml:space="preserve">beschrijven </w:t>
            </w:r>
            <w:r w:rsidRPr="001D3744">
              <w:rPr>
                <w:rFonts w:eastAsiaTheme="minorHAnsi" w:cstheme="minorBidi"/>
                <w:szCs w:val="18"/>
                <w:lang w:eastAsia="en-US"/>
              </w:rPr>
              <w:t>hoe bacteriën, schimmels en virussen het functioneren van mensen positief en negatief kunnen beïnvloeden;</w:t>
            </w:r>
          </w:p>
          <w:p w:rsidRPr="001D3744" w:rsidR="00110332" w:rsidP="001D3744" w:rsidRDefault="00110332" w14:paraId="0DE25197" w14:textId="77777777">
            <w:pPr>
              <w:numPr>
                <w:ilvl w:val="0"/>
                <w:numId w:val="104"/>
              </w:numPr>
              <w:tabs>
                <w:tab w:val="left" w:pos="7350"/>
              </w:tabs>
              <w:spacing w:line="276" w:lineRule="auto"/>
              <w:ind w:left="466" w:hanging="357"/>
              <w:contextualSpacing/>
              <w:rPr>
                <w:rFonts w:eastAsiaTheme="minorHAnsi" w:cstheme="minorBidi"/>
                <w:szCs w:val="18"/>
                <w:lang w:eastAsia="en-US"/>
              </w:rPr>
            </w:pPr>
            <w:r w:rsidRPr="001D3744">
              <w:rPr>
                <w:rFonts w:eastAsiaTheme="minorHAnsi" w:cstheme="minorBidi"/>
                <w:szCs w:val="18"/>
                <w:lang w:eastAsia="en-US"/>
              </w:rPr>
              <w:t>verklaren hoe ziektes ontstaan en hoe ze voorkómen en behandeld kunnen worden;</w:t>
            </w:r>
          </w:p>
          <w:p w:rsidRPr="001D3744" w:rsidR="00110332" w:rsidP="001D3744" w:rsidRDefault="00110332" w14:paraId="3E60BABD" w14:textId="77777777">
            <w:pPr>
              <w:numPr>
                <w:ilvl w:val="0"/>
                <w:numId w:val="104"/>
              </w:numPr>
              <w:tabs>
                <w:tab w:val="left" w:pos="7350"/>
              </w:tabs>
              <w:spacing w:line="276" w:lineRule="auto"/>
              <w:ind w:left="466" w:hanging="357"/>
              <w:contextualSpacing/>
              <w:rPr>
                <w:rFonts w:eastAsiaTheme="minorHAnsi" w:cstheme="minorBidi"/>
                <w:szCs w:val="18"/>
                <w:lang w:eastAsia="en-US"/>
              </w:rPr>
            </w:pPr>
            <w:r w:rsidRPr="001D3744">
              <w:rPr>
                <w:rFonts w:eastAsiaTheme="minorHAnsi" w:cstheme="minorBidi"/>
                <w:szCs w:val="18"/>
                <w:lang w:eastAsia="en-US"/>
              </w:rPr>
              <w:t>beschrijven hoe onbedoelde zwangerschappen voorkomen kunnen worden;</w:t>
            </w:r>
          </w:p>
          <w:p w:rsidRPr="001D3744" w:rsidR="00110332" w:rsidP="001D3744" w:rsidRDefault="00110332" w14:paraId="1FE8B6EF" w14:textId="77777777">
            <w:pPr>
              <w:numPr>
                <w:ilvl w:val="0"/>
                <w:numId w:val="104"/>
              </w:numPr>
              <w:tabs>
                <w:tab w:val="left" w:pos="7350"/>
              </w:tabs>
              <w:spacing w:line="276" w:lineRule="auto"/>
              <w:ind w:left="466" w:hanging="357"/>
              <w:contextualSpacing/>
              <w:rPr>
                <w:rFonts w:eastAsiaTheme="minorHAnsi" w:cstheme="minorBidi"/>
                <w:szCs w:val="18"/>
                <w:lang w:eastAsia="en-US"/>
              </w:rPr>
            </w:pPr>
            <w:r w:rsidRPr="001D3744">
              <w:rPr>
                <w:rFonts w:eastAsiaTheme="minorHAnsi" w:cstheme="minorBidi"/>
                <w:szCs w:val="18"/>
                <w:lang w:eastAsia="en-US"/>
              </w:rPr>
              <w:t>benoemen van verschillende gezondheids- en welzijnsorganisaties voor hulp, mentale steun en preventie voor jezelf en anderen.</w:t>
            </w:r>
          </w:p>
        </w:tc>
      </w:tr>
    </w:tbl>
    <w:p w:rsidRPr="001D3744" w:rsidR="00110332" w:rsidP="001D3744" w:rsidRDefault="00110332" w14:paraId="57EED86A" w14:textId="77777777">
      <w:pPr>
        <w:keepNext/>
        <w:spacing w:line="276" w:lineRule="auto"/>
        <w:ind w:left="720" w:hanging="720"/>
        <w:outlineLvl w:val="2"/>
        <w:rPr>
          <w:rFonts w:cs="Arial"/>
          <w:i/>
          <w:iCs/>
          <w:szCs w:val="18"/>
        </w:rPr>
      </w:pPr>
      <w:bookmarkStart w:name="_Toc213931545" w:id="18"/>
    </w:p>
    <w:p w:rsidRPr="001D3744" w:rsidR="00110332" w:rsidP="001D3744" w:rsidRDefault="00110332" w14:paraId="00F14FA0" w14:textId="77777777">
      <w:pPr>
        <w:keepNext/>
        <w:spacing w:line="276" w:lineRule="auto"/>
        <w:ind w:left="720" w:hanging="720"/>
        <w:outlineLvl w:val="2"/>
        <w:rPr>
          <w:rFonts w:cs="Arial"/>
          <w:i/>
          <w:iCs/>
          <w:szCs w:val="18"/>
        </w:rPr>
      </w:pPr>
      <w:r w:rsidRPr="001D3744">
        <w:rPr>
          <w:rFonts w:cs="Arial"/>
          <w:i/>
          <w:iCs/>
          <w:szCs w:val="18"/>
        </w:rPr>
        <w:t>Domein: systeem aarde</w:t>
      </w:r>
      <w:bookmarkEnd w:id="18"/>
    </w:p>
    <w:tbl>
      <w:tblPr>
        <w:tblW w:w="5000" w:type="pct"/>
        <w:tblBorders>
          <w:top w:val="outset" w:color="auto" w:sz="6" w:space="0"/>
          <w:left w:val="outset" w:color="auto" w:sz="6" w:space="0"/>
          <w:bottom w:val="outset" w:color="auto" w:sz="6" w:space="0"/>
          <w:right w:val="outset" w:color="auto" w:sz="6" w:space="0"/>
        </w:tblBorders>
        <w:tblCellMar>
          <w:top w:w="57" w:type="dxa"/>
          <w:left w:w="57" w:type="dxa"/>
          <w:bottom w:w="57" w:type="dxa"/>
          <w:right w:w="57" w:type="dxa"/>
        </w:tblCellMar>
        <w:tblLook w:val="04A0" w:firstRow="1" w:lastRow="0" w:firstColumn="1" w:lastColumn="0" w:noHBand="0" w:noVBand="1"/>
      </w:tblPr>
      <w:tblGrid>
        <w:gridCol w:w="411"/>
        <w:gridCol w:w="2397"/>
        <w:gridCol w:w="5283"/>
      </w:tblGrid>
      <w:tr w:rsidRPr="001D3744" w:rsidR="00110332" w:rsidTr="007F2372" w14:paraId="3E61EBF5" w14:textId="77777777">
        <w:trPr>
          <w:trHeight w:val="335"/>
        </w:trPr>
        <w:tc>
          <w:tcPr>
            <w:tcW w:w="5000" w:type="pct"/>
            <w:gridSpan w:val="3"/>
            <w:tcBorders>
              <w:top w:val="single" w:color="auto" w:sz="6" w:space="0"/>
              <w:left w:val="single" w:color="auto" w:sz="6" w:space="0"/>
              <w:bottom w:val="single" w:color="auto" w:sz="4" w:space="0"/>
              <w:right w:val="single" w:color="auto" w:sz="6" w:space="0"/>
            </w:tcBorders>
          </w:tcPr>
          <w:p w:rsidRPr="001D3744" w:rsidR="00110332" w:rsidP="001D3744" w:rsidRDefault="00110332" w14:paraId="44885CEE" w14:textId="77777777">
            <w:pPr>
              <w:spacing w:line="276" w:lineRule="auto"/>
              <w:rPr>
                <w:b/>
                <w:szCs w:val="18"/>
              </w:rPr>
            </w:pPr>
            <w:r w:rsidRPr="001D3744">
              <w:rPr>
                <w:b/>
                <w:szCs w:val="18"/>
              </w:rPr>
              <w:t>Kerndoel 32</w:t>
            </w:r>
          </w:p>
        </w:tc>
      </w:tr>
      <w:tr w:rsidRPr="001D3744" w:rsidR="00110332" w:rsidTr="007F2372" w14:paraId="6F59E0E2" w14:textId="77777777">
        <w:trPr>
          <w:trHeight w:val="397"/>
        </w:trPr>
        <w:tc>
          <w:tcPr>
            <w:tcW w:w="5000" w:type="pct"/>
            <w:gridSpan w:val="3"/>
            <w:tcBorders>
              <w:top w:val="single" w:color="auto" w:sz="4" w:space="0"/>
              <w:left w:val="single" w:color="auto" w:sz="6" w:space="0"/>
              <w:bottom w:val="single" w:color="auto" w:sz="6" w:space="0"/>
              <w:right w:val="single" w:color="auto" w:sz="6" w:space="0"/>
            </w:tcBorders>
          </w:tcPr>
          <w:p w:rsidRPr="001D3744" w:rsidR="00110332" w:rsidP="001D3744" w:rsidRDefault="00110332" w14:paraId="4DA5DE9C" w14:textId="77777777">
            <w:pPr>
              <w:spacing w:line="276" w:lineRule="auto"/>
              <w:rPr>
                <w:szCs w:val="18"/>
              </w:rPr>
            </w:pPr>
            <w:r w:rsidRPr="001D3744">
              <w:rPr>
                <w:szCs w:val="18"/>
              </w:rPr>
              <w:t>De leerling toont inzicht in en verkent systeem aarde.</w:t>
            </w:r>
          </w:p>
        </w:tc>
      </w:tr>
      <w:tr w:rsidRPr="001D3744" w:rsidR="00110332" w:rsidTr="007F2372" w14:paraId="7ACE670A" w14:textId="77777777">
        <w:trPr>
          <w:trHeight w:val="257"/>
        </w:trPr>
        <w:tc>
          <w:tcPr>
            <w:tcW w:w="1735" w:type="pct"/>
            <w:gridSpan w:val="2"/>
            <w:tcBorders>
              <w:top w:val="single" w:color="auto" w:sz="6" w:space="0"/>
              <w:left w:val="single" w:color="auto" w:sz="6" w:space="0"/>
              <w:bottom w:val="single" w:color="auto" w:sz="6" w:space="0"/>
              <w:right w:val="single" w:color="auto" w:sz="6" w:space="0"/>
            </w:tcBorders>
            <w:hideMark/>
          </w:tcPr>
          <w:p w:rsidRPr="001D3744" w:rsidR="00110332" w:rsidP="001D3744" w:rsidRDefault="00110332" w14:paraId="6615329D" w14:textId="77777777">
            <w:pPr>
              <w:spacing w:line="276" w:lineRule="auto"/>
              <w:rPr>
                <w:b/>
                <w:szCs w:val="18"/>
              </w:rPr>
            </w:pPr>
            <w:r w:rsidRPr="001D3744">
              <w:rPr>
                <w:b/>
                <w:szCs w:val="18"/>
              </w:rPr>
              <w:t>Doelzin:</w:t>
            </w:r>
          </w:p>
        </w:tc>
        <w:tc>
          <w:tcPr>
            <w:tcW w:w="3265" w:type="pct"/>
            <w:tcBorders>
              <w:top w:val="single" w:color="auto" w:sz="6" w:space="0"/>
              <w:left w:val="single" w:color="auto" w:sz="6" w:space="0"/>
              <w:bottom w:val="single" w:color="auto" w:sz="6" w:space="0"/>
              <w:right w:val="single" w:color="auto" w:sz="6" w:space="0"/>
            </w:tcBorders>
            <w:hideMark/>
          </w:tcPr>
          <w:p w:rsidRPr="001D3744" w:rsidR="00110332" w:rsidP="001D3744" w:rsidRDefault="00110332" w14:paraId="56439C42" w14:textId="77777777">
            <w:pPr>
              <w:spacing w:line="276" w:lineRule="auto"/>
              <w:rPr>
                <w:b/>
                <w:szCs w:val="18"/>
              </w:rPr>
            </w:pPr>
            <w:r w:rsidRPr="001D3744">
              <w:rPr>
                <w:b/>
                <w:szCs w:val="18"/>
              </w:rPr>
              <w:t>Het gaat hierbij om:</w:t>
            </w:r>
          </w:p>
        </w:tc>
      </w:tr>
      <w:tr w:rsidRPr="001D3744" w:rsidR="00110332" w:rsidTr="007F2372" w14:paraId="61743280" w14:textId="77777777">
        <w:trPr>
          <w:trHeight w:val="300"/>
        </w:trPr>
        <w:tc>
          <w:tcPr>
            <w:tcW w:w="254" w:type="pct"/>
            <w:tcBorders>
              <w:top w:val="single" w:color="auto" w:sz="6" w:space="0"/>
              <w:left w:val="single" w:color="auto" w:sz="6" w:space="0"/>
              <w:bottom w:val="single" w:color="auto" w:sz="6" w:space="0"/>
              <w:right w:val="single" w:color="auto" w:sz="6" w:space="0"/>
            </w:tcBorders>
            <w:hideMark/>
          </w:tcPr>
          <w:p w:rsidRPr="001D3744" w:rsidR="00110332" w:rsidP="001D3744" w:rsidRDefault="00110332" w14:paraId="5B53ED62" w14:textId="77777777">
            <w:pPr>
              <w:spacing w:line="276" w:lineRule="auto"/>
              <w:jc w:val="center"/>
              <w:rPr>
                <w:szCs w:val="18"/>
              </w:rPr>
            </w:pPr>
            <w:r w:rsidRPr="001D3744">
              <w:rPr>
                <w:szCs w:val="18"/>
              </w:rPr>
              <w:t>A.</w:t>
            </w:r>
          </w:p>
        </w:tc>
        <w:tc>
          <w:tcPr>
            <w:tcW w:w="1481" w:type="pct"/>
            <w:tcBorders>
              <w:top w:val="single" w:color="auto" w:sz="6" w:space="0"/>
              <w:left w:val="single" w:color="auto" w:sz="6" w:space="0"/>
              <w:bottom w:val="single" w:color="auto" w:sz="6" w:space="0"/>
              <w:right w:val="single" w:color="auto" w:sz="6" w:space="0"/>
            </w:tcBorders>
          </w:tcPr>
          <w:p w:rsidRPr="001D3744" w:rsidR="00110332" w:rsidP="001D3744" w:rsidRDefault="00110332" w14:paraId="3DC6A118" w14:textId="77777777">
            <w:pPr>
              <w:spacing w:line="276" w:lineRule="auto"/>
              <w:rPr>
                <w:szCs w:val="18"/>
              </w:rPr>
            </w:pPr>
            <w:r w:rsidRPr="001D3744">
              <w:rPr>
                <w:szCs w:val="18"/>
              </w:rPr>
              <w:t>De leerling toont inzicht in en verkent veranderingen aan het aardoppervlak door natuurverschijnselen en menselijk handelen.</w:t>
            </w:r>
          </w:p>
        </w:tc>
        <w:tc>
          <w:tcPr>
            <w:tcW w:w="3265" w:type="pct"/>
            <w:tcBorders>
              <w:top w:val="single" w:color="auto" w:sz="6" w:space="0"/>
              <w:left w:val="single" w:color="auto" w:sz="6" w:space="0"/>
              <w:bottom w:val="single" w:color="auto" w:sz="6" w:space="0"/>
              <w:right w:val="single" w:color="auto" w:sz="6" w:space="0"/>
            </w:tcBorders>
          </w:tcPr>
          <w:p w:rsidRPr="001D3744" w:rsidR="00110332" w:rsidP="001D3744" w:rsidRDefault="00110332" w14:paraId="081EDD0E" w14:textId="77777777">
            <w:pPr>
              <w:numPr>
                <w:ilvl w:val="0"/>
                <w:numId w:val="105"/>
              </w:numPr>
              <w:spacing w:line="276" w:lineRule="auto"/>
              <w:contextualSpacing/>
              <w:rPr>
                <w:rFonts w:eastAsiaTheme="minorHAnsi" w:cstheme="minorBidi"/>
                <w:szCs w:val="18"/>
                <w:lang w:eastAsia="en-US"/>
              </w:rPr>
            </w:pPr>
            <w:r w:rsidRPr="001D3744">
              <w:rPr>
                <w:rFonts w:eastAsiaTheme="minorHAnsi" w:cstheme="minorBidi"/>
                <w:szCs w:val="18"/>
                <w:lang w:eastAsia="en-US"/>
              </w:rPr>
              <w:t>evalueren hoe planeten in ons zonnestelsel voldoen aan voorwaarden voor leven;</w:t>
            </w:r>
          </w:p>
          <w:p w:rsidRPr="001D3744" w:rsidR="00110332" w:rsidP="001D3744" w:rsidRDefault="00110332" w14:paraId="23131291" w14:textId="77777777">
            <w:pPr>
              <w:numPr>
                <w:ilvl w:val="0"/>
                <w:numId w:val="105"/>
              </w:numPr>
              <w:spacing w:line="276" w:lineRule="auto"/>
              <w:ind w:left="466" w:hanging="357"/>
              <w:contextualSpacing/>
              <w:rPr>
                <w:rFonts w:eastAsiaTheme="minorHAnsi" w:cstheme="minorBidi"/>
                <w:szCs w:val="18"/>
                <w:lang w:eastAsia="en-US"/>
              </w:rPr>
            </w:pPr>
            <w:r w:rsidRPr="001D3744">
              <w:rPr>
                <w:rFonts w:eastAsiaTheme="minorHAnsi" w:cstheme="minorBidi"/>
                <w:szCs w:val="18"/>
                <w:lang w:eastAsia="en-US"/>
              </w:rPr>
              <w:t>verklaren hoe de beweging en positie van hemellichamen leiden tot dag-nacht, seizoenen, jaren en getijden;</w:t>
            </w:r>
          </w:p>
          <w:p w:rsidRPr="001D3744" w:rsidR="00110332" w:rsidP="001D3744" w:rsidRDefault="00110332" w14:paraId="2DBC0C29" w14:textId="77777777">
            <w:pPr>
              <w:numPr>
                <w:ilvl w:val="0"/>
                <w:numId w:val="105"/>
              </w:numPr>
              <w:spacing w:line="276" w:lineRule="auto"/>
              <w:ind w:left="466" w:hanging="357"/>
              <w:contextualSpacing/>
              <w:rPr>
                <w:rFonts w:eastAsiaTheme="minorHAnsi" w:cstheme="minorBidi"/>
                <w:szCs w:val="18"/>
                <w:lang w:eastAsia="en-US"/>
              </w:rPr>
            </w:pPr>
            <w:r w:rsidRPr="001D3744">
              <w:rPr>
                <w:rFonts w:eastAsiaTheme="minorHAnsi" w:cstheme="minorBidi"/>
                <w:szCs w:val="18"/>
                <w:lang w:eastAsia="en-US"/>
              </w:rPr>
              <w:t>beschrijven van kenmerken van landschappen in Nederland, Europa en de wereld: reliëf, vulkanen, rivieren, kusten en vegetatie;</w:t>
            </w:r>
          </w:p>
          <w:p w:rsidRPr="001D3744" w:rsidR="00110332" w:rsidP="001D3744" w:rsidRDefault="00110332" w14:paraId="222B3F50" w14:textId="77777777">
            <w:pPr>
              <w:numPr>
                <w:ilvl w:val="0"/>
                <w:numId w:val="105"/>
              </w:numPr>
              <w:spacing w:line="276" w:lineRule="auto"/>
              <w:ind w:left="466" w:hanging="357"/>
              <w:contextualSpacing/>
              <w:rPr>
                <w:rFonts w:eastAsiaTheme="minorHAnsi" w:cstheme="minorBidi"/>
                <w:szCs w:val="18"/>
                <w:lang w:eastAsia="en-US"/>
              </w:rPr>
            </w:pPr>
            <w:r w:rsidRPr="001D3744">
              <w:rPr>
                <w:rFonts w:eastAsiaTheme="minorHAnsi" w:cstheme="minorBidi"/>
                <w:szCs w:val="18"/>
                <w:lang w:eastAsia="en-US"/>
              </w:rPr>
              <w:t>beredeneren hoe processen in de aarde leiden tot verschuivende continenten, gebergtevorming en vulkanisme;</w:t>
            </w:r>
          </w:p>
          <w:p w:rsidRPr="001D3744" w:rsidR="00110332" w:rsidP="001D3744" w:rsidRDefault="00110332" w14:paraId="70289F4D" w14:textId="77777777">
            <w:pPr>
              <w:numPr>
                <w:ilvl w:val="0"/>
                <w:numId w:val="105"/>
              </w:numPr>
              <w:spacing w:line="276" w:lineRule="auto"/>
              <w:ind w:left="466" w:hanging="357"/>
              <w:contextualSpacing/>
              <w:rPr>
                <w:rFonts w:eastAsiaTheme="minorHAnsi" w:cstheme="minorBidi"/>
                <w:szCs w:val="18"/>
              </w:rPr>
            </w:pPr>
            <w:r w:rsidRPr="001D3744">
              <w:rPr>
                <w:rFonts w:eastAsiaTheme="minorHAnsi" w:cstheme="minorBidi"/>
                <w:szCs w:val="18"/>
                <w:lang w:eastAsia="en-US"/>
              </w:rPr>
              <w:t>verklaren van de ontstaanswijze van berg-, kust- en rivierlandschappen door natuurlijke processen en menselijk handelen.</w:t>
            </w:r>
          </w:p>
        </w:tc>
      </w:tr>
      <w:tr w:rsidRPr="001D3744" w:rsidR="00110332" w:rsidTr="007F2372" w14:paraId="441E4833" w14:textId="77777777">
        <w:trPr>
          <w:trHeight w:val="300"/>
        </w:trPr>
        <w:tc>
          <w:tcPr>
            <w:tcW w:w="254" w:type="pct"/>
            <w:tcBorders>
              <w:top w:val="single" w:color="auto" w:sz="6" w:space="0"/>
              <w:left w:val="single" w:color="auto" w:sz="6" w:space="0"/>
              <w:bottom w:val="single" w:color="auto" w:sz="6" w:space="0"/>
              <w:right w:val="single" w:color="auto" w:sz="6" w:space="0"/>
            </w:tcBorders>
          </w:tcPr>
          <w:p w:rsidRPr="001D3744" w:rsidR="00110332" w:rsidP="001D3744" w:rsidRDefault="00110332" w14:paraId="41C23722" w14:textId="77777777">
            <w:pPr>
              <w:spacing w:line="276" w:lineRule="auto"/>
              <w:jc w:val="center"/>
              <w:rPr>
                <w:szCs w:val="18"/>
              </w:rPr>
            </w:pPr>
            <w:r w:rsidRPr="001D3744">
              <w:rPr>
                <w:szCs w:val="18"/>
              </w:rPr>
              <w:lastRenderedPageBreak/>
              <w:t>B.</w:t>
            </w:r>
          </w:p>
        </w:tc>
        <w:tc>
          <w:tcPr>
            <w:tcW w:w="1481" w:type="pct"/>
            <w:tcBorders>
              <w:top w:val="single" w:color="auto" w:sz="6" w:space="0"/>
              <w:left w:val="single" w:color="auto" w:sz="6" w:space="0"/>
              <w:bottom w:val="single" w:color="auto" w:sz="6" w:space="0"/>
              <w:right w:val="single" w:color="auto" w:sz="6" w:space="0"/>
            </w:tcBorders>
          </w:tcPr>
          <w:p w:rsidRPr="001D3744" w:rsidR="00110332" w:rsidP="001D3744" w:rsidRDefault="00110332" w14:paraId="52C9FD00" w14:textId="77777777">
            <w:pPr>
              <w:spacing w:line="276" w:lineRule="auto"/>
              <w:rPr>
                <w:szCs w:val="18"/>
              </w:rPr>
            </w:pPr>
            <w:r w:rsidRPr="001D3744">
              <w:rPr>
                <w:szCs w:val="18"/>
              </w:rPr>
              <w:t>De leerling toont inzicht in de waterkringloop, weer en klimaat en verkent deze in de eigen leefomgeving.</w:t>
            </w:r>
          </w:p>
          <w:p w:rsidRPr="001D3744" w:rsidR="00110332" w:rsidP="001D3744" w:rsidRDefault="00110332" w14:paraId="29FBC730" w14:textId="77777777">
            <w:pPr>
              <w:spacing w:line="276" w:lineRule="auto"/>
              <w:rPr>
                <w:szCs w:val="18"/>
              </w:rPr>
            </w:pPr>
          </w:p>
        </w:tc>
        <w:tc>
          <w:tcPr>
            <w:tcW w:w="3265" w:type="pct"/>
            <w:tcBorders>
              <w:top w:val="single" w:color="auto" w:sz="6" w:space="0"/>
              <w:left w:val="single" w:color="auto" w:sz="6" w:space="0"/>
              <w:bottom w:val="single" w:color="auto" w:sz="6" w:space="0"/>
              <w:right w:val="single" w:color="auto" w:sz="6" w:space="0"/>
            </w:tcBorders>
          </w:tcPr>
          <w:p w:rsidRPr="001D3744" w:rsidR="00110332" w:rsidP="001D3744" w:rsidRDefault="00110332" w14:paraId="3B153C47" w14:textId="77777777">
            <w:pPr>
              <w:numPr>
                <w:ilvl w:val="0"/>
                <w:numId w:val="106"/>
              </w:numPr>
              <w:spacing w:line="276" w:lineRule="auto"/>
              <w:contextualSpacing/>
              <w:rPr>
                <w:rFonts w:eastAsiaTheme="minorHAnsi" w:cstheme="minorBidi"/>
                <w:szCs w:val="18"/>
                <w:lang w:eastAsia="en-US"/>
              </w:rPr>
            </w:pPr>
            <w:r w:rsidRPr="001D3744">
              <w:rPr>
                <w:rFonts w:eastAsiaTheme="minorHAnsi" w:cstheme="minorBidi"/>
                <w:szCs w:val="18"/>
                <w:lang w:eastAsia="en-US"/>
              </w:rPr>
              <w:t>beschrijven van de kenmerken en spreiding van klimaten op aarde;</w:t>
            </w:r>
          </w:p>
          <w:p w:rsidRPr="001D3744" w:rsidR="00110332" w:rsidP="001D3744" w:rsidRDefault="00110332" w14:paraId="38B64057" w14:textId="77777777">
            <w:pPr>
              <w:numPr>
                <w:ilvl w:val="0"/>
                <w:numId w:val="106"/>
              </w:numPr>
              <w:spacing w:line="276" w:lineRule="auto"/>
              <w:ind w:left="466" w:hanging="357"/>
              <w:contextualSpacing/>
              <w:rPr>
                <w:rFonts w:eastAsiaTheme="minorHAnsi" w:cstheme="minorBidi"/>
                <w:szCs w:val="18"/>
                <w:lang w:eastAsia="en-US"/>
              </w:rPr>
            </w:pPr>
            <w:r w:rsidRPr="001D3744">
              <w:rPr>
                <w:rFonts w:eastAsiaTheme="minorHAnsi" w:cstheme="minorBidi"/>
                <w:szCs w:val="18"/>
                <w:lang w:eastAsia="en-US"/>
              </w:rPr>
              <w:t xml:space="preserve">beschrijven hoe de waterkringloop in elkaar zit; </w:t>
            </w:r>
          </w:p>
          <w:p w:rsidRPr="001D3744" w:rsidR="00110332" w:rsidP="001D3744" w:rsidRDefault="00110332" w14:paraId="42CF2D8F" w14:textId="77777777">
            <w:pPr>
              <w:numPr>
                <w:ilvl w:val="0"/>
                <w:numId w:val="106"/>
              </w:numPr>
              <w:spacing w:line="276" w:lineRule="auto"/>
              <w:ind w:left="466" w:hanging="357"/>
              <w:contextualSpacing/>
              <w:rPr>
                <w:rFonts w:eastAsiaTheme="minorHAnsi" w:cstheme="minorBidi"/>
                <w:szCs w:val="18"/>
                <w:lang w:eastAsia="en-US"/>
              </w:rPr>
            </w:pPr>
            <w:r w:rsidRPr="001D3744">
              <w:rPr>
                <w:rFonts w:eastAsiaTheme="minorHAnsi" w:cstheme="minorBidi"/>
                <w:szCs w:val="18"/>
                <w:lang w:eastAsia="en-US"/>
              </w:rPr>
              <w:t>analyseren van het weer aan de hand van temperatuur, luchtdruk, bewolking, neerslag, luchtvochtigheid en wind;</w:t>
            </w:r>
          </w:p>
          <w:p w:rsidRPr="001D3744" w:rsidR="00110332" w:rsidP="001D3744" w:rsidRDefault="00110332" w14:paraId="2113ACA1" w14:textId="77777777">
            <w:pPr>
              <w:numPr>
                <w:ilvl w:val="0"/>
                <w:numId w:val="106"/>
              </w:numPr>
              <w:spacing w:line="276" w:lineRule="auto"/>
              <w:ind w:left="466" w:hanging="357"/>
              <w:contextualSpacing/>
              <w:rPr>
                <w:rFonts w:eastAsiaTheme="minorHAnsi" w:cstheme="minorBidi"/>
                <w:szCs w:val="18"/>
                <w:lang w:eastAsia="en-US"/>
              </w:rPr>
            </w:pPr>
            <w:r w:rsidRPr="001D3744">
              <w:rPr>
                <w:rFonts w:eastAsiaTheme="minorHAnsi" w:cstheme="minorBidi"/>
                <w:szCs w:val="18"/>
                <w:lang w:eastAsia="en-US"/>
              </w:rPr>
              <w:t>beschrijven van frequentie en duur van extreem weer in gebieden: orkanen, windhozen, langdurige droogte, hittegolf en zware neerslag;</w:t>
            </w:r>
          </w:p>
          <w:p w:rsidRPr="001D3744" w:rsidR="00110332" w:rsidP="001D3744" w:rsidRDefault="00110332" w14:paraId="0AD262A0" w14:textId="77777777">
            <w:pPr>
              <w:numPr>
                <w:ilvl w:val="0"/>
                <w:numId w:val="106"/>
              </w:numPr>
              <w:spacing w:line="276" w:lineRule="auto"/>
              <w:ind w:left="466" w:hanging="357"/>
              <w:contextualSpacing/>
              <w:rPr>
                <w:rFonts w:eastAsiaTheme="minorHAnsi" w:cstheme="minorBidi"/>
                <w:szCs w:val="18"/>
              </w:rPr>
            </w:pPr>
            <w:r w:rsidRPr="001D3744">
              <w:rPr>
                <w:rFonts w:eastAsiaTheme="minorHAnsi" w:cstheme="minorBidi"/>
                <w:szCs w:val="18"/>
                <w:lang w:eastAsia="en-US"/>
              </w:rPr>
              <w:t>verbanden leggen tussen klimaatverandering en natuurlijke processen en menselijk handelen.</w:t>
            </w:r>
          </w:p>
        </w:tc>
      </w:tr>
      <w:tr w:rsidRPr="001D3744" w:rsidR="00110332" w:rsidTr="007F2372" w14:paraId="1EF0EAA9" w14:textId="77777777">
        <w:trPr>
          <w:trHeight w:val="300"/>
        </w:trPr>
        <w:tc>
          <w:tcPr>
            <w:tcW w:w="254" w:type="pct"/>
            <w:tcBorders>
              <w:top w:val="single" w:color="auto" w:sz="6" w:space="0"/>
              <w:left w:val="single" w:color="auto" w:sz="6" w:space="0"/>
              <w:bottom w:val="single" w:color="auto" w:sz="6" w:space="0"/>
              <w:right w:val="single" w:color="auto" w:sz="6" w:space="0"/>
            </w:tcBorders>
          </w:tcPr>
          <w:p w:rsidRPr="001D3744" w:rsidR="00110332" w:rsidP="001D3744" w:rsidRDefault="00110332" w14:paraId="58C4AF95" w14:textId="77777777">
            <w:pPr>
              <w:spacing w:line="276" w:lineRule="auto"/>
              <w:jc w:val="center"/>
              <w:rPr>
                <w:szCs w:val="18"/>
              </w:rPr>
            </w:pPr>
            <w:r w:rsidRPr="001D3744">
              <w:rPr>
                <w:szCs w:val="18"/>
              </w:rPr>
              <w:t>C.</w:t>
            </w:r>
          </w:p>
        </w:tc>
        <w:tc>
          <w:tcPr>
            <w:tcW w:w="1481" w:type="pct"/>
            <w:tcBorders>
              <w:top w:val="single" w:color="auto" w:sz="6" w:space="0"/>
              <w:left w:val="single" w:color="auto" w:sz="6" w:space="0"/>
              <w:bottom w:val="single" w:color="auto" w:sz="6" w:space="0"/>
              <w:right w:val="single" w:color="auto" w:sz="6" w:space="0"/>
            </w:tcBorders>
          </w:tcPr>
          <w:p w:rsidRPr="001D3744" w:rsidR="00110332" w:rsidP="001D3744" w:rsidRDefault="00110332" w14:paraId="0C90C5EB" w14:textId="77777777">
            <w:pPr>
              <w:spacing w:line="276" w:lineRule="auto"/>
              <w:rPr>
                <w:rFonts w:cstheme="minorHAnsi"/>
                <w:szCs w:val="18"/>
              </w:rPr>
            </w:pPr>
            <w:r w:rsidRPr="001D3744">
              <w:rPr>
                <w:szCs w:val="18"/>
              </w:rPr>
              <w:t>De leerling verkent verschillende ecosystemen en verklaart interacties binnen het systeem.</w:t>
            </w:r>
          </w:p>
        </w:tc>
        <w:tc>
          <w:tcPr>
            <w:tcW w:w="3265" w:type="pct"/>
            <w:tcBorders>
              <w:top w:val="single" w:color="auto" w:sz="6" w:space="0"/>
              <w:left w:val="single" w:color="auto" w:sz="6" w:space="0"/>
              <w:bottom w:val="single" w:color="auto" w:sz="6" w:space="0"/>
              <w:right w:val="single" w:color="auto" w:sz="6" w:space="0"/>
            </w:tcBorders>
          </w:tcPr>
          <w:p w:rsidRPr="001D3744" w:rsidR="00110332" w:rsidP="001D3744" w:rsidRDefault="00110332" w14:paraId="2905733B" w14:textId="77777777">
            <w:pPr>
              <w:numPr>
                <w:ilvl w:val="0"/>
                <w:numId w:val="107"/>
              </w:numPr>
              <w:spacing w:line="276" w:lineRule="auto"/>
              <w:contextualSpacing/>
              <w:rPr>
                <w:rFonts w:eastAsiaTheme="minorHAnsi" w:cstheme="minorBidi"/>
                <w:szCs w:val="18"/>
                <w:lang w:eastAsia="en-US"/>
              </w:rPr>
            </w:pPr>
            <w:r w:rsidRPr="001D3744">
              <w:rPr>
                <w:rFonts w:eastAsiaTheme="minorHAnsi" w:cstheme="minorBidi"/>
                <w:szCs w:val="18"/>
                <w:lang w:eastAsia="en-US"/>
              </w:rPr>
              <w:t>verkennen op welke plek in een biotoop planten, dieren en schimmels zich bevinden;</w:t>
            </w:r>
          </w:p>
          <w:p w:rsidRPr="001D3744" w:rsidR="00110332" w:rsidP="001D3744" w:rsidRDefault="00110332" w14:paraId="51227460" w14:textId="77777777">
            <w:pPr>
              <w:numPr>
                <w:ilvl w:val="0"/>
                <w:numId w:val="107"/>
              </w:numPr>
              <w:spacing w:line="276" w:lineRule="auto"/>
              <w:ind w:left="466" w:hanging="357"/>
              <w:contextualSpacing/>
              <w:rPr>
                <w:rFonts w:eastAsiaTheme="minorHAnsi" w:cstheme="minorBidi"/>
                <w:szCs w:val="18"/>
                <w:lang w:eastAsia="en-US"/>
              </w:rPr>
            </w:pPr>
            <w:r w:rsidRPr="001D3744">
              <w:rPr>
                <w:rFonts w:eastAsiaTheme="minorHAnsi" w:cstheme="minorBidi"/>
                <w:szCs w:val="18"/>
                <w:lang w:eastAsia="en-US"/>
              </w:rPr>
              <w:t xml:space="preserve">benoemen van soortnamen van planten en dieren in </w:t>
            </w:r>
            <w:r w:rsidRPr="001D3744" w:rsidDel="000205E1">
              <w:rPr>
                <w:rFonts w:eastAsiaTheme="minorHAnsi" w:cstheme="minorBidi"/>
                <w:szCs w:val="18"/>
                <w:lang w:eastAsia="en-US"/>
              </w:rPr>
              <w:t xml:space="preserve">verschillende soorten ecosystemen </w:t>
            </w:r>
            <w:r w:rsidRPr="001D3744" w:rsidDel="00AA2537">
              <w:rPr>
                <w:rFonts w:eastAsiaTheme="minorHAnsi" w:cstheme="minorBidi"/>
                <w:szCs w:val="18"/>
                <w:lang w:eastAsia="en-US"/>
              </w:rPr>
              <w:t>en</w:t>
            </w:r>
            <w:r w:rsidRPr="001D3744">
              <w:rPr>
                <w:rFonts w:eastAsiaTheme="minorHAnsi" w:cstheme="minorBidi"/>
                <w:szCs w:val="18"/>
                <w:lang w:eastAsia="en-US"/>
              </w:rPr>
              <w:t xml:space="preserve"> deze planten en dieren</w:t>
            </w:r>
            <w:r w:rsidRPr="001D3744" w:rsidDel="00AA2537">
              <w:rPr>
                <w:rFonts w:eastAsiaTheme="minorHAnsi" w:cstheme="minorBidi"/>
                <w:szCs w:val="18"/>
                <w:lang w:eastAsia="en-US"/>
              </w:rPr>
              <w:t xml:space="preserve"> </w:t>
            </w:r>
            <w:r w:rsidRPr="001D3744">
              <w:rPr>
                <w:rFonts w:eastAsiaTheme="minorHAnsi" w:cstheme="minorBidi"/>
                <w:szCs w:val="18"/>
                <w:lang w:eastAsia="en-US"/>
              </w:rPr>
              <w:t>indelen in een taxonomie;</w:t>
            </w:r>
          </w:p>
          <w:p w:rsidRPr="001D3744" w:rsidR="00110332" w:rsidP="001D3744" w:rsidRDefault="00110332" w14:paraId="31D76DD4" w14:textId="77777777">
            <w:pPr>
              <w:numPr>
                <w:ilvl w:val="0"/>
                <w:numId w:val="107"/>
              </w:numPr>
              <w:spacing w:line="276" w:lineRule="auto"/>
              <w:ind w:left="466" w:hanging="357"/>
              <w:contextualSpacing/>
              <w:rPr>
                <w:rFonts w:eastAsiaTheme="minorHAnsi" w:cstheme="minorBidi"/>
                <w:szCs w:val="18"/>
                <w:lang w:eastAsia="en-US"/>
              </w:rPr>
            </w:pPr>
            <w:r w:rsidRPr="001D3744">
              <w:rPr>
                <w:rFonts w:eastAsiaTheme="minorHAnsi" w:cstheme="minorBidi"/>
                <w:szCs w:val="18"/>
                <w:lang w:eastAsia="en-US"/>
              </w:rPr>
              <w:t>weergeven van voedselrelaties in een ecosysteem;</w:t>
            </w:r>
          </w:p>
          <w:p w:rsidRPr="001D3744" w:rsidR="00110332" w:rsidP="001D3744" w:rsidRDefault="00110332" w14:paraId="309D2786" w14:textId="77777777">
            <w:pPr>
              <w:numPr>
                <w:ilvl w:val="0"/>
                <w:numId w:val="107"/>
              </w:numPr>
              <w:spacing w:line="276" w:lineRule="auto"/>
              <w:ind w:left="466" w:hanging="357"/>
              <w:contextualSpacing/>
              <w:rPr>
                <w:rFonts w:eastAsiaTheme="minorHAnsi" w:cstheme="minorBidi"/>
                <w:szCs w:val="18"/>
                <w:lang w:eastAsia="en-US"/>
              </w:rPr>
            </w:pPr>
            <w:r w:rsidRPr="001D3744">
              <w:rPr>
                <w:rFonts w:eastAsiaTheme="minorHAnsi" w:cstheme="minorBidi"/>
                <w:szCs w:val="18"/>
                <w:lang w:eastAsia="en-US"/>
              </w:rPr>
              <w:t>beredeneren hoe biotische en abiotische onderdelen van een ecosysteem met elkaar samenhangen;</w:t>
            </w:r>
          </w:p>
          <w:p w:rsidRPr="001D3744" w:rsidR="00110332" w:rsidP="001D3744" w:rsidRDefault="00110332" w14:paraId="1801FA6D" w14:textId="77777777">
            <w:pPr>
              <w:numPr>
                <w:ilvl w:val="0"/>
                <w:numId w:val="107"/>
              </w:numPr>
              <w:spacing w:line="276" w:lineRule="auto"/>
              <w:ind w:left="466" w:hanging="357"/>
              <w:contextualSpacing/>
              <w:rPr>
                <w:rFonts w:eastAsiaTheme="minorHAnsi" w:cstheme="minorHAnsi"/>
                <w:szCs w:val="18"/>
              </w:rPr>
            </w:pPr>
            <w:r w:rsidRPr="001D3744">
              <w:rPr>
                <w:rFonts w:eastAsiaTheme="minorHAnsi" w:cstheme="minorBidi"/>
                <w:szCs w:val="18"/>
                <w:lang w:eastAsia="en-US"/>
              </w:rPr>
              <w:t>beschrijven hoe de mens afhankelijk is van ecosystemen en wat de invloed van de mens is op de biodiversiteit.</w:t>
            </w:r>
          </w:p>
        </w:tc>
      </w:tr>
    </w:tbl>
    <w:p w:rsidRPr="001D3744" w:rsidR="00110332" w:rsidP="001D3744" w:rsidRDefault="00110332" w14:paraId="33619C57" w14:textId="77777777">
      <w:pPr>
        <w:spacing w:line="276" w:lineRule="auto"/>
        <w:rPr>
          <w:szCs w:val="18"/>
        </w:rPr>
      </w:pPr>
    </w:p>
    <w:p w:rsidRPr="001D3744" w:rsidR="00885E26" w:rsidP="001D3744" w:rsidRDefault="00885E26" w14:paraId="266DB72E" w14:textId="39EF0819">
      <w:pPr>
        <w:spacing w:line="276" w:lineRule="auto"/>
        <w:ind w:firstLine="708"/>
        <w:rPr>
          <w:b/>
          <w:bCs/>
          <w:szCs w:val="18"/>
        </w:rPr>
      </w:pPr>
      <w:r w:rsidRPr="001D3744">
        <w:rPr>
          <w:b/>
          <w:bCs/>
          <w:szCs w:val="18"/>
        </w:rPr>
        <w:t xml:space="preserve">Onderdeel </w:t>
      </w:r>
      <w:r w:rsidRPr="001D3744" w:rsidR="00110332">
        <w:rPr>
          <w:b/>
          <w:bCs/>
          <w:szCs w:val="18"/>
        </w:rPr>
        <w:t>G</w:t>
      </w:r>
      <w:r w:rsidRPr="001D3744">
        <w:rPr>
          <w:b/>
          <w:bCs/>
          <w:szCs w:val="18"/>
        </w:rPr>
        <w:t xml:space="preserve">. </w:t>
      </w:r>
      <w:r w:rsidRPr="001D3744" w:rsidR="00110332">
        <w:rPr>
          <w:b/>
          <w:bCs/>
          <w:szCs w:val="18"/>
        </w:rPr>
        <w:t>Moderne vreemde talen: Engels</w:t>
      </w:r>
    </w:p>
    <w:p w:rsidRPr="001D3744" w:rsidR="007A4E79" w:rsidP="001D3744" w:rsidRDefault="007A4E79" w14:paraId="5122FDBA" w14:textId="77777777">
      <w:pPr>
        <w:spacing w:line="276" w:lineRule="auto"/>
        <w:ind w:firstLine="708"/>
        <w:rPr>
          <w:szCs w:val="18"/>
        </w:rPr>
      </w:pPr>
    </w:p>
    <w:p w:rsidRPr="001D3744" w:rsidR="001C6DCE" w:rsidP="001D3744" w:rsidRDefault="001C6DCE" w14:paraId="0BC815D1" w14:textId="19695D5C">
      <w:pPr>
        <w:pStyle w:val="Kop3"/>
        <w:spacing w:before="0" w:after="0" w:line="276" w:lineRule="auto"/>
        <w:ind w:left="720" w:hanging="720"/>
        <w:rPr>
          <w:b w:val="0"/>
          <w:bCs w:val="0"/>
          <w:i/>
          <w:iCs/>
          <w:noProof/>
          <w:sz w:val="18"/>
          <w:szCs w:val="18"/>
        </w:rPr>
      </w:pPr>
      <w:bookmarkStart w:name="_Toc213931635" w:id="19"/>
      <w:r w:rsidRPr="001D3744">
        <w:rPr>
          <w:b w:val="0"/>
          <w:bCs w:val="0"/>
          <w:i/>
          <w:iCs/>
          <w:noProof/>
          <w:sz w:val="18"/>
          <w:szCs w:val="18"/>
        </w:rPr>
        <w:t>Domein: communicatie</w:t>
      </w:r>
      <w:bookmarkEnd w:id="19"/>
    </w:p>
    <w:tbl>
      <w:tblPr>
        <w:tblW w:w="5000" w:type="pct"/>
        <w:tblBorders>
          <w:top w:val="outset" w:color="auto" w:sz="6" w:space="0"/>
          <w:left w:val="outset" w:color="auto" w:sz="6" w:space="0"/>
          <w:bottom w:val="outset" w:color="auto" w:sz="6" w:space="0"/>
          <w:right w:val="outset" w:color="auto" w:sz="6" w:space="0"/>
        </w:tblBorders>
        <w:tblCellMar>
          <w:top w:w="57" w:type="dxa"/>
          <w:left w:w="57" w:type="dxa"/>
          <w:bottom w:w="57" w:type="dxa"/>
          <w:right w:w="57" w:type="dxa"/>
        </w:tblCellMar>
        <w:tblLook w:val="04A0" w:firstRow="1" w:lastRow="0" w:firstColumn="1" w:lastColumn="0" w:noHBand="0" w:noVBand="1"/>
      </w:tblPr>
      <w:tblGrid>
        <w:gridCol w:w="414"/>
        <w:gridCol w:w="2253"/>
        <w:gridCol w:w="5424"/>
      </w:tblGrid>
      <w:tr w:rsidRPr="001D3744" w:rsidR="00BE3351" w:rsidTr="00BE3351" w14:paraId="24663B1E" w14:textId="77777777">
        <w:trPr>
          <w:trHeight w:val="335"/>
        </w:trPr>
        <w:tc>
          <w:tcPr>
            <w:tcW w:w="5000" w:type="pct"/>
            <w:gridSpan w:val="3"/>
            <w:tcBorders>
              <w:top w:val="single" w:color="auto" w:sz="6" w:space="0"/>
              <w:left w:val="single" w:color="auto" w:sz="6" w:space="0"/>
              <w:bottom w:val="single" w:color="auto" w:sz="4" w:space="0"/>
              <w:right w:val="single" w:color="auto" w:sz="6" w:space="0"/>
            </w:tcBorders>
          </w:tcPr>
          <w:p w:rsidRPr="001D3744" w:rsidR="001C6DCE" w:rsidP="001D3744" w:rsidRDefault="001C6DCE" w14:paraId="15F99F70" w14:textId="77777777">
            <w:pPr>
              <w:spacing w:line="276" w:lineRule="auto"/>
              <w:rPr>
                <w:b/>
                <w:bCs/>
                <w:szCs w:val="18"/>
              </w:rPr>
            </w:pPr>
            <w:r w:rsidRPr="001D3744">
              <w:rPr>
                <w:b/>
                <w:bCs/>
                <w:szCs w:val="18"/>
              </w:rPr>
              <w:t>Kerndoel 33</w:t>
            </w:r>
          </w:p>
        </w:tc>
      </w:tr>
      <w:tr w:rsidRPr="001D3744" w:rsidR="00BE3351" w:rsidTr="00BE3351" w14:paraId="1639D0C2" w14:textId="77777777">
        <w:trPr>
          <w:trHeight w:val="397"/>
        </w:trPr>
        <w:tc>
          <w:tcPr>
            <w:tcW w:w="5000" w:type="pct"/>
            <w:gridSpan w:val="3"/>
            <w:tcBorders>
              <w:top w:val="single" w:color="auto" w:sz="4" w:space="0"/>
              <w:left w:val="single" w:color="auto" w:sz="6" w:space="0"/>
              <w:bottom w:val="single" w:color="auto" w:sz="6" w:space="0"/>
              <w:right w:val="single" w:color="auto" w:sz="6" w:space="0"/>
            </w:tcBorders>
          </w:tcPr>
          <w:p w:rsidRPr="001D3744" w:rsidR="001C6DCE" w:rsidP="001D3744" w:rsidRDefault="001C6DCE" w14:paraId="00F6C6EB" w14:textId="77777777">
            <w:pPr>
              <w:spacing w:line="276" w:lineRule="auto"/>
              <w:rPr>
                <w:szCs w:val="18"/>
              </w:rPr>
            </w:pPr>
            <w:r w:rsidRPr="001D3744">
              <w:rPr>
                <w:szCs w:val="18"/>
              </w:rPr>
              <w:t>De leerling communiceert in het Engels.</w:t>
            </w:r>
          </w:p>
        </w:tc>
      </w:tr>
      <w:tr w:rsidRPr="001D3744" w:rsidR="00BE3351" w:rsidTr="00BE3351" w14:paraId="7B1A661F" w14:textId="77777777">
        <w:trPr>
          <w:trHeight w:val="257"/>
        </w:trPr>
        <w:tc>
          <w:tcPr>
            <w:tcW w:w="1648" w:type="pct"/>
            <w:gridSpan w:val="2"/>
            <w:tcBorders>
              <w:top w:val="single" w:color="auto" w:sz="6" w:space="0"/>
              <w:left w:val="single" w:color="auto" w:sz="6" w:space="0"/>
              <w:bottom w:val="single" w:color="auto" w:sz="6" w:space="0"/>
              <w:right w:val="single" w:color="auto" w:sz="6" w:space="0"/>
            </w:tcBorders>
            <w:hideMark/>
          </w:tcPr>
          <w:p w:rsidRPr="001D3744" w:rsidR="001C6DCE" w:rsidP="001D3744" w:rsidRDefault="001C6DCE" w14:paraId="430A5C79" w14:textId="77777777">
            <w:pPr>
              <w:spacing w:line="276" w:lineRule="auto"/>
              <w:rPr>
                <w:b/>
                <w:szCs w:val="18"/>
              </w:rPr>
            </w:pPr>
            <w:r w:rsidRPr="001D3744">
              <w:rPr>
                <w:b/>
                <w:szCs w:val="18"/>
              </w:rPr>
              <w:t>Doelzin:</w:t>
            </w:r>
          </w:p>
        </w:tc>
        <w:tc>
          <w:tcPr>
            <w:tcW w:w="3352" w:type="pct"/>
            <w:tcBorders>
              <w:top w:val="single" w:color="auto" w:sz="6" w:space="0"/>
              <w:left w:val="single" w:color="auto" w:sz="6" w:space="0"/>
              <w:bottom w:val="single" w:color="auto" w:sz="6" w:space="0"/>
              <w:right w:val="single" w:color="auto" w:sz="6" w:space="0"/>
            </w:tcBorders>
            <w:hideMark/>
          </w:tcPr>
          <w:p w:rsidRPr="001D3744" w:rsidR="001C6DCE" w:rsidP="001D3744" w:rsidRDefault="001C6DCE" w14:paraId="7F8A638F" w14:textId="77777777">
            <w:pPr>
              <w:spacing w:line="276" w:lineRule="auto"/>
              <w:rPr>
                <w:b/>
                <w:szCs w:val="18"/>
              </w:rPr>
            </w:pPr>
            <w:r w:rsidRPr="001D3744">
              <w:rPr>
                <w:b/>
                <w:szCs w:val="18"/>
              </w:rPr>
              <w:t>Het gaat hierbij om:</w:t>
            </w:r>
          </w:p>
        </w:tc>
      </w:tr>
      <w:tr w:rsidRPr="001D3744" w:rsidR="00BE3351" w:rsidTr="00BE3351" w14:paraId="7836EFD2" w14:textId="77777777">
        <w:trPr>
          <w:trHeight w:val="300"/>
        </w:trPr>
        <w:tc>
          <w:tcPr>
            <w:tcW w:w="256" w:type="pct"/>
            <w:tcBorders>
              <w:top w:val="single" w:color="auto" w:sz="6" w:space="0"/>
              <w:left w:val="single" w:color="auto" w:sz="6" w:space="0"/>
              <w:bottom w:val="single" w:color="auto" w:sz="6" w:space="0"/>
              <w:right w:val="single" w:color="auto" w:sz="6" w:space="0"/>
            </w:tcBorders>
            <w:hideMark/>
          </w:tcPr>
          <w:p w:rsidRPr="001D3744" w:rsidR="001C6DCE" w:rsidP="001D3744" w:rsidRDefault="001C6DCE" w14:paraId="3ECCB929" w14:textId="3A34DF5A">
            <w:pPr>
              <w:spacing w:line="276" w:lineRule="auto"/>
              <w:jc w:val="center"/>
              <w:rPr>
                <w:szCs w:val="18"/>
              </w:rPr>
            </w:pPr>
            <w:r w:rsidRPr="001D3744">
              <w:rPr>
                <w:szCs w:val="18"/>
              </w:rPr>
              <w:t>A.</w:t>
            </w:r>
          </w:p>
        </w:tc>
        <w:tc>
          <w:tcPr>
            <w:tcW w:w="1392" w:type="pct"/>
            <w:tcBorders>
              <w:top w:val="single" w:color="auto" w:sz="6" w:space="0"/>
              <w:left w:val="single" w:color="auto" w:sz="6" w:space="0"/>
              <w:bottom w:val="single" w:color="auto" w:sz="6" w:space="0"/>
              <w:right w:val="single" w:color="auto" w:sz="6" w:space="0"/>
            </w:tcBorders>
          </w:tcPr>
          <w:p w:rsidRPr="001D3744" w:rsidR="001C6DCE" w:rsidP="001D3744" w:rsidRDefault="001C6DCE" w14:paraId="4EE82426" w14:textId="77777777">
            <w:pPr>
              <w:spacing w:line="276" w:lineRule="auto"/>
              <w:rPr>
                <w:szCs w:val="18"/>
              </w:rPr>
            </w:pPr>
            <w:r w:rsidRPr="001D3744">
              <w:rPr>
                <w:szCs w:val="18"/>
              </w:rPr>
              <w:t>De leerling toont begrip van beluisterde, bekeken en gelezen Engelstalige teksten.</w:t>
            </w:r>
          </w:p>
          <w:p w:rsidRPr="001D3744" w:rsidR="001C6DCE" w:rsidP="001D3744" w:rsidRDefault="001C6DCE" w14:paraId="3ABF9FDF" w14:textId="77777777">
            <w:pPr>
              <w:spacing w:line="276" w:lineRule="auto"/>
              <w:rPr>
                <w:szCs w:val="18"/>
              </w:rPr>
            </w:pPr>
          </w:p>
        </w:tc>
        <w:tc>
          <w:tcPr>
            <w:tcW w:w="3352" w:type="pct"/>
            <w:tcBorders>
              <w:top w:val="single" w:color="auto" w:sz="6" w:space="0"/>
              <w:left w:val="single" w:color="auto" w:sz="6" w:space="0"/>
              <w:bottom w:val="single" w:color="auto" w:sz="6" w:space="0"/>
              <w:right w:val="single" w:color="auto" w:sz="6" w:space="0"/>
            </w:tcBorders>
          </w:tcPr>
          <w:p w:rsidRPr="001D3744" w:rsidR="001C6DCE" w:rsidP="001D3744" w:rsidRDefault="001C6DCE" w14:paraId="6464EE39" w14:textId="77777777">
            <w:pPr>
              <w:pStyle w:val="Lijstalinea"/>
              <w:numPr>
                <w:ilvl w:val="0"/>
                <w:numId w:val="20"/>
              </w:numPr>
              <w:spacing w:line="276" w:lineRule="auto"/>
              <w:ind w:left="466" w:hanging="357"/>
              <w:rPr>
                <w:sz w:val="18"/>
              </w:rPr>
            </w:pPr>
            <w:r w:rsidRPr="001D3744">
              <w:rPr>
                <w:sz w:val="18"/>
              </w:rPr>
              <w:t>eenvoudige, geïllustreerde fictie-en non-fictie teksten over vertrouwde en alledaagse zaken in eenvoudige standaardtaal;</w:t>
            </w:r>
          </w:p>
          <w:p w:rsidRPr="001D3744" w:rsidR="001C6DCE" w:rsidP="001D3744" w:rsidRDefault="001C6DCE" w14:paraId="0F13F41A" w14:textId="77777777">
            <w:pPr>
              <w:pStyle w:val="Lijstalinea"/>
              <w:numPr>
                <w:ilvl w:val="0"/>
                <w:numId w:val="20"/>
              </w:numPr>
              <w:spacing w:line="276" w:lineRule="auto"/>
              <w:ind w:left="466" w:hanging="357"/>
              <w:rPr>
                <w:sz w:val="18"/>
              </w:rPr>
            </w:pPr>
            <w:r w:rsidRPr="001D3744">
              <w:rPr>
                <w:sz w:val="18"/>
              </w:rPr>
              <w:t>onderscheiden van de klanken van het Engels in langzaam en zorgvuldig uitgesproken teksten;</w:t>
            </w:r>
          </w:p>
          <w:p w:rsidRPr="001D3744" w:rsidR="001C6DCE" w:rsidP="001D3744" w:rsidRDefault="001C6DCE" w14:paraId="0B88326F" w14:textId="77777777">
            <w:pPr>
              <w:pStyle w:val="Lijstalinea"/>
              <w:numPr>
                <w:ilvl w:val="0"/>
                <w:numId w:val="20"/>
              </w:numPr>
              <w:spacing w:line="276" w:lineRule="auto"/>
              <w:ind w:left="466" w:hanging="357"/>
              <w:rPr>
                <w:sz w:val="18"/>
              </w:rPr>
            </w:pPr>
            <w:r w:rsidRPr="001D3744">
              <w:rPr>
                <w:sz w:val="18"/>
              </w:rPr>
              <w:t>inzetten en uitbreiden van woordenschat, kennis over taal en kennis van de wereld;</w:t>
            </w:r>
          </w:p>
          <w:p w:rsidRPr="001D3744" w:rsidR="001C6DCE" w:rsidP="001D3744" w:rsidRDefault="001C6DCE" w14:paraId="03038D84" w14:textId="77777777">
            <w:pPr>
              <w:pStyle w:val="Lijstalinea"/>
              <w:numPr>
                <w:ilvl w:val="0"/>
                <w:numId w:val="20"/>
              </w:numPr>
              <w:spacing w:line="276" w:lineRule="auto"/>
              <w:ind w:left="466" w:hanging="357"/>
              <w:rPr>
                <w:sz w:val="18"/>
              </w:rPr>
            </w:pPr>
            <w:r w:rsidRPr="001D3744">
              <w:rPr>
                <w:sz w:val="18"/>
              </w:rPr>
              <w:t>onderscheiden van relevante informatie uit teksten;</w:t>
            </w:r>
          </w:p>
          <w:p w:rsidRPr="001D3744" w:rsidR="001C6DCE" w:rsidP="001D3744" w:rsidRDefault="001C6DCE" w14:paraId="3A58B57B" w14:textId="77777777">
            <w:pPr>
              <w:pStyle w:val="Lijstalinea"/>
              <w:numPr>
                <w:ilvl w:val="0"/>
                <w:numId w:val="20"/>
              </w:numPr>
              <w:spacing w:line="276" w:lineRule="auto"/>
              <w:ind w:left="466" w:hanging="357"/>
              <w:rPr>
                <w:sz w:val="18"/>
              </w:rPr>
            </w:pPr>
            <w:r w:rsidRPr="001D3744">
              <w:rPr>
                <w:sz w:val="18"/>
              </w:rPr>
              <w:t>gebruiken van passende lees- en luisterstrategieën.</w:t>
            </w:r>
          </w:p>
        </w:tc>
      </w:tr>
      <w:tr w:rsidRPr="001D3744" w:rsidR="00BE3351" w:rsidTr="00BE3351" w14:paraId="202B0FA7" w14:textId="77777777">
        <w:trPr>
          <w:trHeight w:val="300"/>
        </w:trPr>
        <w:tc>
          <w:tcPr>
            <w:tcW w:w="256" w:type="pct"/>
            <w:tcBorders>
              <w:top w:val="single" w:color="auto" w:sz="6" w:space="0"/>
              <w:left w:val="single" w:color="auto" w:sz="6" w:space="0"/>
              <w:bottom w:val="single" w:color="auto" w:sz="6" w:space="0"/>
              <w:right w:val="single" w:color="auto" w:sz="6" w:space="0"/>
            </w:tcBorders>
          </w:tcPr>
          <w:p w:rsidRPr="001D3744" w:rsidR="001C6DCE" w:rsidP="001D3744" w:rsidRDefault="001C6DCE" w14:paraId="6E9B4EB6" w14:textId="7A2F47D8">
            <w:pPr>
              <w:spacing w:line="276" w:lineRule="auto"/>
              <w:jc w:val="center"/>
              <w:rPr>
                <w:szCs w:val="18"/>
              </w:rPr>
            </w:pPr>
            <w:r w:rsidRPr="001D3744">
              <w:rPr>
                <w:szCs w:val="18"/>
              </w:rPr>
              <w:t>B.</w:t>
            </w:r>
          </w:p>
        </w:tc>
        <w:tc>
          <w:tcPr>
            <w:tcW w:w="1392" w:type="pct"/>
            <w:tcBorders>
              <w:top w:val="single" w:color="auto" w:sz="6" w:space="0"/>
              <w:left w:val="single" w:color="auto" w:sz="6" w:space="0"/>
              <w:bottom w:val="single" w:color="auto" w:sz="6" w:space="0"/>
              <w:right w:val="single" w:color="auto" w:sz="6" w:space="0"/>
            </w:tcBorders>
          </w:tcPr>
          <w:p w:rsidRPr="001D3744" w:rsidR="001C6DCE" w:rsidP="001D3744" w:rsidRDefault="001C6DCE" w14:paraId="57278D08" w14:textId="77777777">
            <w:pPr>
              <w:spacing w:line="276" w:lineRule="auto"/>
              <w:rPr>
                <w:szCs w:val="18"/>
              </w:rPr>
            </w:pPr>
            <w:r w:rsidRPr="001D3744">
              <w:rPr>
                <w:szCs w:val="18"/>
              </w:rPr>
              <w:t>De leerling spreekt en voert gesprekken in de Engelse taal, afgestemd op doel, publiek en context.</w:t>
            </w:r>
          </w:p>
          <w:p w:rsidRPr="001D3744" w:rsidR="001C6DCE" w:rsidP="001D3744" w:rsidRDefault="001C6DCE" w14:paraId="235A61EC" w14:textId="77777777">
            <w:pPr>
              <w:spacing w:line="276" w:lineRule="auto"/>
              <w:rPr>
                <w:szCs w:val="18"/>
              </w:rPr>
            </w:pPr>
          </w:p>
        </w:tc>
        <w:tc>
          <w:tcPr>
            <w:tcW w:w="3352" w:type="pct"/>
            <w:tcBorders>
              <w:top w:val="single" w:color="auto" w:sz="6" w:space="0"/>
              <w:left w:val="single" w:color="auto" w:sz="6" w:space="0"/>
              <w:bottom w:val="single" w:color="auto" w:sz="6" w:space="0"/>
              <w:right w:val="single" w:color="auto" w:sz="6" w:space="0"/>
            </w:tcBorders>
          </w:tcPr>
          <w:p w:rsidRPr="001D3744" w:rsidR="001C6DCE" w:rsidP="001D3744" w:rsidRDefault="001C6DCE" w14:paraId="5D6B516E" w14:textId="77777777">
            <w:pPr>
              <w:pStyle w:val="Lijstalinea"/>
              <w:numPr>
                <w:ilvl w:val="0"/>
                <w:numId w:val="45"/>
              </w:numPr>
              <w:spacing w:line="276" w:lineRule="auto"/>
              <w:rPr>
                <w:sz w:val="18"/>
              </w:rPr>
            </w:pPr>
            <w:r w:rsidRPr="001D3744">
              <w:rPr>
                <w:sz w:val="18"/>
              </w:rPr>
              <w:t>overbrengen van vertrouwde en alledaagse informatie, gevoelens en interesses;</w:t>
            </w:r>
          </w:p>
          <w:p w:rsidRPr="001D3744" w:rsidR="001C6DCE" w:rsidP="001D3744" w:rsidRDefault="001C6DCE" w14:paraId="791FD9BA" w14:textId="77777777">
            <w:pPr>
              <w:pStyle w:val="Lijstalinea"/>
              <w:numPr>
                <w:ilvl w:val="0"/>
                <w:numId w:val="45"/>
              </w:numPr>
              <w:spacing w:line="276" w:lineRule="auto"/>
              <w:ind w:left="466" w:hanging="357"/>
              <w:rPr>
                <w:sz w:val="18"/>
              </w:rPr>
            </w:pPr>
            <w:r w:rsidRPr="001D3744">
              <w:rPr>
                <w:sz w:val="18"/>
              </w:rPr>
              <w:t>actief deelnemen aan eenvoudige gesprekken over vertrouwde en alledaagse onderwerpen;</w:t>
            </w:r>
          </w:p>
          <w:p w:rsidRPr="001D3744" w:rsidR="001C6DCE" w:rsidP="001D3744" w:rsidRDefault="001C6DCE" w14:paraId="55F09C92" w14:textId="77777777">
            <w:pPr>
              <w:pStyle w:val="Lijstalinea"/>
              <w:numPr>
                <w:ilvl w:val="0"/>
                <w:numId w:val="45"/>
              </w:numPr>
              <w:spacing w:line="276" w:lineRule="auto"/>
              <w:ind w:left="466" w:hanging="357"/>
              <w:rPr>
                <w:sz w:val="18"/>
              </w:rPr>
            </w:pPr>
            <w:r w:rsidRPr="001D3744">
              <w:rPr>
                <w:sz w:val="18"/>
              </w:rPr>
              <w:t>gebruiken van eenvoudige, vertrouwde woorden, woordcombinaties, uitdrukkingen en zinnen;</w:t>
            </w:r>
          </w:p>
          <w:p w:rsidRPr="001D3744" w:rsidR="001C6DCE" w:rsidP="001D3744" w:rsidRDefault="001C6DCE" w14:paraId="0AB36B61" w14:textId="77777777">
            <w:pPr>
              <w:pStyle w:val="Lijstalinea"/>
              <w:numPr>
                <w:ilvl w:val="0"/>
                <w:numId w:val="45"/>
              </w:numPr>
              <w:spacing w:line="276" w:lineRule="auto"/>
              <w:ind w:left="466" w:hanging="357"/>
              <w:rPr>
                <w:sz w:val="18"/>
              </w:rPr>
            </w:pPr>
            <w:r w:rsidRPr="001D3744">
              <w:rPr>
                <w:sz w:val="18"/>
              </w:rPr>
              <w:t>gebruiken van passende spreek- en gespreksbevorderende strategieën.</w:t>
            </w:r>
          </w:p>
        </w:tc>
      </w:tr>
      <w:tr w:rsidRPr="001D3744" w:rsidR="00BE3351" w:rsidTr="00BE3351" w14:paraId="1D37FF95" w14:textId="77777777">
        <w:trPr>
          <w:trHeight w:val="300"/>
        </w:trPr>
        <w:tc>
          <w:tcPr>
            <w:tcW w:w="256" w:type="pct"/>
            <w:tcBorders>
              <w:top w:val="single" w:color="auto" w:sz="6" w:space="0"/>
              <w:left w:val="single" w:color="auto" w:sz="6" w:space="0"/>
              <w:bottom w:val="single" w:color="auto" w:sz="6" w:space="0"/>
              <w:right w:val="single" w:color="auto" w:sz="6" w:space="0"/>
            </w:tcBorders>
          </w:tcPr>
          <w:p w:rsidRPr="001D3744" w:rsidR="001C6DCE" w:rsidP="001D3744" w:rsidRDefault="001C6DCE" w14:paraId="2F0441FA" w14:textId="07CF908A">
            <w:pPr>
              <w:spacing w:line="276" w:lineRule="auto"/>
              <w:jc w:val="center"/>
              <w:rPr>
                <w:szCs w:val="18"/>
              </w:rPr>
            </w:pPr>
            <w:r w:rsidRPr="001D3744">
              <w:rPr>
                <w:szCs w:val="18"/>
              </w:rPr>
              <w:t>C.</w:t>
            </w:r>
          </w:p>
        </w:tc>
        <w:tc>
          <w:tcPr>
            <w:tcW w:w="1392" w:type="pct"/>
            <w:tcBorders>
              <w:top w:val="single" w:color="auto" w:sz="6" w:space="0"/>
              <w:left w:val="single" w:color="auto" w:sz="6" w:space="0"/>
              <w:bottom w:val="single" w:color="auto" w:sz="6" w:space="0"/>
              <w:right w:val="single" w:color="auto" w:sz="6" w:space="0"/>
            </w:tcBorders>
          </w:tcPr>
          <w:p w:rsidRPr="001D3744" w:rsidR="001C6DCE" w:rsidP="001D3744" w:rsidRDefault="001C6DCE" w14:paraId="5163D229" w14:textId="77777777">
            <w:pPr>
              <w:spacing w:line="276" w:lineRule="auto"/>
              <w:rPr>
                <w:szCs w:val="18"/>
              </w:rPr>
            </w:pPr>
            <w:r w:rsidRPr="001D3744">
              <w:rPr>
                <w:szCs w:val="18"/>
              </w:rPr>
              <w:t xml:space="preserve">De leerling schrijft in het Engels, afgestemd </w:t>
            </w:r>
            <w:r w:rsidRPr="001D3744">
              <w:rPr>
                <w:szCs w:val="18"/>
              </w:rPr>
              <w:lastRenderedPageBreak/>
              <w:t>op doel, publiek en context.</w:t>
            </w:r>
          </w:p>
        </w:tc>
        <w:tc>
          <w:tcPr>
            <w:tcW w:w="3352" w:type="pct"/>
            <w:tcBorders>
              <w:top w:val="single" w:color="auto" w:sz="6" w:space="0"/>
              <w:left w:val="single" w:color="auto" w:sz="6" w:space="0"/>
              <w:bottom w:val="single" w:color="auto" w:sz="6" w:space="0"/>
              <w:right w:val="single" w:color="auto" w:sz="6" w:space="0"/>
            </w:tcBorders>
          </w:tcPr>
          <w:p w:rsidRPr="001D3744" w:rsidR="001C6DCE" w:rsidP="001D3744" w:rsidRDefault="001C6DCE" w14:paraId="7D824D87" w14:textId="77777777">
            <w:pPr>
              <w:pStyle w:val="Lijstalinea"/>
              <w:numPr>
                <w:ilvl w:val="0"/>
                <w:numId w:val="46"/>
              </w:numPr>
              <w:spacing w:line="276" w:lineRule="auto"/>
              <w:rPr>
                <w:sz w:val="18"/>
              </w:rPr>
            </w:pPr>
            <w:r w:rsidRPr="001D3744">
              <w:rPr>
                <w:sz w:val="18"/>
              </w:rPr>
              <w:lastRenderedPageBreak/>
              <w:t>zeer eenvoudige teksten over vertrouwde en alledaagse informatie, gevoelens en interesses;</w:t>
            </w:r>
          </w:p>
          <w:p w:rsidRPr="001D3744" w:rsidR="001C6DCE" w:rsidP="001D3744" w:rsidRDefault="001C6DCE" w14:paraId="0AE51DB2" w14:textId="77777777">
            <w:pPr>
              <w:pStyle w:val="Lijstalinea"/>
              <w:numPr>
                <w:ilvl w:val="0"/>
                <w:numId w:val="46"/>
              </w:numPr>
              <w:spacing w:line="276" w:lineRule="auto"/>
              <w:ind w:left="466" w:hanging="357"/>
              <w:rPr>
                <w:sz w:val="18"/>
              </w:rPr>
            </w:pPr>
            <w:r w:rsidRPr="001D3744">
              <w:rPr>
                <w:sz w:val="18"/>
              </w:rPr>
              <w:lastRenderedPageBreak/>
              <w:t>deelnemen aan zeer eenvoudige schriftelijke interacties;</w:t>
            </w:r>
          </w:p>
          <w:p w:rsidRPr="001D3744" w:rsidR="001C6DCE" w:rsidP="001D3744" w:rsidRDefault="001C6DCE" w14:paraId="12B0EDA3" w14:textId="77777777">
            <w:pPr>
              <w:pStyle w:val="Lijstalinea"/>
              <w:numPr>
                <w:ilvl w:val="0"/>
                <w:numId w:val="46"/>
              </w:numPr>
              <w:spacing w:line="276" w:lineRule="auto"/>
              <w:ind w:left="466" w:hanging="357"/>
              <w:rPr>
                <w:sz w:val="18"/>
              </w:rPr>
            </w:pPr>
            <w:r w:rsidRPr="001D3744">
              <w:rPr>
                <w:sz w:val="18"/>
              </w:rPr>
              <w:t>gebruiken van zeer eenvoudige woorden, woordcombinaties, uitdrukkingen en zinnen;</w:t>
            </w:r>
          </w:p>
          <w:p w:rsidRPr="001D3744" w:rsidR="001C6DCE" w:rsidP="001D3744" w:rsidRDefault="001C6DCE" w14:paraId="289953FE" w14:textId="77777777">
            <w:pPr>
              <w:pStyle w:val="Lijstalinea"/>
              <w:numPr>
                <w:ilvl w:val="0"/>
                <w:numId w:val="46"/>
              </w:numPr>
              <w:spacing w:line="276" w:lineRule="auto"/>
              <w:ind w:left="466" w:hanging="357"/>
              <w:rPr>
                <w:sz w:val="18"/>
              </w:rPr>
            </w:pPr>
            <w:r w:rsidRPr="001D3744">
              <w:rPr>
                <w:sz w:val="18"/>
              </w:rPr>
              <w:t xml:space="preserve">gebruiken van passende schrijfstrategieën. </w:t>
            </w:r>
          </w:p>
        </w:tc>
      </w:tr>
    </w:tbl>
    <w:p w:rsidRPr="001D3744" w:rsidR="001C6DCE" w:rsidP="001D3744" w:rsidRDefault="001C6DCE" w14:paraId="0854B579" w14:textId="77777777">
      <w:pPr>
        <w:spacing w:line="276" w:lineRule="auto"/>
        <w:rPr>
          <w:noProof/>
          <w:szCs w:val="18"/>
        </w:rPr>
      </w:pPr>
    </w:p>
    <w:p w:rsidRPr="001D3744" w:rsidR="001C6DCE" w:rsidP="001D3744" w:rsidRDefault="001C6DCE" w14:paraId="65181607" w14:textId="62009A51">
      <w:pPr>
        <w:spacing w:line="276" w:lineRule="auto"/>
        <w:rPr>
          <w:i/>
          <w:iCs/>
          <w:noProof/>
          <w:szCs w:val="18"/>
        </w:rPr>
      </w:pPr>
      <w:bookmarkStart w:name="_Toc213931636" w:id="20"/>
      <w:r w:rsidRPr="001D3744">
        <w:rPr>
          <w:i/>
          <w:iCs/>
          <w:noProof/>
          <w:szCs w:val="18"/>
        </w:rPr>
        <w:t>Domein: taal- en cultuurbewustzijn</w:t>
      </w:r>
      <w:bookmarkEnd w:id="20"/>
    </w:p>
    <w:tbl>
      <w:tblPr>
        <w:tblW w:w="5000" w:type="pct"/>
        <w:tblBorders>
          <w:top w:val="outset" w:color="auto" w:sz="6" w:space="0"/>
          <w:left w:val="outset" w:color="auto" w:sz="6" w:space="0"/>
          <w:bottom w:val="outset" w:color="auto" w:sz="6" w:space="0"/>
          <w:right w:val="outset" w:color="auto" w:sz="6" w:space="0"/>
        </w:tblBorders>
        <w:tblCellMar>
          <w:top w:w="57" w:type="dxa"/>
          <w:left w:w="57" w:type="dxa"/>
          <w:bottom w:w="57" w:type="dxa"/>
          <w:right w:w="57" w:type="dxa"/>
        </w:tblCellMar>
        <w:tblLook w:val="04A0" w:firstRow="1" w:lastRow="0" w:firstColumn="1" w:lastColumn="0" w:noHBand="0" w:noVBand="1"/>
      </w:tblPr>
      <w:tblGrid>
        <w:gridCol w:w="411"/>
        <w:gridCol w:w="2256"/>
        <w:gridCol w:w="5424"/>
      </w:tblGrid>
      <w:tr w:rsidRPr="001D3744" w:rsidR="00BE3351" w:rsidTr="00BE3351" w14:paraId="134D9FF0" w14:textId="77777777">
        <w:trPr>
          <w:trHeight w:val="335"/>
        </w:trPr>
        <w:tc>
          <w:tcPr>
            <w:tcW w:w="5000" w:type="pct"/>
            <w:gridSpan w:val="3"/>
            <w:tcBorders>
              <w:top w:val="single" w:color="auto" w:sz="6" w:space="0"/>
              <w:left w:val="single" w:color="auto" w:sz="6" w:space="0"/>
              <w:bottom w:val="single" w:color="auto" w:sz="4" w:space="0"/>
              <w:right w:val="single" w:color="auto" w:sz="6" w:space="0"/>
            </w:tcBorders>
          </w:tcPr>
          <w:p w:rsidRPr="001D3744" w:rsidR="001C6DCE" w:rsidP="001D3744" w:rsidRDefault="001C6DCE" w14:paraId="6811F0BE" w14:textId="77777777">
            <w:pPr>
              <w:spacing w:line="276" w:lineRule="auto"/>
              <w:rPr>
                <w:b/>
                <w:bCs/>
                <w:szCs w:val="18"/>
              </w:rPr>
            </w:pPr>
            <w:r w:rsidRPr="001D3744">
              <w:rPr>
                <w:b/>
                <w:bCs/>
                <w:szCs w:val="18"/>
              </w:rPr>
              <w:t>Kerndoel 34</w:t>
            </w:r>
          </w:p>
        </w:tc>
      </w:tr>
      <w:tr w:rsidRPr="001D3744" w:rsidR="00BE3351" w:rsidTr="00BE3351" w14:paraId="4DE8F2F8" w14:textId="77777777">
        <w:trPr>
          <w:trHeight w:val="397"/>
        </w:trPr>
        <w:tc>
          <w:tcPr>
            <w:tcW w:w="5000" w:type="pct"/>
            <w:gridSpan w:val="3"/>
            <w:tcBorders>
              <w:top w:val="single" w:color="auto" w:sz="4" w:space="0"/>
              <w:left w:val="single" w:color="auto" w:sz="6" w:space="0"/>
              <w:bottom w:val="single" w:color="auto" w:sz="6" w:space="0"/>
              <w:right w:val="single" w:color="auto" w:sz="6" w:space="0"/>
            </w:tcBorders>
          </w:tcPr>
          <w:p w:rsidRPr="001D3744" w:rsidR="001C6DCE" w:rsidP="001D3744" w:rsidRDefault="001C6DCE" w14:paraId="23FD77C8" w14:textId="77777777">
            <w:pPr>
              <w:spacing w:line="276" w:lineRule="auto"/>
              <w:rPr>
                <w:szCs w:val="18"/>
              </w:rPr>
            </w:pPr>
            <w:r w:rsidRPr="001D3744">
              <w:rPr>
                <w:szCs w:val="18"/>
              </w:rPr>
              <w:t>De leerling ontwikkelt zich als taal- en cultuurbewuste gebruiker van de Engelse taal.</w:t>
            </w:r>
          </w:p>
        </w:tc>
      </w:tr>
      <w:tr w:rsidRPr="001D3744" w:rsidR="00BE3351" w:rsidTr="00BE3351" w14:paraId="726BCF60" w14:textId="77777777">
        <w:trPr>
          <w:trHeight w:val="257"/>
        </w:trPr>
        <w:tc>
          <w:tcPr>
            <w:tcW w:w="1648" w:type="pct"/>
            <w:gridSpan w:val="2"/>
            <w:tcBorders>
              <w:top w:val="single" w:color="auto" w:sz="6" w:space="0"/>
              <w:left w:val="single" w:color="auto" w:sz="6" w:space="0"/>
              <w:bottom w:val="single" w:color="auto" w:sz="6" w:space="0"/>
              <w:right w:val="single" w:color="auto" w:sz="6" w:space="0"/>
            </w:tcBorders>
            <w:hideMark/>
          </w:tcPr>
          <w:p w:rsidRPr="001D3744" w:rsidR="001C6DCE" w:rsidP="001D3744" w:rsidRDefault="001C6DCE" w14:paraId="7CBE0096" w14:textId="77777777">
            <w:pPr>
              <w:spacing w:line="276" w:lineRule="auto"/>
              <w:rPr>
                <w:b/>
                <w:szCs w:val="18"/>
              </w:rPr>
            </w:pPr>
            <w:r w:rsidRPr="001D3744">
              <w:rPr>
                <w:b/>
                <w:szCs w:val="18"/>
              </w:rPr>
              <w:t>Doelzin:</w:t>
            </w:r>
          </w:p>
        </w:tc>
        <w:tc>
          <w:tcPr>
            <w:tcW w:w="3352" w:type="pct"/>
            <w:tcBorders>
              <w:top w:val="single" w:color="auto" w:sz="6" w:space="0"/>
              <w:left w:val="single" w:color="auto" w:sz="6" w:space="0"/>
              <w:bottom w:val="single" w:color="auto" w:sz="6" w:space="0"/>
              <w:right w:val="single" w:color="auto" w:sz="6" w:space="0"/>
            </w:tcBorders>
            <w:hideMark/>
          </w:tcPr>
          <w:p w:rsidRPr="001D3744" w:rsidR="001C6DCE" w:rsidP="001D3744" w:rsidRDefault="001C6DCE" w14:paraId="20297B4C" w14:textId="77777777">
            <w:pPr>
              <w:spacing w:line="276" w:lineRule="auto"/>
              <w:rPr>
                <w:b/>
                <w:szCs w:val="18"/>
              </w:rPr>
            </w:pPr>
            <w:r w:rsidRPr="001D3744">
              <w:rPr>
                <w:b/>
                <w:szCs w:val="18"/>
              </w:rPr>
              <w:t>Het gaat hierbij om:</w:t>
            </w:r>
          </w:p>
        </w:tc>
      </w:tr>
      <w:tr w:rsidRPr="001D3744" w:rsidR="00BE3351" w:rsidTr="00BE3351" w14:paraId="0608024A" w14:textId="77777777">
        <w:trPr>
          <w:trHeight w:val="300"/>
        </w:trPr>
        <w:tc>
          <w:tcPr>
            <w:tcW w:w="254" w:type="pct"/>
            <w:tcBorders>
              <w:top w:val="single" w:color="auto" w:sz="6" w:space="0"/>
              <w:left w:val="single" w:color="auto" w:sz="6" w:space="0"/>
              <w:bottom w:val="single" w:color="auto" w:sz="6" w:space="0"/>
              <w:right w:val="single" w:color="auto" w:sz="6" w:space="0"/>
            </w:tcBorders>
            <w:hideMark/>
          </w:tcPr>
          <w:p w:rsidRPr="001D3744" w:rsidR="001C6DCE" w:rsidP="001D3744" w:rsidRDefault="001C6DCE" w14:paraId="2CFF7BA1" w14:textId="4C2CEF31">
            <w:pPr>
              <w:spacing w:line="276" w:lineRule="auto"/>
              <w:jc w:val="center"/>
              <w:rPr>
                <w:szCs w:val="18"/>
              </w:rPr>
            </w:pPr>
            <w:r w:rsidRPr="001D3744">
              <w:rPr>
                <w:szCs w:val="18"/>
              </w:rPr>
              <w:t>A.</w:t>
            </w:r>
          </w:p>
        </w:tc>
        <w:tc>
          <w:tcPr>
            <w:tcW w:w="1394" w:type="pct"/>
            <w:tcBorders>
              <w:top w:val="single" w:color="auto" w:sz="6" w:space="0"/>
              <w:left w:val="single" w:color="auto" w:sz="6" w:space="0"/>
              <w:bottom w:val="single" w:color="auto" w:sz="6" w:space="0"/>
              <w:right w:val="single" w:color="auto" w:sz="6" w:space="0"/>
            </w:tcBorders>
          </w:tcPr>
          <w:p w:rsidRPr="001D3744" w:rsidR="001C6DCE" w:rsidP="001D3744" w:rsidRDefault="001C6DCE" w14:paraId="60369CBD" w14:textId="77777777">
            <w:pPr>
              <w:spacing w:line="276" w:lineRule="auto"/>
              <w:rPr>
                <w:szCs w:val="18"/>
              </w:rPr>
            </w:pPr>
            <w:r w:rsidRPr="001D3744">
              <w:rPr>
                <w:szCs w:val="18"/>
              </w:rPr>
              <w:t>De leerling verkent passende aanpakken voor het leren van Engels.</w:t>
            </w:r>
          </w:p>
        </w:tc>
        <w:tc>
          <w:tcPr>
            <w:tcW w:w="3352" w:type="pct"/>
            <w:tcBorders>
              <w:top w:val="single" w:color="auto" w:sz="6" w:space="0"/>
              <w:left w:val="single" w:color="auto" w:sz="6" w:space="0"/>
              <w:bottom w:val="single" w:color="auto" w:sz="6" w:space="0"/>
              <w:right w:val="single" w:color="auto" w:sz="6" w:space="0"/>
            </w:tcBorders>
          </w:tcPr>
          <w:p w:rsidRPr="001D3744" w:rsidR="001C6DCE" w:rsidP="001D3744" w:rsidRDefault="001C6DCE" w14:paraId="2A27E2EA" w14:textId="77777777">
            <w:pPr>
              <w:pStyle w:val="Lijstalinea"/>
              <w:numPr>
                <w:ilvl w:val="0"/>
                <w:numId w:val="47"/>
              </w:numPr>
              <w:spacing w:line="276" w:lineRule="auto"/>
              <w:rPr>
                <w:sz w:val="18"/>
              </w:rPr>
            </w:pPr>
            <w:r w:rsidRPr="001D3744">
              <w:rPr>
                <w:sz w:val="18"/>
              </w:rPr>
              <w:t>kennismaken met het leren van en het communiceren in het Engels als vreemde taal;</w:t>
            </w:r>
          </w:p>
          <w:p w:rsidRPr="001D3744" w:rsidR="001C6DCE" w:rsidP="001D3744" w:rsidRDefault="001C6DCE" w14:paraId="57390632" w14:textId="77777777">
            <w:pPr>
              <w:pStyle w:val="Lijstalinea"/>
              <w:numPr>
                <w:ilvl w:val="0"/>
                <w:numId w:val="47"/>
              </w:numPr>
              <w:spacing w:line="276" w:lineRule="auto"/>
              <w:ind w:left="466" w:hanging="357"/>
              <w:rPr>
                <w:sz w:val="18"/>
              </w:rPr>
            </w:pPr>
            <w:r w:rsidRPr="001D3744">
              <w:rPr>
                <w:sz w:val="18"/>
              </w:rPr>
              <w:t>inzetten van digitale hulpmiddelen bij het leren van Engels;</w:t>
            </w:r>
          </w:p>
          <w:p w:rsidRPr="001D3744" w:rsidR="001C6DCE" w:rsidP="001D3744" w:rsidRDefault="001C6DCE" w14:paraId="41AF882D" w14:textId="77777777">
            <w:pPr>
              <w:pStyle w:val="Lijstalinea"/>
              <w:numPr>
                <w:ilvl w:val="0"/>
                <w:numId w:val="47"/>
              </w:numPr>
              <w:spacing w:line="276" w:lineRule="auto"/>
              <w:ind w:left="466" w:hanging="357"/>
              <w:rPr>
                <w:sz w:val="18"/>
              </w:rPr>
            </w:pPr>
            <w:r w:rsidRPr="001D3744">
              <w:rPr>
                <w:sz w:val="18"/>
              </w:rPr>
              <w:t>inzetten van het eigen meertalige repertoire om Engels te leren: actieve en passieve beheersing van talen, taalvariëteiten, woorden en uitdrukkingen.</w:t>
            </w:r>
          </w:p>
        </w:tc>
      </w:tr>
      <w:tr w:rsidRPr="001D3744" w:rsidR="00BE3351" w:rsidTr="00BE3351" w14:paraId="7CFD1CB6" w14:textId="77777777">
        <w:trPr>
          <w:trHeight w:val="300"/>
        </w:trPr>
        <w:tc>
          <w:tcPr>
            <w:tcW w:w="254" w:type="pct"/>
            <w:tcBorders>
              <w:top w:val="single" w:color="auto" w:sz="6" w:space="0"/>
              <w:left w:val="single" w:color="auto" w:sz="6" w:space="0"/>
              <w:bottom w:val="single" w:color="auto" w:sz="6" w:space="0"/>
              <w:right w:val="single" w:color="auto" w:sz="6" w:space="0"/>
            </w:tcBorders>
          </w:tcPr>
          <w:p w:rsidRPr="001D3744" w:rsidR="001C6DCE" w:rsidP="001D3744" w:rsidRDefault="001C6DCE" w14:paraId="7C4C7F7C" w14:textId="72E0F580">
            <w:pPr>
              <w:spacing w:line="276" w:lineRule="auto"/>
              <w:jc w:val="center"/>
              <w:rPr>
                <w:szCs w:val="18"/>
              </w:rPr>
            </w:pPr>
            <w:r w:rsidRPr="001D3744">
              <w:rPr>
                <w:szCs w:val="18"/>
              </w:rPr>
              <w:t>B.</w:t>
            </w:r>
          </w:p>
        </w:tc>
        <w:tc>
          <w:tcPr>
            <w:tcW w:w="1394" w:type="pct"/>
            <w:tcBorders>
              <w:top w:val="single" w:color="auto" w:sz="6" w:space="0"/>
              <w:left w:val="single" w:color="auto" w:sz="6" w:space="0"/>
              <w:bottom w:val="single" w:color="auto" w:sz="6" w:space="0"/>
              <w:right w:val="single" w:color="auto" w:sz="6" w:space="0"/>
            </w:tcBorders>
          </w:tcPr>
          <w:p w:rsidRPr="001D3744" w:rsidR="001C6DCE" w:rsidP="001D3744" w:rsidRDefault="001C6DCE" w14:paraId="1DC3B781" w14:textId="77777777">
            <w:pPr>
              <w:spacing w:line="276" w:lineRule="auto"/>
              <w:rPr>
                <w:szCs w:val="18"/>
                <w:highlight w:val="green"/>
              </w:rPr>
            </w:pPr>
            <w:r w:rsidRPr="001D3744">
              <w:rPr>
                <w:szCs w:val="18"/>
              </w:rPr>
              <w:t>De leerling verkent culturen van mensen die Engels spreken en van gebieden waar Engels wordt gesproken.</w:t>
            </w:r>
          </w:p>
        </w:tc>
        <w:tc>
          <w:tcPr>
            <w:tcW w:w="3352" w:type="pct"/>
            <w:tcBorders>
              <w:top w:val="single" w:color="auto" w:sz="6" w:space="0"/>
              <w:left w:val="single" w:color="auto" w:sz="6" w:space="0"/>
              <w:bottom w:val="single" w:color="auto" w:sz="6" w:space="0"/>
              <w:right w:val="single" w:color="auto" w:sz="6" w:space="0"/>
            </w:tcBorders>
          </w:tcPr>
          <w:p w:rsidRPr="001D3744" w:rsidR="001C6DCE" w:rsidP="001D3744" w:rsidRDefault="001C6DCE" w14:paraId="78638249" w14:textId="77777777">
            <w:pPr>
              <w:pStyle w:val="Lijstalinea"/>
              <w:numPr>
                <w:ilvl w:val="0"/>
                <w:numId w:val="48"/>
              </w:numPr>
              <w:spacing w:line="276" w:lineRule="auto"/>
              <w:rPr>
                <w:sz w:val="18"/>
              </w:rPr>
            </w:pPr>
            <w:r w:rsidRPr="001D3744">
              <w:rPr>
                <w:sz w:val="18"/>
              </w:rPr>
              <w:t>verkennen waar, door wie en in welke contexten Engels wordt gebruikt;</w:t>
            </w:r>
          </w:p>
          <w:p w:rsidRPr="001D3744" w:rsidR="001C6DCE" w:rsidP="001D3744" w:rsidRDefault="001C6DCE" w14:paraId="1C8A3417" w14:textId="77777777">
            <w:pPr>
              <w:pStyle w:val="Lijstalinea"/>
              <w:numPr>
                <w:ilvl w:val="0"/>
                <w:numId w:val="48"/>
              </w:numPr>
              <w:spacing w:line="276" w:lineRule="auto"/>
              <w:ind w:left="466" w:hanging="357"/>
              <w:rPr>
                <w:sz w:val="18"/>
              </w:rPr>
            </w:pPr>
            <w:r w:rsidRPr="001D3744">
              <w:rPr>
                <w:sz w:val="18"/>
              </w:rPr>
              <w:t>vergelijken van de eigen leefwereld met culturele aspecten van mensen die Engels spreken en van gebieden waar Engels wordt gesproken.</w:t>
            </w:r>
          </w:p>
        </w:tc>
      </w:tr>
    </w:tbl>
    <w:p w:rsidRPr="001D3744" w:rsidR="00885E26" w:rsidP="001D3744" w:rsidRDefault="00885E26" w14:paraId="3E765B4A" w14:textId="77777777">
      <w:pPr>
        <w:spacing w:line="276" w:lineRule="auto"/>
        <w:rPr>
          <w:szCs w:val="18"/>
        </w:rPr>
      </w:pPr>
    </w:p>
    <w:p w:rsidRPr="001D3744" w:rsidR="00885E26" w:rsidP="001D3744" w:rsidRDefault="00885E26" w14:paraId="5129F2CB" w14:textId="10935447">
      <w:pPr>
        <w:spacing w:line="276" w:lineRule="auto"/>
        <w:ind w:firstLine="708"/>
        <w:rPr>
          <w:b/>
          <w:bCs/>
          <w:szCs w:val="18"/>
        </w:rPr>
      </w:pPr>
      <w:r w:rsidRPr="001D3744">
        <w:rPr>
          <w:b/>
          <w:bCs/>
          <w:szCs w:val="18"/>
        </w:rPr>
        <w:t>Onderdeel H. Kunst</w:t>
      </w:r>
      <w:r w:rsidRPr="001D3744" w:rsidR="00052678">
        <w:rPr>
          <w:b/>
          <w:bCs/>
          <w:szCs w:val="18"/>
        </w:rPr>
        <w:t xml:space="preserve"> en cultuur</w:t>
      </w:r>
    </w:p>
    <w:p w:rsidRPr="001D3744" w:rsidR="007A4E79" w:rsidP="001D3744" w:rsidRDefault="007A4E79" w14:paraId="7F428DE6" w14:textId="77777777">
      <w:pPr>
        <w:pStyle w:val="Kop3"/>
        <w:spacing w:before="0" w:after="0" w:line="276" w:lineRule="auto"/>
        <w:ind w:left="720" w:hanging="720"/>
        <w:rPr>
          <w:b w:val="0"/>
          <w:bCs w:val="0"/>
          <w:i/>
          <w:iCs/>
          <w:sz w:val="18"/>
          <w:szCs w:val="18"/>
        </w:rPr>
      </w:pPr>
      <w:bookmarkStart w:name="_Toc213931856" w:id="21"/>
    </w:p>
    <w:p w:rsidRPr="001D3744" w:rsidR="00052678" w:rsidP="001D3744" w:rsidRDefault="00052678" w14:paraId="13C8B0E5" w14:textId="2C2414E6">
      <w:pPr>
        <w:pStyle w:val="Kop3"/>
        <w:spacing w:before="0" w:after="0" w:line="276" w:lineRule="auto"/>
        <w:ind w:left="720" w:hanging="720"/>
        <w:rPr>
          <w:b w:val="0"/>
          <w:bCs w:val="0"/>
          <w:i/>
          <w:iCs/>
          <w:sz w:val="18"/>
          <w:szCs w:val="18"/>
        </w:rPr>
      </w:pPr>
      <w:r w:rsidRPr="001D3744">
        <w:rPr>
          <w:b w:val="0"/>
          <w:bCs w:val="0"/>
          <w:i/>
          <w:iCs/>
          <w:sz w:val="18"/>
          <w:szCs w:val="18"/>
        </w:rPr>
        <w:t>Domein: artistiek creatief vermogen</w:t>
      </w:r>
      <w:bookmarkEnd w:id="21"/>
    </w:p>
    <w:tbl>
      <w:tblPr>
        <w:tblW w:w="5000" w:type="pct"/>
        <w:tblBorders>
          <w:top w:val="outset" w:color="auto" w:sz="6" w:space="0"/>
          <w:left w:val="outset" w:color="auto" w:sz="6" w:space="0"/>
          <w:bottom w:val="outset" w:color="auto" w:sz="6" w:space="0"/>
          <w:right w:val="outset" w:color="auto" w:sz="6" w:space="0"/>
        </w:tblBorders>
        <w:tblCellMar>
          <w:top w:w="57" w:type="dxa"/>
          <w:left w:w="57" w:type="dxa"/>
          <w:bottom w:w="57" w:type="dxa"/>
          <w:right w:w="57" w:type="dxa"/>
        </w:tblCellMar>
        <w:tblLook w:val="04A0" w:firstRow="1" w:lastRow="0" w:firstColumn="1" w:lastColumn="0" w:noHBand="0" w:noVBand="1"/>
      </w:tblPr>
      <w:tblGrid>
        <w:gridCol w:w="414"/>
        <w:gridCol w:w="2253"/>
        <w:gridCol w:w="5424"/>
      </w:tblGrid>
      <w:tr w:rsidRPr="001D3744" w:rsidR="00BE3351" w:rsidTr="00BE3351" w14:paraId="7871D47F" w14:textId="77777777">
        <w:trPr>
          <w:trHeight w:val="335"/>
        </w:trPr>
        <w:tc>
          <w:tcPr>
            <w:tcW w:w="5000" w:type="pct"/>
            <w:gridSpan w:val="3"/>
            <w:tcBorders>
              <w:top w:val="single" w:color="auto" w:sz="6" w:space="0"/>
              <w:left w:val="single" w:color="auto" w:sz="6" w:space="0"/>
              <w:bottom w:val="single" w:color="auto" w:sz="4" w:space="0"/>
              <w:right w:val="single" w:color="auto" w:sz="6" w:space="0"/>
            </w:tcBorders>
          </w:tcPr>
          <w:p w:rsidRPr="001D3744" w:rsidR="00052678" w:rsidP="001D3744" w:rsidRDefault="00052678" w14:paraId="1536F56B" w14:textId="77777777">
            <w:pPr>
              <w:spacing w:line="276" w:lineRule="auto"/>
              <w:rPr>
                <w:b/>
                <w:szCs w:val="18"/>
              </w:rPr>
            </w:pPr>
            <w:r w:rsidRPr="001D3744">
              <w:rPr>
                <w:b/>
                <w:szCs w:val="18"/>
              </w:rPr>
              <w:t>Kerndoel 35</w:t>
            </w:r>
          </w:p>
        </w:tc>
      </w:tr>
      <w:tr w:rsidRPr="001D3744" w:rsidR="00BE3351" w:rsidTr="00BE3351" w14:paraId="7D51BD0A" w14:textId="77777777">
        <w:trPr>
          <w:trHeight w:val="355"/>
        </w:trPr>
        <w:tc>
          <w:tcPr>
            <w:tcW w:w="5000" w:type="pct"/>
            <w:gridSpan w:val="3"/>
            <w:tcBorders>
              <w:top w:val="single" w:color="auto" w:sz="4" w:space="0"/>
              <w:left w:val="single" w:color="auto" w:sz="6" w:space="0"/>
              <w:bottom w:val="single" w:color="auto" w:sz="6" w:space="0"/>
              <w:right w:val="single" w:color="auto" w:sz="6" w:space="0"/>
            </w:tcBorders>
          </w:tcPr>
          <w:p w:rsidRPr="001D3744" w:rsidR="00052678" w:rsidP="001D3744" w:rsidRDefault="00052678" w14:paraId="41F2090B" w14:textId="77777777">
            <w:pPr>
              <w:spacing w:line="276" w:lineRule="auto"/>
              <w:rPr>
                <w:bCs/>
                <w:szCs w:val="18"/>
              </w:rPr>
            </w:pPr>
            <w:r w:rsidRPr="001D3744">
              <w:rPr>
                <w:bCs/>
                <w:szCs w:val="18"/>
              </w:rPr>
              <w:t>De leerling ontwikkelt artistiek creatief vermogen.</w:t>
            </w:r>
          </w:p>
        </w:tc>
      </w:tr>
      <w:tr w:rsidRPr="001D3744" w:rsidR="00BE3351" w:rsidTr="00BE3351" w14:paraId="17F46E70" w14:textId="77777777">
        <w:trPr>
          <w:trHeight w:val="257"/>
        </w:trPr>
        <w:tc>
          <w:tcPr>
            <w:tcW w:w="1648" w:type="pct"/>
            <w:gridSpan w:val="2"/>
            <w:tcBorders>
              <w:top w:val="single" w:color="auto" w:sz="6" w:space="0"/>
              <w:left w:val="single" w:color="auto" w:sz="6" w:space="0"/>
              <w:bottom w:val="single" w:color="auto" w:sz="6" w:space="0"/>
              <w:right w:val="single" w:color="auto" w:sz="6" w:space="0"/>
            </w:tcBorders>
            <w:hideMark/>
          </w:tcPr>
          <w:p w:rsidRPr="001D3744" w:rsidR="00052678" w:rsidP="001D3744" w:rsidRDefault="00052678" w14:paraId="43CE24DD" w14:textId="77777777">
            <w:pPr>
              <w:spacing w:line="276" w:lineRule="auto"/>
              <w:rPr>
                <w:b/>
                <w:szCs w:val="18"/>
              </w:rPr>
            </w:pPr>
            <w:r w:rsidRPr="001D3744">
              <w:rPr>
                <w:b/>
                <w:szCs w:val="18"/>
              </w:rPr>
              <w:t>Doelzin:</w:t>
            </w:r>
          </w:p>
        </w:tc>
        <w:tc>
          <w:tcPr>
            <w:tcW w:w="3352" w:type="pct"/>
            <w:tcBorders>
              <w:top w:val="single" w:color="auto" w:sz="6" w:space="0"/>
              <w:left w:val="single" w:color="auto" w:sz="6" w:space="0"/>
              <w:bottom w:val="single" w:color="auto" w:sz="6" w:space="0"/>
              <w:right w:val="single" w:color="auto" w:sz="6" w:space="0"/>
            </w:tcBorders>
            <w:hideMark/>
          </w:tcPr>
          <w:p w:rsidRPr="001D3744" w:rsidR="00052678" w:rsidP="001D3744" w:rsidRDefault="00052678" w14:paraId="5669126B" w14:textId="77777777">
            <w:pPr>
              <w:spacing w:line="276" w:lineRule="auto"/>
              <w:rPr>
                <w:b/>
                <w:szCs w:val="18"/>
              </w:rPr>
            </w:pPr>
            <w:r w:rsidRPr="001D3744">
              <w:rPr>
                <w:b/>
                <w:szCs w:val="18"/>
              </w:rPr>
              <w:t>Het gaat hierbij om:</w:t>
            </w:r>
          </w:p>
        </w:tc>
      </w:tr>
      <w:tr w:rsidRPr="001D3744" w:rsidR="00BE3351" w:rsidTr="00BE3351" w14:paraId="401B583C" w14:textId="77777777">
        <w:trPr>
          <w:trHeight w:val="300"/>
        </w:trPr>
        <w:tc>
          <w:tcPr>
            <w:tcW w:w="256" w:type="pct"/>
            <w:tcBorders>
              <w:top w:val="single" w:color="auto" w:sz="6" w:space="0"/>
              <w:left w:val="single" w:color="auto" w:sz="6" w:space="0"/>
              <w:bottom w:val="single" w:color="auto" w:sz="6" w:space="0"/>
              <w:right w:val="single" w:color="auto" w:sz="6" w:space="0"/>
            </w:tcBorders>
            <w:hideMark/>
          </w:tcPr>
          <w:p w:rsidRPr="001D3744" w:rsidR="00052678" w:rsidP="001D3744" w:rsidRDefault="00052678" w14:paraId="173D70D1" w14:textId="5AA2767E">
            <w:pPr>
              <w:spacing w:line="276" w:lineRule="auto"/>
              <w:jc w:val="center"/>
              <w:rPr>
                <w:szCs w:val="18"/>
              </w:rPr>
            </w:pPr>
            <w:r w:rsidRPr="001D3744">
              <w:rPr>
                <w:szCs w:val="18"/>
              </w:rPr>
              <w:t>A.</w:t>
            </w:r>
          </w:p>
        </w:tc>
        <w:tc>
          <w:tcPr>
            <w:tcW w:w="1392" w:type="pct"/>
            <w:tcBorders>
              <w:top w:val="single" w:color="auto" w:sz="6" w:space="0"/>
              <w:left w:val="single" w:color="auto" w:sz="6" w:space="0"/>
              <w:bottom w:val="single" w:color="auto" w:sz="6" w:space="0"/>
              <w:right w:val="single" w:color="auto" w:sz="6" w:space="0"/>
            </w:tcBorders>
          </w:tcPr>
          <w:p w:rsidRPr="001D3744" w:rsidR="00052678" w:rsidP="001D3744" w:rsidRDefault="00052678" w14:paraId="2B1DC942" w14:textId="77777777">
            <w:pPr>
              <w:spacing w:line="276" w:lineRule="auto"/>
              <w:rPr>
                <w:szCs w:val="18"/>
              </w:rPr>
            </w:pPr>
            <w:r w:rsidRPr="001D3744">
              <w:rPr>
                <w:szCs w:val="18"/>
              </w:rPr>
              <w:t>De leerling gebruikt creatieve maak- en denkstrategieën in een iteratief kunstzinnig proces.</w:t>
            </w:r>
          </w:p>
        </w:tc>
        <w:tc>
          <w:tcPr>
            <w:tcW w:w="3352" w:type="pct"/>
            <w:tcBorders>
              <w:top w:val="single" w:color="auto" w:sz="6" w:space="0"/>
              <w:left w:val="single" w:color="auto" w:sz="6" w:space="0"/>
              <w:bottom w:val="single" w:color="auto" w:sz="6" w:space="0"/>
              <w:right w:val="single" w:color="auto" w:sz="6" w:space="0"/>
            </w:tcBorders>
          </w:tcPr>
          <w:p w:rsidRPr="001D3744" w:rsidR="00052678" w:rsidP="001D3744" w:rsidRDefault="00052678" w14:paraId="30BEBFD2" w14:textId="77777777">
            <w:pPr>
              <w:numPr>
                <w:ilvl w:val="0"/>
                <w:numId w:val="82"/>
              </w:numPr>
              <w:spacing w:line="276" w:lineRule="auto"/>
              <w:contextualSpacing/>
              <w:rPr>
                <w:szCs w:val="18"/>
              </w:rPr>
            </w:pPr>
            <w:r w:rsidRPr="001D3744">
              <w:rPr>
                <w:szCs w:val="18"/>
              </w:rPr>
              <w:t>omgaan met speelruimte: experimenteren, improviseren en spelen met materialen, technieken, beweging, klank en instrumenten;</w:t>
            </w:r>
          </w:p>
          <w:p w:rsidRPr="001D3744" w:rsidR="00052678" w:rsidP="001D3744" w:rsidRDefault="00052678" w14:paraId="20D1A2C6" w14:textId="77777777">
            <w:pPr>
              <w:numPr>
                <w:ilvl w:val="0"/>
                <w:numId w:val="82"/>
              </w:numPr>
              <w:spacing w:line="276" w:lineRule="auto"/>
              <w:ind w:left="513" w:hanging="343"/>
              <w:contextualSpacing/>
              <w:rPr>
                <w:szCs w:val="18"/>
              </w:rPr>
            </w:pPr>
            <w:r w:rsidRPr="001D3744">
              <w:rPr>
                <w:szCs w:val="18"/>
              </w:rPr>
              <w:t>verkennen van eigen en gezamenlijke ideeën bij het maakproces;</w:t>
            </w:r>
          </w:p>
          <w:p w:rsidRPr="001D3744" w:rsidR="00052678" w:rsidP="001D3744" w:rsidRDefault="00052678" w14:paraId="255E4459" w14:textId="77777777">
            <w:pPr>
              <w:numPr>
                <w:ilvl w:val="0"/>
                <w:numId w:val="82"/>
              </w:numPr>
              <w:spacing w:line="276" w:lineRule="auto"/>
              <w:ind w:left="513" w:hanging="343"/>
              <w:contextualSpacing/>
              <w:rPr>
                <w:szCs w:val="18"/>
              </w:rPr>
            </w:pPr>
            <w:r w:rsidRPr="001D3744">
              <w:rPr>
                <w:szCs w:val="18"/>
              </w:rPr>
              <w:t>gebruiken van ideeën van andere makers als inspiratie voor eigen en gezamenlijke kunstzinnige uitingen;</w:t>
            </w:r>
          </w:p>
          <w:p w:rsidRPr="001D3744" w:rsidR="007A4E79" w:rsidP="001D3744" w:rsidRDefault="00052678" w14:paraId="6B893040" w14:textId="77777777">
            <w:pPr>
              <w:numPr>
                <w:ilvl w:val="0"/>
                <w:numId w:val="82"/>
              </w:numPr>
              <w:spacing w:line="276" w:lineRule="auto"/>
              <w:ind w:left="513" w:hanging="343"/>
              <w:contextualSpacing/>
              <w:rPr>
                <w:szCs w:val="18"/>
              </w:rPr>
            </w:pPr>
            <w:r w:rsidRPr="001D3744">
              <w:rPr>
                <w:szCs w:val="18"/>
              </w:rPr>
              <w:t>gebruiken van uitingen van kunst en cultuur als inspiratie voor eigen en gezamenlijke kunstzinnige uitingen;</w:t>
            </w:r>
          </w:p>
          <w:p w:rsidRPr="001D3744" w:rsidR="00052678" w:rsidP="001D3744" w:rsidRDefault="00052678" w14:paraId="7DF1CB90" w14:textId="2DAD46FD">
            <w:pPr>
              <w:numPr>
                <w:ilvl w:val="0"/>
                <w:numId w:val="82"/>
              </w:numPr>
              <w:spacing w:line="276" w:lineRule="auto"/>
              <w:ind w:left="513" w:hanging="343"/>
              <w:contextualSpacing/>
              <w:rPr>
                <w:szCs w:val="18"/>
              </w:rPr>
            </w:pPr>
            <w:r w:rsidRPr="001D3744">
              <w:rPr>
                <w:szCs w:val="18"/>
              </w:rPr>
              <w:t>bijstellen van eigen en gezamenlijke kunstzinnige uitingen.</w:t>
            </w:r>
          </w:p>
        </w:tc>
      </w:tr>
      <w:tr w:rsidRPr="001D3744" w:rsidR="00BE3351" w:rsidTr="00BE3351" w14:paraId="6D3A806F" w14:textId="77777777">
        <w:trPr>
          <w:trHeight w:val="300"/>
        </w:trPr>
        <w:tc>
          <w:tcPr>
            <w:tcW w:w="256" w:type="pct"/>
            <w:tcBorders>
              <w:top w:val="single" w:color="auto" w:sz="6" w:space="0"/>
              <w:left w:val="single" w:color="auto" w:sz="6" w:space="0"/>
              <w:bottom w:val="single" w:color="auto" w:sz="6" w:space="0"/>
              <w:right w:val="single" w:color="auto" w:sz="6" w:space="0"/>
            </w:tcBorders>
          </w:tcPr>
          <w:p w:rsidRPr="001D3744" w:rsidR="00052678" w:rsidP="001D3744" w:rsidRDefault="00052678" w14:paraId="7414D8A0" w14:textId="25A8AB4C">
            <w:pPr>
              <w:spacing w:line="276" w:lineRule="auto"/>
              <w:jc w:val="center"/>
              <w:rPr>
                <w:szCs w:val="18"/>
              </w:rPr>
            </w:pPr>
            <w:r w:rsidRPr="001D3744">
              <w:rPr>
                <w:szCs w:val="18"/>
              </w:rPr>
              <w:t>B.</w:t>
            </w:r>
          </w:p>
        </w:tc>
        <w:tc>
          <w:tcPr>
            <w:tcW w:w="1392" w:type="pct"/>
            <w:tcBorders>
              <w:top w:val="single" w:color="auto" w:sz="6" w:space="0"/>
              <w:left w:val="single" w:color="auto" w:sz="6" w:space="0"/>
              <w:bottom w:val="single" w:color="auto" w:sz="6" w:space="0"/>
              <w:right w:val="single" w:color="auto" w:sz="6" w:space="0"/>
            </w:tcBorders>
          </w:tcPr>
          <w:p w:rsidRPr="001D3744" w:rsidR="00052678" w:rsidP="001D3744" w:rsidRDefault="00052678" w14:paraId="5EC7625E" w14:textId="77777777">
            <w:pPr>
              <w:spacing w:line="276" w:lineRule="auto"/>
              <w:rPr>
                <w:szCs w:val="18"/>
              </w:rPr>
            </w:pPr>
            <w:r w:rsidRPr="001D3744">
              <w:rPr>
                <w:szCs w:val="18"/>
              </w:rPr>
              <w:t>De leerling onderzoekt het eigen artistiek creatief vermogen.</w:t>
            </w:r>
          </w:p>
        </w:tc>
        <w:tc>
          <w:tcPr>
            <w:tcW w:w="3352" w:type="pct"/>
            <w:tcBorders>
              <w:top w:val="single" w:color="auto" w:sz="6" w:space="0"/>
              <w:left w:val="single" w:color="auto" w:sz="6" w:space="0"/>
              <w:bottom w:val="single" w:color="auto" w:sz="6" w:space="0"/>
              <w:right w:val="single" w:color="auto" w:sz="6" w:space="0"/>
            </w:tcBorders>
          </w:tcPr>
          <w:p w:rsidRPr="001D3744" w:rsidR="00052678" w:rsidP="001D3744" w:rsidRDefault="00052678" w14:paraId="22158DE3" w14:textId="77777777">
            <w:pPr>
              <w:numPr>
                <w:ilvl w:val="0"/>
                <w:numId w:val="83"/>
              </w:numPr>
              <w:spacing w:line="276" w:lineRule="auto"/>
              <w:contextualSpacing/>
              <w:rPr>
                <w:szCs w:val="18"/>
              </w:rPr>
            </w:pPr>
            <w:r w:rsidRPr="001D3744">
              <w:rPr>
                <w:szCs w:val="18"/>
              </w:rPr>
              <w:t>oriënteren op diverse technieken, materialen, middelen, vormen en processen;</w:t>
            </w:r>
          </w:p>
          <w:p w:rsidRPr="001D3744" w:rsidR="00052678" w:rsidP="001D3744" w:rsidRDefault="00052678" w14:paraId="2FF0F9DC" w14:textId="77777777">
            <w:pPr>
              <w:numPr>
                <w:ilvl w:val="0"/>
                <w:numId w:val="83"/>
              </w:numPr>
              <w:spacing w:line="276" w:lineRule="auto"/>
              <w:ind w:left="513" w:hanging="343"/>
              <w:rPr>
                <w:szCs w:val="18"/>
              </w:rPr>
            </w:pPr>
            <w:r w:rsidRPr="001D3744">
              <w:rPr>
                <w:szCs w:val="18"/>
              </w:rPr>
              <w:t>bespreken van getoonde eigen of gezamenlijke kunstzinnige uitingen;</w:t>
            </w:r>
          </w:p>
          <w:p w:rsidRPr="001D3744" w:rsidR="00052678" w:rsidP="001D3744" w:rsidRDefault="00052678" w14:paraId="4AAE2FD5" w14:textId="77777777">
            <w:pPr>
              <w:numPr>
                <w:ilvl w:val="0"/>
                <w:numId w:val="83"/>
              </w:numPr>
              <w:spacing w:line="276" w:lineRule="auto"/>
              <w:ind w:left="513" w:hanging="343"/>
              <w:rPr>
                <w:szCs w:val="18"/>
              </w:rPr>
            </w:pPr>
            <w:r w:rsidRPr="001D3744">
              <w:rPr>
                <w:szCs w:val="18"/>
              </w:rPr>
              <w:lastRenderedPageBreak/>
              <w:t>kijken en luisteren naar uitingen van kunst en cultuur;</w:t>
            </w:r>
          </w:p>
          <w:p w:rsidRPr="001D3744" w:rsidR="00052678" w:rsidP="001D3744" w:rsidRDefault="00052678" w14:paraId="176DE017" w14:textId="77777777">
            <w:pPr>
              <w:pStyle w:val="Lijstalinea"/>
              <w:numPr>
                <w:ilvl w:val="0"/>
                <w:numId w:val="83"/>
              </w:numPr>
              <w:spacing w:line="276" w:lineRule="auto"/>
              <w:ind w:left="513" w:hanging="343"/>
              <w:rPr>
                <w:sz w:val="18"/>
                <w:lang w:eastAsia="nl-NL"/>
              </w:rPr>
            </w:pPr>
            <w:r w:rsidRPr="001D3744">
              <w:rPr>
                <w:sz w:val="18"/>
              </w:rPr>
              <w:t>verwoorden van eigen artistieke voorkeuren en vermogens tijdens het maakproces.</w:t>
            </w:r>
          </w:p>
        </w:tc>
      </w:tr>
      <w:tr w:rsidRPr="001D3744" w:rsidR="00BE3351" w:rsidTr="00BE3351" w14:paraId="2587330C" w14:textId="77777777">
        <w:trPr>
          <w:trHeight w:val="300"/>
        </w:trPr>
        <w:tc>
          <w:tcPr>
            <w:tcW w:w="256" w:type="pct"/>
            <w:tcBorders>
              <w:top w:val="single" w:color="auto" w:sz="6" w:space="0"/>
              <w:left w:val="single" w:color="auto" w:sz="6" w:space="0"/>
              <w:bottom w:val="single" w:color="auto" w:sz="6" w:space="0"/>
              <w:right w:val="single" w:color="auto" w:sz="6" w:space="0"/>
            </w:tcBorders>
          </w:tcPr>
          <w:p w:rsidRPr="001D3744" w:rsidR="00052678" w:rsidP="001D3744" w:rsidRDefault="00052678" w14:paraId="785E175C" w14:textId="52C04F2F">
            <w:pPr>
              <w:spacing w:line="276" w:lineRule="auto"/>
              <w:jc w:val="center"/>
              <w:rPr>
                <w:szCs w:val="18"/>
              </w:rPr>
            </w:pPr>
            <w:r w:rsidRPr="001D3744">
              <w:rPr>
                <w:szCs w:val="18"/>
              </w:rPr>
              <w:lastRenderedPageBreak/>
              <w:t>C.</w:t>
            </w:r>
          </w:p>
        </w:tc>
        <w:tc>
          <w:tcPr>
            <w:tcW w:w="1392" w:type="pct"/>
            <w:tcBorders>
              <w:top w:val="single" w:color="auto" w:sz="6" w:space="0"/>
              <w:left w:val="single" w:color="auto" w:sz="6" w:space="0"/>
              <w:bottom w:val="single" w:color="auto" w:sz="6" w:space="0"/>
              <w:right w:val="single" w:color="auto" w:sz="6" w:space="0"/>
            </w:tcBorders>
          </w:tcPr>
          <w:p w:rsidRPr="001D3744" w:rsidR="00052678" w:rsidP="001D3744" w:rsidRDefault="00052678" w14:paraId="4CB31A22" w14:textId="77777777">
            <w:pPr>
              <w:spacing w:line="276" w:lineRule="auto"/>
              <w:rPr>
                <w:szCs w:val="18"/>
              </w:rPr>
            </w:pPr>
            <w:r w:rsidRPr="001D3744">
              <w:rPr>
                <w:szCs w:val="18"/>
              </w:rPr>
              <w:t>De leerling onderzoekt betekenissen van kunst en cultuur tijdens het maken en meemaken.</w:t>
            </w:r>
          </w:p>
        </w:tc>
        <w:tc>
          <w:tcPr>
            <w:tcW w:w="3352" w:type="pct"/>
            <w:tcBorders>
              <w:top w:val="single" w:color="auto" w:sz="6" w:space="0"/>
              <w:left w:val="single" w:color="auto" w:sz="6" w:space="0"/>
              <w:bottom w:val="single" w:color="auto" w:sz="6" w:space="0"/>
              <w:right w:val="single" w:color="auto" w:sz="6" w:space="0"/>
            </w:tcBorders>
          </w:tcPr>
          <w:p w:rsidRPr="001D3744" w:rsidR="00052678" w:rsidP="001D3744" w:rsidRDefault="00052678" w14:paraId="0DFE71FB" w14:textId="77777777">
            <w:pPr>
              <w:numPr>
                <w:ilvl w:val="0"/>
                <w:numId w:val="84"/>
              </w:numPr>
              <w:spacing w:line="276" w:lineRule="auto"/>
              <w:contextualSpacing/>
              <w:rPr>
                <w:szCs w:val="18"/>
              </w:rPr>
            </w:pPr>
            <w:r w:rsidRPr="001D3744">
              <w:rPr>
                <w:szCs w:val="18"/>
              </w:rPr>
              <w:t>bespreken van betekenissen van eigen kunstzinnig werk en dat van medeleerlingen;</w:t>
            </w:r>
          </w:p>
          <w:p w:rsidRPr="001D3744" w:rsidR="00052678" w:rsidP="001D3744" w:rsidRDefault="00052678" w14:paraId="756765AC" w14:textId="77777777">
            <w:pPr>
              <w:numPr>
                <w:ilvl w:val="0"/>
                <w:numId w:val="84"/>
              </w:numPr>
              <w:spacing w:line="276" w:lineRule="auto"/>
              <w:ind w:left="513" w:hanging="343"/>
              <w:contextualSpacing/>
              <w:rPr>
                <w:szCs w:val="18"/>
              </w:rPr>
            </w:pPr>
            <w:r w:rsidRPr="001D3744">
              <w:rPr>
                <w:szCs w:val="18"/>
              </w:rPr>
              <w:t>beschouwen en beschrijven van uitingen van kunst en cultuur van uiteenlopende makers;</w:t>
            </w:r>
          </w:p>
          <w:p w:rsidRPr="001D3744" w:rsidR="00052678" w:rsidP="001D3744" w:rsidRDefault="00052678" w14:paraId="1AB4803B" w14:textId="77777777">
            <w:pPr>
              <w:numPr>
                <w:ilvl w:val="0"/>
                <w:numId w:val="84"/>
              </w:numPr>
              <w:spacing w:line="276" w:lineRule="auto"/>
              <w:ind w:left="513" w:hanging="343"/>
              <w:contextualSpacing/>
              <w:rPr>
                <w:szCs w:val="18"/>
              </w:rPr>
            </w:pPr>
            <w:r w:rsidRPr="001D3744">
              <w:rPr>
                <w:szCs w:val="18"/>
              </w:rPr>
              <w:t>gebruiken van vaktaal;</w:t>
            </w:r>
          </w:p>
          <w:p w:rsidRPr="001D3744" w:rsidR="00052678" w:rsidP="001D3744" w:rsidRDefault="00052678" w14:paraId="19A81DF2" w14:textId="77777777">
            <w:pPr>
              <w:numPr>
                <w:ilvl w:val="0"/>
                <w:numId w:val="84"/>
              </w:numPr>
              <w:spacing w:line="276" w:lineRule="auto"/>
              <w:ind w:left="513" w:hanging="343"/>
              <w:contextualSpacing/>
              <w:rPr>
                <w:szCs w:val="18"/>
              </w:rPr>
            </w:pPr>
            <w:r w:rsidRPr="001D3744">
              <w:rPr>
                <w:szCs w:val="18"/>
              </w:rPr>
              <w:t>vragen stellen over de betekenissen van uitingen van kunst en cultuur;</w:t>
            </w:r>
          </w:p>
          <w:p w:rsidRPr="001D3744" w:rsidR="00052678" w:rsidP="001D3744" w:rsidRDefault="00052678" w14:paraId="61917D77" w14:textId="77777777">
            <w:pPr>
              <w:numPr>
                <w:ilvl w:val="0"/>
                <w:numId w:val="84"/>
              </w:numPr>
              <w:spacing w:line="276" w:lineRule="auto"/>
              <w:ind w:left="513" w:hanging="343"/>
              <w:contextualSpacing/>
              <w:rPr>
                <w:szCs w:val="18"/>
              </w:rPr>
            </w:pPr>
            <w:r w:rsidRPr="001D3744">
              <w:rPr>
                <w:szCs w:val="18"/>
              </w:rPr>
              <w:t>verwoorden van een mening over uitingen van kunst en cultuur.</w:t>
            </w:r>
          </w:p>
        </w:tc>
      </w:tr>
    </w:tbl>
    <w:p w:rsidRPr="001D3744" w:rsidR="007A4E79" w:rsidP="001D3744" w:rsidRDefault="007A4E79" w14:paraId="4F0716F6" w14:textId="77777777">
      <w:pPr>
        <w:pStyle w:val="Kop3"/>
        <w:spacing w:before="0" w:after="0" w:line="276" w:lineRule="auto"/>
        <w:ind w:left="720" w:hanging="720"/>
        <w:rPr>
          <w:b w:val="0"/>
          <w:bCs w:val="0"/>
          <w:i/>
          <w:iCs/>
          <w:sz w:val="18"/>
          <w:szCs w:val="18"/>
        </w:rPr>
      </w:pPr>
      <w:bookmarkStart w:name="_Toc213931857" w:id="22"/>
    </w:p>
    <w:p w:rsidRPr="001D3744" w:rsidR="00052678" w:rsidP="001D3744" w:rsidRDefault="00052678" w14:paraId="6C1EA5A5" w14:textId="090CE703">
      <w:pPr>
        <w:pStyle w:val="Kop3"/>
        <w:spacing w:before="0" w:after="0" w:line="276" w:lineRule="auto"/>
        <w:ind w:left="720" w:hanging="720"/>
        <w:rPr>
          <w:b w:val="0"/>
          <w:bCs w:val="0"/>
          <w:i/>
          <w:iCs/>
          <w:sz w:val="18"/>
          <w:szCs w:val="18"/>
        </w:rPr>
      </w:pPr>
      <w:r w:rsidRPr="001D3744">
        <w:rPr>
          <w:b w:val="0"/>
          <w:bCs w:val="0"/>
          <w:i/>
          <w:iCs/>
          <w:sz w:val="18"/>
          <w:szCs w:val="18"/>
        </w:rPr>
        <w:t>Domein: maken en betekenis geven</w:t>
      </w:r>
      <w:bookmarkEnd w:id="22"/>
    </w:p>
    <w:tbl>
      <w:tblPr>
        <w:tblW w:w="5000" w:type="pct"/>
        <w:tblBorders>
          <w:top w:val="outset" w:color="auto" w:sz="6" w:space="0"/>
          <w:left w:val="outset" w:color="auto" w:sz="6" w:space="0"/>
          <w:bottom w:val="outset" w:color="auto" w:sz="6" w:space="0"/>
          <w:right w:val="outset" w:color="auto" w:sz="6" w:space="0"/>
        </w:tblBorders>
        <w:tblCellMar>
          <w:top w:w="57" w:type="dxa"/>
          <w:left w:w="57" w:type="dxa"/>
          <w:bottom w:w="57" w:type="dxa"/>
          <w:right w:w="57" w:type="dxa"/>
        </w:tblCellMar>
        <w:tblLook w:val="04A0" w:firstRow="1" w:lastRow="0" w:firstColumn="1" w:lastColumn="0" w:noHBand="0" w:noVBand="1"/>
      </w:tblPr>
      <w:tblGrid>
        <w:gridCol w:w="411"/>
        <w:gridCol w:w="2256"/>
        <w:gridCol w:w="5424"/>
      </w:tblGrid>
      <w:tr w:rsidRPr="001D3744" w:rsidR="00BE3351" w:rsidTr="00BE3351" w14:paraId="0F248C11" w14:textId="77777777">
        <w:trPr>
          <w:trHeight w:val="335"/>
        </w:trPr>
        <w:tc>
          <w:tcPr>
            <w:tcW w:w="5000" w:type="pct"/>
            <w:gridSpan w:val="3"/>
            <w:tcBorders>
              <w:top w:val="single" w:color="auto" w:sz="6" w:space="0"/>
              <w:left w:val="single" w:color="auto" w:sz="6" w:space="0"/>
              <w:bottom w:val="single" w:color="auto" w:sz="4" w:space="0"/>
              <w:right w:val="single" w:color="auto" w:sz="6" w:space="0"/>
            </w:tcBorders>
          </w:tcPr>
          <w:p w:rsidRPr="001D3744" w:rsidR="00052678" w:rsidP="001D3744" w:rsidRDefault="00052678" w14:paraId="2BBD103C" w14:textId="77777777">
            <w:pPr>
              <w:spacing w:line="276" w:lineRule="auto"/>
              <w:rPr>
                <w:b/>
                <w:szCs w:val="18"/>
              </w:rPr>
            </w:pPr>
            <w:r w:rsidRPr="001D3744">
              <w:rPr>
                <w:b/>
                <w:szCs w:val="18"/>
              </w:rPr>
              <w:t>Kerndoel 36</w:t>
            </w:r>
          </w:p>
        </w:tc>
      </w:tr>
      <w:tr w:rsidRPr="001D3744" w:rsidR="00BE3351" w:rsidTr="00BE3351" w14:paraId="05C44B18" w14:textId="77777777">
        <w:trPr>
          <w:trHeight w:val="397"/>
        </w:trPr>
        <w:tc>
          <w:tcPr>
            <w:tcW w:w="5000" w:type="pct"/>
            <w:gridSpan w:val="3"/>
            <w:tcBorders>
              <w:top w:val="single" w:color="auto" w:sz="4" w:space="0"/>
              <w:left w:val="single" w:color="auto" w:sz="6" w:space="0"/>
              <w:bottom w:val="single" w:color="auto" w:sz="6" w:space="0"/>
              <w:right w:val="single" w:color="auto" w:sz="6" w:space="0"/>
            </w:tcBorders>
          </w:tcPr>
          <w:p w:rsidRPr="001D3744" w:rsidR="00052678" w:rsidP="001D3744" w:rsidRDefault="00052678" w14:paraId="081E197B" w14:textId="77777777">
            <w:pPr>
              <w:spacing w:line="276" w:lineRule="auto"/>
              <w:rPr>
                <w:bCs/>
                <w:szCs w:val="18"/>
              </w:rPr>
            </w:pPr>
            <w:r w:rsidRPr="001D3744">
              <w:rPr>
                <w:bCs/>
                <w:szCs w:val="18"/>
              </w:rPr>
              <w:t>De leerling maakt kunstzinnige uitingen.</w:t>
            </w:r>
          </w:p>
        </w:tc>
      </w:tr>
      <w:tr w:rsidRPr="001D3744" w:rsidR="00BE3351" w:rsidTr="00BE3351" w14:paraId="0E30AD57" w14:textId="77777777">
        <w:trPr>
          <w:trHeight w:val="257"/>
        </w:trPr>
        <w:tc>
          <w:tcPr>
            <w:tcW w:w="1648" w:type="pct"/>
            <w:gridSpan w:val="2"/>
            <w:tcBorders>
              <w:top w:val="single" w:color="auto" w:sz="6" w:space="0"/>
              <w:left w:val="single" w:color="auto" w:sz="6" w:space="0"/>
              <w:bottom w:val="single" w:color="auto" w:sz="6" w:space="0"/>
              <w:right w:val="single" w:color="auto" w:sz="6" w:space="0"/>
            </w:tcBorders>
            <w:hideMark/>
          </w:tcPr>
          <w:p w:rsidRPr="001D3744" w:rsidR="00052678" w:rsidP="001D3744" w:rsidRDefault="00052678" w14:paraId="56818F2A" w14:textId="77777777">
            <w:pPr>
              <w:spacing w:line="276" w:lineRule="auto"/>
              <w:rPr>
                <w:b/>
                <w:szCs w:val="18"/>
              </w:rPr>
            </w:pPr>
            <w:r w:rsidRPr="001D3744">
              <w:rPr>
                <w:b/>
                <w:szCs w:val="18"/>
              </w:rPr>
              <w:t>Doelzin:</w:t>
            </w:r>
          </w:p>
        </w:tc>
        <w:tc>
          <w:tcPr>
            <w:tcW w:w="3352" w:type="pct"/>
            <w:tcBorders>
              <w:top w:val="single" w:color="auto" w:sz="6" w:space="0"/>
              <w:left w:val="single" w:color="auto" w:sz="6" w:space="0"/>
              <w:bottom w:val="single" w:color="auto" w:sz="6" w:space="0"/>
              <w:right w:val="single" w:color="auto" w:sz="6" w:space="0"/>
            </w:tcBorders>
            <w:hideMark/>
          </w:tcPr>
          <w:p w:rsidRPr="001D3744" w:rsidR="00052678" w:rsidP="001D3744" w:rsidRDefault="00052678" w14:paraId="435E27FB" w14:textId="77777777">
            <w:pPr>
              <w:spacing w:line="276" w:lineRule="auto"/>
              <w:rPr>
                <w:b/>
                <w:szCs w:val="18"/>
              </w:rPr>
            </w:pPr>
            <w:r w:rsidRPr="001D3744">
              <w:rPr>
                <w:b/>
                <w:szCs w:val="18"/>
              </w:rPr>
              <w:t>Het gaat hierbij om:</w:t>
            </w:r>
          </w:p>
        </w:tc>
      </w:tr>
      <w:tr w:rsidRPr="001D3744" w:rsidR="00BE3351" w:rsidTr="00BE3351" w14:paraId="56D81D0A" w14:textId="77777777">
        <w:trPr>
          <w:trHeight w:val="300"/>
        </w:trPr>
        <w:tc>
          <w:tcPr>
            <w:tcW w:w="254" w:type="pct"/>
            <w:tcBorders>
              <w:top w:val="single" w:color="auto" w:sz="6" w:space="0"/>
              <w:left w:val="single" w:color="auto" w:sz="6" w:space="0"/>
              <w:bottom w:val="single" w:color="auto" w:sz="6" w:space="0"/>
              <w:right w:val="single" w:color="auto" w:sz="6" w:space="0"/>
            </w:tcBorders>
            <w:hideMark/>
          </w:tcPr>
          <w:p w:rsidRPr="001D3744" w:rsidR="00052678" w:rsidP="001D3744" w:rsidRDefault="00052678" w14:paraId="7C769E52" w14:textId="2103E584">
            <w:pPr>
              <w:spacing w:line="276" w:lineRule="auto"/>
              <w:jc w:val="center"/>
              <w:rPr>
                <w:szCs w:val="18"/>
              </w:rPr>
            </w:pPr>
            <w:r w:rsidRPr="001D3744">
              <w:rPr>
                <w:szCs w:val="18"/>
              </w:rPr>
              <w:t>A.</w:t>
            </w:r>
          </w:p>
        </w:tc>
        <w:tc>
          <w:tcPr>
            <w:tcW w:w="1394" w:type="pct"/>
            <w:tcBorders>
              <w:top w:val="single" w:color="auto" w:sz="6" w:space="0"/>
              <w:left w:val="single" w:color="auto" w:sz="6" w:space="0"/>
              <w:bottom w:val="single" w:color="auto" w:sz="6" w:space="0"/>
              <w:right w:val="single" w:color="auto" w:sz="6" w:space="0"/>
            </w:tcBorders>
          </w:tcPr>
          <w:p w:rsidRPr="001D3744" w:rsidR="00052678" w:rsidP="001D3744" w:rsidRDefault="00052678" w14:paraId="6DA4A713" w14:textId="77777777">
            <w:pPr>
              <w:spacing w:line="276" w:lineRule="auto"/>
              <w:textAlignment w:val="baseline"/>
              <w:rPr>
                <w:szCs w:val="18"/>
              </w:rPr>
            </w:pPr>
            <w:r w:rsidRPr="001D3744">
              <w:rPr>
                <w:szCs w:val="18"/>
              </w:rPr>
              <w:t>De leerling drukt zich individueel en samen met anderen uit in vormen van kunst.</w:t>
            </w:r>
          </w:p>
        </w:tc>
        <w:tc>
          <w:tcPr>
            <w:tcW w:w="3352" w:type="pct"/>
            <w:tcBorders>
              <w:top w:val="single" w:color="auto" w:sz="6" w:space="0"/>
              <w:left w:val="single" w:color="auto" w:sz="6" w:space="0"/>
              <w:bottom w:val="single" w:color="auto" w:sz="6" w:space="0"/>
              <w:right w:val="single" w:color="auto" w:sz="6" w:space="0"/>
            </w:tcBorders>
          </w:tcPr>
          <w:p w:rsidRPr="001D3744" w:rsidR="00052678" w:rsidP="001D3744" w:rsidRDefault="00052678" w14:paraId="60AA6455" w14:textId="77777777">
            <w:pPr>
              <w:numPr>
                <w:ilvl w:val="0"/>
                <w:numId w:val="85"/>
              </w:numPr>
              <w:spacing w:line="276" w:lineRule="auto"/>
              <w:contextualSpacing/>
              <w:rPr>
                <w:szCs w:val="18"/>
              </w:rPr>
            </w:pPr>
            <w:r w:rsidRPr="001D3744">
              <w:rPr>
                <w:szCs w:val="18"/>
              </w:rPr>
              <w:t>gebruiken van verbeeldende elementen uit beeldende kunst en muziek, alsmede van dans, of film, of theater bij het maken van eigen werk;</w:t>
            </w:r>
          </w:p>
          <w:p w:rsidRPr="001D3744" w:rsidR="00052678" w:rsidP="001D3744" w:rsidRDefault="00052678" w14:paraId="03D80865" w14:textId="77777777">
            <w:pPr>
              <w:numPr>
                <w:ilvl w:val="0"/>
                <w:numId w:val="85"/>
              </w:numPr>
              <w:spacing w:line="276" w:lineRule="auto"/>
              <w:ind w:left="513" w:hanging="343"/>
              <w:contextualSpacing/>
              <w:rPr>
                <w:szCs w:val="18"/>
              </w:rPr>
            </w:pPr>
            <w:r w:rsidRPr="001D3744">
              <w:rPr>
                <w:szCs w:val="18"/>
              </w:rPr>
              <w:t>verbeelden van verhalen, ideeën, gedachten, ervaringen en, gevoelens;</w:t>
            </w:r>
          </w:p>
          <w:p w:rsidRPr="001D3744" w:rsidR="00052678" w:rsidP="001D3744" w:rsidRDefault="00052678" w14:paraId="11C6B34E" w14:textId="77777777">
            <w:pPr>
              <w:numPr>
                <w:ilvl w:val="0"/>
                <w:numId w:val="85"/>
              </w:numPr>
              <w:spacing w:line="276" w:lineRule="auto"/>
              <w:ind w:left="513" w:hanging="343"/>
              <w:contextualSpacing/>
              <w:rPr>
                <w:szCs w:val="18"/>
              </w:rPr>
            </w:pPr>
            <w:r w:rsidRPr="001D3744">
              <w:rPr>
                <w:szCs w:val="18"/>
              </w:rPr>
              <w:t>maken van kunstzinnige uitingen als reactie op maatschappelijke vraagstukken en gebeurtenissen;</w:t>
            </w:r>
          </w:p>
          <w:p w:rsidRPr="001D3744" w:rsidR="00052678" w:rsidP="001D3744" w:rsidRDefault="00052678" w14:paraId="0ED97C0C" w14:textId="77777777">
            <w:pPr>
              <w:numPr>
                <w:ilvl w:val="0"/>
                <w:numId w:val="85"/>
              </w:numPr>
              <w:spacing w:line="276" w:lineRule="auto"/>
              <w:ind w:left="513" w:hanging="343"/>
              <w:contextualSpacing/>
              <w:rPr>
                <w:szCs w:val="18"/>
              </w:rPr>
            </w:pPr>
            <w:r w:rsidRPr="001D3744">
              <w:rPr>
                <w:szCs w:val="18"/>
              </w:rPr>
              <w:t>ontwerpen en realiseren van toegepaste vormen van kunst;</w:t>
            </w:r>
          </w:p>
          <w:p w:rsidRPr="001D3744" w:rsidR="00052678" w:rsidP="001D3744" w:rsidRDefault="00052678" w14:paraId="4878A17D" w14:textId="77777777">
            <w:pPr>
              <w:numPr>
                <w:ilvl w:val="0"/>
                <w:numId w:val="85"/>
              </w:numPr>
              <w:spacing w:line="276" w:lineRule="auto"/>
              <w:ind w:left="513" w:hanging="343"/>
              <w:contextualSpacing/>
              <w:rPr>
                <w:szCs w:val="18"/>
              </w:rPr>
            </w:pPr>
            <w:r w:rsidRPr="001D3744">
              <w:rPr>
                <w:szCs w:val="18"/>
              </w:rPr>
              <w:t>herinterpreteren van bestaand werk.</w:t>
            </w:r>
          </w:p>
        </w:tc>
      </w:tr>
      <w:tr w:rsidRPr="001D3744" w:rsidR="00BE3351" w:rsidTr="00BE3351" w14:paraId="27D58190" w14:textId="77777777">
        <w:trPr>
          <w:trHeight w:val="300"/>
        </w:trPr>
        <w:tc>
          <w:tcPr>
            <w:tcW w:w="254" w:type="pct"/>
            <w:tcBorders>
              <w:top w:val="single" w:color="auto" w:sz="6" w:space="0"/>
              <w:left w:val="single" w:color="auto" w:sz="6" w:space="0"/>
              <w:bottom w:val="single" w:color="auto" w:sz="6" w:space="0"/>
              <w:right w:val="single" w:color="auto" w:sz="6" w:space="0"/>
            </w:tcBorders>
          </w:tcPr>
          <w:p w:rsidRPr="001D3744" w:rsidR="00052678" w:rsidP="001D3744" w:rsidRDefault="00052678" w14:paraId="3BDEE04D" w14:textId="2D88C18F">
            <w:pPr>
              <w:spacing w:line="276" w:lineRule="auto"/>
              <w:jc w:val="center"/>
              <w:rPr>
                <w:szCs w:val="18"/>
              </w:rPr>
            </w:pPr>
            <w:r w:rsidRPr="001D3744">
              <w:rPr>
                <w:szCs w:val="18"/>
              </w:rPr>
              <w:t>B.</w:t>
            </w:r>
          </w:p>
        </w:tc>
        <w:tc>
          <w:tcPr>
            <w:tcW w:w="1394" w:type="pct"/>
            <w:tcBorders>
              <w:top w:val="single" w:color="auto" w:sz="6" w:space="0"/>
              <w:left w:val="single" w:color="auto" w:sz="6" w:space="0"/>
              <w:bottom w:val="single" w:color="auto" w:sz="6" w:space="0"/>
              <w:right w:val="single" w:color="auto" w:sz="6" w:space="0"/>
            </w:tcBorders>
          </w:tcPr>
          <w:p w:rsidRPr="001D3744" w:rsidR="00052678" w:rsidP="001D3744" w:rsidRDefault="00052678" w14:paraId="704FB160" w14:textId="77777777">
            <w:pPr>
              <w:spacing w:line="276" w:lineRule="auto"/>
              <w:rPr>
                <w:szCs w:val="18"/>
              </w:rPr>
            </w:pPr>
            <w:r w:rsidRPr="001D3744">
              <w:rPr>
                <w:szCs w:val="18"/>
              </w:rPr>
              <w:t>De leerling gebruikt technieken en vaardigheden bij het maken van individueel en gezamenlijk werk.</w:t>
            </w:r>
          </w:p>
        </w:tc>
        <w:tc>
          <w:tcPr>
            <w:tcW w:w="3352" w:type="pct"/>
            <w:tcBorders>
              <w:top w:val="single" w:color="auto" w:sz="6" w:space="0"/>
              <w:left w:val="single" w:color="auto" w:sz="6" w:space="0"/>
              <w:bottom w:val="single" w:color="auto" w:sz="6" w:space="0"/>
              <w:right w:val="single" w:color="auto" w:sz="6" w:space="0"/>
            </w:tcBorders>
          </w:tcPr>
          <w:p w:rsidRPr="001D3744" w:rsidR="00052678" w:rsidP="001D3744" w:rsidRDefault="00052678" w14:paraId="3C54B40D" w14:textId="77777777">
            <w:pPr>
              <w:numPr>
                <w:ilvl w:val="0"/>
                <w:numId w:val="86"/>
              </w:numPr>
              <w:spacing w:line="276" w:lineRule="auto"/>
              <w:contextualSpacing/>
              <w:rPr>
                <w:szCs w:val="18"/>
              </w:rPr>
            </w:pPr>
            <w:r w:rsidRPr="001D3744">
              <w:rPr>
                <w:szCs w:val="18"/>
              </w:rPr>
              <w:t>beeldende materialen, technieken en gereedschappen;</w:t>
            </w:r>
          </w:p>
          <w:p w:rsidRPr="001D3744" w:rsidR="00052678" w:rsidP="001D3744" w:rsidRDefault="00052678" w14:paraId="188C1A16" w14:textId="77777777">
            <w:pPr>
              <w:numPr>
                <w:ilvl w:val="0"/>
                <w:numId w:val="86"/>
              </w:numPr>
              <w:spacing w:line="276" w:lineRule="auto"/>
              <w:ind w:left="513" w:hanging="343"/>
              <w:contextualSpacing/>
              <w:rPr>
                <w:szCs w:val="18"/>
              </w:rPr>
            </w:pPr>
            <w:r w:rsidRPr="001D3744">
              <w:rPr>
                <w:szCs w:val="18"/>
              </w:rPr>
              <w:t>muzikale technieken en instrumenten;</w:t>
            </w:r>
          </w:p>
          <w:p w:rsidRPr="001D3744" w:rsidR="00052678" w:rsidP="001D3744" w:rsidRDefault="00052678" w14:paraId="51D17CC8" w14:textId="77777777">
            <w:pPr>
              <w:numPr>
                <w:ilvl w:val="0"/>
                <w:numId w:val="86"/>
              </w:numPr>
              <w:spacing w:line="276" w:lineRule="auto"/>
              <w:ind w:left="513" w:hanging="343"/>
              <w:contextualSpacing/>
              <w:rPr>
                <w:szCs w:val="18"/>
              </w:rPr>
            </w:pPr>
            <w:r w:rsidRPr="001D3744">
              <w:rPr>
                <w:szCs w:val="18"/>
              </w:rPr>
              <w:t xml:space="preserve">dansante technieken </w:t>
            </w:r>
            <w:r w:rsidRPr="001D3744">
              <w:rPr>
                <w:i/>
                <w:iCs/>
                <w:szCs w:val="18"/>
              </w:rPr>
              <w:t>of</w:t>
            </w:r>
            <w:r w:rsidRPr="001D3744">
              <w:rPr>
                <w:szCs w:val="18"/>
              </w:rPr>
              <w:t>;</w:t>
            </w:r>
          </w:p>
          <w:p w:rsidRPr="001D3744" w:rsidR="00052678" w:rsidP="001D3744" w:rsidRDefault="00052678" w14:paraId="6CACE6BC" w14:textId="77777777">
            <w:pPr>
              <w:numPr>
                <w:ilvl w:val="0"/>
                <w:numId w:val="86"/>
              </w:numPr>
              <w:spacing w:line="276" w:lineRule="auto"/>
              <w:ind w:left="513" w:hanging="343"/>
              <w:contextualSpacing/>
              <w:rPr>
                <w:szCs w:val="18"/>
              </w:rPr>
            </w:pPr>
            <w:r w:rsidRPr="001D3744">
              <w:rPr>
                <w:szCs w:val="18"/>
              </w:rPr>
              <w:t xml:space="preserve">fotografische en filmische technieken </w:t>
            </w:r>
            <w:r w:rsidRPr="001D3744">
              <w:rPr>
                <w:i/>
                <w:iCs/>
                <w:szCs w:val="18"/>
              </w:rPr>
              <w:t>of</w:t>
            </w:r>
            <w:r w:rsidRPr="001D3744">
              <w:rPr>
                <w:szCs w:val="18"/>
              </w:rPr>
              <w:t>;</w:t>
            </w:r>
          </w:p>
          <w:p w:rsidRPr="001D3744" w:rsidR="00052678" w:rsidP="001D3744" w:rsidRDefault="00052678" w14:paraId="401CB195" w14:textId="77777777">
            <w:pPr>
              <w:pStyle w:val="Lijstalinea"/>
              <w:numPr>
                <w:ilvl w:val="0"/>
                <w:numId w:val="86"/>
              </w:numPr>
              <w:spacing w:line="276" w:lineRule="auto"/>
              <w:ind w:left="513" w:hanging="343"/>
              <w:rPr>
                <w:sz w:val="18"/>
              </w:rPr>
            </w:pPr>
            <w:r w:rsidRPr="001D3744">
              <w:rPr>
                <w:sz w:val="18"/>
              </w:rPr>
              <w:t>spel- en acteertechnieken.</w:t>
            </w:r>
          </w:p>
        </w:tc>
      </w:tr>
    </w:tbl>
    <w:p w:rsidRPr="001D3744" w:rsidR="00052678" w:rsidP="001D3744" w:rsidRDefault="00052678" w14:paraId="00BF8223" w14:textId="77777777">
      <w:pPr>
        <w:spacing w:line="276" w:lineRule="auto"/>
        <w:rPr>
          <w:rFonts w:cstheme="majorBidi"/>
          <w:b/>
          <w:bCs/>
          <w:szCs w:val="18"/>
        </w:rPr>
      </w:pPr>
      <w:bookmarkStart w:name="_Toc213931858" w:id="23"/>
      <w:bookmarkStart w:name="_Hlk202881299" w:id="24"/>
    </w:p>
    <w:p w:rsidRPr="001D3744" w:rsidR="00052678" w:rsidP="001D3744" w:rsidRDefault="00052678" w14:paraId="6C6183A3" w14:textId="4DF01B8E">
      <w:pPr>
        <w:spacing w:line="276" w:lineRule="auto"/>
        <w:rPr>
          <w:i/>
          <w:iCs/>
          <w:szCs w:val="18"/>
        </w:rPr>
      </w:pPr>
      <w:r w:rsidRPr="001D3744">
        <w:rPr>
          <w:rFonts w:cstheme="majorBidi"/>
          <w:i/>
          <w:iCs/>
          <w:szCs w:val="18"/>
        </w:rPr>
        <w:t>D</w:t>
      </w:r>
      <w:r w:rsidRPr="001D3744">
        <w:rPr>
          <w:i/>
          <w:iCs/>
          <w:szCs w:val="18"/>
        </w:rPr>
        <w:t>omein: meemaken en betekenis geven</w:t>
      </w:r>
      <w:bookmarkEnd w:id="23"/>
    </w:p>
    <w:tbl>
      <w:tblPr>
        <w:tblW w:w="5000" w:type="pct"/>
        <w:tblBorders>
          <w:top w:val="outset" w:color="auto" w:sz="6" w:space="0"/>
          <w:left w:val="outset" w:color="auto" w:sz="6" w:space="0"/>
          <w:bottom w:val="outset" w:color="auto" w:sz="6" w:space="0"/>
          <w:right w:val="outset" w:color="auto" w:sz="6" w:space="0"/>
        </w:tblBorders>
        <w:tblCellMar>
          <w:top w:w="57" w:type="dxa"/>
          <w:left w:w="57" w:type="dxa"/>
          <w:bottom w:w="57" w:type="dxa"/>
          <w:right w:w="57" w:type="dxa"/>
        </w:tblCellMar>
        <w:tblLook w:val="04A0" w:firstRow="1" w:lastRow="0" w:firstColumn="1" w:lastColumn="0" w:noHBand="0" w:noVBand="1"/>
      </w:tblPr>
      <w:tblGrid>
        <w:gridCol w:w="411"/>
        <w:gridCol w:w="2256"/>
        <w:gridCol w:w="5424"/>
      </w:tblGrid>
      <w:tr w:rsidRPr="001D3744" w:rsidR="00BE3351" w:rsidTr="00BE3351" w14:paraId="558FAF22" w14:textId="77777777">
        <w:trPr>
          <w:trHeight w:val="335"/>
        </w:trPr>
        <w:tc>
          <w:tcPr>
            <w:tcW w:w="5000" w:type="pct"/>
            <w:gridSpan w:val="3"/>
            <w:tcBorders>
              <w:top w:val="single" w:color="auto" w:sz="6" w:space="0"/>
              <w:left w:val="single" w:color="auto" w:sz="6" w:space="0"/>
              <w:bottom w:val="single" w:color="auto" w:sz="4" w:space="0"/>
              <w:right w:val="single" w:color="auto" w:sz="6" w:space="0"/>
            </w:tcBorders>
          </w:tcPr>
          <w:bookmarkEnd w:id="24"/>
          <w:p w:rsidRPr="001D3744" w:rsidR="00052678" w:rsidP="001D3744" w:rsidRDefault="00052678" w14:paraId="7403EC5D" w14:textId="77777777">
            <w:pPr>
              <w:spacing w:line="276" w:lineRule="auto"/>
              <w:rPr>
                <w:b/>
                <w:szCs w:val="18"/>
              </w:rPr>
            </w:pPr>
            <w:r w:rsidRPr="001D3744">
              <w:rPr>
                <w:b/>
                <w:szCs w:val="18"/>
              </w:rPr>
              <w:t>Kerndoel 37</w:t>
            </w:r>
          </w:p>
        </w:tc>
      </w:tr>
      <w:tr w:rsidRPr="001D3744" w:rsidR="00BE3351" w:rsidTr="00BE3351" w14:paraId="6FEF9ECB" w14:textId="77777777">
        <w:trPr>
          <w:trHeight w:val="397"/>
        </w:trPr>
        <w:tc>
          <w:tcPr>
            <w:tcW w:w="5000" w:type="pct"/>
            <w:gridSpan w:val="3"/>
            <w:tcBorders>
              <w:top w:val="single" w:color="auto" w:sz="4" w:space="0"/>
              <w:left w:val="single" w:color="auto" w:sz="6" w:space="0"/>
              <w:bottom w:val="single" w:color="auto" w:sz="6" w:space="0"/>
              <w:right w:val="single" w:color="auto" w:sz="6" w:space="0"/>
            </w:tcBorders>
          </w:tcPr>
          <w:p w:rsidRPr="001D3744" w:rsidR="00052678" w:rsidP="001D3744" w:rsidRDefault="00052678" w14:paraId="043E953B" w14:textId="77777777">
            <w:pPr>
              <w:spacing w:line="276" w:lineRule="auto"/>
              <w:rPr>
                <w:bCs/>
                <w:szCs w:val="18"/>
              </w:rPr>
            </w:pPr>
            <w:r w:rsidRPr="001D3744">
              <w:rPr>
                <w:bCs/>
                <w:szCs w:val="18"/>
              </w:rPr>
              <w:t>De leerling maakt kunst en cultuur mee.</w:t>
            </w:r>
          </w:p>
        </w:tc>
      </w:tr>
      <w:tr w:rsidRPr="001D3744" w:rsidR="00BE3351" w:rsidTr="00BE3351" w14:paraId="200CAB8A" w14:textId="77777777">
        <w:trPr>
          <w:trHeight w:val="257"/>
        </w:trPr>
        <w:tc>
          <w:tcPr>
            <w:tcW w:w="1648" w:type="pct"/>
            <w:gridSpan w:val="2"/>
            <w:tcBorders>
              <w:top w:val="single" w:color="auto" w:sz="6" w:space="0"/>
              <w:left w:val="single" w:color="auto" w:sz="6" w:space="0"/>
              <w:bottom w:val="single" w:color="auto" w:sz="6" w:space="0"/>
              <w:right w:val="single" w:color="auto" w:sz="6" w:space="0"/>
            </w:tcBorders>
            <w:hideMark/>
          </w:tcPr>
          <w:p w:rsidRPr="001D3744" w:rsidR="00052678" w:rsidP="001D3744" w:rsidRDefault="00052678" w14:paraId="56ABD1F3" w14:textId="77777777">
            <w:pPr>
              <w:spacing w:line="276" w:lineRule="auto"/>
              <w:rPr>
                <w:b/>
                <w:szCs w:val="18"/>
              </w:rPr>
            </w:pPr>
            <w:r w:rsidRPr="001D3744">
              <w:rPr>
                <w:b/>
                <w:szCs w:val="18"/>
              </w:rPr>
              <w:t>Doelzin:</w:t>
            </w:r>
          </w:p>
        </w:tc>
        <w:tc>
          <w:tcPr>
            <w:tcW w:w="3352" w:type="pct"/>
            <w:tcBorders>
              <w:top w:val="single" w:color="auto" w:sz="6" w:space="0"/>
              <w:left w:val="single" w:color="auto" w:sz="6" w:space="0"/>
              <w:bottom w:val="single" w:color="auto" w:sz="6" w:space="0"/>
              <w:right w:val="single" w:color="auto" w:sz="6" w:space="0"/>
            </w:tcBorders>
            <w:hideMark/>
          </w:tcPr>
          <w:p w:rsidRPr="001D3744" w:rsidR="00052678" w:rsidP="001D3744" w:rsidRDefault="00052678" w14:paraId="18A22907" w14:textId="77777777">
            <w:pPr>
              <w:spacing w:line="276" w:lineRule="auto"/>
              <w:rPr>
                <w:b/>
                <w:szCs w:val="18"/>
              </w:rPr>
            </w:pPr>
            <w:r w:rsidRPr="001D3744">
              <w:rPr>
                <w:b/>
                <w:szCs w:val="18"/>
              </w:rPr>
              <w:t>Het gaat hierbij om:</w:t>
            </w:r>
          </w:p>
        </w:tc>
      </w:tr>
      <w:tr w:rsidRPr="001D3744" w:rsidR="00BE3351" w:rsidTr="00BE3351" w14:paraId="0289DCFC" w14:textId="77777777">
        <w:trPr>
          <w:trHeight w:val="300"/>
        </w:trPr>
        <w:tc>
          <w:tcPr>
            <w:tcW w:w="254" w:type="pct"/>
            <w:tcBorders>
              <w:top w:val="single" w:color="auto" w:sz="6" w:space="0"/>
              <w:left w:val="single" w:color="auto" w:sz="6" w:space="0"/>
              <w:bottom w:val="single" w:color="auto" w:sz="6" w:space="0"/>
              <w:right w:val="single" w:color="auto" w:sz="6" w:space="0"/>
            </w:tcBorders>
            <w:hideMark/>
          </w:tcPr>
          <w:p w:rsidRPr="001D3744" w:rsidR="00052678" w:rsidP="001D3744" w:rsidRDefault="00052678" w14:paraId="211D973D" w14:textId="773B587C">
            <w:pPr>
              <w:spacing w:line="276" w:lineRule="auto"/>
              <w:jc w:val="center"/>
              <w:rPr>
                <w:szCs w:val="18"/>
              </w:rPr>
            </w:pPr>
            <w:r w:rsidRPr="001D3744">
              <w:rPr>
                <w:szCs w:val="18"/>
              </w:rPr>
              <w:t>A.</w:t>
            </w:r>
          </w:p>
        </w:tc>
        <w:tc>
          <w:tcPr>
            <w:tcW w:w="1394" w:type="pct"/>
            <w:tcBorders>
              <w:top w:val="single" w:color="auto" w:sz="6" w:space="0"/>
              <w:left w:val="single" w:color="auto" w:sz="6" w:space="0"/>
              <w:bottom w:val="single" w:color="auto" w:sz="6" w:space="0"/>
              <w:right w:val="single" w:color="auto" w:sz="6" w:space="0"/>
            </w:tcBorders>
          </w:tcPr>
          <w:p w:rsidRPr="001D3744" w:rsidR="00052678" w:rsidP="001D3744" w:rsidRDefault="00052678" w14:paraId="073FCB4B" w14:textId="77777777">
            <w:pPr>
              <w:spacing w:line="276" w:lineRule="auto"/>
              <w:rPr>
                <w:szCs w:val="18"/>
              </w:rPr>
            </w:pPr>
            <w:r w:rsidRPr="001D3744">
              <w:rPr>
                <w:szCs w:val="18"/>
              </w:rPr>
              <w:t>De leerling neemt deel aan diverse culturele en kunstzinnige activiteiten en reflecteert op eigen ervaringen en die van anderen.</w:t>
            </w:r>
          </w:p>
        </w:tc>
        <w:tc>
          <w:tcPr>
            <w:tcW w:w="3352" w:type="pct"/>
            <w:tcBorders>
              <w:top w:val="single" w:color="auto" w:sz="6" w:space="0"/>
              <w:left w:val="single" w:color="auto" w:sz="6" w:space="0"/>
              <w:bottom w:val="single" w:color="auto" w:sz="6" w:space="0"/>
              <w:right w:val="single" w:color="auto" w:sz="6" w:space="0"/>
            </w:tcBorders>
          </w:tcPr>
          <w:p w:rsidRPr="001D3744" w:rsidR="00052678" w:rsidP="001D3744" w:rsidRDefault="00052678" w14:paraId="35669E57" w14:textId="77777777">
            <w:pPr>
              <w:numPr>
                <w:ilvl w:val="0"/>
                <w:numId w:val="87"/>
              </w:numPr>
              <w:spacing w:line="276" w:lineRule="auto"/>
              <w:contextualSpacing/>
              <w:rPr>
                <w:szCs w:val="18"/>
              </w:rPr>
            </w:pPr>
            <w:r w:rsidRPr="001D3744">
              <w:rPr>
                <w:szCs w:val="18"/>
              </w:rPr>
              <w:t>omgaan met de gebruiken en gewoonten bij het actief meemaken van kunst en cultuur in uiteenlopende contexten;</w:t>
            </w:r>
          </w:p>
          <w:p w:rsidRPr="001D3744" w:rsidR="00052678" w:rsidP="001D3744" w:rsidRDefault="00052678" w14:paraId="3CD53BE2" w14:textId="77777777">
            <w:pPr>
              <w:numPr>
                <w:ilvl w:val="0"/>
                <w:numId w:val="87"/>
              </w:numPr>
              <w:spacing w:line="276" w:lineRule="auto"/>
              <w:ind w:left="513" w:hanging="343"/>
              <w:contextualSpacing/>
              <w:rPr>
                <w:szCs w:val="18"/>
              </w:rPr>
            </w:pPr>
            <w:r w:rsidRPr="001D3744">
              <w:rPr>
                <w:szCs w:val="18"/>
              </w:rPr>
              <w:t>uitwisselen van ervaringen in interactie met professionele makers;</w:t>
            </w:r>
          </w:p>
          <w:p w:rsidRPr="001D3744" w:rsidR="00052678" w:rsidP="001D3744" w:rsidRDefault="00052678" w14:paraId="5B67237E" w14:textId="77777777">
            <w:pPr>
              <w:numPr>
                <w:ilvl w:val="0"/>
                <w:numId w:val="87"/>
              </w:numPr>
              <w:spacing w:line="276" w:lineRule="auto"/>
              <w:ind w:left="513" w:hanging="343"/>
              <w:contextualSpacing/>
              <w:rPr>
                <w:szCs w:val="18"/>
              </w:rPr>
            </w:pPr>
            <w:r w:rsidRPr="001D3744">
              <w:rPr>
                <w:szCs w:val="18"/>
              </w:rPr>
              <w:t>omgaan met uiteenlopende opvattingen en belevingen van anderen;</w:t>
            </w:r>
          </w:p>
          <w:p w:rsidRPr="001D3744" w:rsidR="00052678" w:rsidP="001D3744" w:rsidRDefault="00052678" w14:paraId="1EC9832D" w14:textId="77777777">
            <w:pPr>
              <w:numPr>
                <w:ilvl w:val="0"/>
                <w:numId w:val="87"/>
              </w:numPr>
              <w:spacing w:line="276" w:lineRule="auto"/>
              <w:ind w:left="513" w:hanging="343"/>
              <w:contextualSpacing/>
              <w:rPr>
                <w:szCs w:val="18"/>
              </w:rPr>
            </w:pPr>
            <w:r w:rsidRPr="001D3744">
              <w:rPr>
                <w:szCs w:val="18"/>
              </w:rPr>
              <w:lastRenderedPageBreak/>
              <w:t>vergelijken van eigen interesses en voorkeuren voor kunstzinnige uitingsvormen met die van anderen;</w:t>
            </w:r>
          </w:p>
          <w:p w:rsidRPr="001D3744" w:rsidR="00052678" w:rsidP="001D3744" w:rsidRDefault="00052678" w14:paraId="33BA0621" w14:textId="77777777">
            <w:pPr>
              <w:numPr>
                <w:ilvl w:val="0"/>
                <w:numId w:val="87"/>
              </w:numPr>
              <w:spacing w:line="276" w:lineRule="auto"/>
              <w:ind w:left="513" w:hanging="343"/>
              <w:contextualSpacing/>
              <w:rPr>
                <w:szCs w:val="18"/>
              </w:rPr>
            </w:pPr>
            <w:r w:rsidRPr="001D3744">
              <w:rPr>
                <w:szCs w:val="18"/>
              </w:rPr>
              <w:t>maken van een kunstzinnige uiting als verwerking van een culturele en kunstzinnige ervaring.</w:t>
            </w:r>
          </w:p>
        </w:tc>
      </w:tr>
      <w:tr w:rsidRPr="001D3744" w:rsidR="00BE3351" w:rsidTr="00BE3351" w14:paraId="1F0830F0" w14:textId="77777777">
        <w:trPr>
          <w:trHeight w:val="300"/>
        </w:trPr>
        <w:tc>
          <w:tcPr>
            <w:tcW w:w="254" w:type="pct"/>
            <w:tcBorders>
              <w:top w:val="single" w:color="auto" w:sz="6" w:space="0"/>
              <w:left w:val="single" w:color="auto" w:sz="6" w:space="0"/>
              <w:bottom w:val="single" w:color="auto" w:sz="6" w:space="0"/>
              <w:right w:val="single" w:color="auto" w:sz="6" w:space="0"/>
            </w:tcBorders>
          </w:tcPr>
          <w:p w:rsidRPr="001D3744" w:rsidR="00052678" w:rsidP="001D3744" w:rsidRDefault="00052678" w14:paraId="7DEF5D79" w14:textId="3ABE96D7">
            <w:pPr>
              <w:spacing w:line="276" w:lineRule="auto"/>
              <w:jc w:val="center"/>
              <w:rPr>
                <w:szCs w:val="18"/>
              </w:rPr>
            </w:pPr>
            <w:r w:rsidRPr="001D3744">
              <w:rPr>
                <w:szCs w:val="18"/>
              </w:rPr>
              <w:lastRenderedPageBreak/>
              <w:t>B.</w:t>
            </w:r>
          </w:p>
        </w:tc>
        <w:tc>
          <w:tcPr>
            <w:tcW w:w="1394" w:type="pct"/>
            <w:tcBorders>
              <w:top w:val="single" w:color="auto" w:sz="6" w:space="0"/>
              <w:left w:val="single" w:color="auto" w:sz="6" w:space="0"/>
              <w:bottom w:val="single" w:color="auto" w:sz="6" w:space="0"/>
              <w:right w:val="single" w:color="auto" w:sz="6" w:space="0"/>
            </w:tcBorders>
          </w:tcPr>
          <w:p w:rsidRPr="001D3744" w:rsidR="00052678" w:rsidP="001D3744" w:rsidRDefault="00052678" w14:paraId="62E1F86C" w14:textId="77777777">
            <w:pPr>
              <w:spacing w:line="276" w:lineRule="auto"/>
              <w:rPr>
                <w:szCs w:val="18"/>
              </w:rPr>
            </w:pPr>
            <w:r w:rsidRPr="001D3744">
              <w:rPr>
                <w:szCs w:val="18"/>
              </w:rPr>
              <w:t>De leerling verkent het ontstaan van kunstzinnige en cultuurhistorische uitingen.</w:t>
            </w:r>
          </w:p>
        </w:tc>
        <w:tc>
          <w:tcPr>
            <w:tcW w:w="3352" w:type="pct"/>
            <w:tcBorders>
              <w:top w:val="single" w:color="auto" w:sz="6" w:space="0"/>
              <w:left w:val="single" w:color="auto" w:sz="6" w:space="0"/>
              <w:bottom w:val="single" w:color="auto" w:sz="6" w:space="0"/>
              <w:right w:val="single" w:color="auto" w:sz="6" w:space="0"/>
            </w:tcBorders>
          </w:tcPr>
          <w:p w:rsidRPr="001D3744" w:rsidR="00052678" w:rsidP="001D3744" w:rsidRDefault="00052678" w14:paraId="120435C2" w14:textId="77777777">
            <w:pPr>
              <w:numPr>
                <w:ilvl w:val="0"/>
                <w:numId w:val="88"/>
              </w:numPr>
              <w:spacing w:line="276" w:lineRule="auto"/>
              <w:contextualSpacing/>
              <w:rPr>
                <w:szCs w:val="18"/>
              </w:rPr>
            </w:pPr>
            <w:r w:rsidRPr="001D3744">
              <w:rPr>
                <w:szCs w:val="18"/>
              </w:rPr>
              <w:t>verkennen van kunstzinnige uitingen, kunststromingen en erfgoed in cultuur;</w:t>
            </w:r>
          </w:p>
          <w:p w:rsidRPr="001D3744" w:rsidR="00052678" w:rsidP="001D3744" w:rsidRDefault="00052678" w14:paraId="468F03E1" w14:textId="77777777">
            <w:pPr>
              <w:numPr>
                <w:ilvl w:val="0"/>
                <w:numId w:val="88"/>
              </w:numPr>
              <w:spacing w:line="276" w:lineRule="auto"/>
              <w:ind w:left="513" w:hanging="343"/>
              <w:contextualSpacing/>
              <w:rPr>
                <w:szCs w:val="18"/>
              </w:rPr>
            </w:pPr>
            <w:r w:rsidRPr="001D3744">
              <w:rPr>
                <w:szCs w:val="18"/>
              </w:rPr>
              <w:t>verkennen van de invloed van tijd en plaats op het werk van makers;</w:t>
            </w:r>
          </w:p>
          <w:p w:rsidRPr="001D3744" w:rsidR="00052678" w:rsidP="001D3744" w:rsidRDefault="00052678" w14:paraId="7794B59D" w14:textId="77777777">
            <w:pPr>
              <w:pStyle w:val="Lijstalinea"/>
              <w:numPr>
                <w:ilvl w:val="0"/>
                <w:numId w:val="88"/>
              </w:numPr>
              <w:spacing w:line="276" w:lineRule="auto"/>
              <w:ind w:left="513" w:hanging="343"/>
              <w:rPr>
                <w:sz w:val="18"/>
              </w:rPr>
            </w:pPr>
            <w:r w:rsidRPr="001D3744">
              <w:rPr>
                <w:sz w:val="18"/>
              </w:rPr>
              <w:t>verkennen van de functie en waarde van uitingen van kunst en cultuur voor zichzelf en de samenleving.</w:t>
            </w:r>
          </w:p>
        </w:tc>
      </w:tr>
    </w:tbl>
    <w:p w:rsidRPr="001D3744" w:rsidR="00885E26" w:rsidP="001D3744" w:rsidRDefault="00885E26" w14:paraId="138E9375" w14:textId="77777777">
      <w:pPr>
        <w:spacing w:line="276" w:lineRule="auto"/>
        <w:rPr>
          <w:szCs w:val="18"/>
        </w:rPr>
      </w:pPr>
    </w:p>
    <w:p w:rsidRPr="001D3744" w:rsidR="00885E26" w:rsidP="001D3744" w:rsidRDefault="00885E26" w14:paraId="3E59927C" w14:textId="45A43D51">
      <w:pPr>
        <w:spacing w:line="276" w:lineRule="auto"/>
        <w:ind w:firstLine="708"/>
        <w:rPr>
          <w:b/>
          <w:bCs/>
          <w:szCs w:val="18"/>
        </w:rPr>
      </w:pPr>
      <w:r w:rsidRPr="001D3744">
        <w:rPr>
          <w:b/>
          <w:bCs/>
          <w:szCs w:val="18"/>
        </w:rPr>
        <w:t xml:space="preserve">Onderdeel I. </w:t>
      </w:r>
      <w:r w:rsidRPr="001D3744" w:rsidR="00B81569">
        <w:rPr>
          <w:b/>
          <w:bCs/>
          <w:szCs w:val="18"/>
        </w:rPr>
        <w:t>Bewegen en sport</w:t>
      </w:r>
    </w:p>
    <w:p w:rsidRPr="001D3744" w:rsidR="007A4E79" w:rsidP="001D3744" w:rsidRDefault="007A4E79" w14:paraId="0E562CDA" w14:textId="77777777">
      <w:pPr>
        <w:spacing w:line="276" w:lineRule="auto"/>
        <w:ind w:firstLine="708"/>
        <w:rPr>
          <w:szCs w:val="18"/>
        </w:rPr>
      </w:pPr>
    </w:p>
    <w:p w:rsidRPr="001D3744" w:rsidR="00B81569" w:rsidP="001D3744" w:rsidRDefault="00B81569" w14:paraId="73B22B1C" w14:textId="006206E1">
      <w:pPr>
        <w:pStyle w:val="Kop3"/>
        <w:spacing w:before="0" w:after="0" w:line="276" w:lineRule="auto"/>
        <w:ind w:left="720" w:hanging="720"/>
        <w:contextualSpacing/>
        <w:rPr>
          <w:b w:val="0"/>
          <w:bCs w:val="0"/>
          <w:i/>
          <w:iCs/>
          <w:noProof/>
          <w:sz w:val="18"/>
          <w:szCs w:val="18"/>
        </w:rPr>
      </w:pPr>
      <w:bookmarkStart w:name="_Toc213931506" w:id="25"/>
      <w:r w:rsidRPr="001D3744">
        <w:rPr>
          <w:b w:val="0"/>
          <w:bCs w:val="0"/>
          <w:i/>
          <w:iCs/>
          <w:noProof/>
          <w:sz w:val="18"/>
          <w:szCs w:val="18"/>
        </w:rPr>
        <w:t>Domein: leren bewegen</w:t>
      </w:r>
      <w:bookmarkEnd w:id="25"/>
    </w:p>
    <w:tbl>
      <w:tblPr>
        <w:tblW w:w="5000" w:type="pct"/>
        <w:tblBorders>
          <w:top w:val="outset" w:color="auto" w:sz="6" w:space="0"/>
          <w:left w:val="outset" w:color="auto" w:sz="6" w:space="0"/>
          <w:bottom w:val="outset" w:color="auto" w:sz="6" w:space="0"/>
          <w:right w:val="outset" w:color="auto" w:sz="6" w:space="0"/>
        </w:tblBorders>
        <w:tblCellMar>
          <w:top w:w="57" w:type="dxa"/>
          <w:left w:w="57" w:type="dxa"/>
          <w:bottom w:w="57" w:type="dxa"/>
          <w:right w:w="57" w:type="dxa"/>
        </w:tblCellMar>
        <w:tblLook w:val="04A0" w:firstRow="1" w:lastRow="0" w:firstColumn="1" w:lastColumn="0" w:noHBand="0" w:noVBand="1"/>
      </w:tblPr>
      <w:tblGrid>
        <w:gridCol w:w="414"/>
        <w:gridCol w:w="2253"/>
        <w:gridCol w:w="5424"/>
      </w:tblGrid>
      <w:tr w:rsidRPr="001D3744" w:rsidR="00BE3351" w:rsidTr="00BE3351" w14:paraId="6F754F24" w14:textId="77777777">
        <w:trPr>
          <w:trHeight w:val="335"/>
        </w:trPr>
        <w:tc>
          <w:tcPr>
            <w:tcW w:w="5000" w:type="pct"/>
            <w:gridSpan w:val="3"/>
            <w:tcBorders>
              <w:top w:val="single" w:color="auto" w:sz="6" w:space="0"/>
              <w:left w:val="single" w:color="auto" w:sz="6" w:space="0"/>
              <w:bottom w:val="single" w:color="auto" w:sz="4" w:space="0"/>
              <w:right w:val="single" w:color="auto" w:sz="6" w:space="0"/>
            </w:tcBorders>
          </w:tcPr>
          <w:p w:rsidRPr="001D3744" w:rsidR="00B81569" w:rsidP="001D3744" w:rsidRDefault="00B81569" w14:paraId="152CB701" w14:textId="77777777">
            <w:pPr>
              <w:spacing w:line="276" w:lineRule="auto"/>
              <w:contextualSpacing/>
              <w:rPr>
                <w:b/>
                <w:szCs w:val="18"/>
              </w:rPr>
            </w:pPr>
            <w:r w:rsidRPr="001D3744">
              <w:rPr>
                <w:b/>
                <w:szCs w:val="18"/>
              </w:rPr>
              <w:t>Kerndoel 38</w:t>
            </w:r>
          </w:p>
        </w:tc>
      </w:tr>
      <w:tr w:rsidRPr="001D3744" w:rsidR="00BE3351" w:rsidTr="00BE3351" w14:paraId="3B187524" w14:textId="77777777">
        <w:trPr>
          <w:trHeight w:val="397"/>
        </w:trPr>
        <w:tc>
          <w:tcPr>
            <w:tcW w:w="5000" w:type="pct"/>
            <w:gridSpan w:val="3"/>
            <w:tcBorders>
              <w:top w:val="single" w:color="auto" w:sz="4" w:space="0"/>
              <w:left w:val="single" w:color="auto" w:sz="6" w:space="0"/>
              <w:bottom w:val="single" w:color="auto" w:sz="6" w:space="0"/>
              <w:right w:val="single" w:color="auto" w:sz="6" w:space="0"/>
            </w:tcBorders>
          </w:tcPr>
          <w:p w:rsidRPr="001D3744" w:rsidR="00B81569" w:rsidP="001D3744" w:rsidRDefault="00B81569" w14:paraId="026A179C" w14:textId="77777777">
            <w:pPr>
              <w:spacing w:line="276" w:lineRule="auto"/>
              <w:contextualSpacing/>
              <w:rPr>
                <w:szCs w:val="18"/>
              </w:rPr>
            </w:pPr>
            <w:r w:rsidRPr="001D3744">
              <w:rPr>
                <w:szCs w:val="18"/>
              </w:rPr>
              <w:t>De leerling ontwikkelt zich in het bewegen.</w:t>
            </w:r>
          </w:p>
        </w:tc>
      </w:tr>
      <w:tr w:rsidRPr="001D3744" w:rsidR="00BE3351" w:rsidTr="00BE3351" w14:paraId="041A9FDD" w14:textId="77777777">
        <w:trPr>
          <w:trHeight w:val="257"/>
        </w:trPr>
        <w:tc>
          <w:tcPr>
            <w:tcW w:w="1648" w:type="pct"/>
            <w:gridSpan w:val="2"/>
            <w:tcBorders>
              <w:top w:val="single" w:color="auto" w:sz="6" w:space="0"/>
              <w:left w:val="single" w:color="auto" w:sz="6" w:space="0"/>
              <w:bottom w:val="single" w:color="auto" w:sz="6" w:space="0"/>
              <w:right w:val="single" w:color="auto" w:sz="6" w:space="0"/>
            </w:tcBorders>
            <w:hideMark/>
          </w:tcPr>
          <w:p w:rsidRPr="001D3744" w:rsidR="00B81569" w:rsidP="001D3744" w:rsidRDefault="00B81569" w14:paraId="3452CC22" w14:textId="77777777">
            <w:pPr>
              <w:spacing w:line="276" w:lineRule="auto"/>
              <w:contextualSpacing/>
              <w:rPr>
                <w:b/>
                <w:szCs w:val="18"/>
              </w:rPr>
            </w:pPr>
            <w:r w:rsidRPr="001D3744">
              <w:rPr>
                <w:b/>
                <w:szCs w:val="18"/>
              </w:rPr>
              <w:t>Doelzin:</w:t>
            </w:r>
          </w:p>
        </w:tc>
        <w:tc>
          <w:tcPr>
            <w:tcW w:w="3352" w:type="pct"/>
            <w:tcBorders>
              <w:top w:val="single" w:color="auto" w:sz="6" w:space="0"/>
              <w:left w:val="single" w:color="auto" w:sz="6" w:space="0"/>
              <w:bottom w:val="single" w:color="auto" w:sz="6" w:space="0"/>
              <w:right w:val="single" w:color="auto" w:sz="6" w:space="0"/>
            </w:tcBorders>
            <w:hideMark/>
          </w:tcPr>
          <w:p w:rsidRPr="001D3744" w:rsidR="00B81569" w:rsidP="001D3744" w:rsidRDefault="00B81569" w14:paraId="676E0DF7" w14:textId="77777777">
            <w:pPr>
              <w:spacing w:line="276" w:lineRule="auto"/>
              <w:contextualSpacing/>
              <w:rPr>
                <w:b/>
                <w:szCs w:val="18"/>
              </w:rPr>
            </w:pPr>
            <w:r w:rsidRPr="001D3744">
              <w:rPr>
                <w:b/>
                <w:szCs w:val="18"/>
              </w:rPr>
              <w:t>Het gaat hierbij om:</w:t>
            </w:r>
          </w:p>
        </w:tc>
      </w:tr>
      <w:tr w:rsidRPr="001D3744" w:rsidR="00BE3351" w:rsidTr="00BE3351" w14:paraId="2DC64BA6" w14:textId="77777777">
        <w:trPr>
          <w:trHeight w:val="300"/>
        </w:trPr>
        <w:tc>
          <w:tcPr>
            <w:tcW w:w="256" w:type="pct"/>
            <w:tcBorders>
              <w:top w:val="single" w:color="auto" w:sz="6" w:space="0"/>
              <w:left w:val="single" w:color="auto" w:sz="6" w:space="0"/>
              <w:bottom w:val="single" w:color="auto" w:sz="6" w:space="0"/>
              <w:right w:val="single" w:color="auto" w:sz="6" w:space="0"/>
            </w:tcBorders>
            <w:hideMark/>
          </w:tcPr>
          <w:p w:rsidRPr="001D3744" w:rsidR="00B81569" w:rsidP="001D3744" w:rsidRDefault="00B81569" w14:paraId="0C73A0AE" w14:textId="11C573B5">
            <w:pPr>
              <w:spacing w:line="276" w:lineRule="auto"/>
              <w:contextualSpacing/>
              <w:jc w:val="center"/>
              <w:rPr>
                <w:szCs w:val="18"/>
              </w:rPr>
            </w:pPr>
            <w:r w:rsidRPr="001D3744">
              <w:rPr>
                <w:szCs w:val="18"/>
              </w:rPr>
              <w:t>A.</w:t>
            </w:r>
          </w:p>
        </w:tc>
        <w:tc>
          <w:tcPr>
            <w:tcW w:w="1392" w:type="pct"/>
            <w:tcBorders>
              <w:top w:val="single" w:color="auto" w:sz="6" w:space="0"/>
              <w:left w:val="single" w:color="auto" w:sz="6" w:space="0"/>
              <w:bottom w:val="single" w:color="auto" w:sz="6" w:space="0"/>
              <w:right w:val="single" w:color="auto" w:sz="6" w:space="0"/>
            </w:tcBorders>
          </w:tcPr>
          <w:p w:rsidRPr="001D3744" w:rsidR="00B81569" w:rsidP="001D3744" w:rsidRDefault="00B81569" w14:paraId="4AE7D9F3" w14:textId="77777777">
            <w:pPr>
              <w:spacing w:line="276" w:lineRule="auto"/>
              <w:contextualSpacing/>
              <w:rPr>
                <w:szCs w:val="18"/>
              </w:rPr>
            </w:pPr>
            <w:r w:rsidRPr="001D3744">
              <w:rPr>
                <w:szCs w:val="18"/>
              </w:rPr>
              <w:t>De leerling neemt deel aan beweegactiviteiten in uiteenlopende beweegthema’s.</w:t>
            </w:r>
          </w:p>
        </w:tc>
        <w:tc>
          <w:tcPr>
            <w:tcW w:w="3352" w:type="pct"/>
            <w:tcBorders>
              <w:top w:val="single" w:color="auto" w:sz="6" w:space="0"/>
              <w:left w:val="single" w:color="auto" w:sz="6" w:space="0"/>
              <w:bottom w:val="single" w:color="auto" w:sz="6" w:space="0"/>
              <w:right w:val="single" w:color="auto" w:sz="6" w:space="0"/>
            </w:tcBorders>
          </w:tcPr>
          <w:p w:rsidRPr="001D3744" w:rsidR="00B81569" w:rsidP="001D3744" w:rsidRDefault="00B81569" w14:paraId="3BA11598" w14:textId="77777777">
            <w:pPr>
              <w:pStyle w:val="Lijstalinea"/>
              <w:numPr>
                <w:ilvl w:val="0"/>
                <w:numId w:val="68"/>
              </w:numPr>
              <w:spacing w:line="276" w:lineRule="auto"/>
              <w:rPr>
                <w:sz w:val="18"/>
                <w:lang w:eastAsia="nl-NL"/>
              </w:rPr>
            </w:pPr>
            <w:r w:rsidRPr="001D3744">
              <w:rPr>
                <w:sz w:val="18"/>
                <w:lang w:eastAsia="nl-NL"/>
              </w:rPr>
              <w:t>balanceren, bewegen op muziek, doelspelen, draaien, hardlopen, intensief bewegen, jongleren, klimmen, springen, stoeien en treffen, terugslagspelen, tikspelen, wegspelen en mikken, zwaaien.</w:t>
            </w:r>
          </w:p>
        </w:tc>
      </w:tr>
      <w:tr w:rsidRPr="001D3744" w:rsidR="00BE3351" w:rsidTr="00BE3351" w14:paraId="6C919238" w14:textId="77777777">
        <w:trPr>
          <w:trHeight w:val="300"/>
        </w:trPr>
        <w:tc>
          <w:tcPr>
            <w:tcW w:w="256" w:type="pct"/>
            <w:tcBorders>
              <w:top w:val="single" w:color="auto" w:sz="6" w:space="0"/>
              <w:left w:val="single" w:color="auto" w:sz="6" w:space="0"/>
              <w:bottom w:val="single" w:color="auto" w:sz="6" w:space="0"/>
              <w:right w:val="single" w:color="auto" w:sz="6" w:space="0"/>
            </w:tcBorders>
          </w:tcPr>
          <w:p w:rsidRPr="001D3744" w:rsidR="00B81569" w:rsidP="001D3744" w:rsidRDefault="00B81569" w14:paraId="2B50FA92" w14:textId="5EF4ADA2">
            <w:pPr>
              <w:spacing w:line="276" w:lineRule="auto"/>
              <w:contextualSpacing/>
              <w:jc w:val="center"/>
              <w:rPr>
                <w:szCs w:val="18"/>
              </w:rPr>
            </w:pPr>
            <w:r w:rsidRPr="001D3744">
              <w:rPr>
                <w:szCs w:val="18"/>
              </w:rPr>
              <w:t>B.</w:t>
            </w:r>
          </w:p>
        </w:tc>
        <w:tc>
          <w:tcPr>
            <w:tcW w:w="1392" w:type="pct"/>
            <w:tcBorders>
              <w:top w:val="single" w:color="auto" w:sz="6" w:space="0"/>
              <w:left w:val="single" w:color="auto" w:sz="6" w:space="0"/>
              <w:bottom w:val="single" w:color="auto" w:sz="6" w:space="0"/>
              <w:right w:val="single" w:color="auto" w:sz="6" w:space="0"/>
            </w:tcBorders>
          </w:tcPr>
          <w:p w:rsidRPr="001D3744" w:rsidR="00B81569" w:rsidP="001D3744" w:rsidRDefault="00B81569" w14:paraId="5CA96FA8" w14:textId="77777777">
            <w:pPr>
              <w:spacing w:line="276" w:lineRule="auto"/>
              <w:contextualSpacing/>
              <w:textAlignment w:val="baseline"/>
              <w:rPr>
                <w:rFonts w:cs="Calibri"/>
                <w:szCs w:val="18"/>
              </w:rPr>
            </w:pPr>
            <w:r w:rsidRPr="001D3744">
              <w:rPr>
                <w:rFonts w:cs="Calibri"/>
                <w:szCs w:val="18"/>
              </w:rPr>
              <w:t>De leerling verbetert de beweegvaardigheid.</w:t>
            </w:r>
          </w:p>
          <w:p w:rsidRPr="001D3744" w:rsidR="00B81569" w:rsidP="001D3744" w:rsidRDefault="00B81569" w14:paraId="6B2D57D8" w14:textId="77777777">
            <w:pPr>
              <w:spacing w:line="276" w:lineRule="auto"/>
              <w:contextualSpacing/>
              <w:rPr>
                <w:szCs w:val="18"/>
              </w:rPr>
            </w:pPr>
          </w:p>
        </w:tc>
        <w:tc>
          <w:tcPr>
            <w:tcW w:w="3352" w:type="pct"/>
            <w:tcBorders>
              <w:top w:val="single" w:color="auto" w:sz="6" w:space="0"/>
              <w:left w:val="single" w:color="auto" w:sz="6" w:space="0"/>
              <w:bottom w:val="single" w:color="auto" w:sz="6" w:space="0"/>
              <w:right w:val="single" w:color="auto" w:sz="6" w:space="0"/>
            </w:tcBorders>
          </w:tcPr>
          <w:p w:rsidRPr="001D3744" w:rsidR="00B81569" w:rsidP="001D3744" w:rsidRDefault="00B81569" w14:paraId="458FF52D" w14:textId="77777777">
            <w:pPr>
              <w:pStyle w:val="Lijstalinea"/>
              <w:numPr>
                <w:ilvl w:val="0"/>
                <w:numId w:val="69"/>
              </w:numPr>
              <w:spacing w:line="276" w:lineRule="auto"/>
              <w:rPr>
                <w:sz w:val="18"/>
                <w:lang w:eastAsia="nl-NL"/>
              </w:rPr>
            </w:pPr>
            <w:r w:rsidRPr="001D3744">
              <w:rPr>
                <w:sz w:val="18"/>
                <w:lang w:eastAsia="nl-NL"/>
              </w:rPr>
              <w:t>aangaan van beweeguitdagingen;</w:t>
            </w:r>
          </w:p>
          <w:p w:rsidRPr="001D3744" w:rsidR="00B81569" w:rsidP="001D3744" w:rsidRDefault="00B81569" w14:paraId="3EBD94FE" w14:textId="77777777">
            <w:pPr>
              <w:pStyle w:val="Lijstalinea"/>
              <w:numPr>
                <w:ilvl w:val="0"/>
                <w:numId w:val="69"/>
              </w:numPr>
              <w:spacing w:line="276" w:lineRule="auto"/>
              <w:rPr>
                <w:sz w:val="18"/>
                <w:lang w:eastAsia="nl-NL"/>
              </w:rPr>
            </w:pPr>
            <w:r w:rsidRPr="001D3744">
              <w:rPr>
                <w:sz w:val="18"/>
                <w:lang w:eastAsia="nl-NL"/>
              </w:rPr>
              <w:t>zoeken naar oplossingen wanneer het bewegen niet regelmatig lukt;</w:t>
            </w:r>
          </w:p>
          <w:p w:rsidRPr="001D3744" w:rsidR="00B81569" w:rsidP="001D3744" w:rsidRDefault="00B81569" w14:paraId="0A099F5B" w14:textId="77777777">
            <w:pPr>
              <w:pStyle w:val="Lijstalinea"/>
              <w:numPr>
                <w:ilvl w:val="0"/>
                <w:numId w:val="69"/>
              </w:numPr>
              <w:spacing w:line="276" w:lineRule="auto"/>
              <w:rPr>
                <w:sz w:val="18"/>
                <w:lang w:eastAsia="nl-NL"/>
              </w:rPr>
            </w:pPr>
            <w:r w:rsidRPr="001D3744">
              <w:rPr>
                <w:sz w:val="18"/>
                <w:lang w:eastAsia="nl-NL"/>
              </w:rPr>
              <w:t>controle houden wanneer het bewegen regelmatig lukt;</w:t>
            </w:r>
          </w:p>
          <w:p w:rsidRPr="001D3744" w:rsidR="00B81569" w:rsidP="001D3744" w:rsidRDefault="00B81569" w14:paraId="2E3319B0" w14:textId="77777777">
            <w:pPr>
              <w:pStyle w:val="Lijstalinea"/>
              <w:numPr>
                <w:ilvl w:val="0"/>
                <w:numId w:val="69"/>
              </w:numPr>
              <w:spacing w:line="276" w:lineRule="auto"/>
              <w:rPr>
                <w:sz w:val="18"/>
                <w:lang w:eastAsia="nl-NL"/>
              </w:rPr>
            </w:pPr>
            <w:r w:rsidRPr="001D3744">
              <w:rPr>
                <w:sz w:val="18"/>
                <w:lang w:eastAsia="nl-NL"/>
              </w:rPr>
              <w:t>experimenteren met complexere beweegactiviteiten;</w:t>
            </w:r>
          </w:p>
          <w:p w:rsidRPr="001D3744" w:rsidR="00B81569" w:rsidP="001D3744" w:rsidRDefault="00B81569" w14:paraId="796D2E2E" w14:textId="77777777">
            <w:pPr>
              <w:pStyle w:val="Lijstalinea"/>
              <w:numPr>
                <w:ilvl w:val="0"/>
                <w:numId w:val="69"/>
              </w:numPr>
              <w:spacing w:line="276" w:lineRule="auto"/>
              <w:rPr>
                <w:sz w:val="18"/>
                <w:lang w:eastAsia="nl-NL"/>
              </w:rPr>
            </w:pPr>
            <w:r w:rsidRPr="001D3744">
              <w:rPr>
                <w:sz w:val="18"/>
                <w:lang w:eastAsia="nl-NL"/>
              </w:rPr>
              <w:t>inzicht tonen in de bedoeling en uitvoering van beweegactiviteiten.</w:t>
            </w:r>
          </w:p>
        </w:tc>
      </w:tr>
      <w:tr w:rsidRPr="001D3744" w:rsidR="00BE3351" w:rsidTr="00BE3351" w14:paraId="7DB8EE1D" w14:textId="77777777">
        <w:trPr>
          <w:trHeight w:val="300"/>
        </w:trPr>
        <w:tc>
          <w:tcPr>
            <w:tcW w:w="256" w:type="pct"/>
            <w:tcBorders>
              <w:top w:val="single" w:color="auto" w:sz="6" w:space="0"/>
              <w:left w:val="single" w:color="auto" w:sz="6" w:space="0"/>
              <w:bottom w:val="single" w:color="auto" w:sz="6" w:space="0"/>
              <w:right w:val="single" w:color="auto" w:sz="6" w:space="0"/>
            </w:tcBorders>
          </w:tcPr>
          <w:p w:rsidRPr="001D3744" w:rsidR="00B81569" w:rsidP="001D3744" w:rsidRDefault="00B81569" w14:paraId="27A363C2" w14:textId="6BB6199C">
            <w:pPr>
              <w:spacing w:line="276" w:lineRule="auto"/>
              <w:contextualSpacing/>
              <w:jc w:val="center"/>
              <w:rPr>
                <w:szCs w:val="18"/>
              </w:rPr>
            </w:pPr>
            <w:r w:rsidRPr="001D3744">
              <w:rPr>
                <w:szCs w:val="18"/>
              </w:rPr>
              <w:t>C.</w:t>
            </w:r>
          </w:p>
        </w:tc>
        <w:tc>
          <w:tcPr>
            <w:tcW w:w="1392" w:type="pct"/>
            <w:tcBorders>
              <w:top w:val="single" w:color="auto" w:sz="6" w:space="0"/>
              <w:left w:val="single" w:color="auto" w:sz="6" w:space="0"/>
              <w:bottom w:val="single" w:color="auto" w:sz="6" w:space="0"/>
              <w:right w:val="single" w:color="auto" w:sz="6" w:space="0"/>
            </w:tcBorders>
          </w:tcPr>
          <w:p w:rsidRPr="001D3744" w:rsidR="00B81569" w:rsidP="001D3744" w:rsidRDefault="00B81569" w14:paraId="4236D53B" w14:textId="77777777">
            <w:pPr>
              <w:spacing w:line="276" w:lineRule="auto"/>
              <w:contextualSpacing/>
              <w:textAlignment w:val="baseline"/>
              <w:rPr>
                <w:rFonts w:cs="Calibri"/>
                <w:szCs w:val="18"/>
              </w:rPr>
            </w:pPr>
            <w:r w:rsidRPr="001D3744">
              <w:rPr>
                <w:rFonts w:cs="Calibri"/>
                <w:szCs w:val="18"/>
              </w:rPr>
              <w:t>De leerling stemt beweegactiviteiten af op de eigen mogelijkheden.</w:t>
            </w:r>
          </w:p>
          <w:p w:rsidRPr="001D3744" w:rsidR="00B81569" w:rsidP="001D3744" w:rsidRDefault="00B81569" w14:paraId="4C9F0469" w14:textId="77777777">
            <w:pPr>
              <w:spacing w:line="276" w:lineRule="auto"/>
              <w:contextualSpacing/>
              <w:textAlignment w:val="baseline"/>
              <w:rPr>
                <w:rFonts w:cs="Calibri"/>
                <w:szCs w:val="18"/>
              </w:rPr>
            </w:pPr>
          </w:p>
        </w:tc>
        <w:tc>
          <w:tcPr>
            <w:tcW w:w="3352" w:type="pct"/>
            <w:tcBorders>
              <w:top w:val="single" w:color="auto" w:sz="6" w:space="0"/>
              <w:left w:val="single" w:color="auto" w:sz="6" w:space="0"/>
              <w:bottom w:val="single" w:color="auto" w:sz="6" w:space="0"/>
              <w:right w:val="single" w:color="auto" w:sz="6" w:space="0"/>
            </w:tcBorders>
          </w:tcPr>
          <w:p w:rsidRPr="001D3744" w:rsidR="00B81569" w:rsidP="001D3744" w:rsidRDefault="00B81569" w14:paraId="0B791108" w14:textId="77777777">
            <w:pPr>
              <w:pStyle w:val="Lijstalinea"/>
              <w:numPr>
                <w:ilvl w:val="0"/>
                <w:numId w:val="70"/>
              </w:numPr>
              <w:spacing w:line="276" w:lineRule="auto"/>
              <w:rPr>
                <w:rFonts w:eastAsia="Times New Roman" w:cs="Times New Roman"/>
                <w:sz w:val="18"/>
                <w:lang w:eastAsia="nl-NL"/>
              </w:rPr>
            </w:pPr>
            <w:r w:rsidRPr="001D3744">
              <w:rPr>
                <w:rFonts w:eastAsia="Times New Roman" w:cs="Times New Roman"/>
                <w:sz w:val="18"/>
                <w:lang w:eastAsia="nl-NL"/>
              </w:rPr>
              <w:t>inschatten van de eigen mogelijkheden in relatie tot de complexiteit van de beweegactiviteit;</w:t>
            </w:r>
          </w:p>
          <w:p w:rsidRPr="001D3744" w:rsidR="00B81569" w:rsidP="001D3744" w:rsidRDefault="00B81569" w14:paraId="3E8F0E10" w14:textId="77777777">
            <w:pPr>
              <w:pStyle w:val="Lijstalinea"/>
              <w:numPr>
                <w:ilvl w:val="0"/>
                <w:numId w:val="70"/>
              </w:numPr>
              <w:spacing w:line="276" w:lineRule="auto"/>
              <w:rPr>
                <w:rFonts w:eastAsia="Times New Roman" w:cs="Times New Roman"/>
                <w:sz w:val="18"/>
                <w:lang w:eastAsia="nl-NL"/>
              </w:rPr>
            </w:pPr>
            <w:r w:rsidRPr="001D3744">
              <w:rPr>
                <w:rFonts w:eastAsia="Times New Roman" w:cs="Times New Roman"/>
                <w:sz w:val="18"/>
                <w:lang w:eastAsia="nl-NL"/>
              </w:rPr>
              <w:t>kiezen voor gepaste complexiteit van de opdracht binnen de beweegactiviteit;</w:t>
            </w:r>
          </w:p>
          <w:p w:rsidRPr="001D3744" w:rsidR="00B81569" w:rsidP="001D3744" w:rsidRDefault="00B81569" w14:paraId="111B5175" w14:textId="77777777">
            <w:pPr>
              <w:pStyle w:val="Lijstalinea"/>
              <w:numPr>
                <w:ilvl w:val="0"/>
                <w:numId w:val="70"/>
              </w:numPr>
              <w:spacing w:line="276" w:lineRule="auto"/>
              <w:rPr>
                <w:rFonts w:eastAsia="Times New Roman" w:cs="Times New Roman"/>
                <w:sz w:val="18"/>
                <w:lang w:eastAsia="nl-NL"/>
              </w:rPr>
            </w:pPr>
            <w:r w:rsidRPr="001D3744" w:rsidDel="60D60AE4">
              <w:rPr>
                <w:rFonts w:eastAsia="Times New Roman" w:cs="Times New Roman"/>
                <w:sz w:val="18"/>
                <w:lang w:eastAsia="nl-NL"/>
              </w:rPr>
              <w:t xml:space="preserve">meebeslissen </w:t>
            </w:r>
            <w:r w:rsidRPr="001D3744">
              <w:rPr>
                <w:rFonts w:eastAsia="Times New Roman" w:cs="Times New Roman"/>
                <w:sz w:val="18"/>
                <w:lang w:eastAsia="nl-NL"/>
              </w:rPr>
              <w:t>over de inrichting van de beweegactiviteit;</w:t>
            </w:r>
          </w:p>
          <w:p w:rsidRPr="001D3744" w:rsidR="00B81569" w:rsidP="001D3744" w:rsidRDefault="00B81569" w14:paraId="6010C095" w14:textId="77777777">
            <w:pPr>
              <w:pStyle w:val="Lijstalinea"/>
              <w:numPr>
                <w:ilvl w:val="0"/>
                <w:numId w:val="70"/>
              </w:numPr>
              <w:spacing w:line="276" w:lineRule="auto"/>
              <w:rPr>
                <w:rFonts w:eastAsia="Times New Roman" w:cs="Times New Roman"/>
                <w:sz w:val="18"/>
                <w:lang w:eastAsia="nl-NL"/>
              </w:rPr>
            </w:pPr>
            <w:r w:rsidRPr="001D3744">
              <w:rPr>
                <w:rFonts w:eastAsia="Times New Roman" w:cs="Times New Roman"/>
                <w:sz w:val="18"/>
                <w:lang w:eastAsia="nl-NL"/>
              </w:rPr>
              <w:t>aanpassen van de beweegactiviteit met betrekking tot ruimte, materiaal, regels en leerhulp.</w:t>
            </w:r>
          </w:p>
        </w:tc>
      </w:tr>
    </w:tbl>
    <w:p w:rsidRPr="001D3744" w:rsidR="00B81569" w:rsidP="001D3744" w:rsidRDefault="00B81569" w14:paraId="3A93D482" w14:textId="77777777">
      <w:pPr>
        <w:spacing w:line="276" w:lineRule="auto"/>
        <w:contextualSpacing/>
        <w:rPr>
          <w:noProof/>
          <w:szCs w:val="18"/>
        </w:rPr>
      </w:pPr>
    </w:p>
    <w:p w:rsidRPr="001D3744" w:rsidR="00B81569" w:rsidP="001D3744" w:rsidRDefault="00B81569" w14:paraId="344F0CE8" w14:textId="266D1693">
      <w:pPr>
        <w:spacing w:line="276" w:lineRule="auto"/>
        <w:contextualSpacing/>
        <w:rPr>
          <w:rFonts w:eastAsiaTheme="majorEastAsia" w:cstheme="majorBidi"/>
          <w:b/>
          <w:bCs/>
          <w:i/>
          <w:iCs/>
          <w:noProof/>
          <w:szCs w:val="18"/>
        </w:rPr>
      </w:pPr>
      <w:bookmarkStart w:name="_Toc213931507" w:id="26"/>
      <w:r w:rsidRPr="001D3744">
        <w:rPr>
          <w:i/>
          <w:iCs/>
          <w:noProof/>
          <w:szCs w:val="18"/>
        </w:rPr>
        <w:t>Domein: samen bewegen</w:t>
      </w:r>
      <w:bookmarkEnd w:id="26"/>
    </w:p>
    <w:tbl>
      <w:tblPr>
        <w:tblW w:w="5000" w:type="pct"/>
        <w:tblBorders>
          <w:top w:val="outset" w:color="auto" w:sz="6" w:space="0"/>
          <w:left w:val="outset" w:color="auto" w:sz="6" w:space="0"/>
          <w:bottom w:val="outset" w:color="auto" w:sz="6" w:space="0"/>
          <w:right w:val="outset" w:color="auto" w:sz="6" w:space="0"/>
        </w:tblBorders>
        <w:tblCellMar>
          <w:top w:w="57" w:type="dxa"/>
          <w:left w:w="57" w:type="dxa"/>
          <w:bottom w:w="57" w:type="dxa"/>
          <w:right w:w="57" w:type="dxa"/>
        </w:tblCellMar>
        <w:tblLook w:val="04A0" w:firstRow="1" w:lastRow="0" w:firstColumn="1" w:lastColumn="0" w:noHBand="0" w:noVBand="1"/>
      </w:tblPr>
      <w:tblGrid>
        <w:gridCol w:w="411"/>
        <w:gridCol w:w="2256"/>
        <w:gridCol w:w="5424"/>
      </w:tblGrid>
      <w:tr w:rsidRPr="001D3744" w:rsidR="00BE3351" w:rsidTr="00BE3351" w14:paraId="6C3D45C5" w14:textId="77777777">
        <w:trPr>
          <w:trHeight w:val="335"/>
        </w:trPr>
        <w:tc>
          <w:tcPr>
            <w:tcW w:w="5000" w:type="pct"/>
            <w:gridSpan w:val="3"/>
            <w:tcBorders>
              <w:top w:val="single" w:color="auto" w:sz="6" w:space="0"/>
              <w:left w:val="single" w:color="auto" w:sz="6" w:space="0"/>
              <w:bottom w:val="single" w:color="auto" w:sz="4" w:space="0"/>
              <w:right w:val="single" w:color="auto" w:sz="6" w:space="0"/>
            </w:tcBorders>
          </w:tcPr>
          <w:p w:rsidRPr="001D3744" w:rsidR="00B81569" w:rsidP="001D3744" w:rsidRDefault="00B81569" w14:paraId="57AEE969" w14:textId="77777777">
            <w:pPr>
              <w:spacing w:line="276" w:lineRule="auto"/>
              <w:contextualSpacing/>
              <w:rPr>
                <w:b/>
                <w:szCs w:val="18"/>
              </w:rPr>
            </w:pPr>
            <w:r w:rsidRPr="001D3744">
              <w:rPr>
                <w:b/>
                <w:szCs w:val="18"/>
              </w:rPr>
              <w:t>Kerndoel 39</w:t>
            </w:r>
          </w:p>
        </w:tc>
      </w:tr>
      <w:tr w:rsidRPr="001D3744" w:rsidR="00BE3351" w:rsidTr="00BE3351" w14:paraId="7C137923" w14:textId="77777777">
        <w:trPr>
          <w:trHeight w:val="397"/>
        </w:trPr>
        <w:tc>
          <w:tcPr>
            <w:tcW w:w="5000" w:type="pct"/>
            <w:gridSpan w:val="3"/>
            <w:tcBorders>
              <w:top w:val="single" w:color="auto" w:sz="4" w:space="0"/>
              <w:left w:val="single" w:color="auto" w:sz="6" w:space="0"/>
              <w:bottom w:val="single" w:color="auto" w:sz="6" w:space="0"/>
              <w:right w:val="single" w:color="auto" w:sz="6" w:space="0"/>
            </w:tcBorders>
          </w:tcPr>
          <w:p w:rsidRPr="001D3744" w:rsidR="00B81569" w:rsidP="001D3744" w:rsidRDefault="00B81569" w14:paraId="05AA949A" w14:textId="77777777">
            <w:pPr>
              <w:spacing w:line="276" w:lineRule="auto"/>
              <w:contextualSpacing/>
              <w:rPr>
                <w:szCs w:val="18"/>
              </w:rPr>
            </w:pPr>
            <w:r w:rsidRPr="001D3744">
              <w:rPr>
                <w:szCs w:val="18"/>
              </w:rPr>
              <w:t>De leerling beweegt samen met anderen.</w:t>
            </w:r>
          </w:p>
        </w:tc>
      </w:tr>
      <w:tr w:rsidRPr="001D3744" w:rsidR="00BE3351" w:rsidTr="00BE3351" w14:paraId="5CC8A2F9" w14:textId="77777777">
        <w:trPr>
          <w:trHeight w:val="257"/>
        </w:trPr>
        <w:tc>
          <w:tcPr>
            <w:tcW w:w="1648" w:type="pct"/>
            <w:gridSpan w:val="2"/>
            <w:tcBorders>
              <w:top w:val="single" w:color="auto" w:sz="6" w:space="0"/>
              <w:left w:val="single" w:color="auto" w:sz="6" w:space="0"/>
              <w:bottom w:val="single" w:color="auto" w:sz="6" w:space="0"/>
              <w:right w:val="single" w:color="auto" w:sz="6" w:space="0"/>
            </w:tcBorders>
            <w:hideMark/>
          </w:tcPr>
          <w:p w:rsidRPr="001D3744" w:rsidR="00B81569" w:rsidP="001D3744" w:rsidRDefault="00B81569" w14:paraId="121B1F77" w14:textId="77777777">
            <w:pPr>
              <w:spacing w:line="276" w:lineRule="auto"/>
              <w:contextualSpacing/>
              <w:rPr>
                <w:b/>
                <w:szCs w:val="18"/>
              </w:rPr>
            </w:pPr>
            <w:r w:rsidRPr="001D3744">
              <w:rPr>
                <w:b/>
                <w:szCs w:val="18"/>
              </w:rPr>
              <w:t>Doelzin:</w:t>
            </w:r>
          </w:p>
        </w:tc>
        <w:tc>
          <w:tcPr>
            <w:tcW w:w="3352" w:type="pct"/>
            <w:tcBorders>
              <w:top w:val="single" w:color="auto" w:sz="6" w:space="0"/>
              <w:left w:val="single" w:color="auto" w:sz="6" w:space="0"/>
              <w:bottom w:val="single" w:color="auto" w:sz="6" w:space="0"/>
              <w:right w:val="single" w:color="auto" w:sz="6" w:space="0"/>
            </w:tcBorders>
            <w:hideMark/>
          </w:tcPr>
          <w:p w:rsidRPr="001D3744" w:rsidR="00B81569" w:rsidP="001D3744" w:rsidRDefault="00B81569" w14:paraId="3592D380" w14:textId="77777777">
            <w:pPr>
              <w:spacing w:line="276" w:lineRule="auto"/>
              <w:contextualSpacing/>
              <w:rPr>
                <w:b/>
                <w:szCs w:val="18"/>
              </w:rPr>
            </w:pPr>
            <w:r w:rsidRPr="001D3744">
              <w:rPr>
                <w:b/>
                <w:szCs w:val="18"/>
              </w:rPr>
              <w:t>Het gaat hierbij om:</w:t>
            </w:r>
          </w:p>
        </w:tc>
      </w:tr>
      <w:tr w:rsidRPr="001D3744" w:rsidR="00BE3351" w:rsidTr="00BE3351" w14:paraId="7089CFB6" w14:textId="77777777">
        <w:trPr>
          <w:trHeight w:val="300"/>
        </w:trPr>
        <w:tc>
          <w:tcPr>
            <w:tcW w:w="254" w:type="pct"/>
            <w:tcBorders>
              <w:top w:val="single" w:color="auto" w:sz="6" w:space="0"/>
              <w:left w:val="single" w:color="auto" w:sz="6" w:space="0"/>
              <w:bottom w:val="single" w:color="auto" w:sz="6" w:space="0"/>
              <w:right w:val="single" w:color="auto" w:sz="6" w:space="0"/>
            </w:tcBorders>
            <w:hideMark/>
          </w:tcPr>
          <w:p w:rsidRPr="001D3744" w:rsidR="00B81569" w:rsidP="001D3744" w:rsidRDefault="00B81569" w14:paraId="1821239E" w14:textId="5E8A3C77">
            <w:pPr>
              <w:spacing w:line="276" w:lineRule="auto"/>
              <w:contextualSpacing/>
              <w:jc w:val="center"/>
              <w:rPr>
                <w:szCs w:val="18"/>
              </w:rPr>
            </w:pPr>
            <w:r w:rsidRPr="001D3744">
              <w:rPr>
                <w:szCs w:val="18"/>
              </w:rPr>
              <w:lastRenderedPageBreak/>
              <w:t>A.</w:t>
            </w:r>
          </w:p>
        </w:tc>
        <w:tc>
          <w:tcPr>
            <w:tcW w:w="1394" w:type="pct"/>
            <w:tcBorders>
              <w:top w:val="single" w:color="auto" w:sz="6" w:space="0"/>
              <w:left w:val="single" w:color="auto" w:sz="6" w:space="0"/>
              <w:bottom w:val="single" w:color="auto" w:sz="6" w:space="0"/>
              <w:right w:val="single" w:color="auto" w:sz="6" w:space="0"/>
            </w:tcBorders>
          </w:tcPr>
          <w:p w:rsidRPr="001D3744" w:rsidR="00B81569" w:rsidP="001D3744" w:rsidRDefault="00B81569" w14:paraId="4A603339" w14:textId="77777777">
            <w:pPr>
              <w:spacing w:line="276" w:lineRule="auto"/>
              <w:contextualSpacing/>
              <w:rPr>
                <w:szCs w:val="18"/>
              </w:rPr>
            </w:pPr>
            <w:r w:rsidRPr="001D3744">
              <w:rPr>
                <w:szCs w:val="18"/>
              </w:rPr>
              <w:t>De leerling neemt verantwoordelijkheid voor het samen deelnemen aan beweegactiviteiten.</w:t>
            </w:r>
          </w:p>
          <w:p w:rsidRPr="001D3744" w:rsidR="00B81569" w:rsidP="001D3744" w:rsidRDefault="00B81569" w14:paraId="6799EED7" w14:textId="77777777">
            <w:pPr>
              <w:spacing w:line="276" w:lineRule="auto"/>
              <w:contextualSpacing/>
              <w:rPr>
                <w:szCs w:val="18"/>
              </w:rPr>
            </w:pPr>
          </w:p>
        </w:tc>
        <w:tc>
          <w:tcPr>
            <w:tcW w:w="3352" w:type="pct"/>
            <w:tcBorders>
              <w:top w:val="single" w:color="auto" w:sz="6" w:space="0"/>
              <w:left w:val="single" w:color="auto" w:sz="6" w:space="0"/>
              <w:bottom w:val="single" w:color="auto" w:sz="6" w:space="0"/>
              <w:right w:val="single" w:color="auto" w:sz="6" w:space="0"/>
            </w:tcBorders>
          </w:tcPr>
          <w:p w:rsidRPr="001D3744" w:rsidR="00B81569" w:rsidP="001D3744" w:rsidRDefault="00B81569" w14:paraId="176CA5D8" w14:textId="77777777">
            <w:pPr>
              <w:pStyle w:val="Lijstalinea"/>
              <w:numPr>
                <w:ilvl w:val="0"/>
                <w:numId w:val="71"/>
              </w:numPr>
              <w:spacing w:line="276" w:lineRule="auto"/>
              <w:rPr>
                <w:sz w:val="18"/>
                <w:lang w:eastAsia="nl-NL"/>
              </w:rPr>
            </w:pPr>
            <w:r w:rsidRPr="001D3744">
              <w:rPr>
                <w:sz w:val="18"/>
                <w:lang w:eastAsia="nl-NL"/>
              </w:rPr>
              <w:t>bijdragen aan een sociaal en fysiek veilige leeromgeving;</w:t>
            </w:r>
          </w:p>
          <w:p w:rsidRPr="001D3744" w:rsidR="00B81569" w:rsidP="001D3744" w:rsidRDefault="00B81569" w14:paraId="3E230CFC" w14:textId="77777777">
            <w:pPr>
              <w:pStyle w:val="Lijstalinea"/>
              <w:numPr>
                <w:ilvl w:val="0"/>
                <w:numId w:val="71"/>
              </w:numPr>
              <w:spacing w:line="276" w:lineRule="auto"/>
              <w:rPr>
                <w:sz w:val="18"/>
                <w:lang w:eastAsia="nl-NL"/>
              </w:rPr>
            </w:pPr>
            <w:r w:rsidRPr="001D3744">
              <w:rPr>
                <w:sz w:val="18"/>
                <w:lang w:eastAsia="nl-NL"/>
              </w:rPr>
              <w:t>constructief bijdragen aan sociale interacties in een groep of team;</w:t>
            </w:r>
          </w:p>
          <w:p w:rsidRPr="001D3744" w:rsidR="00B81569" w:rsidP="001D3744" w:rsidRDefault="00B81569" w14:paraId="61B5FE41" w14:textId="77777777">
            <w:pPr>
              <w:pStyle w:val="Lijstalinea"/>
              <w:numPr>
                <w:ilvl w:val="0"/>
                <w:numId w:val="71"/>
              </w:numPr>
              <w:spacing w:line="276" w:lineRule="auto"/>
              <w:rPr>
                <w:sz w:val="18"/>
                <w:lang w:eastAsia="nl-NL"/>
              </w:rPr>
            </w:pPr>
            <w:r w:rsidRPr="001D3744">
              <w:rPr>
                <w:sz w:val="18"/>
                <w:lang w:eastAsia="nl-NL"/>
              </w:rPr>
              <w:t>omgaan met mogelijkheden, gedrag, opvattingen en beleving van de ander;</w:t>
            </w:r>
          </w:p>
          <w:p w:rsidRPr="001D3744" w:rsidR="00B81569" w:rsidP="001D3744" w:rsidRDefault="00B81569" w14:paraId="1DE7F43C" w14:textId="77777777">
            <w:pPr>
              <w:pStyle w:val="Lijstalinea"/>
              <w:numPr>
                <w:ilvl w:val="0"/>
                <w:numId w:val="71"/>
              </w:numPr>
              <w:spacing w:line="276" w:lineRule="auto"/>
              <w:rPr>
                <w:sz w:val="18"/>
                <w:lang w:eastAsia="nl-NL"/>
              </w:rPr>
            </w:pPr>
            <w:r w:rsidRPr="001D3744">
              <w:rPr>
                <w:sz w:val="18"/>
                <w:lang w:eastAsia="nl-NL"/>
              </w:rPr>
              <w:t>afstemmen van het eigen handelen op de beweegcontext;</w:t>
            </w:r>
          </w:p>
          <w:p w:rsidRPr="001D3744" w:rsidR="00B81569" w:rsidP="001D3744" w:rsidRDefault="00B81569" w14:paraId="6691557F" w14:textId="77777777">
            <w:pPr>
              <w:pStyle w:val="Lijstalinea"/>
              <w:numPr>
                <w:ilvl w:val="0"/>
                <w:numId w:val="71"/>
              </w:numPr>
              <w:spacing w:line="276" w:lineRule="auto"/>
              <w:rPr>
                <w:sz w:val="18"/>
                <w:lang w:eastAsia="nl-NL"/>
              </w:rPr>
            </w:pPr>
            <w:r w:rsidRPr="001D3744">
              <w:rPr>
                <w:sz w:val="18"/>
                <w:lang w:eastAsia="nl-NL"/>
              </w:rPr>
              <w:t>accepteren van regels en uitkomsten.</w:t>
            </w:r>
          </w:p>
        </w:tc>
      </w:tr>
      <w:tr w:rsidRPr="001D3744" w:rsidR="00BE3351" w:rsidTr="00BE3351" w14:paraId="48EE8703" w14:textId="77777777">
        <w:trPr>
          <w:trHeight w:val="300"/>
        </w:trPr>
        <w:tc>
          <w:tcPr>
            <w:tcW w:w="254" w:type="pct"/>
            <w:tcBorders>
              <w:top w:val="single" w:color="auto" w:sz="6" w:space="0"/>
              <w:left w:val="single" w:color="auto" w:sz="6" w:space="0"/>
              <w:bottom w:val="single" w:color="auto" w:sz="6" w:space="0"/>
              <w:right w:val="single" w:color="auto" w:sz="6" w:space="0"/>
            </w:tcBorders>
          </w:tcPr>
          <w:p w:rsidRPr="001D3744" w:rsidR="00B81569" w:rsidP="001D3744" w:rsidRDefault="00B81569" w14:paraId="71F26C81" w14:textId="783E900C">
            <w:pPr>
              <w:spacing w:line="276" w:lineRule="auto"/>
              <w:contextualSpacing/>
              <w:jc w:val="center"/>
              <w:rPr>
                <w:szCs w:val="18"/>
              </w:rPr>
            </w:pPr>
            <w:r w:rsidRPr="001D3744">
              <w:rPr>
                <w:szCs w:val="18"/>
              </w:rPr>
              <w:t>B.</w:t>
            </w:r>
          </w:p>
        </w:tc>
        <w:tc>
          <w:tcPr>
            <w:tcW w:w="1394" w:type="pct"/>
            <w:tcBorders>
              <w:top w:val="single" w:color="auto" w:sz="6" w:space="0"/>
              <w:left w:val="single" w:color="auto" w:sz="6" w:space="0"/>
              <w:bottom w:val="single" w:color="auto" w:sz="6" w:space="0"/>
              <w:right w:val="single" w:color="auto" w:sz="6" w:space="0"/>
            </w:tcBorders>
          </w:tcPr>
          <w:p w:rsidRPr="001D3744" w:rsidR="00B81569" w:rsidP="001D3744" w:rsidRDefault="00B81569" w14:paraId="7C398693" w14:textId="77777777">
            <w:pPr>
              <w:spacing w:line="276" w:lineRule="auto"/>
              <w:contextualSpacing/>
              <w:rPr>
                <w:szCs w:val="18"/>
              </w:rPr>
            </w:pPr>
            <w:r w:rsidRPr="001D3744">
              <w:rPr>
                <w:szCs w:val="18"/>
              </w:rPr>
              <w:t>De leerling</w:t>
            </w:r>
            <w:r w:rsidRPr="001D3744">
              <w:rPr>
                <w:rStyle w:val="Verwijzingopmerking"/>
                <w:sz w:val="18"/>
                <w:szCs w:val="18"/>
              </w:rPr>
              <w:t xml:space="preserve"> </w:t>
            </w:r>
            <w:r w:rsidRPr="001D3744">
              <w:rPr>
                <w:szCs w:val="18"/>
              </w:rPr>
              <w:t>regelt beweegactiviteiten.</w:t>
            </w:r>
          </w:p>
        </w:tc>
        <w:tc>
          <w:tcPr>
            <w:tcW w:w="3352" w:type="pct"/>
            <w:tcBorders>
              <w:top w:val="single" w:color="auto" w:sz="6" w:space="0"/>
              <w:left w:val="single" w:color="auto" w:sz="6" w:space="0"/>
              <w:bottom w:val="single" w:color="auto" w:sz="6" w:space="0"/>
              <w:right w:val="single" w:color="auto" w:sz="6" w:space="0"/>
            </w:tcBorders>
          </w:tcPr>
          <w:p w:rsidRPr="001D3744" w:rsidR="00B81569" w:rsidP="001D3744" w:rsidRDefault="00B81569" w14:paraId="45EC9D07" w14:textId="77777777">
            <w:pPr>
              <w:pStyle w:val="Lijstalinea"/>
              <w:numPr>
                <w:ilvl w:val="0"/>
                <w:numId w:val="72"/>
              </w:numPr>
              <w:spacing w:line="276" w:lineRule="auto"/>
              <w:rPr>
                <w:sz w:val="18"/>
                <w:lang w:eastAsia="nl-NL"/>
              </w:rPr>
            </w:pPr>
            <w:r w:rsidRPr="001D3744">
              <w:rPr>
                <w:sz w:val="18"/>
                <w:lang w:eastAsia="nl-NL"/>
              </w:rPr>
              <w:t>arrangeren van de beweegomgeving: op- en afbouwen, herstellen en aanpassen;</w:t>
            </w:r>
          </w:p>
          <w:p w:rsidRPr="001D3744" w:rsidR="00B81569" w:rsidP="001D3744" w:rsidRDefault="00B81569" w14:paraId="2150F77A" w14:textId="77777777">
            <w:pPr>
              <w:pStyle w:val="Lijstalinea"/>
              <w:numPr>
                <w:ilvl w:val="0"/>
                <w:numId w:val="72"/>
              </w:numPr>
              <w:spacing w:line="276" w:lineRule="auto"/>
              <w:rPr>
                <w:sz w:val="18"/>
                <w:lang w:eastAsia="nl-NL"/>
              </w:rPr>
            </w:pPr>
            <w:r w:rsidRPr="001D3744">
              <w:rPr>
                <w:sz w:val="18"/>
                <w:lang w:eastAsia="nl-NL"/>
              </w:rPr>
              <w:t>assisteren bij beweegactiviteiten: verzorgen, beveiligen en coachen;</w:t>
            </w:r>
          </w:p>
          <w:p w:rsidRPr="001D3744" w:rsidR="00B81569" w:rsidP="001D3744" w:rsidRDefault="00B81569" w14:paraId="3A32C64F" w14:textId="77777777">
            <w:pPr>
              <w:pStyle w:val="Lijstalinea"/>
              <w:numPr>
                <w:ilvl w:val="0"/>
                <w:numId w:val="72"/>
              </w:numPr>
              <w:spacing w:line="276" w:lineRule="auto"/>
              <w:rPr>
                <w:sz w:val="18"/>
                <w:lang w:eastAsia="nl-NL"/>
              </w:rPr>
            </w:pPr>
            <w:r w:rsidRPr="001D3744">
              <w:rPr>
                <w:sz w:val="18"/>
                <w:lang w:eastAsia="nl-NL"/>
              </w:rPr>
              <w:t>afspreken van regels: uitleggen, controleren en afstemmen.</w:t>
            </w:r>
          </w:p>
        </w:tc>
      </w:tr>
    </w:tbl>
    <w:p w:rsidRPr="001D3744" w:rsidR="007A4E79" w:rsidP="001D3744" w:rsidRDefault="007A4E79" w14:paraId="018DAD6D" w14:textId="77777777">
      <w:pPr>
        <w:pStyle w:val="Kop3"/>
        <w:spacing w:before="0" w:after="0" w:line="276" w:lineRule="auto"/>
        <w:contextualSpacing/>
        <w:rPr>
          <w:b w:val="0"/>
          <w:bCs w:val="0"/>
          <w:i/>
          <w:iCs/>
          <w:noProof/>
          <w:sz w:val="18"/>
          <w:szCs w:val="18"/>
        </w:rPr>
      </w:pPr>
      <w:bookmarkStart w:name="_Toc213931508" w:id="27"/>
    </w:p>
    <w:p w:rsidRPr="001D3744" w:rsidR="00B81569" w:rsidP="001D3744" w:rsidRDefault="00B81569" w14:paraId="11E53094" w14:textId="4A6AE2DA">
      <w:pPr>
        <w:pStyle w:val="Kop3"/>
        <w:spacing w:before="0" w:after="0" w:line="276" w:lineRule="auto"/>
        <w:contextualSpacing/>
        <w:rPr>
          <w:b w:val="0"/>
          <w:bCs w:val="0"/>
          <w:i/>
          <w:iCs/>
          <w:sz w:val="18"/>
          <w:szCs w:val="18"/>
        </w:rPr>
      </w:pPr>
      <w:r w:rsidRPr="001D3744">
        <w:rPr>
          <w:b w:val="0"/>
          <w:bCs w:val="0"/>
          <w:i/>
          <w:iCs/>
          <w:noProof/>
          <w:sz w:val="18"/>
          <w:szCs w:val="18"/>
        </w:rPr>
        <w:t>Domein: betrokken bewegen</w:t>
      </w:r>
      <w:bookmarkEnd w:id="27"/>
    </w:p>
    <w:tbl>
      <w:tblPr>
        <w:tblW w:w="5000" w:type="pct"/>
        <w:tblBorders>
          <w:top w:val="outset" w:color="auto" w:sz="6" w:space="0"/>
          <w:left w:val="outset" w:color="auto" w:sz="6" w:space="0"/>
          <w:bottom w:val="outset" w:color="auto" w:sz="6" w:space="0"/>
          <w:right w:val="outset" w:color="auto" w:sz="6" w:space="0"/>
        </w:tblBorders>
        <w:tblCellMar>
          <w:top w:w="57" w:type="dxa"/>
          <w:left w:w="57" w:type="dxa"/>
          <w:bottom w:w="57" w:type="dxa"/>
          <w:right w:w="57" w:type="dxa"/>
        </w:tblCellMar>
        <w:tblLook w:val="04A0" w:firstRow="1" w:lastRow="0" w:firstColumn="1" w:lastColumn="0" w:noHBand="0" w:noVBand="1"/>
      </w:tblPr>
      <w:tblGrid>
        <w:gridCol w:w="411"/>
        <w:gridCol w:w="2256"/>
        <w:gridCol w:w="5424"/>
      </w:tblGrid>
      <w:tr w:rsidRPr="001D3744" w:rsidR="00BE3351" w:rsidTr="00BE3351" w14:paraId="36E6598C" w14:textId="77777777">
        <w:trPr>
          <w:trHeight w:val="335"/>
        </w:trPr>
        <w:tc>
          <w:tcPr>
            <w:tcW w:w="5000" w:type="pct"/>
            <w:gridSpan w:val="3"/>
            <w:tcBorders>
              <w:top w:val="single" w:color="auto" w:sz="6" w:space="0"/>
              <w:left w:val="single" w:color="auto" w:sz="6" w:space="0"/>
              <w:bottom w:val="single" w:color="auto" w:sz="4" w:space="0"/>
              <w:right w:val="single" w:color="auto" w:sz="6" w:space="0"/>
            </w:tcBorders>
          </w:tcPr>
          <w:p w:rsidRPr="001D3744" w:rsidR="00B81569" w:rsidP="001D3744" w:rsidRDefault="00B81569" w14:paraId="20855A4F" w14:textId="77777777">
            <w:pPr>
              <w:spacing w:line="276" w:lineRule="auto"/>
              <w:contextualSpacing/>
              <w:rPr>
                <w:b/>
                <w:szCs w:val="18"/>
              </w:rPr>
            </w:pPr>
            <w:r w:rsidRPr="001D3744">
              <w:rPr>
                <w:b/>
                <w:szCs w:val="18"/>
              </w:rPr>
              <w:t>Kerndoel 40</w:t>
            </w:r>
          </w:p>
        </w:tc>
      </w:tr>
      <w:tr w:rsidRPr="001D3744" w:rsidR="00BE3351" w:rsidTr="00BE3351" w14:paraId="0D6C2A59" w14:textId="77777777">
        <w:trPr>
          <w:trHeight w:val="397"/>
        </w:trPr>
        <w:tc>
          <w:tcPr>
            <w:tcW w:w="5000" w:type="pct"/>
            <w:gridSpan w:val="3"/>
            <w:tcBorders>
              <w:top w:val="single" w:color="auto" w:sz="4" w:space="0"/>
              <w:left w:val="single" w:color="auto" w:sz="6" w:space="0"/>
              <w:bottom w:val="single" w:color="auto" w:sz="6" w:space="0"/>
              <w:right w:val="single" w:color="auto" w:sz="6" w:space="0"/>
            </w:tcBorders>
          </w:tcPr>
          <w:p w:rsidRPr="001D3744" w:rsidR="00B81569" w:rsidP="001D3744" w:rsidRDefault="00B81569" w14:paraId="3E062953" w14:textId="77777777">
            <w:pPr>
              <w:spacing w:line="276" w:lineRule="auto"/>
              <w:contextualSpacing/>
              <w:rPr>
                <w:szCs w:val="18"/>
              </w:rPr>
            </w:pPr>
            <w:r w:rsidRPr="001D3744">
              <w:rPr>
                <w:szCs w:val="18"/>
              </w:rPr>
              <w:t>De leerling geeft betekenis aan bewegen.</w:t>
            </w:r>
          </w:p>
        </w:tc>
      </w:tr>
      <w:tr w:rsidRPr="001D3744" w:rsidR="00BE3351" w:rsidTr="00BE3351" w14:paraId="74DF29FD" w14:textId="77777777">
        <w:trPr>
          <w:trHeight w:val="257"/>
        </w:trPr>
        <w:tc>
          <w:tcPr>
            <w:tcW w:w="1648" w:type="pct"/>
            <w:gridSpan w:val="2"/>
            <w:tcBorders>
              <w:top w:val="single" w:color="auto" w:sz="6" w:space="0"/>
              <w:left w:val="single" w:color="auto" w:sz="6" w:space="0"/>
              <w:bottom w:val="single" w:color="auto" w:sz="6" w:space="0"/>
              <w:right w:val="single" w:color="auto" w:sz="6" w:space="0"/>
            </w:tcBorders>
            <w:hideMark/>
          </w:tcPr>
          <w:p w:rsidRPr="001D3744" w:rsidR="00B81569" w:rsidP="001D3744" w:rsidRDefault="00B81569" w14:paraId="09A15FF8" w14:textId="77777777">
            <w:pPr>
              <w:spacing w:line="276" w:lineRule="auto"/>
              <w:contextualSpacing/>
              <w:rPr>
                <w:b/>
                <w:szCs w:val="18"/>
              </w:rPr>
            </w:pPr>
            <w:r w:rsidRPr="001D3744">
              <w:rPr>
                <w:b/>
                <w:szCs w:val="18"/>
              </w:rPr>
              <w:t>Doelzin:</w:t>
            </w:r>
          </w:p>
        </w:tc>
        <w:tc>
          <w:tcPr>
            <w:tcW w:w="3352" w:type="pct"/>
            <w:tcBorders>
              <w:top w:val="single" w:color="auto" w:sz="6" w:space="0"/>
              <w:left w:val="single" w:color="auto" w:sz="6" w:space="0"/>
              <w:bottom w:val="single" w:color="auto" w:sz="6" w:space="0"/>
              <w:right w:val="single" w:color="auto" w:sz="6" w:space="0"/>
            </w:tcBorders>
            <w:hideMark/>
          </w:tcPr>
          <w:p w:rsidRPr="001D3744" w:rsidR="00B81569" w:rsidP="001D3744" w:rsidRDefault="00B81569" w14:paraId="0EEB5316" w14:textId="77777777">
            <w:pPr>
              <w:spacing w:line="276" w:lineRule="auto"/>
              <w:contextualSpacing/>
              <w:rPr>
                <w:b/>
                <w:szCs w:val="18"/>
              </w:rPr>
            </w:pPr>
            <w:r w:rsidRPr="001D3744">
              <w:rPr>
                <w:b/>
                <w:szCs w:val="18"/>
              </w:rPr>
              <w:t>Het gaat hierbij om:</w:t>
            </w:r>
          </w:p>
        </w:tc>
      </w:tr>
      <w:tr w:rsidRPr="001D3744" w:rsidR="00BE3351" w:rsidTr="00BE3351" w14:paraId="577D9489" w14:textId="77777777">
        <w:trPr>
          <w:trHeight w:val="300"/>
        </w:trPr>
        <w:tc>
          <w:tcPr>
            <w:tcW w:w="254" w:type="pct"/>
            <w:tcBorders>
              <w:top w:val="single" w:color="auto" w:sz="6" w:space="0"/>
              <w:left w:val="single" w:color="auto" w:sz="6" w:space="0"/>
              <w:bottom w:val="single" w:color="auto" w:sz="6" w:space="0"/>
              <w:right w:val="single" w:color="auto" w:sz="6" w:space="0"/>
            </w:tcBorders>
            <w:hideMark/>
          </w:tcPr>
          <w:p w:rsidRPr="001D3744" w:rsidR="00B81569" w:rsidP="001D3744" w:rsidRDefault="00B81569" w14:paraId="305AB530" w14:textId="54516A40">
            <w:pPr>
              <w:spacing w:line="276" w:lineRule="auto"/>
              <w:contextualSpacing/>
              <w:jc w:val="center"/>
              <w:rPr>
                <w:szCs w:val="18"/>
              </w:rPr>
            </w:pPr>
            <w:r w:rsidRPr="001D3744">
              <w:rPr>
                <w:szCs w:val="18"/>
              </w:rPr>
              <w:t>A.</w:t>
            </w:r>
          </w:p>
        </w:tc>
        <w:tc>
          <w:tcPr>
            <w:tcW w:w="1394" w:type="pct"/>
            <w:tcBorders>
              <w:top w:val="single" w:color="auto" w:sz="6" w:space="0"/>
              <w:left w:val="single" w:color="auto" w:sz="6" w:space="0"/>
              <w:bottom w:val="single" w:color="auto" w:sz="6" w:space="0"/>
              <w:right w:val="single" w:color="auto" w:sz="6" w:space="0"/>
            </w:tcBorders>
          </w:tcPr>
          <w:p w:rsidRPr="001D3744" w:rsidR="00B81569" w:rsidP="001D3744" w:rsidRDefault="00B81569" w14:paraId="22E5CA08" w14:textId="77777777">
            <w:pPr>
              <w:spacing w:line="276" w:lineRule="auto"/>
              <w:contextualSpacing/>
              <w:rPr>
                <w:szCs w:val="18"/>
              </w:rPr>
            </w:pPr>
            <w:r w:rsidRPr="001D3744">
              <w:rPr>
                <w:szCs w:val="18"/>
              </w:rPr>
              <w:t>De leerling oriënteert zich op beweegcontexten.</w:t>
            </w:r>
          </w:p>
          <w:p w:rsidRPr="001D3744" w:rsidR="00B81569" w:rsidP="001D3744" w:rsidRDefault="00B81569" w14:paraId="64845558" w14:textId="77777777">
            <w:pPr>
              <w:spacing w:line="276" w:lineRule="auto"/>
              <w:contextualSpacing/>
              <w:rPr>
                <w:szCs w:val="18"/>
              </w:rPr>
            </w:pPr>
          </w:p>
        </w:tc>
        <w:tc>
          <w:tcPr>
            <w:tcW w:w="3352" w:type="pct"/>
            <w:tcBorders>
              <w:top w:val="single" w:color="auto" w:sz="6" w:space="0"/>
              <w:left w:val="single" w:color="auto" w:sz="6" w:space="0"/>
              <w:bottom w:val="single" w:color="auto" w:sz="6" w:space="0"/>
              <w:right w:val="single" w:color="auto" w:sz="6" w:space="0"/>
            </w:tcBorders>
          </w:tcPr>
          <w:p w:rsidRPr="001D3744" w:rsidR="00B81569" w:rsidP="001D3744" w:rsidRDefault="00B81569" w14:paraId="43CAF2E6" w14:textId="77777777">
            <w:pPr>
              <w:pStyle w:val="Lijstalinea"/>
              <w:numPr>
                <w:ilvl w:val="0"/>
                <w:numId w:val="73"/>
              </w:numPr>
              <w:spacing w:line="276" w:lineRule="auto"/>
              <w:rPr>
                <w:sz w:val="18"/>
                <w:lang w:eastAsia="nl-NL"/>
              </w:rPr>
            </w:pPr>
            <w:r w:rsidRPr="001D3744">
              <w:rPr>
                <w:sz w:val="18"/>
                <w:lang w:eastAsia="nl-NL"/>
              </w:rPr>
              <w:t>herkennen van verschillende beweegactiviteiten;</w:t>
            </w:r>
          </w:p>
          <w:p w:rsidRPr="001D3744" w:rsidR="00B81569" w:rsidP="001D3744" w:rsidRDefault="00B81569" w14:paraId="5BD54AE7" w14:textId="77777777">
            <w:pPr>
              <w:pStyle w:val="Lijstalinea"/>
              <w:numPr>
                <w:ilvl w:val="0"/>
                <w:numId w:val="73"/>
              </w:numPr>
              <w:spacing w:line="276" w:lineRule="auto"/>
              <w:rPr>
                <w:sz w:val="18"/>
                <w:lang w:eastAsia="nl-NL"/>
              </w:rPr>
            </w:pPr>
            <w:r w:rsidRPr="001D3744">
              <w:rPr>
                <w:sz w:val="18"/>
                <w:lang w:eastAsia="nl-NL"/>
              </w:rPr>
              <w:t>verkennen van diverse beweegomgevingen en organisatievormen;</w:t>
            </w:r>
          </w:p>
          <w:p w:rsidRPr="001D3744" w:rsidR="00B81569" w:rsidP="001D3744" w:rsidRDefault="00B81569" w14:paraId="20A76898" w14:textId="77777777">
            <w:pPr>
              <w:pStyle w:val="Lijstalinea"/>
              <w:numPr>
                <w:ilvl w:val="0"/>
                <w:numId w:val="73"/>
              </w:numPr>
              <w:spacing w:line="276" w:lineRule="auto"/>
              <w:rPr>
                <w:sz w:val="18"/>
                <w:lang w:eastAsia="nl-NL"/>
              </w:rPr>
            </w:pPr>
            <w:r w:rsidRPr="001D3744">
              <w:rPr>
                <w:sz w:val="18"/>
                <w:lang w:eastAsia="nl-NL"/>
              </w:rPr>
              <w:t>onderscheiden van verschillende doelgroepen aan beweegactiviteiten;</w:t>
            </w:r>
          </w:p>
          <w:p w:rsidRPr="001D3744" w:rsidR="00B81569" w:rsidP="001D3744" w:rsidRDefault="00B81569" w14:paraId="51645F8B" w14:textId="77777777">
            <w:pPr>
              <w:pStyle w:val="Lijstalinea"/>
              <w:numPr>
                <w:ilvl w:val="0"/>
                <w:numId w:val="73"/>
              </w:numPr>
              <w:spacing w:line="276" w:lineRule="auto"/>
              <w:rPr>
                <w:sz w:val="18"/>
                <w:lang w:eastAsia="nl-NL"/>
              </w:rPr>
            </w:pPr>
            <w:r w:rsidRPr="001D3744">
              <w:rPr>
                <w:sz w:val="18"/>
                <w:lang w:eastAsia="nl-NL"/>
              </w:rPr>
              <w:t>herkennen van verschillende motieven en doelen om deel te nemen aan bewegen en sporten;</w:t>
            </w:r>
          </w:p>
          <w:p w:rsidRPr="001D3744" w:rsidR="00B81569" w:rsidP="001D3744" w:rsidRDefault="00B81569" w14:paraId="12B2268C" w14:textId="77777777">
            <w:pPr>
              <w:pStyle w:val="Lijstalinea"/>
              <w:numPr>
                <w:ilvl w:val="0"/>
                <w:numId w:val="73"/>
              </w:numPr>
              <w:spacing w:line="276" w:lineRule="auto"/>
              <w:rPr>
                <w:sz w:val="18"/>
                <w:lang w:eastAsia="nl-NL"/>
              </w:rPr>
            </w:pPr>
            <w:r w:rsidRPr="001D3744">
              <w:rPr>
                <w:sz w:val="18"/>
                <w:lang w:eastAsia="nl-NL"/>
              </w:rPr>
              <w:t>verkennen van de relatie tussen bewegen en welbevinden.</w:t>
            </w:r>
          </w:p>
        </w:tc>
      </w:tr>
      <w:tr w:rsidRPr="001D3744" w:rsidR="00BE3351" w:rsidTr="00BE3351" w14:paraId="35FA7736" w14:textId="77777777">
        <w:trPr>
          <w:trHeight w:val="300"/>
        </w:trPr>
        <w:tc>
          <w:tcPr>
            <w:tcW w:w="254" w:type="pct"/>
            <w:tcBorders>
              <w:top w:val="single" w:color="auto" w:sz="6" w:space="0"/>
              <w:left w:val="single" w:color="auto" w:sz="6" w:space="0"/>
              <w:bottom w:val="single" w:color="auto" w:sz="6" w:space="0"/>
              <w:right w:val="single" w:color="auto" w:sz="6" w:space="0"/>
            </w:tcBorders>
          </w:tcPr>
          <w:p w:rsidRPr="001D3744" w:rsidR="00B81569" w:rsidP="001D3744" w:rsidRDefault="00B81569" w14:paraId="07B83725" w14:textId="5266084B">
            <w:pPr>
              <w:spacing w:line="276" w:lineRule="auto"/>
              <w:contextualSpacing/>
              <w:jc w:val="center"/>
              <w:rPr>
                <w:szCs w:val="18"/>
              </w:rPr>
            </w:pPr>
            <w:r w:rsidRPr="001D3744">
              <w:rPr>
                <w:szCs w:val="18"/>
              </w:rPr>
              <w:t>B.</w:t>
            </w:r>
          </w:p>
        </w:tc>
        <w:tc>
          <w:tcPr>
            <w:tcW w:w="1394" w:type="pct"/>
            <w:tcBorders>
              <w:top w:val="single" w:color="auto" w:sz="6" w:space="0"/>
              <w:left w:val="single" w:color="auto" w:sz="6" w:space="0"/>
              <w:bottom w:val="single" w:color="auto" w:sz="6" w:space="0"/>
              <w:right w:val="single" w:color="auto" w:sz="6" w:space="0"/>
            </w:tcBorders>
          </w:tcPr>
          <w:p w:rsidRPr="001D3744" w:rsidR="00B81569" w:rsidP="001D3744" w:rsidRDefault="00B81569" w14:paraId="41284515" w14:textId="77777777">
            <w:pPr>
              <w:spacing w:line="276" w:lineRule="auto"/>
              <w:contextualSpacing/>
              <w:rPr>
                <w:szCs w:val="18"/>
              </w:rPr>
            </w:pPr>
            <w:r w:rsidRPr="001D3744">
              <w:rPr>
                <w:szCs w:val="18"/>
              </w:rPr>
              <w:t>De leerling onderzoekt welke vormen van bewegen passen bij eigen voorkeuren.</w:t>
            </w:r>
          </w:p>
        </w:tc>
        <w:tc>
          <w:tcPr>
            <w:tcW w:w="3352" w:type="pct"/>
            <w:tcBorders>
              <w:top w:val="single" w:color="auto" w:sz="6" w:space="0"/>
              <w:left w:val="single" w:color="auto" w:sz="6" w:space="0"/>
              <w:bottom w:val="single" w:color="auto" w:sz="6" w:space="0"/>
              <w:right w:val="single" w:color="auto" w:sz="6" w:space="0"/>
            </w:tcBorders>
          </w:tcPr>
          <w:p w:rsidRPr="001D3744" w:rsidR="00B81569" w:rsidP="001D3744" w:rsidRDefault="00B81569" w14:paraId="40EF0AC6" w14:textId="77777777">
            <w:pPr>
              <w:pStyle w:val="Lijstalinea"/>
              <w:numPr>
                <w:ilvl w:val="0"/>
                <w:numId w:val="74"/>
              </w:numPr>
              <w:spacing w:line="276" w:lineRule="auto"/>
              <w:rPr>
                <w:sz w:val="18"/>
                <w:lang w:eastAsia="nl-NL"/>
              </w:rPr>
            </w:pPr>
            <w:r w:rsidRPr="001D3744">
              <w:rPr>
                <w:sz w:val="18"/>
                <w:lang w:eastAsia="nl-NL"/>
              </w:rPr>
              <w:t>verwoorden welke ervaringen en welke beleving bewegen oproept;</w:t>
            </w:r>
          </w:p>
          <w:p w:rsidRPr="001D3744" w:rsidR="00B81569" w:rsidP="001D3744" w:rsidRDefault="00B81569" w14:paraId="2D7D2719" w14:textId="77777777">
            <w:pPr>
              <w:pStyle w:val="Lijstalinea"/>
              <w:numPr>
                <w:ilvl w:val="0"/>
                <w:numId w:val="74"/>
              </w:numPr>
              <w:spacing w:line="276" w:lineRule="auto"/>
              <w:rPr>
                <w:sz w:val="18"/>
                <w:lang w:eastAsia="nl-NL"/>
              </w:rPr>
            </w:pPr>
            <w:r w:rsidRPr="001D3744">
              <w:rPr>
                <w:sz w:val="18"/>
                <w:lang w:eastAsia="nl-NL"/>
              </w:rPr>
              <w:t>vergelijken van eigen interesses, kwaliteiten en motieven met die van de anderen;</w:t>
            </w:r>
          </w:p>
          <w:p w:rsidRPr="001D3744" w:rsidR="00B81569" w:rsidP="001D3744" w:rsidRDefault="00B81569" w14:paraId="3551A367" w14:textId="77777777">
            <w:pPr>
              <w:pStyle w:val="Lijstalinea"/>
              <w:numPr>
                <w:ilvl w:val="0"/>
                <w:numId w:val="74"/>
              </w:numPr>
              <w:spacing w:line="276" w:lineRule="auto"/>
              <w:rPr>
                <w:sz w:val="18"/>
                <w:lang w:eastAsia="nl-NL"/>
              </w:rPr>
            </w:pPr>
            <w:r w:rsidRPr="001D3744">
              <w:rPr>
                <w:sz w:val="18"/>
                <w:lang w:eastAsia="nl-NL"/>
              </w:rPr>
              <w:t>uitleggen hoe ervaringen worden beïnvloed door de beweegcontext;</w:t>
            </w:r>
          </w:p>
          <w:p w:rsidRPr="001D3744" w:rsidR="00B81569" w:rsidP="001D3744" w:rsidRDefault="00B81569" w14:paraId="17F67E89" w14:textId="77777777">
            <w:pPr>
              <w:pStyle w:val="Lijstalinea"/>
              <w:numPr>
                <w:ilvl w:val="0"/>
                <w:numId w:val="74"/>
              </w:numPr>
              <w:spacing w:line="276" w:lineRule="auto"/>
              <w:rPr>
                <w:sz w:val="18"/>
                <w:lang w:eastAsia="nl-NL"/>
              </w:rPr>
            </w:pPr>
            <w:r w:rsidRPr="001D3744">
              <w:rPr>
                <w:sz w:val="18"/>
                <w:lang w:eastAsia="nl-NL"/>
              </w:rPr>
              <w:t>reflecteren op de eigen ontwikkeling in het bewegen;</w:t>
            </w:r>
          </w:p>
          <w:p w:rsidRPr="001D3744" w:rsidR="00B81569" w:rsidP="001D3744" w:rsidRDefault="00B81569" w14:paraId="6661189F" w14:textId="77777777">
            <w:pPr>
              <w:pStyle w:val="Lijstalinea"/>
              <w:numPr>
                <w:ilvl w:val="0"/>
                <w:numId w:val="74"/>
              </w:numPr>
              <w:spacing w:line="276" w:lineRule="auto"/>
              <w:rPr>
                <w:sz w:val="18"/>
                <w:lang w:eastAsia="nl-NL"/>
              </w:rPr>
            </w:pPr>
            <w:r w:rsidRPr="001D3744">
              <w:rPr>
                <w:sz w:val="18"/>
                <w:lang w:eastAsia="nl-NL"/>
              </w:rPr>
              <w:t>kiezen van beweegactiviteiten in verschillende contexten.</w:t>
            </w:r>
          </w:p>
        </w:tc>
      </w:tr>
    </w:tbl>
    <w:p w:rsidRPr="001D3744" w:rsidR="001F04CD" w:rsidP="001D3744" w:rsidRDefault="001F04CD" w14:paraId="306D5647" w14:textId="7598C6EB">
      <w:pPr>
        <w:spacing w:line="276" w:lineRule="auto"/>
        <w:rPr>
          <w:szCs w:val="18"/>
        </w:rPr>
      </w:pPr>
    </w:p>
    <w:p w:rsidRPr="001D3744" w:rsidR="008822C2" w:rsidP="001D3744" w:rsidRDefault="004C7C5C" w14:paraId="3F4FC76B" w14:textId="1A5E666C">
      <w:pPr>
        <w:spacing w:line="276" w:lineRule="auto"/>
        <w:rPr>
          <w:szCs w:val="18"/>
        </w:rPr>
      </w:pPr>
      <w:r>
        <w:rPr>
          <w:szCs w:val="18"/>
        </w:rPr>
        <w:t>H</w:t>
      </w:r>
    </w:p>
    <w:p w:rsidRPr="001D3744" w:rsidR="008822C2" w:rsidP="001D3744" w:rsidRDefault="008822C2" w14:paraId="51398260" w14:textId="77777777">
      <w:pPr>
        <w:spacing w:line="276" w:lineRule="auto"/>
        <w:rPr>
          <w:szCs w:val="18"/>
        </w:rPr>
      </w:pPr>
    </w:p>
    <w:p w:rsidRPr="001D3744" w:rsidR="008822C2" w:rsidP="001D3744" w:rsidRDefault="008822C2" w14:paraId="2C65FC8C" w14:textId="7F0F66D0">
      <w:pPr>
        <w:spacing w:line="276" w:lineRule="auto"/>
        <w:rPr>
          <w:szCs w:val="18"/>
        </w:rPr>
      </w:pPr>
      <w:r w:rsidRPr="001D3744">
        <w:rPr>
          <w:szCs w:val="18"/>
        </w:rPr>
        <w:t xml:space="preserve">Aan bijlage 2 worden </w:t>
      </w:r>
      <w:r w:rsidRPr="001D3744" w:rsidR="0099590C">
        <w:rPr>
          <w:szCs w:val="18"/>
        </w:rPr>
        <w:t>onderdelen</w:t>
      </w:r>
      <w:r w:rsidRPr="001D3744">
        <w:rPr>
          <w:szCs w:val="18"/>
        </w:rPr>
        <w:t xml:space="preserve"> toegevoegd</w:t>
      </w:r>
      <w:r w:rsidRPr="001D3744" w:rsidR="008126AC">
        <w:rPr>
          <w:szCs w:val="18"/>
        </w:rPr>
        <w:t>, luidende</w:t>
      </w:r>
      <w:r w:rsidRPr="001D3744">
        <w:rPr>
          <w:szCs w:val="18"/>
        </w:rPr>
        <w:t>:</w:t>
      </w:r>
    </w:p>
    <w:p w:rsidRPr="001D3744" w:rsidR="008822C2" w:rsidP="001D3744" w:rsidRDefault="008822C2" w14:paraId="225F9A5F" w14:textId="77777777">
      <w:pPr>
        <w:spacing w:line="276" w:lineRule="auto"/>
        <w:rPr>
          <w:szCs w:val="18"/>
        </w:rPr>
      </w:pPr>
    </w:p>
    <w:p w:rsidRPr="001D3744" w:rsidR="008822C2" w:rsidP="001D3744" w:rsidRDefault="008822C2" w14:paraId="320F9C63" w14:textId="77777777">
      <w:pPr>
        <w:spacing w:line="276" w:lineRule="auto"/>
        <w:ind w:firstLine="708"/>
        <w:rPr>
          <w:b/>
          <w:bCs/>
          <w:szCs w:val="18"/>
        </w:rPr>
      </w:pPr>
      <w:r w:rsidRPr="001D3744">
        <w:rPr>
          <w:b/>
          <w:bCs/>
          <w:szCs w:val="18"/>
        </w:rPr>
        <w:t>Onderdeel C. Burgerschap</w:t>
      </w:r>
    </w:p>
    <w:p w:rsidRPr="001D3744" w:rsidR="00B32392" w:rsidP="001D3744" w:rsidRDefault="00B32392" w14:paraId="31E044F2" w14:textId="77777777">
      <w:pPr>
        <w:spacing w:line="276" w:lineRule="auto"/>
        <w:rPr>
          <w:i/>
          <w:iCs/>
          <w:noProof/>
          <w:szCs w:val="18"/>
        </w:rPr>
      </w:pPr>
    </w:p>
    <w:p w:rsidRPr="001D3744" w:rsidR="00B32392" w:rsidP="001D3744" w:rsidRDefault="00B32392" w14:paraId="129BE55B" w14:textId="70B3841D">
      <w:pPr>
        <w:spacing w:line="276" w:lineRule="auto"/>
        <w:rPr>
          <w:i/>
          <w:iCs/>
          <w:noProof/>
          <w:szCs w:val="18"/>
        </w:rPr>
      </w:pPr>
      <w:r w:rsidRPr="001D3744">
        <w:rPr>
          <w:i/>
          <w:iCs/>
          <w:noProof/>
          <w:szCs w:val="18"/>
        </w:rPr>
        <w:t>Domein: jezelf en de ander</w:t>
      </w:r>
    </w:p>
    <w:tbl>
      <w:tblPr>
        <w:tblStyle w:val="Tabelraster1"/>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bottom w:w="57" w:type="dxa"/>
        </w:tblCellMar>
        <w:tblLook w:val="04A0" w:firstRow="1" w:lastRow="0" w:firstColumn="1" w:lastColumn="0" w:noHBand="0" w:noVBand="1"/>
      </w:tblPr>
      <w:tblGrid>
        <w:gridCol w:w="429"/>
        <w:gridCol w:w="2456"/>
        <w:gridCol w:w="5206"/>
      </w:tblGrid>
      <w:tr w:rsidRPr="001D3744" w:rsidR="00BE3351" w:rsidTr="007A4E79" w14:paraId="6FD9974E" w14:textId="77777777">
        <w:trPr>
          <w:trHeight w:val="390"/>
        </w:trPr>
        <w:tc>
          <w:tcPr>
            <w:tcW w:w="5000" w:type="pct"/>
            <w:gridSpan w:val="3"/>
            <w:tcBorders>
              <w:top w:val="single" w:color="auto" w:sz="6" w:space="0"/>
              <w:left w:val="single" w:color="auto" w:sz="6" w:space="0"/>
              <w:bottom w:val="single" w:color="auto" w:sz="6" w:space="0"/>
              <w:right w:val="single" w:color="auto" w:sz="6" w:space="0"/>
            </w:tcBorders>
            <w:vAlign w:val="center"/>
          </w:tcPr>
          <w:p w:rsidRPr="001D3744" w:rsidR="00B32392" w:rsidP="001D3744" w:rsidRDefault="00B32392" w14:paraId="01BAA1B0" w14:textId="77777777">
            <w:pPr>
              <w:spacing w:line="276" w:lineRule="auto"/>
              <w:rPr>
                <w:b/>
                <w:bCs/>
                <w:szCs w:val="18"/>
              </w:rPr>
            </w:pPr>
            <w:r w:rsidRPr="001D3744">
              <w:rPr>
                <w:b/>
                <w:bCs/>
                <w:szCs w:val="18"/>
              </w:rPr>
              <w:t>Kerndoel 15</w:t>
            </w:r>
          </w:p>
        </w:tc>
      </w:tr>
      <w:tr w:rsidRPr="001D3744" w:rsidR="00BE3351" w:rsidTr="007A4E79" w14:paraId="39A9571F" w14:textId="77777777">
        <w:trPr>
          <w:trHeight w:val="488"/>
        </w:trPr>
        <w:tc>
          <w:tcPr>
            <w:tcW w:w="5000" w:type="pct"/>
            <w:gridSpan w:val="3"/>
            <w:tcBorders>
              <w:top w:val="single" w:color="auto" w:sz="6" w:space="0"/>
              <w:left w:val="single" w:color="auto" w:sz="6" w:space="0"/>
              <w:bottom w:val="single" w:color="auto" w:sz="6" w:space="0"/>
              <w:right w:val="single" w:color="auto" w:sz="6" w:space="0"/>
            </w:tcBorders>
            <w:vAlign w:val="center"/>
          </w:tcPr>
          <w:p w:rsidRPr="001D3744" w:rsidR="00B32392" w:rsidP="001D3744" w:rsidRDefault="00B32392" w14:paraId="098E784A" w14:textId="77777777">
            <w:pPr>
              <w:spacing w:line="276" w:lineRule="auto"/>
              <w:rPr>
                <w:szCs w:val="18"/>
              </w:rPr>
            </w:pPr>
            <w:r w:rsidRPr="001D3744">
              <w:rPr>
                <w:szCs w:val="18"/>
              </w:rPr>
              <w:lastRenderedPageBreak/>
              <w:t>De school stimuleert sociale en maatschappelijke competenties van leerlingen.</w:t>
            </w:r>
          </w:p>
        </w:tc>
      </w:tr>
      <w:tr w:rsidRPr="001D3744" w:rsidR="00BE3351" w:rsidTr="007A4E79" w14:paraId="3E7108FC" w14:textId="77777777">
        <w:trPr>
          <w:trHeight w:val="329"/>
        </w:trPr>
        <w:tc>
          <w:tcPr>
            <w:tcW w:w="1783" w:type="pct"/>
            <w:gridSpan w:val="2"/>
            <w:tcBorders>
              <w:top w:val="single" w:color="auto" w:sz="6" w:space="0"/>
              <w:left w:val="single" w:color="auto" w:sz="6" w:space="0"/>
              <w:bottom w:val="single" w:color="auto" w:sz="6" w:space="0"/>
              <w:right w:val="single" w:color="auto" w:sz="6" w:space="0"/>
            </w:tcBorders>
            <w:vAlign w:val="center"/>
          </w:tcPr>
          <w:p w:rsidRPr="001D3744" w:rsidR="00B32392" w:rsidP="001D3744" w:rsidRDefault="00B32392" w14:paraId="3080087E" w14:textId="77777777">
            <w:pPr>
              <w:spacing w:line="276" w:lineRule="auto"/>
              <w:rPr>
                <w:rFonts w:eastAsia="Calibri" w:cs="Times New Roman"/>
                <w:b/>
                <w:bCs/>
                <w:szCs w:val="18"/>
              </w:rPr>
            </w:pPr>
            <w:r w:rsidRPr="001D3744">
              <w:rPr>
                <w:rFonts w:eastAsia="Calibri" w:cs="Times New Roman"/>
                <w:b/>
                <w:bCs/>
                <w:szCs w:val="18"/>
              </w:rPr>
              <w:t>Doelzin:</w:t>
            </w:r>
          </w:p>
        </w:tc>
        <w:tc>
          <w:tcPr>
            <w:tcW w:w="3217" w:type="pct"/>
            <w:tcBorders>
              <w:top w:val="single" w:color="auto" w:sz="6" w:space="0"/>
              <w:left w:val="single" w:color="auto" w:sz="6" w:space="0"/>
              <w:bottom w:val="single" w:color="auto" w:sz="6" w:space="0"/>
              <w:right w:val="single" w:color="auto" w:sz="6" w:space="0"/>
            </w:tcBorders>
            <w:vAlign w:val="center"/>
          </w:tcPr>
          <w:p w:rsidRPr="001D3744" w:rsidR="00B32392" w:rsidP="001D3744" w:rsidRDefault="00B32392" w14:paraId="3AD2A782" w14:textId="77777777">
            <w:pPr>
              <w:spacing w:line="276" w:lineRule="auto"/>
              <w:rPr>
                <w:rFonts w:eastAsia="Calibri" w:cs="Times New Roman"/>
                <w:b/>
                <w:bCs/>
                <w:szCs w:val="18"/>
              </w:rPr>
            </w:pPr>
            <w:r w:rsidRPr="001D3744">
              <w:rPr>
                <w:rFonts w:eastAsia="Calibri" w:cs="Times New Roman"/>
                <w:b/>
                <w:bCs/>
                <w:szCs w:val="18"/>
              </w:rPr>
              <w:t>Het gaat hierbij om:</w:t>
            </w:r>
          </w:p>
        </w:tc>
      </w:tr>
      <w:tr w:rsidRPr="001D3744" w:rsidR="00BE3351" w:rsidTr="007A4E79" w14:paraId="79E2D06C" w14:textId="77777777">
        <w:trPr>
          <w:trHeight w:val="300"/>
        </w:trPr>
        <w:tc>
          <w:tcPr>
            <w:tcW w:w="265" w:type="pct"/>
            <w:tcBorders>
              <w:top w:val="single" w:color="auto" w:sz="6" w:space="0"/>
              <w:left w:val="single" w:color="auto" w:sz="6" w:space="0"/>
              <w:bottom w:val="single" w:color="auto" w:sz="6" w:space="0"/>
              <w:right w:val="single" w:color="auto" w:sz="6" w:space="0"/>
            </w:tcBorders>
          </w:tcPr>
          <w:p w:rsidRPr="001D3744" w:rsidR="00B32392" w:rsidP="001D3744" w:rsidRDefault="00B32392" w14:paraId="11726E76" w14:textId="587F6F57">
            <w:pPr>
              <w:spacing w:line="276" w:lineRule="auto"/>
              <w:rPr>
                <w:rFonts w:eastAsia="Calibri" w:cs="Times New Roman"/>
                <w:szCs w:val="18"/>
              </w:rPr>
            </w:pPr>
            <w:r w:rsidRPr="001D3744">
              <w:rPr>
                <w:rFonts w:eastAsia="Calibri" w:cs="Times New Roman"/>
                <w:szCs w:val="18"/>
              </w:rPr>
              <w:t>A.</w:t>
            </w:r>
          </w:p>
        </w:tc>
        <w:tc>
          <w:tcPr>
            <w:tcW w:w="1518" w:type="pct"/>
            <w:tcBorders>
              <w:top w:val="single" w:color="auto" w:sz="6" w:space="0"/>
              <w:left w:val="single" w:color="auto" w:sz="6" w:space="0"/>
              <w:bottom w:val="single" w:color="auto" w:sz="6" w:space="0"/>
              <w:right w:val="single" w:color="auto" w:sz="6" w:space="0"/>
            </w:tcBorders>
          </w:tcPr>
          <w:p w:rsidRPr="001D3744" w:rsidR="00B32392" w:rsidP="001D3744" w:rsidRDefault="00B32392" w14:paraId="6E046035" w14:textId="77777777">
            <w:pPr>
              <w:spacing w:line="276" w:lineRule="auto"/>
              <w:rPr>
                <w:rFonts w:eastAsia="Calibri" w:cs="Times New Roman"/>
                <w:szCs w:val="18"/>
              </w:rPr>
            </w:pPr>
            <w:r w:rsidRPr="001D3744">
              <w:rPr>
                <w:rFonts w:eastAsia="Calibri" w:cs="Times New Roman"/>
                <w:szCs w:val="18"/>
              </w:rPr>
              <w:t>De school draagt bij aan de sociale identiteit van leerlingen.</w:t>
            </w:r>
          </w:p>
        </w:tc>
        <w:tc>
          <w:tcPr>
            <w:tcW w:w="3217" w:type="pct"/>
            <w:tcBorders>
              <w:top w:val="single" w:color="auto" w:sz="6" w:space="0"/>
              <w:left w:val="single" w:color="auto" w:sz="6" w:space="0"/>
              <w:bottom w:val="single" w:color="auto" w:sz="6" w:space="0"/>
              <w:right w:val="single" w:color="auto" w:sz="6" w:space="0"/>
            </w:tcBorders>
          </w:tcPr>
          <w:p w:rsidRPr="001D3744" w:rsidR="00B32392" w:rsidP="001D3744" w:rsidRDefault="00B32392" w14:paraId="38EBCC10" w14:textId="77777777">
            <w:pPr>
              <w:numPr>
                <w:ilvl w:val="0"/>
                <w:numId w:val="4"/>
              </w:numPr>
              <w:spacing w:line="276" w:lineRule="auto"/>
              <w:contextualSpacing/>
              <w:textAlignment w:val="baseline"/>
              <w:rPr>
                <w:rFonts w:eastAsia="Times New Roman" w:cs="Times New Roman"/>
                <w:szCs w:val="18"/>
              </w:rPr>
            </w:pPr>
            <w:r w:rsidRPr="001D3744">
              <w:rPr>
                <w:rFonts w:eastAsia="Times New Roman" w:cs="Times New Roman"/>
                <w:szCs w:val="18"/>
              </w:rPr>
              <w:t>bespreekbaar maken van gevoelens, gewoontes en opvattingen van jezelf en de ander;</w:t>
            </w:r>
          </w:p>
          <w:p w:rsidRPr="001D3744" w:rsidR="00B32392" w:rsidP="001D3744" w:rsidRDefault="00B32392" w14:paraId="49005090" w14:textId="77777777">
            <w:pPr>
              <w:numPr>
                <w:ilvl w:val="0"/>
                <w:numId w:val="4"/>
              </w:numPr>
              <w:spacing w:line="276" w:lineRule="auto"/>
              <w:ind w:left="357" w:hanging="357"/>
              <w:contextualSpacing/>
              <w:textAlignment w:val="baseline"/>
              <w:rPr>
                <w:rFonts w:eastAsia="Times New Roman" w:cs="Times New Roman"/>
                <w:szCs w:val="18"/>
              </w:rPr>
            </w:pPr>
            <w:r w:rsidRPr="001D3744">
              <w:rPr>
                <w:rFonts w:eastAsia="Times New Roman" w:cs="Segoe UI"/>
                <w:szCs w:val="18"/>
              </w:rPr>
              <w:t>bespreekbaar maken van de eigen identiteit en hoe die kan overeenkomen en verschillen met die van de ander;</w:t>
            </w:r>
          </w:p>
          <w:p w:rsidRPr="001D3744" w:rsidR="00B32392" w:rsidP="001D3744" w:rsidRDefault="00B32392" w14:paraId="2C1F7A7B" w14:textId="77777777">
            <w:pPr>
              <w:numPr>
                <w:ilvl w:val="0"/>
                <w:numId w:val="4"/>
              </w:numPr>
              <w:spacing w:line="276" w:lineRule="auto"/>
              <w:contextualSpacing/>
              <w:textAlignment w:val="baseline"/>
              <w:rPr>
                <w:rFonts w:eastAsia="Times New Roman" w:cs="Times New Roman"/>
                <w:szCs w:val="18"/>
              </w:rPr>
            </w:pPr>
            <w:r w:rsidRPr="001D3744">
              <w:rPr>
                <w:rFonts w:eastAsia="Times New Roman" w:cs="Times New Roman"/>
                <w:szCs w:val="18"/>
              </w:rPr>
              <w:t>oefenplaats bieden voor het maken van keuzes, rekening houdend met de gevolgen ervan voor jezelf en de ander;</w:t>
            </w:r>
          </w:p>
          <w:p w:rsidRPr="001D3744" w:rsidR="00B32392" w:rsidP="001D3744" w:rsidRDefault="00B32392" w14:paraId="4EAA962D" w14:textId="77777777">
            <w:pPr>
              <w:numPr>
                <w:ilvl w:val="0"/>
                <w:numId w:val="4"/>
              </w:numPr>
              <w:spacing w:line="276" w:lineRule="auto"/>
              <w:rPr>
                <w:rFonts w:eastAsia="Calibri" w:cs="Times New Roman"/>
                <w:szCs w:val="18"/>
              </w:rPr>
            </w:pPr>
            <w:r w:rsidRPr="001D3744">
              <w:rPr>
                <w:rFonts w:eastAsia="Times New Roman" w:cs="Times New Roman"/>
                <w:szCs w:val="18"/>
              </w:rPr>
              <w:t>oefenplaats bieden voor het belang van waarden en grenzen van jezelf en de ander;</w:t>
            </w:r>
            <w:bookmarkStart w:name="_Hlk207725239" w:id="28"/>
          </w:p>
          <w:p w:rsidRPr="001D3744" w:rsidR="00B32392" w:rsidP="001D3744" w:rsidRDefault="00B32392" w14:paraId="01501FDB" w14:textId="77777777">
            <w:pPr>
              <w:numPr>
                <w:ilvl w:val="0"/>
                <w:numId w:val="4"/>
              </w:numPr>
              <w:spacing w:line="276" w:lineRule="auto"/>
              <w:rPr>
                <w:rFonts w:eastAsia="Calibri" w:cs="Times New Roman"/>
                <w:szCs w:val="18"/>
              </w:rPr>
            </w:pPr>
            <w:r w:rsidRPr="001D3744">
              <w:rPr>
                <w:rFonts w:eastAsia="Calibri" w:cs="Times New Roman"/>
                <w:szCs w:val="18"/>
              </w:rPr>
              <w:t>aanbieden van activiteiten die sociale cohesie stimuleren.</w:t>
            </w:r>
            <w:bookmarkEnd w:id="28"/>
          </w:p>
        </w:tc>
      </w:tr>
      <w:tr w:rsidRPr="001D3744" w:rsidR="00BE3351" w:rsidTr="007A4E79" w14:paraId="2F254420" w14:textId="77777777">
        <w:trPr>
          <w:trHeight w:val="300"/>
        </w:trPr>
        <w:tc>
          <w:tcPr>
            <w:tcW w:w="265" w:type="pct"/>
            <w:tcBorders>
              <w:top w:val="single" w:color="auto" w:sz="6" w:space="0"/>
              <w:left w:val="single" w:color="auto" w:sz="6" w:space="0"/>
              <w:bottom w:val="single" w:color="auto" w:sz="6" w:space="0"/>
              <w:right w:val="single" w:color="auto" w:sz="6" w:space="0"/>
            </w:tcBorders>
          </w:tcPr>
          <w:p w:rsidRPr="001D3744" w:rsidR="00B32392" w:rsidP="001D3744" w:rsidRDefault="00B32392" w14:paraId="0D62C476" w14:textId="2BDF4B6D">
            <w:pPr>
              <w:spacing w:line="276" w:lineRule="auto"/>
              <w:rPr>
                <w:rFonts w:eastAsia="Calibri" w:cs="Times New Roman"/>
                <w:szCs w:val="18"/>
              </w:rPr>
            </w:pPr>
            <w:r w:rsidRPr="001D3744">
              <w:rPr>
                <w:rFonts w:eastAsia="Calibri" w:cs="Times New Roman"/>
                <w:szCs w:val="18"/>
              </w:rPr>
              <w:t>B.</w:t>
            </w:r>
          </w:p>
        </w:tc>
        <w:tc>
          <w:tcPr>
            <w:tcW w:w="1518" w:type="pct"/>
            <w:tcBorders>
              <w:top w:val="single" w:color="auto" w:sz="6" w:space="0"/>
              <w:left w:val="single" w:color="auto" w:sz="6" w:space="0"/>
              <w:bottom w:val="single" w:color="auto" w:sz="6" w:space="0"/>
              <w:right w:val="single" w:color="auto" w:sz="6" w:space="0"/>
            </w:tcBorders>
          </w:tcPr>
          <w:p w:rsidRPr="001D3744" w:rsidR="00B32392" w:rsidP="001D3744" w:rsidRDefault="00B32392" w14:paraId="2117A03C" w14:textId="77777777">
            <w:pPr>
              <w:spacing w:line="276" w:lineRule="auto"/>
              <w:rPr>
                <w:rFonts w:eastAsia="Calibri" w:cs="Times New Roman"/>
                <w:szCs w:val="18"/>
              </w:rPr>
            </w:pPr>
            <w:r w:rsidRPr="001D3744">
              <w:rPr>
                <w:rFonts w:eastAsia="Calibri" w:cs="Times New Roman"/>
                <w:szCs w:val="18"/>
              </w:rPr>
              <w:t>De school stimuleert een respectvolle omgang van leerlingen met diversiteit in de samenleving.</w:t>
            </w:r>
          </w:p>
        </w:tc>
        <w:tc>
          <w:tcPr>
            <w:tcW w:w="3217" w:type="pct"/>
            <w:tcBorders>
              <w:top w:val="single" w:color="auto" w:sz="6" w:space="0"/>
              <w:left w:val="single" w:color="auto" w:sz="6" w:space="0"/>
              <w:bottom w:val="single" w:color="auto" w:sz="6" w:space="0"/>
              <w:right w:val="single" w:color="auto" w:sz="6" w:space="0"/>
            </w:tcBorders>
          </w:tcPr>
          <w:p w:rsidRPr="001D3744" w:rsidR="00B32392" w:rsidP="001D3744" w:rsidRDefault="00B32392" w14:paraId="226AEE92" w14:textId="77777777">
            <w:pPr>
              <w:numPr>
                <w:ilvl w:val="0"/>
                <w:numId w:val="126"/>
              </w:numPr>
              <w:spacing w:line="276" w:lineRule="auto"/>
              <w:rPr>
                <w:szCs w:val="18"/>
              </w:rPr>
            </w:pPr>
            <w:r w:rsidRPr="001D3744">
              <w:rPr>
                <w:rFonts w:eastAsia="Times New Roman" w:cs="Times New Roman"/>
                <w:szCs w:val="18"/>
              </w:rPr>
              <w:t xml:space="preserve">aandacht besteden aan aspecten van </w:t>
            </w:r>
            <w:r w:rsidRPr="001D3744">
              <w:rPr>
                <w:szCs w:val="18"/>
              </w:rPr>
              <w:t>diversiteit: godsdienst, levensovertuiging, politieke gezindheid, afkomst, geslacht, handicap en seksuele gerichtheid;</w:t>
            </w:r>
          </w:p>
          <w:p w:rsidRPr="001D3744" w:rsidR="00B32392" w:rsidP="001D3744" w:rsidRDefault="00B32392" w14:paraId="7B4F2988" w14:textId="77777777">
            <w:pPr>
              <w:numPr>
                <w:ilvl w:val="0"/>
                <w:numId w:val="126"/>
              </w:numPr>
              <w:spacing w:line="276" w:lineRule="auto"/>
              <w:ind w:left="357" w:hanging="357"/>
              <w:rPr>
                <w:szCs w:val="18"/>
              </w:rPr>
            </w:pPr>
            <w:r w:rsidRPr="001D3744">
              <w:rPr>
                <w:rFonts w:eastAsia="Times New Roman" w:cs="Times New Roman"/>
                <w:szCs w:val="18"/>
              </w:rPr>
              <w:t>bespreekbaar maken van overeenkomsten en verschillen ten aanzien van aspecten van diversiteit;</w:t>
            </w:r>
          </w:p>
          <w:p w:rsidRPr="001D3744" w:rsidR="00B32392" w:rsidP="001D3744" w:rsidRDefault="00B32392" w14:paraId="26F94616" w14:textId="77777777">
            <w:pPr>
              <w:numPr>
                <w:ilvl w:val="0"/>
                <w:numId w:val="126"/>
              </w:numPr>
              <w:spacing w:line="276" w:lineRule="auto"/>
              <w:rPr>
                <w:szCs w:val="18"/>
              </w:rPr>
            </w:pPr>
            <w:r w:rsidRPr="001D3744">
              <w:rPr>
                <w:szCs w:val="18"/>
              </w:rPr>
              <w:t>aandacht besteden aan discriminatie en het belang van inclusie en gelijkwaardige behandeling;</w:t>
            </w:r>
          </w:p>
          <w:p w:rsidRPr="001D3744" w:rsidR="00B32392" w:rsidP="001D3744" w:rsidRDefault="00B32392" w14:paraId="44028140" w14:textId="77777777">
            <w:pPr>
              <w:numPr>
                <w:ilvl w:val="0"/>
                <w:numId w:val="126"/>
              </w:numPr>
              <w:spacing w:line="276" w:lineRule="auto"/>
              <w:rPr>
                <w:szCs w:val="18"/>
              </w:rPr>
            </w:pPr>
            <w:r w:rsidRPr="001D3744">
              <w:rPr>
                <w:szCs w:val="18"/>
              </w:rPr>
              <w:t>bespreekbaar maken van vooroordelen en oordelen.</w:t>
            </w:r>
          </w:p>
        </w:tc>
      </w:tr>
    </w:tbl>
    <w:p w:rsidRPr="001D3744" w:rsidR="00B32392" w:rsidP="001D3744" w:rsidRDefault="00B32392" w14:paraId="43B34B3A" w14:textId="77777777">
      <w:pPr>
        <w:spacing w:line="276" w:lineRule="auto"/>
        <w:rPr>
          <w:noProof/>
          <w:szCs w:val="18"/>
        </w:rPr>
      </w:pPr>
    </w:p>
    <w:p w:rsidRPr="001D3744" w:rsidR="00B32392" w:rsidP="001D3744" w:rsidRDefault="00B32392" w14:paraId="25046C67" w14:textId="06BD3DCC">
      <w:pPr>
        <w:spacing w:line="276" w:lineRule="auto"/>
        <w:rPr>
          <w:i/>
          <w:iCs/>
          <w:noProof/>
          <w:szCs w:val="18"/>
        </w:rPr>
      </w:pPr>
      <w:r w:rsidRPr="001D3744">
        <w:rPr>
          <w:i/>
          <w:iCs/>
          <w:noProof/>
          <w:szCs w:val="18"/>
        </w:rPr>
        <w:t>Domein: samenleven in een democratische rechtsstaat</w:t>
      </w:r>
    </w:p>
    <w:tbl>
      <w:tblPr>
        <w:tblStyle w:val="Tabelraster1"/>
        <w:tblW w:w="5000" w:type="pct"/>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bottom w:w="57" w:type="dxa"/>
        </w:tblCellMar>
        <w:tblLook w:val="04A0" w:firstRow="1" w:lastRow="0" w:firstColumn="1" w:lastColumn="0" w:noHBand="0" w:noVBand="1"/>
      </w:tblPr>
      <w:tblGrid>
        <w:gridCol w:w="429"/>
        <w:gridCol w:w="2456"/>
        <w:gridCol w:w="5206"/>
      </w:tblGrid>
      <w:tr w:rsidRPr="001D3744" w:rsidR="00BE3351" w:rsidTr="007A4E79" w14:paraId="0A1583F4" w14:textId="77777777">
        <w:trPr>
          <w:trHeight w:val="390"/>
        </w:trPr>
        <w:tc>
          <w:tcPr>
            <w:tcW w:w="5000" w:type="pct"/>
            <w:gridSpan w:val="3"/>
            <w:vAlign w:val="center"/>
          </w:tcPr>
          <w:p w:rsidRPr="001D3744" w:rsidR="00B32392" w:rsidP="001D3744" w:rsidRDefault="00B32392" w14:paraId="35BF61BE" w14:textId="77777777">
            <w:pPr>
              <w:spacing w:line="276" w:lineRule="auto"/>
              <w:rPr>
                <w:b/>
                <w:bCs/>
                <w:szCs w:val="18"/>
              </w:rPr>
            </w:pPr>
            <w:r w:rsidRPr="001D3744">
              <w:rPr>
                <w:b/>
                <w:bCs/>
                <w:szCs w:val="18"/>
              </w:rPr>
              <w:t>Kerndoel 16</w:t>
            </w:r>
          </w:p>
        </w:tc>
      </w:tr>
      <w:tr w:rsidRPr="001D3744" w:rsidR="00BE3351" w:rsidTr="007A4E79" w14:paraId="551FE5C7" w14:textId="77777777">
        <w:trPr>
          <w:trHeight w:val="488"/>
        </w:trPr>
        <w:tc>
          <w:tcPr>
            <w:tcW w:w="5000" w:type="pct"/>
            <w:gridSpan w:val="3"/>
            <w:vAlign w:val="center"/>
          </w:tcPr>
          <w:p w:rsidRPr="001D3744" w:rsidR="00B32392" w:rsidP="001D3744" w:rsidRDefault="00B32392" w14:paraId="7673D784" w14:textId="77777777">
            <w:pPr>
              <w:spacing w:line="276" w:lineRule="auto"/>
              <w:rPr>
                <w:szCs w:val="18"/>
              </w:rPr>
            </w:pPr>
            <w:r w:rsidRPr="001D3744">
              <w:rPr>
                <w:szCs w:val="18"/>
              </w:rPr>
              <w:t>De leerling doet ervaringen op met samenleven in een democratische rechtsstaat.</w:t>
            </w:r>
          </w:p>
        </w:tc>
      </w:tr>
      <w:tr w:rsidRPr="001D3744" w:rsidR="00BE3351" w:rsidTr="007A4E79" w14:paraId="5337B642" w14:textId="77777777">
        <w:trPr>
          <w:trHeight w:val="329"/>
        </w:trPr>
        <w:tc>
          <w:tcPr>
            <w:tcW w:w="1783" w:type="pct"/>
            <w:gridSpan w:val="2"/>
            <w:vAlign w:val="center"/>
          </w:tcPr>
          <w:p w:rsidRPr="001D3744" w:rsidR="00B32392" w:rsidP="001D3744" w:rsidRDefault="00B32392" w14:paraId="43BEE2D4" w14:textId="77777777">
            <w:pPr>
              <w:spacing w:line="276" w:lineRule="auto"/>
              <w:rPr>
                <w:rFonts w:eastAsia="Calibri" w:cs="Times New Roman"/>
                <w:b/>
                <w:bCs/>
                <w:szCs w:val="18"/>
              </w:rPr>
            </w:pPr>
            <w:r w:rsidRPr="001D3744">
              <w:rPr>
                <w:rFonts w:eastAsia="Calibri" w:cs="Times New Roman"/>
                <w:b/>
                <w:bCs/>
                <w:szCs w:val="18"/>
              </w:rPr>
              <w:t>Doelzin:</w:t>
            </w:r>
          </w:p>
        </w:tc>
        <w:tc>
          <w:tcPr>
            <w:tcW w:w="3217" w:type="pct"/>
            <w:vAlign w:val="center"/>
          </w:tcPr>
          <w:p w:rsidRPr="001D3744" w:rsidR="00B32392" w:rsidP="001D3744" w:rsidRDefault="00B32392" w14:paraId="0D10A933" w14:textId="77777777">
            <w:pPr>
              <w:spacing w:line="276" w:lineRule="auto"/>
              <w:rPr>
                <w:rFonts w:eastAsia="Calibri" w:cs="Times New Roman"/>
                <w:b/>
                <w:bCs/>
                <w:szCs w:val="18"/>
              </w:rPr>
            </w:pPr>
            <w:r w:rsidRPr="001D3744">
              <w:rPr>
                <w:rFonts w:eastAsia="Calibri" w:cs="Times New Roman"/>
                <w:b/>
                <w:bCs/>
                <w:szCs w:val="18"/>
              </w:rPr>
              <w:t>Het gaat hierbij om:</w:t>
            </w:r>
          </w:p>
        </w:tc>
      </w:tr>
      <w:tr w:rsidRPr="001D3744" w:rsidR="00BE3351" w:rsidTr="007A4E79" w14:paraId="26D33269" w14:textId="77777777">
        <w:trPr>
          <w:trHeight w:val="300"/>
        </w:trPr>
        <w:tc>
          <w:tcPr>
            <w:tcW w:w="265" w:type="pct"/>
          </w:tcPr>
          <w:p w:rsidRPr="001D3744" w:rsidR="00B32392" w:rsidP="001D3744" w:rsidRDefault="00B32392" w14:paraId="1B57ECAD" w14:textId="24F867C5">
            <w:pPr>
              <w:spacing w:line="276" w:lineRule="auto"/>
              <w:rPr>
                <w:rFonts w:eastAsia="Calibri" w:cs="Times New Roman"/>
                <w:szCs w:val="18"/>
              </w:rPr>
            </w:pPr>
            <w:r w:rsidRPr="001D3744">
              <w:rPr>
                <w:rFonts w:eastAsia="Calibri" w:cs="Times New Roman"/>
                <w:szCs w:val="18"/>
              </w:rPr>
              <w:t>A.</w:t>
            </w:r>
          </w:p>
        </w:tc>
        <w:tc>
          <w:tcPr>
            <w:tcW w:w="1518" w:type="pct"/>
          </w:tcPr>
          <w:p w:rsidRPr="001D3744" w:rsidR="00B32392" w:rsidP="001D3744" w:rsidRDefault="00B32392" w14:paraId="171F7581" w14:textId="77777777">
            <w:pPr>
              <w:spacing w:line="276" w:lineRule="auto"/>
              <w:rPr>
                <w:rFonts w:eastAsia="Calibri" w:cs="Times New Roman"/>
                <w:szCs w:val="18"/>
              </w:rPr>
            </w:pPr>
            <w:r w:rsidRPr="001D3744">
              <w:rPr>
                <w:rFonts w:eastAsia="Calibri" w:cs="Times New Roman"/>
                <w:szCs w:val="18"/>
              </w:rPr>
              <w:t>De leerling verkent het belang van basiswaarden van de democratische rechtsstaat.</w:t>
            </w:r>
          </w:p>
        </w:tc>
        <w:tc>
          <w:tcPr>
            <w:tcW w:w="3217" w:type="pct"/>
          </w:tcPr>
          <w:p w:rsidRPr="001D3744" w:rsidR="00B32392" w:rsidP="001D3744" w:rsidRDefault="00B32392" w14:paraId="2CEB825F" w14:textId="77777777">
            <w:pPr>
              <w:numPr>
                <w:ilvl w:val="0"/>
                <w:numId w:val="127"/>
              </w:numPr>
              <w:spacing w:line="276" w:lineRule="auto"/>
              <w:contextualSpacing/>
              <w:textAlignment w:val="baseline"/>
              <w:rPr>
                <w:rFonts w:eastAsia="Times New Roman" w:cs="Times New Roman"/>
                <w:szCs w:val="18"/>
              </w:rPr>
            </w:pPr>
            <w:r w:rsidRPr="001D3744">
              <w:rPr>
                <w:rFonts w:eastAsia="Times New Roman" w:cs="Times New Roman"/>
                <w:szCs w:val="18"/>
              </w:rPr>
              <w:t xml:space="preserve">verkennen van de betekenis van basiswaarden </w:t>
            </w:r>
            <w:r w:rsidRPr="001D3744">
              <w:rPr>
                <w:rFonts w:eastAsia="Calibri" w:cs="Times New Roman"/>
                <w:szCs w:val="18"/>
              </w:rPr>
              <w:t>van de democratische rechtsstaat</w:t>
            </w:r>
            <w:r w:rsidRPr="001D3744">
              <w:rPr>
                <w:rFonts w:eastAsia="Times New Roman" w:cs="Times New Roman"/>
                <w:szCs w:val="18"/>
              </w:rPr>
              <w:t>: vrijheid, gelijkwaardigheid en solidariteit;</w:t>
            </w:r>
          </w:p>
          <w:p w:rsidRPr="001D3744" w:rsidR="00B32392" w:rsidP="001D3744" w:rsidRDefault="00B32392" w14:paraId="61F54C4E" w14:textId="77777777">
            <w:pPr>
              <w:numPr>
                <w:ilvl w:val="0"/>
                <w:numId w:val="127"/>
              </w:numPr>
              <w:spacing w:line="276" w:lineRule="auto"/>
              <w:contextualSpacing/>
              <w:textAlignment w:val="baseline"/>
              <w:rPr>
                <w:rFonts w:eastAsia="Times New Roman" w:cs="Times New Roman"/>
                <w:szCs w:val="18"/>
              </w:rPr>
            </w:pPr>
            <w:r w:rsidRPr="001D3744">
              <w:rPr>
                <w:rFonts w:eastAsia="Times New Roman" w:cs="Times New Roman"/>
                <w:szCs w:val="18"/>
              </w:rPr>
              <w:t>verkennen van het belang van de Grondwet, kinder- en mensenrechten voor jezelf en de samenleving;</w:t>
            </w:r>
          </w:p>
          <w:p w:rsidRPr="001D3744" w:rsidR="00B32392" w:rsidP="001D3744" w:rsidRDefault="00B32392" w14:paraId="1A7D255A" w14:textId="77777777">
            <w:pPr>
              <w:numPr>
                <w:ilvl w:val="0"/>
                <w:numId w:val="127"/>
              </w:numPr>
              <w:spacing w:line="276" w:lineRule="auto"/>
              <w:contextualSpacing/>
              <w:textAlignment w:val="baseline"/>
              <w:rPr>
                <w:rFonts w:eastAsia="Times New Roman" w:cs="Segoe UI"/>
                <w:b/>
                <w:bCs/>
                <w:szCs w:val="18"/>
              </w:rPr>
            </w:pPr>
            <w:r w:rsidRPr="001D3744">
              <w:rPr>
                <w:rFonts w:eastAsia="Times New Roman" w:cs="Times New Roman"/>
                <w:szCs w:val="18"/>
              </w:rPr>
              <w:t>ervaringen opdoen met respectvol communiceren, het voeren van dialogen, omgaan met conflicten en gelijkwaardige behandeling;</w:t>
            </w:r>
          </w:p>
          <w:p w:rsidRPr="001D3744" w:rsidR="00B32392" w:rsidP="001D3744" w:rsidRDefault="00B32392" w14:paraId="4E0EBF71" w14:textId="77777777">
            <w:pPr>
              <w:numPr>
                <w:ilvl w:val="0"/>
                <w:numId w:val="127"/>
              </w:numPr>
              <w:spacing w:line="276" w:lineRule="auto"/>
              <w:rPr>
                <w:rFonts w:eastAsia="Calibri" w:cs="Times New Roman"/>
                <w:szCs w:val="18"/>
              </w:rPr>
            </w:pPr>
            <w:r w:rsidRPr="001D3744">
              <w:rPr>
                <w:rFonts w:eastAsia="Calibri" w:cs="Times New Roman"/>
                <w:szCs w:val="18"/>
              </w:rPr>
              <w:t>verkennen dat basiswaarden van de democratische rechtsstaat een rol spelen in de samenleving en het eigen leven.</w:t>
            </w:r>
          </w:p>
        </w:tc>
      </w:tr>
    </w:tbl>
    <w:p w:rsidRPr="001D3744" w:rsidR="00B32392" w:rsidP="001D3744" w:rsidRDefault="00B32392" w14:paraId="66135360" w14:textId="0FD21E05">
      <w:pPr>
        <w:spacing w:line="276" w:lineRule="auto"/>
        <w:rPr>
          <w:rFonts w:eastAsiaTheme="majorEastAsia" w:cstheme="majorBidi"/>
          <w:b/>
          <w:bCs/>
          <w:szCs w:val="18"/>
        </w:rPr>
      </w:pPr>
    </w:p>
    <w:p w:rsidRPr="001D3744" w:rsidR="00B32392" w:rsidP="001D3744" w:rsidRDefault="00B32392" w14:paraId="588D10F1" w14:textId="0AD66489">
      <w:pPr>
        <w:spacing w:line="276" w:lineRule="auto"/>
        <w:rPr>
          <w:i/>
          <w:iCs/>
          <w:noProof/>
          <w:szCs w:val="18"/>
        </w:rPr>
      </w:pPr>
      <w:r w:rsidRPr="001D3744">
        <w:rPr>
          <w:i/>
          <w:iCs/>
          <w:noProof/>
          <w:szCs w:val="18"/>
        </w:rPr>
        <w:t>Domein: vormgeven aan democratische en maatschappelijke betrokkenheid</w:t>
      </w:r>
    </w:p>
    <w:tbl>
      <w:tblPr>
        <w:tblStyle w:val="Tabelraster1"/>
        <w:tblW w:w="5000" w:type="pct"/>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bottom w:w="57" w:type="dxa"/>
        </w:tblCellMar>
        <w:tblLook w:val="04A0" w:firstRow="1" w:lastRow="0" w:firstColumn="1" w:lastColumn="0" w:noHBand="0" w:noVBand="1"/>
      </w:tblPr>
      <w:tblGrid>
        <w:gridCol w:w="429"/>
        <w:gridCol w:w="2456"/>
        <w:gridCol w:w="5206"/>
      </w:tblGrid>
      <w:tr w:rsidRPr="001D3744" w:rsidR="00BE3351" w:rsidTr="007A4E79" w14:paraId="5B9CDEF3" w14:textId="77777777">
        <w:trPr>
          <w:trHeight w:val="390"/>
        </w:trPr>
        <w:tc>
          <w:tcPr>
            <w:tcW w:w="5000" w:type="pct"/>
            <w:gridSpan w:val="3"/>
            <w:vAlign w:val="center"/>
          </w:tcPr>
          <w:p w:rsidRPr="001D3744" w:rsidR="00B32392" w:rsidP="001D3744" w:rsidRDefault="00B32392" w14:paraId="36CFC3F2" w14:textId="77777777">
            <w:pPr>
              <w:spacing w:line="276" w:lineRule="auto"/>
              <w:rPr>
                <w:b/>
                <w:bCs/>
                <w:szCs w:val="18"/>
              </w:rPr>
            </w:pPr>
            <w:r w:rsidRPr="001D3744">
              <w:rPr>
                <w:b/>
                <w:bCs/>
                <w:szCs w:val="18"/>
              </w:rPr>
              <w:t>Kerndoel 17</w:t>
            </w:r>
          </w:p>
        </w:tc>
      </w:tr>
      <w:tr w:rsidRPr="001D3744" w:rsidR="00BE3351" w:rsidTr="007A4E79" w14:paraId="2BB7D73A" w14:textId="77777777">
        <w:trPr>
          <w:trHeight w:val="488"/>
        </w:trPr>
        <w:tc>
          <w:tcPr>
            <w:tcW w:w="5000" w:type="pct"/>
            <w:gridSpan w:val="3"/>
            <w:vAlign w:val="center"/>
          </w:tcPr>
          <w:p w:rsidRPr="001D3744" w:rsidR="00B32392" w:rsidP="001D3744" w:rsidRDefault="00B32392" w14:paraId="2C21E76C" w14:textId="77777777">
            <w:pPr>
              <w:spacing w:line="276" w:lineRule="auto"/>
              <w:rPr>
                <w:szCs w:val="18"/>
              </w:rPr>
            </w:pPr>
            <w:r w:rsidRPr="001D3744">
              <w:rPr>
                <w:szCs w:val="18"/>
              </w:rPr>
              <w:lastRenderedPageBreak/>
              <w:t>De leerling doet ervaringen op met democratische en maatschappelijke betrokkenheid.</w:t>
            </w:r>
          </w:p>
        </w:tc>
      </w:tr>
      <w:tr w:rsidRPr="001D3744" w:rsidR="00BE3351" w:rsidTr="007A4E79" w14:paraId="015839E9" w14:textId="77777777">
        <w:trPr>
          <w:trHeight w:val="329"/>
        </w:trPr>
        <w:tc>
          <w:tcPr>
            <w:tcW w:w="1783" w:type="pct"/>
            <w:gridSpan w:val="2"/>
            <w:vAlign w:val="center"/>
          </w:tcPr>
          <w:p w:rsidRPr="001D3744" w:rsidR="00B32392" w:rsidP="001D3744" w:rsidRDefault="00B32392" w14:paraId="46C8A05D" w14:textId="77777777">
            <w:pPr>
              <w:spacing w:line="276" w:lineRule="auto"/>
              <w:rPr>
                <w:rFonts w:eastAsia="Calibri" w:cs="Times New Roman"/>
                <w:b/>
                <w:bCs/>
                <w:szCs w:val="18"/>
              </w:rPr>
            </w:pPr>
            <w:r w:rsidRPr="001D3744">
              <w:rPr>
                <w:rFonts w:eastAsia="Calibri" w:cs="Times New Roman"/>
                <w:b/>
                <w:bCs/>
                <w:szCs w:val="18"/>
              </w:rPr>
              <w:t>Doelzin:</w:t>
            </w:r>
          </w:p>
        </w:tc>
        <w:tc>
          <w:tcPr>
            <w:tcW w:w="3217" w:type="pct"/>
            <w:vAlign w:val="center"/>
          </w:tcPr>
          <w:p w:rsidRPr="001D3744" w:rsidR="00B32392" w:rsidP="001D3744" w:rsidRDefault="00B32392" w14:paraId="19BCF6E4" w14:textId="77777777">
            <w:pPr>
              <w:spacing w:line="276" w:lineRule="auto"/>
              <w:rPr>
                <w:rFonts w:eastAsia="Calibri" w:cs="Times New Roman"/>
                <w:b/>
                <w:bCs/>
                <w:szCs w:val="18"/>
              </w:rPr>
            </w:pPr>
            <w:r w:rsidRPr="001D3744">
              <w:rPr>
                <w:rFonts w:eastAsia="Calibri" w:cs="Times New Roman"/>
                <w:b/>
                <w:bCs/>
                <w:szCs w:val="18"/>
              </w:rPr>
              <w:t>Het gaat hierbij om:</w:t>
            </w:r>
          </w:p>
        </w:tc>
      </w:tr>
      <w:tr w:rsidRPr="001D3744" w:rsidR="00BE3351" w:rsidTr="007A4E79" w14:paraId="1B7D291A" w14:textId="77777777">
        <w:trPr>
          <w:trHeight w:val="300"/>
        </w:trPr>
        <w:tc>
          <w:tcPr>
            <w:tcW w:w="265" w:type="pct"/>
          </w:tcPr>
          <w:p w:rsidRPr="001D3744" w:rsidR="00B32392" w:rsidP="001D3744" w:rsidRDefault="00B32392" w14:paraId="30B25226" w14:textId="5DDB9084">
            <w:pPr>
              <w:spacing w:line="276" w:lineRule="auto"/>
              <w:rPr>
                <w:rFonts w:eastAsia="Calibri" w:cs="Times New Roman"/>
                <w:szCs w:val="18"/>
              </w:rPr>
            </w:pPr>
            <w:r w:rsidRPr="001D3744">
              <w:rPr>
                <w:rFonts w:eastAsia="Calibri" w:cs="Times New Roman"/>
                <w:szCs w:val="18"/>
              </w:rPr>
              <w:t>A.</w:t>
            </w:r>
          </w:p>
        </w:tc>
        <w:tc>
          <w:tcPr>
            <w:tcW w:w="1518" w:type="pct"/>
          </w:tcPr>
          <w:p w:rsidRPr="001D3744" w:rsidR="00B32392" w:rsidP="001D3744" w:rsidRDefault="00B32392" w14:paraId="44063F9E" w14:textId="77777777">
            <w:pPr>
              <w:spacing w:line="276" w:lineRule="auto"/>
              <w:rPr>
                <w:rFonts w:eastAsia="Calibri" w:cs="Times New Roman"/>
                <w:szCs w:val="18"/>
              </w:rPr>
            </w:pPr>
            <w:r w:rsidRPr="001D3744">
              <w:rPr>
                <w:rFonts w:eastAsia="Calibri" w:cs="Times New Roman"/>
                <w:szCs w:val="18"/>
              </w:rPr>
              <w:t>De leerling verkent mogelijkheden om democratisch te handelen.</w:t>
            </w:r>
          </w:p>
        </w:tc>
        <w:tc>
          <w:tcPr>
            <w:tcW w:w="3217" w:type="pct"/>
          </w:tcPr>
          <w:p w:rsidRPr="001D3744" w:rsidR="00B32392" w:rsidP="001D3744" w:rsidRDefault="00B32392" w14:paraId="3EC35E23" w14:textId="77777777">
            <w:pPr>
              <w:numPr>
                <w:ilvl w:val="0"/>
                <w:numId w:val="128"/>
              </w:numPr>
              <w:spacing w:line="276" w:lineRule="auto"/>
              <w:contextualSpacing/>
              <w:rPr>
                <w:rFonts w:eastAsia="Times New Roman" w:cs="Times New Roman"/>
                <w:szCs w:val="18"/>
              </w:rPr>
            </w:pPr>
            <w:r w:rsidRPr="001D3744">
              <w:rPr>
                <w:rFonts w:eastAsia="Times New Roman" w:cs="Times New Roman"/>
                <w:szCs w:val="18"/>
              </w:rPr>
              <w:t>verkennen welke regels en afspraken van belang zijn bij inspraak en besluitvorming;</w:t>
            </w:r>
          </w:p>
          <w:p w:rsidRPr="001D3744" w:rsidR="00B32392" w:rsidP="001D3744" w:rsidRDefault="00B32392" w14:paraId="67FF3CAE" w14:textId="77777777">
            <w:pPr>
              <w:numPr>
                <w:ilvl w:val="0"/>
                <w:numId w:val="128"/>
              </w:numPr>
              <w:spacing w:line="276" w:lineRule="auto"/>
              <w:ind w:left="357" w:hanging="357"/>
              <w:contextualSpacing/>
              <w:rPr>
                <w:rFonts w:eastAsia="Times New Roman" w:cs="Times New Roman"/>
                <w:szCs w:val="18"/>
              </w:rPr>
            </w:pPr>
            <w:r w:rsidRPr="001D3744">
              <w:rPr>
                <w:rFonts w:eastAsia="Times New Roman" w:cs="Times New Roman"/>
                <w:szCs w:val="18"/>
              </w:rPr>
              <w:t>ervaringen opdoen met inspraak en besluitvorming;</w:t>
            </w:r>
          </w:p>
          <w:p w:rsidRPr="001D3744" w:rsidR="00B32392" w:rsidP="001D3744" w:rsidRDefault="00B32392" w14:paraId="45C7C27E" w14:textId="77777777">
            <w:pPr>
              <w:numPr>
                <w:ilvl w:val="0"/>
                <w:numId w:val="128"/>
              </w:numPr>
              <w:spacing w:line="276" w:lineRule="auto"/>
              <w:rPr>
                <w:rFonts w:eastAsia="Calibri" w:cs="Times New Roman"/>
                <w:szCs w:val="18"/>
              </w:rPr>
            </w:pPr>
            <w:r w:rsidRPr="001D3744">
              <w:rPr>
                <w:rFonts w:eastAsia="Times New Roman" w:cs="Times New Roman"/>
                <w:szCs w:val="18"/>
              </w:rPr>
              <w:t>ervaringen opdoen met</w:t>
            </w:r>
            <w:r w:rsidRPr="001D3744">
              <w:rPr>
                <w:szCs w:val="18"/>
              </w:rPr>
              <w:t xml:space="preserve"> </w:t>
            </w:r>
            <w:r w:rsidRPr="001D3744">
              <w:rPr>
                <w:rFonts w:eastAsia="Times New Roman" w:cs="Times New Roman"/>
                <w:szCs w:val="18"/>
              </w:rPr>
              <w:t xml:space="preserve">het </w:t>
            </w:r>
            <w:r w:rsidRPr="001D3744">
              <w:rPr>
                <w:szCs w:val="18"/>
              </w:rPr>
              <w:t>uitdrukken van eigen standpunten, luisteren naar argumenten van anderen, compromissen sluiten en omgaan met de uitkomsten van besluitvormingsprocessen.</w:t>
            </w:r>
          </w:p>
        </w:tc>
      </w:tr>
      <w:tr w:rsidRPr="001D3744" w:rsidR="00BE3351" w:rsidTr="007A4E79" w14:paraId="25A1E34C" w14:textId="77777777">
        <w:trPr>
          <w:trHeight w:val="300"/>
        </w:trPr>
        <w:tc>
          <w:tcPr>
            <w:tcW w:w="265" w:type="pct"/>
          </w:tcPr>
          <w:p w:rsidRPr="001D3744" w:rsidR="00B32392" w:rsidP="001D3744" w:rsidRDefault="00B32392" w14:paraId="2B9E8F4E" w14:textId="1CA78DFD">
            <w:pPr>
              <w:spacing w:line="276" w:lineRule="auto"/>
              <w:rPr>
                <w:rFonts w:eastAsia="Calibri" w:cs="Times New Roman"/>
                <w:szCs w:val="18"/>
              </w:rPr>
            </w:pPr>
            <w:r w:rsidRPr="001D3744">
              <w:rPr>
                <w:rFonts w:eastAsia="Calibri" w:cs="Times New Roman"/>
                <w:szCs w:val="18"/>
              </w:rPr>
              <w:t>B.</w:t>
            </w:r>
          </w:p>
        </w:tc>
        <w:tc>
          <w:tcPr>
            <w:tcW w:w="1518" w:type="pct"/>
          </w:tcPr>
          <w:p w:rsidRPr="001D3744" w:rsidR="00B32392" w:rsidP="001D3744" w:rsidRDefault="00B32392" w14:paraId="7CEC7A66" w14:textId="77777777">
            <w:pPr>
              <w:spacing w:line="276" w:lineRule="auto"/>
              <w:rPr>
                <w:rFonts w:eastAsia="Calibri" w:cs="Times New Roman"/>
                <w:szCs w:val="18"/>
              </w:rPr>
            </w:pPr>
            <w:r w:rsidRPr="001D3744">
              <w:rPr>
                <w:rFonts w:eastAsia="Calibri" w:cs="Times New Roman"/>
                <w:szCs w:val="18"/>
              </w:rPr>
              <w:t xml:space="preserve">De leerling </w:t>
            </w:r>
            <w:r w:rsidRPr="001D3744">
              <w:rPr>
                <w:rFonts w:eastAsia="Times New Roman" w:cs="Calibri"/>
                <w:szCs w:val="18"/>
              </w:rPr>
              <w:t>verkent mogelijkheden om betrokken te zijn bij de samenleving.</w:t>
            </w:r>
          </w:p>
        </w:tc>
        <w:tc>
          <w:tcPr>
            <w:tcW w:w="3217" w:type="pct"/>
          </w:tcPr>
          <w:p w:rsidRPr="001D3744" w:rsidR="00B32392" w:rsidP="001D3744" w:rsidRDefault="00B32392" w14:paraId="17209DCF" w14:textId="77777777">
            <w:pPr>
              <w:numPr>
                <w:ilvl w:val="0"/>
                <w:numId w:val="129"/>
              </w:numPr>
              <w:spacing w:line="276" w:lineRule="auto"/>
              <w:contextualSpacing/>
              <w:textAlignment w:val="baseline"/>
              <w:rPr>
                <w:rFonts w:eastAsia="Times New Roman" w:cs="Times New Roman"/>
                <w:szCs w:val="18"/>
              </w:rPr>
            </w:pPr>
            <w:r w:rsidRPr="001D3744">
              <w:rPr>
                <w:rFonts w:eastAsia="Times New Roman" w:cs="Calibri"/>
                <w:szCs w:val="18"/>
              </w:rPr>
              <w:t>verkennen van taken, rollen, rechten en plichten van jezelf en anderen in de samenleving;</w:t>
            </w:r>
          </w:p>
          <w:p w:rsidRPr="001D3744" w:rsidR="00B32392" w:rsidP="001D3744" w:rsidRDefault="00B32392" w14:paraId="5952C053" w14:textId="77777777">
            <w:pPr>
              <w:numPr>
                <w:ilvl w:val="0"/>
                <w:numId w:val="129"/>
              </w:numPr>
              <w:spacing w:line="276" w:lineRule="auto"/>
              <w:contextualSpacing/>
              <w:textAlignment w:val="baseline"/>
              <w:rPr>
                <w:rFonts w:eastAsia="Times New Roman" w:cs="Times New Roman"/>
                <w:szCs w:val="18"/>
              </w:rPr>
            </w:pPr>
            <w:r w:rsidRPr="001D3744">
              <w:rPr>
                <w:rFonts w:eastAsia="Times New Roman" w:cs="Calibri"/>
                <w:szCs w:val="18"/>
              </w:rPr>
              <w:t>oriënteren op het belang van maatschappelijke voorzieningen en organisaties in je omgeving;</w:t>
            </w:r>
          </w:p>
          <w:p w:rsidRPr="001D3744" w:rsidR="00B32392" w:rsidP="001D3744" w:rsidRDefault="00B32392" w14:paraId="56A91DD9" w14:textId="77777777">
            <w:pPr>
              <w:numPr>
                <w:ilvl w:val="0"/>
                <w:numId w:val="129"/>
              </w:numPr>
              <w:spacing w:line="276" w:lineRule="auto"/>
              <w:contextualSpacing/>
              <w:textAlignment w:val="baseline"/>
              <w:rPr>
                <w:rFonts w:eastAsia="Times New Roman" w:cs="Times New Roman"/>
                <w:szCs w:val="18"/>
              </w:rPr>
            </w:pPr>
            <w:r w:rsidRPr="001D3744">
              <w:rPr>
                <w:rFonts w:eastAsia="Times New Roman" w:cs="Calibri"/>
                <w:szCs w:val="18"/>
              </w:rPr>
              <w:t>verkennen van actuele thema’s die spelen in de samenleving;</w:t>
            </w:r>
          </w:p>
          <w:p w:rsidRPr="001D3744" w:rsidR="00B32392" w:rsidP="001D3744" w:rsidRDefault="00B32392" w14:paraId="30EAE4AD" w14:textId="77777777">
            <w:pPr>
              <w:numPr>
                <w:ilvl w:val="0"/>
                <w:numId w:val="129"/>
              </w:numPr>
              <w:spacing w:line="276" w:lineRule="auto"/>
              <w:contextualSpacing/>
              <w:textAlignment w:val="baseline"/>
              <w:rPr>
                <w:rFonts w:eastAsia="Times New Roman" w:cs="Times New Roman"/>
                <w:szCs w:val="18"/>
              </w:rPr>
            </w:pPr>
            <w:r w:rsidRPr="001D3744">
              <w:rPr>
                <w:rFonts w:eastAsia="Times New Roman" w:cs="Calibri"/>
                <w:szCs w:val="18"/>
              </w:rPr>
              <w:t>ervaring opdoen met bijdragen aan het welzijn van anderen;</w:t>
            </w:r>
          </w:p>
          <w:p w:rsidRPr="001D3744" w:rsidR="00B32392" w:rsidP="001D3744" w:rsidRDefault="00B32392" w14:paraId="3E538854" w14:textId="77777777">
            <w:pPr>
              <w:numPr>
                <w:ilvl w:val="0"/>
                <w:numId w:val="129"/>
              </w:numPr>
              <w:spacing w:line="276" w:lineRule="auto"/>
              <w:rPr>
                <w:szCs w:val="18"/>
              </w:rPr>
            </w:pPr>
            <w:r w:rsidRPr="001D3744">
              <w:rPr>
                <w:rFonts w:eastAsia="Times New Roman" w:cs="Calibri"/>
                <w:szCs w:val="18"/>
              </w:rPr>
              <w:t>verkennen van eigen wensen en idealen om betrokken te zijn bij de samenleving, nu en in de toekomst.</w:t>
            </w:r>
          </w:p>
        </w:tc>
      </w:tr>
    </w:tbl>
    <w:p w:rsidRPr="001D3744" w:rsidR="008822C2" w:rsidP="001D3744" w:rsidRDefault="008822C2" w14:paraId="48A49F61" w14:textId="77777777">
      <w:pPr>
        <w:spacing w:line="276" w:lineRule="auto"/>
        <w:rPr>
          <w:b/>
          <w:bCs/>
          <w:szCs w:val="18"/>
        </w:rPr>
      </w:pPr>
    </w:p>
    <w:p w:rsidRPr="001D3744" w:rsidR="008822C2" w:rsidP="001D3744" w:rsidRDefault="008822C2" w14:paraId="7B99B990" w14:textId="77777777">
      <w:pPr>
        <w:spacing w:line="276" w:lineRule="auto"/>
        <w:ind w:firstLine="708"/>
        <w:rPr>
          <w:b/>
          <w:bCs/>
          <w:szCs w:val="18"/>
        </w:rPr>
      </w:pPr>
      <w:r w:rsidRPr="001D3744">
        <w:rPr>
          <w:b/>
          <w:bCs/>
          <w:szCs w:val="18"/>
        </w:rPr>
        <w:t>Onderdeel D. Digitale geletterdheid</w:t>
      </w:r>
    </w:p>
    <w:p w:rsidRPr="001D3744" w:rsidR="008822C2" w:rsidP="001D3744" w:rsidRDefault="008822C2" w14:paraId="29BBB598" w14:textId="77777777">
      <w:pPr>
        <w:spacing w:line="276" w:lineRule="auto"/>
        <w:rPr>
          <w:b/>
          <w:bCs/>
          <w:szCs w:val="18"/>
        </w:rPr>
      </w:pPr>
    </w:p>
    <w:p w:rsidRPr="001D3744" w:rsidR="004C7823" w:rsidP="001D3744" w:rsidRDefault="004C7823" w14:paraId="219020F0" w14:textId="063BBE44">
      <w:pPr>
        <w:spacing w:line="276" w:lineRule="auto"/>
        <w:rPr>
          <w:i/>
          <w:iCs/>
          <w:noProof/>
          <w:szCs w:val="18"/>
        </w:rPr>
      </w:pPr>
      <w:r w:rsidRPr="001D3744">
        <w:rPr>
          <w:i/>
          <w:iCs/>
          <w:noProof/>
          <w:szCs w:val="18"/>
        </w:rPr>
        <w:t>Domein: praktische kennis en vaardigheden</w:t>
      </w:r>
    </w:p>
    <w:tbl>
      <w:tblPr>
        <w:tblStyle w:val="Tabelraster1"/>
        <w:tblW w:w="5000" w:type="pct"/>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bottom w:w="57" w:type="dxa"/>
        </w:tblCellMar>
        <w:tblLook w:val="04A0" w:firstRow="1" w:lastRow="0" w:firstColumn="1" w:lastColumn="0" w:noHBand="0" w:noVBand="1"/>
      </w:tblPr>
      <w:tblGrid>
        <w:gridCol w:w="429"/>
        <w:gridCol w:w="2456"/>
        <w:gridCol w:w="5206"/>
      </w:tblGrid>
      <w:tr w:rsidRPr="001D3744" w:rsidR="00BE3351" w:rsidTr="007A4E79" w14:paraId="5948F15D" w14:textId="77777777">
        <w:trPr>
          <w:trHeight w:val="390"/>
        </w:trPr>
        <w:tc>
          <w:tcPr>
            <w:tcW w:w="5000" w:type="pct"/>
            <w:gridSpan w:val="3"/>
            <w:vAlign w:val="center"/>
          </w:tcPr>
          <w:p w:rsidRPr="001D3744" w:rsidR="004C7823" w:rsidP="001D3744" w:rsidRDefault="004C7823" w14:paraId="314C5AED" w14:textId="77777777">
            <w:pPr>
              <w:spacing w:line="276" w:lineRule="auto"/>
              <w:rPr>
                <w:b/>
                <w:bCs/>
                <w:szCs w:val="18"/>
              </w:rPr>
            </w:pPr>
            <w:r w:rsidRPr="001D3744">
              <w:rPr>
                <w:b/>
                <w:bCs/>
                <w:szCs w:val="18"/>
              </w:rPr>
              <w:t>Kerndoel 18</w:t>
            </w:r>
          </w:p>
        </w:tc>
      </w:tr>
      <w:tr w:rsidRPr="001D3744" w:rsidR="00BE3351" w:rsidTr="007A4E79" w14:paraId="34CD7CEC" w14:textId="77777777">
        <w:trPr>
          <w:trHeight w:val="488"/>
        </w:trPr>
        <w:tc>
          <w:tcPr>
            <w:tcW w:w="5000" w:type="pct"/>
            <w:gridSpan w:val="3"/>
            <w:vAlign w:val="center"/>
          </w:tcPr>
          <w:p w:rsidRPr="001D3744" w:rsidR="004C7823" w:rsidP="001D3744" w:rsidRDefault="004C7823" w14:paraId="5E60709F" w14:textId="77777777">
            <w:pPr>
              <w:spacing w:line="276" w:lineRule="auto"/>
              <w:rPr>
                <w:szCs w:val="18"/>
              </w:rPr>
            </w:pPr>
            <w:r w:rsidRPr="001D3744">
              <w:rPr>
                <w:szCs w:val="18"/>
              </w:rPr>
              <w:t>De leerling zet digitale technologie en digitale media in.</w:t>
            </w:r>
          </w:p>
        </w:tc>
      </w:tr>
      <w:tr w:rsidRPr="001D3744" w:rsidR="00BE3351" w:rsidTr="007A4E79" w14:paraId="0FD9545E" w14:textId="77777777">
        <w:trPr>
          <w:trHeight w:val="329"/>
        </w:trPr>
        <w:tc>
          <w:tcPr>
            <w:tcW w:w="1783" w:type="pct"/>
            <w:gridSpan w:val="2"/>
            <w:vAlign w:val="center"/>
          </w:tcPr>
          <w:p w:rsidRPr="001D3744" w:rsidR="004C7823" w:rsidP="001D3744" w:rsidRDefault="004C7823" w14:paraId="4A3E388F" w14:textId="77777777">
            <w:pPr>
              <w:spacing w:line="276" w:lineRule="auto"/>
              <w:rPr>
                <w:rFonts w:eastAsia="Calibri" w:cs="Times New Roman"/>
                <w:b/>
                <w:bCs/>
                <w:szCs w:val="18"/>
              </w:rPr>
            </w:pPr>
            <w:r w:rsidRPr="001D3744">
              <w:rPr>
                <w:rFonts w:eastAsia="Calibri" w:cs="Times New Roman"/>
                <w:b/>
                <w:bCs/>
                <w:szCs w:val="18"/>
              </w:rPr>
              <w:t>Doelzin:</w:t>
            </w:r>
          </w:p>
        </w:tc>
        <w:tc>
          <w:tcPr>
            <w:tcW w:w="3217" w:type="pct"/>
            <w:vAlign w:val="center"/>
          </w:tcPr>
          <w:p w:rsidRPr="001D3744" w:rsidR="004C7823" w:rsidP="001D3744" w:rsidRDefault="004C7823" w14:paraId="500CA316" w14:textId="77777777">
            <w:pPr>
              <w:spacing w:line="276" w:lineRule="auto"/>
              <w:rPr>
                <w:rFonts w:eastAsia="Calibri" w:cs="Times New Roman"/>
                <w:b/>
                <w:bCs/>
                <w:szCs w:val="18"/>
              </w:rPr>
            </w:pPr>
            <w:r w:rsidRPr="001D3744">
              <w:rPr>
                <w:rFonts w:eastAsia="Calibri" w:cs="Times New Roman"/>
                <w:b/>
                <w:bCs/>
                <w:szCs w:val="18"/>
              </w:rPr>
              <w:t>Het gaat hierbij om:</w:t>
            </w:r>
          </w:p>
        </w:tc>
      </w:tr>
      <w:tr w:rsidRPr="001D3744" w:rsidR="00BE3351" w:rsidTr="007A4E79" w14:paraId="2504BDF5" w14:textId="77777777">
        <w:trPr>
          <w:trHeight w:val="300"/>
        </w:trPr>
        <w:tc>
          <w:tcPr>
            <w:tcW w:w="265" w:type="pct"/>
          </w:tcPr>
          <w:p w:rsidRPr="001D3744" w:rsidR="004C7823" w:rsidP="001D3744" w:rsidRDefault="004C7823" w14:paraId="1F8657AB" w14:textId="7CBA3387">
            <w:pPr>
              <w:spacing w:line="276" w:lineRule="auto"/>
              <w:rPr>
                <w:rFonts w:eastAsia="Calibri" w:cs="Times New Roman"/>
                <w:szCs w:val="18"/>
              </w:rPr>
            </w:pPr>
            <w:r w:rsidRPr="001D3744">
              <w:rPr>
                <w:rFonts w:eastAsia="Calibri" w:cs="Times New Roman"/>
                <w:szCs w:val="18"/>
              </w:rPr>
              <w:t>A.</w:t>
            </w:r>
          </w:p>
        </w:tc>
        <w:tc>
          <w:tcPr>
            <w:tcW w:w="1518" w:type="pct"/>
          </w:tcPr>
          <w:p w:rsidRPr="001D3744" w:rsidR="004C7823" w:rsidP="001D3744" w:rsidRDefault="004C7823" w14:paraId="7FDDF377" w14:textId="77777777">
            <w:pPr>
              <w:spacing w:line="276" w:lineRule="auto"/>
              <w:rPr>
                <w:rFonts w:eastAsia="Calibri" w:cs="Times New Roman"/>
                <w:szCs w:val="18"/>
              </w:rPr>
            </w:pPr>
            <w:r w:rsidRPr="001D3744">
              <w:rPr>
                <w:rFonts w:eastAsia="Calibri" w:cs="Times New Roman"/>
                <w:szCs w:val="18"/>
              </w:rPr>
              <w:t>De leerling zet digitale systemen functioneel in.</w:t>
            </w:r>
          </w:p>
        </w:tc>
        <w:tc>
          <w:tcPr>
            <w:tcW w:w="3217" w:type="pct"/>
          </w:tcPr>
          <w:p w:rsidRPr="001D3744" w:rsidR="004C7823" w:rsidP="001D3744" w:rsidRDefault="004C7823" w14:paraId="00D20CDA" w14:textId="77777777">
            <w:pPr>
              <w:numPr>
                <w:ilvl w:val="0"/>
                <w:numId w:val="167"/>
              </w:numPr>
              <w:spacing w:line="276" w:lineRule="auto"/>
              <w:rPr>
                <w:rFonts w:eastAsia="Calibri" w:cs="Times New Roman"/>
                <w:szCs w:val="18"/>
              </w:rPr>
            </w:pPr>
            <w:r w:rsidRPr="001D3744">
              <w:rPr>
                <w:rFonts w:eastAsia="Calibri" w:cs="Times New Roman"/>
                <w:szCs w:val="18"/>
              </w:rPr>
              <w:t>verkennen van de werking van verschillende digitale apparaten;</w:t>
            </w:r>
          </w:p>
          <w:p w:rsidRPr="001D3744" w:rsidR="004C7823" w:rsidP="001D3744" w:rsidRDefault="004C7823" w14:paraId="1543BAF9" w14:textId="77777777">
            <w:pPr>
              <w:numPr>
                <w:ilvl w:val="0"/>
                <w:numId w:val="167"/>
              </w:numPr>
              <w:spacing w:line="276" w:lineRule="auto"/>
              <w:rPr>
                <w:rFonts w:eastAsia="Calibri" w:cs="Times New Roman"/>
                <w:szCs w:val="18"/>
              </w:rPr>
            </w:pPr>
            <w:r w:rsidRPr="001D3744">
              <w:rPr>
                <w:rFonts w:eastAsia="Calibri" w:cs="Times New Roman"/>
                <w:szCs w:val="18"/>
              </w:rPr>
              <w:t>kennis hebben van het doel en de taak van verschillende software;</w:t>
            </w:r>
          </w:p>
          <w:p w:rsidRPr="001D3744" w:rsidR="004C7823" w:rsidP="001D3744" w:rsidRDefault="004C7823" w14:paraId="6268A9A3" w14:textId="77777777">
            <w:pPr>
              <w:numPr>
                <w:ilvl w:val="0"/>
                <w:numId w:val="167"/>
              </w:numPr>
              <w:spacing w:line="276" w:lineRule="auto"/>
              <w:rPr>
                <w:rFonts w:eastAsia="Calibri" w:cs="Times New Roman"/>
                <w:szCs w:val="18"/>
              </w:rPr>
            </w:pPr>
            <w:r w:rsidRPr="001D3744">
              <w:rPr>
                <w:rFonts w:eastAsia="Calibri" w:cs="Times New Roman"/>
                <w:szCs w:val="18"/>
              </w:rPr>
              <w:t>gebruiken van de mogelijkheden van software;</w:t>
            </w:r>
          </w:p>
          <w:p w:rsidRPr="001D3744" w:rsidR="004C7823" w:rsidP="001D3744" w:rsidRDefault="004C7823" w14:paraId="6440CCFC" w14:textId="77777777">
            <w:pPr>
              <w:numPr>
                <w:ilvl w:val="0"/>
                <w:numId w:val="167"/>
              </w:numPr>
              <w:spacing w:line="276" w:lineRule="auto"/>
              <w:rPr>
                <w:rFonts w:eastAsia="Calibri" w:cs="Times New Roman"/>
                <w:szCs w:val="18"/>
              </w:rPr>
            </w:pPr>
            <w:r w:rsidRPr="001D3744">
              <w:rPr>
                <w:rFonts w:eastAsia="Calibri" w:cs="Times New Roman"/>
                <w:szCs w:val="18"/>
              </w:rPr>
              <w:t>gebruiken van ondersteuningsmogelijkheden die digitale systemen bieden.</w:t>
            </w:r>
          </w:p>
        </w:tc>
      </w:tr>
      <w:tr w:rsidRPr="001D3744" w:rsidR="00BE3351" w:rsidTr="007A4E79" w14:paraId="284A5C6A" w14:textId="77777777">
        <w:trPr>
          <w:trHeight w:val="300"/>
        </w:trPr>
        <w:tc>
          <w:tcPr>
            <w:tcW w:w="265" w:type="pct"/>
          </w:tcPr>
          <w:p w:rsidRPr="001D3744" w:rsidR="004C7823" w:rsidP="001D3744" w:rsidRDefault="004C7823" w14:paraId="41F834BF" w14:textId="34C9F5EA">
            <w:pPr>
              <w:spacing w:line="276" w:lineRule="auto"/>
              <w:rPr>
                <w:rFonts w:eastAsia="Calibri" w:cs="Times New Roman"/>
                <w:szCs w:val="18"/>
              </w:rPr>
            </w:pPr>
            <w:r w:rsidRPr="001D3744">
              <w:rPr>
                <w:rFonts w:eastAsia="Calibri" w:cs="Times New Roman"/>
                <w:szCs w:val="18"/>
              </w:rPr>
              <w:t>B.</w:t>
            </w:r>
          </w:p>
        </w:tc>
        <w:tc>
          <w:tcPr>
            <w:tcW w:w="1518" w:type="pct"/>
          </w:tcPr>
          <w:p w:rsidRPr="001D3744" w:rsidR="004C7823" w:rsidP="001D3744" w:rsidRDefault="004C7823" w14:paraId="6A0C6DEF" w14:textId="77777777">
            <w:pPr>
              <w:spacing w:line="276" w:lineRule="auto"/>
              <w:rPr>
                <w:rFonts w:eastAsia="Calibri" w:cs="Times New Roman"/>
                <w:szCs w:val="18"/>
              </w:rPr>
            </w:pPr>
            <w:r w:rsidRPr="001D3744">
              <w:rPr>
                <w:rFonts w:eastAsia="Calibri" w:cs="Times New Roman"/>
                <w:szCs w:val="18"/>
              </w:rPr>
              <w:t>De leerling verkent het digitale media- en informatielandschap voor het verwerven en verwerken van informatie.</w:t>
            </w:r>
          </w:p>
        </w:tc>
        <w:tc>
          <w:tcPr>
            <w:tcW w:w="3217" w:type="pct"/>
          </w:tcPr>
          <w:p w:rsidRPr="001D3744" w:rsidR="004C7823" w:rsidP="001D3744" w:rsidRDefault="004C7823" w14:paraId="79E24EE6" w14:textId="77777777">
            <w:pPr>
              <w:numPr>
                <w:ilvl w:val="0"/>
                <w:numId w:val="9"/>
              </w:numPr>
              <w:spacing w:line="276" w:lineRule="auto"/>
              <w:rPr>
                <w:rFonts w:eastAsia="Calibri" w:cs="Times New Roman"/>
                <w:szCs w:val="18"/>
              </w:rPr>
            </w:pPr>
            <w:r w:rsidRPr="001D3744">
              <w:rPr>
                <w:rFonts w:eastAsia="Calibri" w:cs="Times New Roman"/>
                <w:szCs w:val="18"/>
              </w:rPr>
              <w:t>verkennen van functies van digitale media;</w:t>
            </w:r>
          </w:p>
          <w:p w:rsidRPr="001D3744" w:rsidR="004C7823" w:rsidP="001D3744" w:rsidRDefault="004C7823" w14:paraId="79F9CF07" w14:textId="77777777">
            <w:pPr>
              <w:numPr>
                <w:ilvl w:val="0"/>
                <w:numId w:val="9"/>
              </w:numPr>
              <w:spacing w:line="276" w:lineRule="auto"/>
              <w:rPr>
                <w:rFonts w:eastAsia="Calibri" w:cs="Times New Roman"/>
                <w:szCs w:val="18"/>
              </w:rPr>
            </w:pPr>
            <w:r w:rsidRPr="001D3744">
              <w:rPr>
                <w:rFonts w:eastAsia="Calibri" w:cs="Times New Roman"/>
                <w:szCs w:val="18"/>
              </w:rPr>
              <w:t>experimenteren met een geschikte zoekstrategie, zoekhulpmiddel en zoekopdracht;</w:t>
            </w:r>
          </w:p>
          <w:p w:rsidRPr="001D3744" w:rsidR="004C7823" w:rsidP="001D3744" w:rsidRDefault="004C7823" w14:paraId="7F883AF2" w14:textId="77777777">
            <w:pPr>
              <w:numPr>
                <w:ilvl w:val="0"/>
                <w:numId w:val="9"/>
              </w:numPr>
              <w:spacing w:line="276" w:lineRule="auto"/>
              <w:rPr>
                <w:szCs w:val="18"/>
              </w:rPr>
            </w:pPr>
            <w:r w:rsidRPr="001D3744">
              <w:rPr>
                <w:rFonts w:eastAsia="Calibri" w:cs="Times New Roman"/>
                <w:szCs w:val="18"/>
              </w:rPr>
              <w:t>verkennen van de betrouwbaarheid en bruikbaarheid van aangereikte digitale informatie.</w:t>
            </w:r>
          </w:p>
        </w:tc>
      </w:tr>
      <w:tr w:rsidRPr="001D3744" w:rsidR="00BE3351" w:rsidTr="007A4E79" w14:paraId="2FFE824A" w14:textId="77777777">
        <w:trPr>
          <w:trHeight w:val="300"/>
        </w:trPr>
        <w:tc>
          <w:tcPr>
            <w:tcW w:w="265" w:type="pct"/>
          </w:tcPr>
          <w:p w:rsidRPr="001D3744" w:rsidR="004C7823" w:rsidP="001D3744" w:rsidRDefault="004C7823" w14:paraId="47C803C8" w14:textId="42EBE374">
            <w:pPr>
              <w:spacing w:line="276" w:lineRule="auto"/>
              <w:rPr>
                <w:rFonts w:eastAsia="Calibri" w:cs="Times New Roman"/>
                <w:szCs w:val="18"/>
              </w:rPr>
            </w:pPr>
            <w:r w:rsidRPr="001D3744">
              <w:rPr>
                <w:rFonts w:eastAsia="Calibri" w:cs="Times New Roman"/>
                <w:szCs w:val="18"/>
              </w:rPr>
              <w:t>C.</w:t>
            </w:r>
          </w:p>
        </w:tc>
        <w:tc>
          <w:tcPr>
            <w:tcW w:w="1518" w:type="pct"/>
          </w:tcPr>
          <w:p w:rsidRPr="001D3744" w:rsidR="004C7823" w:rsidP="001D3744" w:rsidRDefault="004C7823" w14:paraId="5F45EF1D" w14:textId="77777777">
            <w:pPr>
              <w:spacing w:line="276" w:lineRule="auto"/>
              <w:rPr>
                <w:rFonts w:eastAsia="Calibri" w:cs="Times New Roman"/>
                <w:szCs w:val="18"/>
              </w:rPr>
            </w:pPr>
            <w:r w:rsidRPr="001D3744">
              <w:rPr>
                <w:rFonts w:eastAsia="Calibri" w:cs="Times New Roman"/>
                <w:szCs w:val="18"/>
              </w:rPr>
              <w:t>De leerling verkent AI.</w:t>
            </w:r>
          </w:p>
        </w:tc>
        <w:tc>
          <w:tcPr>
            <w:tcW w:w="3217" w:type="pct"/>
          </w:tcPr>
          <w:p w:rsidRPr="001D3744" w:rsidR="004C7823" w:rsidP="001D3744" w:rsidRDefault="004C7823" w14:paraId="18F3151D" w14:textId="77777777">
            <w:pPr>
              <w:numPr>
                <w:ilvl w:val="0"/>
                <w:numId w:val="10"/>
              </w:numPr>
              <w:spacing w:line="276" w:lineRule="auto"/>
              <w:rPr>
                <w:rFonts w:eastAsia="Calibri" w:cs="Times New Roman"/>
                <w:szCs w:val="18"/>
              </w:rPr>
            </w:pPr>
            <w:r w:rsidRPr="001D3744">
              <w:rPr>
                <w:rFonts w:eastAsia="Calibri" w:cs="Times New Roman"/>
                <w:szCs w:val="18"/>
              </w:rPr>
              <w:t>herkennen van toepassingen van AI in de eigen omgeving;</w:t>
            </w:r>
          </w:p>
          <w:p w:rsidRPr="001D3744" w:rsidR="004C7823" w:rsidP="001D3744" w:rsidRDefault="004C7823" w14:paraId="407DAA64" w14:textId="77777777">
            <w:pPr>
              <w:numPr>
                <w:ilvl w:val="0"/>
                <w:numId w:val="10"/>
              </w:numPr>
              <w:spacing w:line="276" w:lineRule="auto"/>
              <w:rPr>
                <w:szCs w:val="18"/>
              </w:rPr>
            </w:pPr>
            <w:r w:rsidRPr="001D3744">
              <w:rPr>
                <w:rFonts w:eastAsia="Calibri" w:cs="Times New Roman"/>
                <w:szCs w:val="18"/>
              </w:rPr>
              <w:t>experimenteren met ondersteuningsmogelijkheden van AI-hulpmiddelen.</w:t>
            </w:r>
          </w:p>
        </w:tc>
      </w:tr>
    </w:tbl>
    <w:p w:rsidRPr="001D3744" w:rsidR="004C7823" w:rsidP="001D3744" w:rsidRDefault="004C7823" w14:paraId="11D5FD91" w14:textId="62A2D8EE">
      <w:pPr>
        <w:spacing w:line="276" w:lineRule="auto"/>
        <w:rPr>
          <w:szCs w:val="18"/>
        </w:rPr>
      </w:pPr>
    </w:p>
    <w:p w:rsidRPr="001D3744" w:rsidR="004C7823" w:rsidP="001D3744" w:rsidRDefault="004C7823" w14:paraId="51D22F0E" w14:textId="6E81C3FC">
      <w:pPr>
        <w:spacing w:line="276" w:lineRule="auto"/>
        <w:rPr>
          <w:i/>
          <w:iCs/>
          <w:noProof/>
          <w:szCs w:val="18"/>
        </w:rPr>
      </w:pPr>
      <w:r w:rsidRPr="001D3744">
        <w:rPr>
          <w:i/>
          <w:iCs/>
          <w:noProof/>
          <w:szCs w:val="18"/>
        </w:rPr>
        <w:lastRenderedPageBreak/>
        <w:t>Domein: ontwerpen en maken</w:t>
      </w:r>
    </w:p>
    <w:tbl>
      <w:tblPr>
        <w:tblStyle w:val="Tabelraster1"/>
        <w:tblW w:w="5000" w:type="pct"/>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bottom w:w="57" w:type="dxa"/>
        </w:tblCellMar>
        <w:tblLook w:val="04A0" w:firstRow="1" w:lastRow="0" w:firstColumn="1" w:lastColumn="0" w:noHBand="0" w:noVBand="1"/>
      </w:tblPr>
      <w:tblGrid>
        <w:gridCol w:w="429"/>
        <w:gridCol w:w="2456"/>
        <w:gridCol w:w="5206"/>
      </w:tblGrid>
      <w:tr w:rsidRPr="001D3744" w:rsidR="00BE3351" w:rsidTr="007A4E79" w14:paraId="25FEA758" w14:textId="77777777">
        <w:trPr>
          <w:trHeight w:val="390"/>
        </w:trPr>
        <w:tc>
          <w:tcPr>
            <w:tcW w:w="5000" w:type="pct"/>
            <w:gridSpan w:val="3"/>
            <w:vAlign w:val="center"/>
          </w:tcPr>
          <w:p w:rsidRPr="001D3744" w:rsidR="004C7823" w:rsidP="001D3744" w:rsidRDefault="004C7823" w14:paraId="07641823" w14:textId="77777777">
            <w:pPr>
              <w:spacing w:line="276" w:lineRule="auto"/>
              <w:rPr>
                <w:b/>
                <w:bCs/>
                <w:szCs w:val="18"/>
              </w:rPr>
            </w:pPr>
            <w:r w:rsidRPr="001D3744">
              <w:rPr>
                <w:b/>
                <w:bCs/>
                <w:szCs w:val="18"/>
              </w:rPr>
              <w:t>Kerndoel 19</w:t>
            </w:r>
          </w:p>
        </w:tc>
      </w:tr>
      <w:tr w:rsidRPr="001D3744" w:rsidR="00BE3351" w:rsidTr="007A4E79" w14:paraId="3F89A280" w14:textId="77777777">
        <w:trPr>
          <w:trHeight w:val="488"/>
        </w:trPr>
        <w:tc>
          <w:tcPr>
            <w:tcW w:w="5000" w:type="pct"/>
            <w:gridSpan w:val="3"/>
            <w:vAlign w:val="center"/>
          </w:tcPr>
          <w:p w:rsidRPr="001D3744" w:rsidR="004C7823" w:rsidP="001D3744" w:rsidRDefault="004C7823" w14:paraId="3566B063" w14:textId="77777777">
            <w:pPr>
              <w:spacing w:line="276" w:lineRule="auto"/>
              <w:rPr>
                <w:szCs w:val="18"/>
              </w:rPr>
            </w:pPr>
            <w:r w:rsidRPr="001D3744">
              <w:rPr>
                <w:szCs w:val="18"/>
              </w:rPr>
              <w:t>De leerling creëert met digitale technologie.</w:t>
            </w:r>
          </w:p>
        </w:tc>
      </w:tr>
      <w:tr w:rsidRPr="001D3744" w:rsidR="00BE3351" w:rsidTr="007A4E79" w14:paraId="6E3B91EC" w14:textId="77777777">
        <w:trPr>
          <w:trHeight w:val="329"/>
        </w:trPr>
        <w:tc>
          <w:tcPr>
            <w:tcW w:w="1783" w:type="pct"/>
            <w:gridSpan w:val="2"/>
            <w:vAlign w:val="center"/>
          </w:tcPr>
          <w:p w:rsidRPr="001D3744" w:rsidR="004C7823" w:rsidP="001D3744" w:rsidRDefault="004C7823" w14:paraId="1E2BEEDB" w14:textId="77777777">
            <w:pPr>
              <w:spacing w:line="276" w:lineRule="auto"/>
              <w:rPr>
                <w:rFonts w:eastAsia="Calibri" w:cs="Times New Roman"/>
                <w:b/>
                <w:bCs/>
                <w:szCs w:val="18"/>
              </w:rPr>
            </w:pPr>
            <w:r w:rsidRPr="001D3744">
              <w:rPr>
                <w:rFonts w:eastAsia="Calibri" w:cs="Times New Roman"/>
                <w:b/>
                <w:bCs/>
                <w:szCs w:val="18"/>
              </w:rPr>
              <w:t>Doelzin:</w:t>
            </w:r>
          </w:p>
        </w:tc>
        <w:tc>
          <w:tcPr>
            <w:tcW w:w="3217" w:type="pct"/>
            <w:vAlign w:val="center"/>
          </w:tcPr>
          <w:p w:rsidRPr="001D3744" w:rsidR="004C7823" w:rsidP="001D3744" w:rsidRDefault="004C7823" w14:paraId="1676FFAF" w14:textId="77777777">
            <w:pPr>
              <w:spacing w:line="276" w:lineRule="auto"/>
              <w:rPr>
                <w:rFonts w:eastAsia="Calibri" w:cs="Times New Roman"/>
                <w:b/>
                <w:bCs/>
                <w:szCs w:val="18"/>
              </w:rPr>
            </w:pPr>
            <w:r w:rsidRPr="001D3744">
              <w:rPr>
                <w:rFonts w:eastAsia="Calibri" w:cs="Times New Roman"/>
                <w:b/>
                <w:bCs/>
                <w:szCs w:val="18"/>
              </w:rPr>
              <w:t>Het gaat hierbij om:</w:t>
            </w:r>
          </w:p>
        </w:tc>
      </w:tr>
      <w:tr w:rsidRPr="001D3744" w:rsidR="00BE3351" w:rsidTr="007A4E79" w14:paraId="166394F3" w14:textId="77777777">
        <w:trPr>
          <w:trHeight w:val="300"/>
        </w:trPr>
        <w:tc>
          <w:tcPr>
            <w:tcW w:w="265" w:type="pct"/>
          </w:tcPr>
          <w:p w:rsidRPr="001D3744" w:rsidR="004C7823" w:rsidP="001D3744" w:rsidRDefault="004C7823" w14:paraId="7E59F128" w14:textId="27BC0588">
            <w:pPr>
              <w:spacing w:line="276" w:lineRule="auto"/>
              <w:rPr>
                <w:rFonts w:eastAsia="Calibri" w:cs="Times New Roman"/>
                <w:szCs w:val="18"/>
              </w:rPr>
            </w:pPr>
            <w:r w:rsidRPr="001D3744">
              <w:rPr>
                <w:rFonts w:eastAsia="Calibri" w:cs="Times New Roman"/>
                <w:szCs w:val="18"/>
              </w:rPr>
              <w:t>A.</w:t>
            </w:r>
          </w:p>
        </w:tc>
        <w:tc>
          <w:tcPr>
            <w:tcW w:w="1518" w:type="pct"/>
          </w:tcPr>
          <w:p w:rsidRPr="001D3744" w:rsidR="004C7823" w:rsidP="001D3744" w:rsidRDefault="004C7823" w14:paraId="5B85976C" w14:textId="77777777">
            <w:pPr>
              <w:spacing w:line="276" w:lineRule="auto"/>
              <w:rPr>
                <w:rFonts w:eastAsia="Calibri" w:cs="Times New Roman"/>
                <w:szCs w:val="18"/>
              </w:rPr>
            </w:pPr>
            <w:r w:rsidRPr="001D3744">
              <w:rPr>
                <w:rFonts w:eastAsia="Calibri" w:cs="Times New Roman"/>
                <w:szCs w:val="18"/>
              </w:rPr>
              <w:t>De leerling ontwerpt en maakt producten met digitale technologie.</w:t>
            </w:r>
          </w:p>
        </w:tc>
        <w:tc>
          <w:tcPr>
            <w:tcW w:w="3217" w:type="pct"/>
          </w:tcPr>
          <w:p w:rsidRPr="001D3744" w:rsidR="004C7823" w:rsidP="001D3744" w:rsidRDefault="004C7823" w14:paraId="2F0EE8DF" w14:textId="77777777">
            <w:pPr>
              <w:numPr>
                <w:ilvl w:val="0"/>
                <w:numId w:val="11"/>
              </w:numPr>
              <w:spacing w:line="276" w:lineRule="auto"/>
              <w:rPr>
                <w:rFonts w:eastAsia="Calibri" w:cs="Times New Roman"/>
                <w:szCs w:val="18"/>
              </w:rPr>
            </w:pPr>
            <w:r w:rsidRPr="001D3744">
              <w:rPr>
                <w:rFonts w:eastAsia="Calibri" w:cs="Times New Roman"/>
                <w:szCs w:val="18"/>
              </w:rPr>
              <w:t>verkennen van de mogelijkheden van digitale middelen om producten te creëren;</w:t>
            </w:r>
          </w:p>
          <w:p w:rsidRPr="001D3744" w:rsidR="004C7823" w:rsidP="001D3744" w:rsidRDefault="004C7823" w14:paraId="6A08764C" w14:textId="77777777">
            <w:pPr>
              <w:numPr>
                <w:ilvl w:val="0"/>
                <w:numId w:val="11"/>
              </w:numPr>
              <w:spacing w:line="276" w:lineRule="auto"/>
              <w:rPr>
                <w:rFonts w:eastAsia="Calibri" w:cs="Times New Roman"/>
                <w:szCs w:val="18"/>
              </w:rPr>
            </w:pPr>
            <w:r w:rsidRPr="001D3744">
              <w:rPr>
                <w:rFonts w:eastAsia="Calibri" w:cs="Times New Roman"/>
                <w:szCs w:val="18"/>
              </w:rPr>
              <w:t>experimenteren met digitale middelen om gedachten, ideeën of gevoelens uit te drukken;</w:t>
            </w:r>
          </w:p>
          <w:p w:rsidRPr="001D3744" w:rsidR="004C7823" w:rsidP="001D3744" w:rsidRDefault="004C7823" w14:paraId="61AF1FCB" w14:textId="77777777">
            <w:pPr>
              <w:numPr>
                <w:ilvl w:val="0"/>
                <w:numId w:val="11"/>
              </w:numPr>
              <w:spacing w:line="276" w:lineRule="auto"/>
              <w:rPr>
                <w:rFonts w:eastAsia="Calibri" w:cs="Times New Roman"/>
                <w:szCs w:val="18"/>
              </w:rPr>
            </w:pPr>
            <w:r w:rsidRPr="001D3744">
              <w:rPr>
                <w:rFonts w:eastAsia="Calibri" w:cs="Times New Roman"/>
                <w:szCs w:val="18"/>
              </w:rPr>
              <w:t>producten gericht op het delen van informatie.</w:t>
            </w:r>
          </w:p>
        </w:tc>
      </w:tr>
    </w:tbl>
    <w:p w:rsidRPr="001D3744" w:rsidR="004C7823" w:rsidP="001D3744" w:rsidRDefault="004C7823" w14:paraId="4921C02B" w14:textId="77777777">
      <w:pPr>
        <w:spacing w:line="276" w:lineRule="auto"/>
        <w:rPr>
          <w:i/>
          <w:iCs/>
          <w:noProof/>
          <w:szCs w:val="18"/>
        </w:rPr>
      </w:pPr>
    </w:p>
    <w:p w:rsidRPr="001D3744" w:rsidR="004C7823" w:rsidP="001D3744" w:rsidRDefault="004C7823" w14:paraId="26F5FB0B" w14:textId="1F7E3E1E">
      <w:pPr>
        <w:spacing w:line="276" w:lineRule="auto"/>
        <w:rPr>
          <w:i/>
          <w:iCs/>
          <w:noProof/>
          <w:szCs w:val="18"/>
        </w:rPr>
      </w:pPr>
      <w:r w:rsidRPr="001D3744">
        <w:rPr>
          <w:i/>
          <w:iCs/>
          <w:noProof/>
          <w:szCs w:val="18"/>
        </w:rPr>
        <w:t>Domein: de gedigitaliseerde wereld</w:t>
      </w:r>
    </w:p>
    <w:tbl>
      <w:tblPr>
        <w:tblStyle w:val="Tabelraster1"/>
        <w:tblW w:w="5000" w:type="pct"/>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bottom w:w="57" w:type="dxa"/>
        </w:tblCellMar>
        <w:tblLook w:val="04A0" w:firstRow="1" w:lastRow="0" w:firstColumn="1" w:lastColumn="0" w:noHBand="0" w:noVBand="1"/>
      </w:tblPr>
      <w:tblGrid>
        <w:gridCol w:w="429"/>
        <w:gridCol w:w="2456"/>
        <w:gridCol w:w="5206"/>
      </w:tblGrid>
      <w:tr w:rsidRPr="001D3744" w:rsidR="00BE3351" w:rsidTr="007A4E79" w14:paraId="0CD31862" w14:textId="77777777">
        <w:trPr>
          <w:trHeight w:val="390"/>
        </w:trPr>
        <w:tc>
          <w:tcPr>
            <w:tcW w:w="5000" w:type="pct"/>
            <w:gridSpan w:val="3"/>
            <w:vAlign w:val="center"/>
          </w:tcPr>
          <w:p w:rsidRPr="001D3744" w:rsidR="004C7823" w:rsidP="001D3744" w:rsidRDefault="004C7823" w14:paraId="45ACAF6F" w14:textId="77777777">
            <w:pPr>
              <w:spacing w:line="276" w:lineRule="auto"/>
              <w:rPr>
                <w:b/>
                <w:bCs/>
                <w:szCs w:val="18"/>
              </w:rPr>
            </w:pPr>
            <w:r w:rsidRPr="001D3744">
              <w:rPr>
                <w:b/>
                <w:bCs/>
                <w:szCs w:val="18"/>
              </w:rPr>
              <w:t>Kerndoel 20</w:t>
            </w:r>
          </w:p>
        </w:tc>
      </w:tr>
      <w:tr w:rsidRPr="001D3744" w:rsidR="00BE3351" w:rsidTr="007A4E79" w14:paraId="57E85767" w14:textId="77777777">
        <w:trPr>
          <w:trHeight w:val="488"/>
        </w:trPr>
        <w:tc>
          <w:tcPr>
            <w:tcW w:w="5000" w:type="pct"/>
            <w:gridSpan w:val="3"/>
            <w:vAlign w:val="center"/>
          </w:tcPr>
          <w:p w:rsidRPr="001D3744" w:rsidR="004C7823" w:rsidP="001D3744" w:rsidRDefault="004C7823" w14:paraId="195B2006" w14:textId="77777777">
            <w:pPr>
              <w:spacing w:line="276" w:lineRule="auto"/>
              <w:rPr>
                <w:szCs w:val="18"/>
              </w:rPr>
            </w:pPr>
            <w:r w:rsidRPr="001D3744">
              <w:rPr>
                <w:szCs w:val="18"/>
              </w:rPr>
              <w:t>De leerling participeert in de gedigitaliseerde wereld.</w:t>
            </w:r>
          </w:p>
        </w:tc>
      </w:tr>
      <w:tr w:rsidRPr="001D3744" w:rsidR="00BE3351" w:rsidTr="007A4E79" w14:paraId="7D91FC60" w14:textId="77777777">
        <w:trPr>
          <w:trHeight w:val="329"/>
        </w:trPr>
        <w:tc>
          <w:tcPr>
            <w:tcW w:w="1783" w:type="pct"/>
            <w:gridSpan w:val="2"/>
            <w:vAlign w:val="center"/>
          </w:tcPr>
          <w:p w:rsidRPr="001D3744" w:rsidR="004C7823" w:rsidP="001D3744" w:rsidRDefault="004C7823" w14:paraId="076DE05D" w14:textId="77777777">
            <w:pPr>
              <w:spacing w:line="276" w:lineRule="auto"/>
              <w:rPr>
                <w:rFonts w:eastAsia="Calibri" w:cs="Times New Roman"/>
                <w:b/>
                <w:bCs/>
                <w:szCs w:val="18"/>
              </w:rPr>
            </w:pPr>
            <w:r w:rsidRPr="001D3744">
              <w:rPr>
                <w:rFonts w:eastAsia="Calibri" w:cs="Times New Roman"/>
                <w:b/>
                <w:bCs/>
                <w:szCs w:val="18"/>
              </w:rPr>
              <w:t>Doelzin:</w:t>
            </w:r>
          </w:p>
        </w:tc>
        <w:tc>
          <w:tcPr>
            <w:tcW w:w="3217" w:type="pct"/>
            <w:vAlign w:val="center"/>
          </w:tcPr>
          <w:p w:rsidRPr="001D3744" w:rsidR="004C7823" w:rsidP="001D3744" w:rsidRDefault="004C7823" w14:paraId="1D451060" w14:textId="77777777">
            <w:pPr>
              <w:spacing w:line="276" w:lineRule="auto"/>
              <w:rPr>
                <w:rFonts w:eastAsia="Calibri" w:cs="Times New Roman"/>
                <w:b/>
                <w:bCs/>
                <w:szCs w:val="18"/>
              </w:rPr>
            </w:pPr>
            <w:r w:rsidRPr="001D3744">
              <w:rPr>
                <w:rFonts w:eastAsia="Calibri" w:cs="Times New Roman"/>
                <w:b/>
                <w:bCs/>
                <w:szCs w:val="18"/>
              </w:rPr>
              <w:t>Het gaat hierbij om:</w:t>
            </w:r>
          </w:p>
        </w:tc>
      </w:tr>
      <w:tr w:rsidRPr="001D3744" w:rsidR="00BE3351" w:rsidTr="007A4E79" w14:paraId="38D25472" w14:textId="77777777">
        <w:trPr>
          <w:trHeight w:val="300"/>
        </w:trPr>
        <w:tc>
          <w:tcPr>
            <w:tcW w:w="265" w:type="pct"/>
          </w:tcPr>
          <w:p w:rsidRPr="001D3744" w:rsidR="004C7823" w:rsidP="001D3744" w:rsidRDefault="004C7823" w14:paraId="648BF658" w14:textId="12697E93">
            <w:pPr>
              <w:spacing w:line="276" w:lineRule="auto"/>
              <w:rPr>
                <w:rFonts w:eastAsia="Calibri" w:cs="Times New Roman"/>
                <w:szCs w:val="18"/>
              </w:rPr>
            </w:pPr>
            <w:r w:rsidRPr="001D3744">
              <w:rPr>
                <w:rFonts w:eastAsia="Calibri" w:cs="Times New Roman"/>
                <w:szCs w:val="18"/>
              </w:rPr>
              <w:t>A.</w:t>
            </w:r>
          </w:p>
        </w:tc>
        <w:tc>
          <w:tcPr>
            <w:tcW w:w="1518" w:type="pct"/>
          </w:tcPr>
          <w:p w:rsidRPr="001D3744" w:rsidR="004C7823" w:rsidP="001D3744" w:rsidRDefault="004C7823" w14:paraId="68767764" w14:textId="77777777">
            <w:pPr>
              <w:spacing w:line="276" w:lineRule="auto"/>
              <w:rPr>
                <w:rFonts w:eastAsia="Calibri" w:cs="Times New Roman"/>
                <w:szCs w:val="18"/>
              </w:rPr>
            </w:pPr>
            <w:r w:rsidRPr="001D3744">
              <w:rPr>
                <w:rFonts w:eastAsia="Calibri" w:cs="Times New Roman"/>
                <w:szCs w:val="18"/>
              </w:rPr>
              <w:t>De leerling gaat veilig om met digitale systemen, data en de privacy van zichzelf en van anderen.</w:t>
            </w:r>
          </w:p>
        </w:tc>
        <w:tc>
          <w:tcPr>
            <w:tcW w:w="3217" w:type="pct"/>
          </w:tcPr>
          <w:p w:rsidRPr="001D3744" w:rsidR="004C7823" w:rsidP="001D3744" w:rsidRDefault="004C7823" w14:paraId="23CF26F9" w14:textId="77777777">
            <w:pPr>
              <w:numPr>
                <w:ilvl w:val="0"/>
                <w:numId w:val="12"/>
              </w:numPr>
              <w:spacing w:line="276" w:lineRule="auto"/>
              <w:contextualSpacing/>
              <w:rPr>
                <w:rFonts w:eastAsia="Calibri" w:cs="Times New Roman"/>
                <w:szCs w:val="18"/>
              </w:rPr>
            </w:pPr>
            <w:r w:rsidRPr="001D3744">
              <w:rPr>
                <w:rFonts w:eastAsia="Calibri" w:cs="Times New Roman"/>
                <w:szCs w:val="18"/>
              </w:rPr>
              <w:t>veilig gebruiken van digitale systemen, data en informatie;</w:t>
            </w:r>
          </w:p>
          <w:p w:rsidRPr="001D3744" w:rsidR="004C7823" w:rsidP="001D3744" w:rsidRDefault="004C7823" w14:paraId="5D16EAA8" w14:textId="77777777">
            <w:pPr>
              <w:numPr>
                <w:ilvl w:val="0"/>
                <w:numId w:val="12"/>
              </w:numPr>
              <w:spacing w:line="276" w:lineRule="auto"/>
              <w:ind w:left="357" w:hanging="357"/>
              <w:contextualSpacing/>
              <w:rPr>
                <w:rFonts w:eastAsia="Calibri" w:cs="Times New Roman"/>
                <w:szCs w:val="18"/>
              </w:rPr>
            </w:pPr>
            <w:r w:rsidRPr="001D3744">
              <w:rPr>
                <w:rFonts w:eastAsia="Calibri" w:cs="Times New Roman"/>
                <w:szCs w:val="18"/>
              </w:rPr>
              <w:t>verkennen hoe data in de eigen omgeving worden gebruikt;</w:t>
            </w:r>
          </w:p>
          <w:p w:rsidRPr="001D3744" w:rsidR="004C7823" w:rsidP="001D3744" w:rsidRDefault="004C7823" w14:paraId="533524D1" w14:textId="77777777">
            <w:pPr>
              <w:numPr>
                <w:ilvl w:val="0"/>
                <w:numId w:val="12"/>
              </w:numPr>
              <w:spacing w:line="276" w:lineRule="auto"/>
              <w:rPr>
                <w:rFonts w:eastAsia="Calibri" w:cs="Times New Roman"/>
                <w:szCs w:val="18"/>
              </w:rPr>
            </w:pPr>
            <w:r w:rsidRPr="001D3744">
              <w:rPr>
                <w:rFonts w:eastAsia="Calibri" w:cs="Times New Roman"/>
                <w:szCs w:val="18"/>
              </w:rPr>
              <w:t>omgaan met veiligheidsrisico’s in digitale omgevingen.</w:t>
            </w:r>
          </w:p>
        </w:tc>
      </w:tr>
      <w:tr w:rsidRPr="001D3744" w:rsidR="00BE3351" w:rsidTr="007A4E79" w14:paraId="236B26FE" w14:textId="77777777">
        <w:trPr>
          <w:trHeight w:val="300"/>
        </w:trPr>
        <w:tc>
          <w:tcPr>
            <w:tcW w:w="265" w:type="pct"/>
          </w:tcPr>
          <w:p w:rsidRPr="001D3744" w:rsidR="004C7823" w:rsidP="001D3744" w:rsidRDefault="004C7823" w14:paraId="77FE702E" w14:textId="742978C8">
            <w:pPr>
              <w:spacing w:line="276" w:lineRule="auto"/>
              <w:rPr>
                <w:rFonts w:eastAsia="Calibri" w:cs="Times New Roman"/>
                <w:szCs w:val="18"/>
              </w:rPr>
            </w:pPr>
            <w:r w:rsidRPr="001D3744">
              <w:rPr>
                <w:rFonts w:eastAsia="Calibri" w:cs="Times New Roman"/>
                <w:szCs w:val="18"/>
              </w:rPr>
              <w:t>B.</w:t>
            </w:r>
          </w:p>
        </w:tc>
        <w:tc>
          <w:tcPr>
            <w:tcW w:w="1518" w:type="pct"/>
          </w:tcPr>
          <w:p w:rsidRPr="001D3744" w:rsidR="004C7823" w:rsidP="001D3744" w:rsidRDefault="004C7823" w14:paraId="77227B96" w14:textId="77777777">
            <w:pPr>
              <w:spacing w:line="276" w:lineRule="auto"/>
              <w:rPr>
                <w:rFonts w:eastAsia="Calibri" w:cs="Times New Roman"/>
                <w:szCs w:val="18"/>
              </w:rPr>
            </w:pPr>
            <w:r w:rsidRPr="001D3744">
              <w:rPr>
                <w:rFonts w:eastAsia="Calibri" w:cs="Times New Roman"/>
                <w:szCs w:val="18"/>
              </w:rPr>
              <w:t>De leerling maakt passende keuzes bij het gebruik van digitale technologie en digitale media.</w:t>
            </w:r>
          </w:p>
        </w:tc>
        <w:tc>
          <w:tcPr>
            <w:tcW w:w="3217" w:type="pct"/>
          </w:tcPr>
          <w:p w:rsidRPr="001D3744" w:rsidR="004C7823" w:rsidP="001D3744" w:rsidRDefault="004C7823" w14:paraId="00EC1279" w14:textId="77777777">
            <w:pPr>
              <w:numPr>
                <w:ilvl w:val="0"/>
                <w:numId w:val="13"/>
              </w:numPr>
              <w:spacing w:line="276" w:lineRule="auto"/>
              <w:contextualSpacing/>
              <w:rPr>
                <w:rFonts w:eastAsia="Calibri" w:cs="Times New Roman"/>
                <w:szCs w:val="18"/>
              </w:rPr>
            </w:pPr>
            <w:r w:rsidRPr="001D3744">
              <w:rPr>
                <w:rFonts w:eastAsia="Calibri" w:cs="Times New Roman"/>
                <w:szCs w:val="18"/>
              </w:rPr>
              <w:t>online communiceren en handelen op respectvolle en verantwoorde wijze;</w:t>
            </w:r>
          </w:p>
          <w:p w:rsidRPr="001D3744" w:rsidR="004C7823" w:rsidP="001D3744" w:rsidRDefault="004C7823" w14:paraId="7B8D4B80" w14:textId="77777777">
            <w:pPr>
              <w:numPr>
                <w:ilvl w:val="0"/>
                <w:numId w:val="13"/>
              </w:numPr>
              <w:spacing w:line="276" w:lineRule="auto"/>
              <w:ind w:left="357" w:hanging="357"/>
              <w:contextualSpacing/>
              <w:rPr>
                <w:rFonts w:eastAsia="Calibri" w:cs="Times New Roman"/>
                <w:szCs w:val="18"/>
              </w:rPr>
            </w:pPr>
            <w:r w:rsidRPr="001D3744">
              <w:rPr>
                <w:rFonts w:eastAsia="Calibri" w:cs="Times New Roman"/>
                <w:szCs w:val="18"/>
              </w:rPr>
              <w:t>omgaan met de invloed van digitale technologie en digitale media op het eigen leven;</w:t>
            </w:r>
          </w:p>
          <w:p w:rsidRPr="001D3744" w:rsidR="004C7823" w:rsidP="001D3744" w:rsidRDefault="004C7823" w14:paraId="76965965" w14:textId="77777777">
            <w:pPr>
              <w:numPr>
                <w:ilvl w:val="0"/>
                <w:numId w:val="13"/>
              </w:numPr>
              <w:spacing w:line="276" w:lineRule="auto"/>
              <w:ind w:left="357" w:hanging="357"/>
              <w:contextualSpacing/>
              <w:rPr>
                <w:rFonts w:eastAsia="Calibri" w:cs="Times New Roman"/>
                <w:szCs w:val="18"/>
              </w:rPr>
            </w:pPr>
            <w:r w:rsidRPr="001D3744">
              <w:rPr>
                <w:rFonts w:eastAsia="Calibri" w:cs="Times New Roman"/>
                <w:szCs w:val="18"/>
              </w:rPr>
              <w:t>rekening houden met eigen fysieke en mentale gezondheid in relatie tot het gebruik van digitale technologie en digitale media;</w:t>
            </w:r>
          </w:p>
          <w:p w:rsidRPr="001D3744" w:rsidR="004C7823" w:rsidP="001D3744" w:rsidRDefault="004C7823" w14:paraId="00F072A7" w14:textId="77777777">
            <w:pPr>
              <w:numPr>
                <w:ilvl w:val="0"/>
                <w:numId w:val="13"/>
              </w:numPr>
              <w:spacing w:line="276" w:lineRule="auto"/>
              <w:rPr>
                <w:szCs w:val="18"/>
              </w:rPr>
            </w:pPr>
            <w:r w:rsidRPr="001D3744">
              <w:rPr>
                <w:rFonts w:eastAsia="Calibri" w:cs="Times New Roman"/>
                <w:szCs w:val="18"/>
              </w:rPr>
              <w:t>kiezen wat je online over jezelf wilt delen.</w:t>
            </w:r>
          </w:p>
        </w:tc>
      </w:tr>
    </w:tbl>
    <w:p w:rsidRPr="001D3744" w:rsidR="004C7823" w:rsidP="001D3744" w:rsidRDefault="004C7823" w14:paraId="5B565EE6" w14:textId="77777777">
      <w:pPr>
        <w:spacing w:line="276" w:lineRule="auto"/>
        <w:rPr>
          <w:b/>
          <w:bCs/>
          <w:szCs w:val="18"/>
        </w:rPr>
      </w:pPr>
    </w:p>
    <w:p w:rsidRPr="001D3744" w:rsidR="00110332" w:rsidP="001D3744" w:rsidRDefault="00110332" w14:paraId="50DEB7A0" w14:textId="77777777">
      <w:pPr>
        <w:spacing w:line="276" w:lineRule="auto"/>
        <w:rPr>
          <w:szCs w:val="18"/>
        </w:rPr>
      </w:pPr>
    </w:p>
    <w:p w:rsidRPr="001D3744" w:rsidR="008822C2" w:rsidP="001D3744" w:rsidRDefault="004C7C5C" w14:paraId="4E838670" w14:textId="328BF86E">
      <w:pPr>
        <w:spacing w:line="276" w:lineRule="auto"/>
        <w:rPr>
          <w:szCs w:val="18"/>
        </w:rPr>
      </w:pPr>
      <w:r>
        <w:rPr>
          <w:szCs w:val="18"/>
        </w:rPr>
        <w:t>I</w:t>
      </w:r>
    </w:p>
    <w:p w:rsidRPr="001D3744" w:rsidR="008822C2" w:rsidP="001D3744" w:rsidRDefault="008822C2" w14:paraId="16482404" w14:textId="77777777">
      <w:pPr>
        <w:spacing w:line="276" w:lineRule="auto"/>
        <w:rPr>
          <w:szCs w:val="18"/>
        </w:rPr>
      </w:pPr>
    </w:p>
    <w:p w:rsidRPr="001D3744" w:rsidR="008822C2" w:rsidP="001D3744" w:rsidRDefault="008822C2" w14:paraId="689A72FC" w14:textId="74DDC8A7">
      <w:pPr>
        <w:spacing w:line="276" w:lineRule="auto"/>
        <w:rPr>
          <w:szCs w:val="18"/>
        </w:rPr>
      </w:pPr>
      <w:r w:rsidRPr="001D3744">
        <w:rPr>
          <w:szCs w:val="18"/>
        </w:rPr>
        <w:t xml:space="preserve">Aan bijlage 3 worden </w:t>
      </w:r>
      <w:r w:rsidRPr="001D3744" w:rsidR="0099590C">
        <w:rPr>
          <w:szCs w:val="18"/>
        </w:rPr>
        <w:t>onderdelen</w:t>
      </w:r>
      <w:r w:rsidRPr="001D3744">
        <w:rPr>
          <w:szCs w:val="18"/>
        </w:rPr>
        <w:t xml:space="preserve"> toegevoegd</w:t>
      </w:r>
      <w:r w:rsidRPr="001D3744" w:rsidR="0060543A">
        <w:rPr>
          <w:szCs w:val="18"/>
        </w:rPr>
        <w:t>, luidende</w:t>
      </w:r>
      <w:r w:rsidRPr="001D3744">
        <w:rPr>
          <w:szCs w:val="18"/>
        </w:rPr>
        <w:t>:</w:t>
      </w:r>
    </w:p>
    <w:p w:rsidRPr="001D3744" w:rsidR="008822C2" w:rsidP="001D3744" w:rsidRDefault="008822C2" w14:paraId="083A1CF8" w14:textId="77777777">
      <w:pPr>
        <w:spacing w:line="276" w:lineRule="auto"/>
        <w:rPr>
          <w:szCs w:val="18"/>
        </w:rPr>
      </w:pPr>
    </w:p>
    <w:p w:rsidRPr="001D3744" w:rsidR="004C7823" w:rsidP="001D3744" w:rsidRDefault="008822C2" w14:paraId="7D6067C3" w14:textId="77777777">
      <w:pPr>
        <w:spacing w:line="276" w:lineRule="auto"/>
        <w:ind w:firstLine="708"/>
        <w:rPr>
          <w:b/>
          <w:bCs/>
          <w:szCs w:val="18"/>
        </w:rPr>
      </w:pPr>
      <w:r w:rsidRPr="001D3744">
        <w:rPr>
          <w:b/>
          <w:bCs/>
          <w:szCs w:val="18"/>
        </w:rPr>
        <w:t>Onderdeel C. Burgerschap</w:t>
      </w:r>
    </w:p>
    <w:p w:rsidRPr="001D3744" w:rsidR="00B32392" w:rsidP="001D3744" w:rsidRDefault="00B32392" w14:paraId="7C353BB3" w14:textId="77777777">
      <w:pPr>
        <w:spacing w:line="276" w:lineRule="auto"/>
        <w:rPr>
          <w:i/>
          <w:iCs/>
          <w:noProof/>
          <w:szCs w:val="18"/>
        </w:rPr>
      </w:pPr>
    </w:p>
    <w:p w:rsidRPr="001D3744" w:rsidR="00B32392" w:rsidP="001D3744" w:rsidRDefault="00B32392" w14:paraId="7085317B" w14:textId="6D1FE8DC">
      <w:pPr>
        <w:spacing w:line="276" w:lineRule="auto"/>
        <w:rPr>
          <w:i/>
          <w:iCs/>
          <w:noProof/>
          <w:szCs w:val="18"/>
        </w:rPr>
      </w:pPr>
      <w:r w:rsidRPr="001D3744">
        <w:rPr>
          <w:i/>
          <w:iCs/>
          <w:noProof/>
          <w:szCs w:val="18"/>
        </w:rPr>
        <w:t>Domein: jezelf en de ander</w:t>
      </w:r>
    </w:p>
    <w:tbl>
      <w:tblPr>
        <w:tblStyle w:val="Tabelraster1"/>
        <w:tblW w:w="5000" w:type="pct"/>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bottom w:w="57" w:type="dxa"/>
        </w:tblCellMar>
        <w:tblLook w:val="04A0" w:firstRow="1" w:lastRow="0" w:firstColumn="1" w:lastColumn="0" w:noHBand="0" w:noVBand="1"/>
      </w:tblPr>
      <w:tblGrid>
        <w:gridCol w:w="429"/>
        <w:gridCol w:w="2456"/>
        <w:gridCol w:w="5206"/>
      </w:tblGrid>
      <w:tr w:rsidRPr="001D3744" w:rsidR="00BE3351" w:rsidTr="007A4E79" w14:paraId="58C3126C" w14:textId="77777777">
        <w:trPr>
          <w:trHeight w:val="390"/>
        </w:trPr>
        <w:tc>
          <w:tcPr>
            <w:tcW w:w="5000" w:type="pct"/>
            <w:gridSpan w:val="3"/>
            <w:vAlign w:val="center"/>
          </w:tcPr>
          <w:p w:rsidRPr="001D3744" w:rsidR="00B32392" w:rsidP="001D3744" w:rsidRDefault="00B32392" w14:paraId="40C821BC" w14:textId="77777777">
            <w:pPr>
              <w:spacing w:line="276" w:lineRule="auto"/>
              <w:rPr>
                <w:b/>
                <w:bCs/>
                <w:szCs w:val="18"/>
              </w:rPr>
            </w:pPr>
            <w:r w:rsidRPr="001D3744">
              <w:rPr>
                <w:b/>
                <w:bCs/>
                <w:szCs w:val="18"/>
              </w:rPr>
              <w:t>Kerndoel 15</w:t>
            </w:r>
          </w:p>
        </w:tc>
      </w:tr>
      <w:tr w:rsidRPr="001D3744" w:rsidR="00BE3351" w:rsidTr="007A4E79" w14:paraId="667C3C0C" w14:textId="77777777">
        <w:trPr>
          <w:trHeight w:val="488"/>
        </w:trPr>
        <w:tc>
          <w:tcPr>
            <w:tcW w:w="5000" w:type="pct"/>
            <w:gridSpan w:val="3"/>
            <w:vAlign w:val="center"/>
          </w:tcPr>
          <w:p w:rsidRPr="001D3744" w:rsidR="00B32392" w:rsidP="001D3744" w:rsidRDefault="00B32392" w14:paraId="4EA68D01" w14:textId="77777777">
            <w:pPr>
              <w:spacing w:line="276" w:lineRule="auto"/>
              <w:rPr>
                <w:szCs w:val="18"/>
              </w:rPr>
            </w:pPr>
            <w:r w:rsidRPr="001D3744">
              <w:rPr>
                <w:szCs w:val="18"/>
              </w:rPr>
              <w:t>De school stimuleert sociale en maatschappelijke competenties van leerlingen.</w:t>
            </w:r>
          </w:p>
        </w:tc>
      </w:tr>
      <w:tr w:rsidRPr="001D3744" w:rsidR="00BE3351" w:rsidTr="007A4E79" w14:paraId="767AE151" w14:textId="77777777">
        <w:trPr>
          <w:trHeight w:val="329"/>
        </w:trPr>
        <w:tc>
          <w:tcPr>
            <w:tcW w:w="1783" w:type="pct"/>
            <w:gridSpan w:val="2"/>
            <w:vAlign w:val="center"/>
          </w:tcPr>
          <w:p w:rsidRPr="001D3744" w:rsidR="00B32392" w:rsidP="001D3744" w:rsidRDefault="00B32392" w14:paraId="47188CA6" w14:textId="77777777">
            <w:pPr>
              <w:spacing w:line="276" w:lineRule="auto"/>
              <w:rPr>
                <w:rFonts w:eastAsia="Calibri" w:cs="Times New Roman"/>
                <w:b/>
                <w:bCs/>
                <w:szCs w:val="18"/>
              </w:rPr>
            </w:pPr>
            <w:r w:rsidRPr="001D3744">
              <w:rPr>
                <w:rFonts w:eastAsia="Calibri" w:cs="Times New Roman"/>
                <w:b/>
                <w:bCs/>
                <w:szCs w:val="18"/>
              </w:rPr>
              <w:t>Doelzin:</w:t>
            </w:r>
          </w:p>
        </w:tc>
        <w:tc>
          <w:tcPr>
            <w:tcW w:w="3217" w:type="pct"/>
            <w:vAlign w:val="center"/>
          </w:tcPr>
          <w:p w:rsidRPr="001D3744" w:rsidR="00B32392" w:rsidP="001D3744" w:rsidRDefault="00B32392" w14:paraId="13D8928D" w14:textId="77777777">
            <w:pPr>
              <w:spacing w:line="276" w:lineRule="auto"/>
              <w:rPr>
                <w:rFonts w:eastAsia="Calibri" w:cs="Times New Roman"/>
                <w:b/>
                <w:bCs/>
                <w:szCs w:val="18"/>
              </w:rPr>
            </w:pPr>
            <w:r w:rsidRPr="001D3744">
              <w:rPr>
                <w:rFonts w:eastAsia="Calibri" w:cs="Times New Roman"/>
                <w:b/>
                <w:bCs/>
                <w:szCs w:val="18"/>
              </w:rPr>
              <w:t>Het gaat hierbij om:</w:t>
            </w:r>
          </w:p>
        </w:tc>
      </w:tr>
      <w:tr w:rsidRPr="001D3744" w:rsidR="00BE3351" w:rsidTr="007A4E79" w14:paraId="063B1D15" w14:textId="77777777">
        <w:trPr>
          <w:trHeight w:val="300"/>
        </w:trPr>
        <w:tc>
          <w:tcPr>
            <w:tcW w:w="265" w:type="pct"/>
          </w:tcPr>
          <w:p w:rsidRPr="001D3744" w:rsidR="00B32392" w:rsidP="001D3744" w:rsidRDefault="00B32392" w14:paraId="6322E62C" w14:textId="04AC9D6C">
            <w:pPr>
              <w:spacing w:line="276" w:lineRule="auto"/>
              <w:rPr>
                <w:rFonts w:eastAsia="Calibri" w:cs="Times New Roman"/>
                <w:szCs w:val="18"/>
              </w:rPr>
            </w:pPr>
            <w:r w:rsidRPr="001D3744">
              <w:rPr>
                <w:rFonts w:eastAsia="Calibri" w:cs="Times New Roman"/>
                <w:szCs w:val="18"/>
              </w:rPr>
              <w:lastRenderedPageBreak/>
              <w:t>A.</w:t>
            </w:r>
          </w:p>
        </w:tc>
        <w:tc>
          <w:tcPr>
            <w:tcW w:w="1518" w:type="pct"/>
          </w:tcPr>
          <w:p w:rsidRPr="001D3744" w:rsidR="00B32392" w:rsidP="001D3744" w:rsidRDefault="00B32392" w14:paraId="4CE508AA" w14:textId="77777777">
            <w:pPr>
              <w:spacing w:line="276" w:lineRule="auto"/>
              <w:rPr>
                <w:rFonts w:eastAsia="Calibri" w:cs="Times New Roman"/>
                <w:szCs w:val="18"/>
              </w:rPr>
            </w:pPr>
            <w:r w:rsidRPr="001D3744">
              <w:rPr>
                <w:rFonts w:eastAsia="Calibri" w:cs="Times New Roman"/>
                <w:szCs w:val="18"/>
              </w:rPr>
              <w:t>De school draagt bij aan de sociale identiteit van leerlingen.</w:t>
            </w:r>
          </w:p>
        </w:tc>
        <w:tc>
          <w:tcPr>
            <w:tcW w:w="3217" w:type="pct"/>
          </w:tcPr>
          <w:p w:rsidRPr="001D3744" w:rsidR="00B32392" w:rsidP="001D3744" w:rsidRDefault="00B32392" w14:paraId="098A4411" w14:textId="77777777">
            <w:pPr>
              <w:numPr>
                <w:ilvl w:val="0"/>
                <w:numId w:val="3"/>
              </w:numPr>
              <w:spacing w:line="276" w:lineRule="auto"/>
              <w:contextualSpacing/>
              <w:textAlignment w:val="baseline"/>
              <w:rPr>
                <w:rFonts w:eastAsia="Times New Roman" w:cs="Times New Roman"/>
                <w:szCs w:val="18"/>
              </w:rPr>
            </w:pPr>
            <w:r w:rsidRPr="001D3744">
              <w:rPr>
                <w:rFonts w:eastAsia="Times New Roman" w:cs="Times New Roman"/>
                <w:szCs w:val="18"/>
              </w:rPr>
              <w:t>bespreekbaar maken van gevoelens, gewoontes en opvattingen van jezelf en de ander;</w:t>
            </w:r>
          </w:p>
          <w:p w:rsidRPr="001D3744" w:rsidR="00B32392" w:rsidP="001D3744" w:rsidRDefault="00B32392" w14:paraId="1861FFA5" w14:textId="77777777">
            <w:pPr>
              <w:numPr>
                <w:ilvl w:val="0"/>
                <w:numId w:val="3"/>
              </w:numPr>
              <w:spacing w:line="276" w:lineRule="auto"/>
              <w:contextualSpacing/>
              <w:textAlignment w:val="baseline"/>
              <w:rPr>
                <w:rFonts w:eastAsia="Times New Roman" w:cs="Times New Roman"/>
                <w:szCs w:val="18"/>
              </w:rPr>
            </w:pPr>
            <w:r w:rsidRPr="001D3744">
              <w:rPr>
                <w:rFonts w:eastAsia="Times New Roman" w:cs="Segoe UI"/>
                <w:szCs w:val="18"/>
              </w:rPr>
              <w:t>bespreekbaar maken van de eigen identiteit en hoe die kan overeenkomen en verschillen met die van de ander;</w:t>
            </w:r>
          </w:p>
          <w:p w:rsidRPr="001D3744" w:rsidR="00B32392" w:rsidP="001D3744" w:rsidRDefault="00B32392" w14:paraId="02990AA7" w14:textId="77777777">
            <w:pPr>
              <w:numPr>
                <w:ilvl w:val="0"/>
                <w:numId w:val="3"/>
              </w:numPr>
              <w:spacing w:line="276" w:lineRule="auto"/>
              <w:contextualSpacing/>
              <w:textAlignment w:val="baseline"/>
              <w:rPr>
                <w:rFonts w:eastAsia="Times New Roman" w:cs="Times New Roman"/>
                <w:szCs w:val="18"/>
              </w:rPr>
            </w:pPr>
            <w:r w:rsidRPr="001D3744">
              <w:rPr>
                <w:rFonts w:eastAsia="Times New Roman" w:cs="Times New Roman"/>
                <w:szCs w:val="18"/>
              </w:rPr>
              <w:t>oefenplaats bieden voor het maken van keuzes, rekening houdend met de gevolgen ervan voor jezelf en de ander;</w:t>
            </w:r>
          </w:p>
          <w:p w:rsidRPr="001D3744" w:rsidR="00B32392" w:rsidP="001D3744" w:rsidRDefault="00B32392" w14:paraId="443A5480" w14:textId="77777777">
            <w:pPr>
              <w:numPr>
                <w:ilvl w:val="0"/>
                <w:numId w:val="3"/>
              </w:numPr>
              <w:spacing w:line="276" w:lineRule="auto"/>
              <w:contextualSpacing/>
              <w:textAlignment w:val="baseline"/>
              <w:rPr>
                <w:rFonts w:eastAsia="Times New Roman" w:cs="Times New Roman"/>
                <w:szCs w:val="18"/>
              </w:rPr>
            </w:pPr>
            <w:r w:rsidRPr="001D3744">
              <w:rPr>
                <w:rFonts w:eastAsia="Times New Roman" w:cs="Times New Roman"/>
                <w:szCs w:val="18"/>
              </w:rPr>
              <w:t>oefenplaats bieden voor het belang van waarden en grenzen van jezelf en de ander;</w:t>
            </w:r>
          </w:p>
          <w:p w:rsidRPr="001D3744" w:rsidR="00B32392" w:rsidP="001D3744" w:rsidRDefault="00B32392" w14:paraId="0CC8964F" w14:textId="77777777">
            <w:pPr>
              <w:numPr>
                <w:ilvl w:val="0"/>
                <w:numId w:val="3"/>
              </w:numPr>
              <w:spacing w:line="276" w:lineRule="auto"/>
              <w:contextualSpacing/>
              <w:textAlignment w:val="baseline"/>
              <w:rPr>
                <w:rFonts w:eastAsia="Times New Roman" w:cs="Times New Roman"/>
                <w:szCs w:val="18"/>
              </w:rPr>
            </w:pPr>
            <w:r w:rsidRPr="001D3744">
              <w:rPr>
                <w:rFonts w:eastAsia="Calibri" w:cs="Times New Roman"/>
                <w:szCs w:val="18"/>
              </w:rPr>
              <w:t>aanbieden van activiteiten die sociale cohesie stimuleren.</w:t>
            </w:r>
          </w:p>
        </w:tc>
      </w:tr>
      <w:tr w:rsidRPr="001D3744" w:rsidR="00BE3351" w:rsidTr="007A4E79" w14:paraId="312F81D9" w14:textId="77777777">
        <w:trPr>
          <w:trHeight w:val="300"/>
        </w:trPr>
        <w:tc>
          <w:tcPr>
            <w:tcW w:w="265" w:type="pct"/>
          </w:tcPr>
          <w:p w:rsidRPr="001D3744" w:rsidR="00B32392" w:rsidP="001D3744" w:rsidRDefault="00B32392" w14:paraId="24D773F1" w14:textId="214044EE">
            <w:pPr>
              <w:spacing w:line="276" w:lineRule="auto"/>
              <w:rPr>
                <w:rFonts w:eastAsia="Calibri" w:cs="Times New Roman"/>
                <w:szCs w:val="18"/>
              </w:rPr>
            </w:pPr>
            <w:r w:rsidRPr="001D3744">
              <w:rPr>
                <w:rFonts w:eastAsia="Calibri" w:cs="Times New Roman"/>
                <w:szCs w:val="18"/>
              </w:rPr>
              <w:t>B.</w:t>
            </w:r>
          </w:p>
        </w:tc>
        <w:tc>
          <w:tcPr>
            <w:tcW w:w="1518" w:type="pct"/>
          </w:tcPr>
          <w:p w:rsidRPr="001D3744" w:rsidR="00B32392" w:rsidP="001D3744" w:rsidRDefault="00B32392" w14:paraId="788798B3" w14:textId="77777777">
            <w:pPr>
              <w:spacing w:line="276" w:lineRule="auto"/>
              <w:rPr>
                <w:rFonts w:eastAsia="Calibri" w:cs="Times New Roman"/>
                <w:szCs w:val="18"/>
              </w:rPr>
            </w:pPr>
            <w:r w:rsidRPr="001D3744">
              <w:rPr>
                <w:rFonts w:eastAsia="Calibri" w:cs="Times New Roman"/>
                <w:szCs w:val="18"/>
              </w:rPr>
              <w:t>De school stimuleert een respectvolle omgang van leerlingen met diversiteit in de samenleving.</w:t>
            </w:r>
          </w:p>
        </w:tc>
        <w:tc>
          <w:tcPr>
            <w:tcW w:w="3217" w:type="pct"/>
          </w:tcPr>
          <w:p w:rsidRPr="001D3744" w:rsidR="00B32392" w:rsidP="001D3744" w:rsidRDefault="00B32392" w14:paraId="04F9F50E" w14:textId="77777777">
            <w:pPr>
              <w:numPr>
                <w:ilvl w:val="0"/>
                <w:numId w:val="130"/>
              </w:numPr>
              <w:spacing w:line="276" w:lineRule="auto"/>
              <w:rPr>
                <w:szCs w:val="18"/>
              </w:rPr>
            </w:pPr>
            <w:r w:rsidRPr="001D3744">
              <w:rPr>
                <w:rFonts w:eastAsia="Times New Roman" w:cs="Times New Roman"/>
                <w:szCs w:val="18"/>
              </w:rPr>
              <w:t xml:space="preserve">aandacht besteden aan aspecten van </w:t>
            </w:r>
            <w:r w:rsidRPr="001D3744">
              <w:rPr>
                <w:szCs w:val="18"/>
              </w:rPr>
              <w:t>diversiteit: godsdienst, levensovertuiging, politieke gezindheid, afkomst, geslacht, handicap en seksuele gerichtheid;</w:t>
            </w:r>
          </w:p>
          <w:p w:rsidRPr="001D3744" w:rsidR="00B32392" w:rsidP="001D3744" w:rsidRDefault="00B32392" w14:paraId="043ACE77" w14:textId="77777777">
            <w:pPr>
              <w:numPr>
                <w:ilvl w:val="0"/>
                <w:numId w:val="130"/>
              </w:numPr>
              <w:spacing w:line="276" w:lineRule="auto"/>
              <w:rPr>
                <w:szCs w:val="18"/>
              </w:rPr>
            </w:pPr>
            <w:r w:rsidRPr="001D3744">
              <w:rPr>
                <w:rFonts w:eastAsia="Times New Roman" w:cs="Times New Roman"/>
                <w:szCs w:val="18"/>
              </w:rPr>
              <w:t>bespreekbaar maken van overeenkomsten en verschillen ten aanzien van aspecten van diversiteit;</w:t>
            </w:r>
          </w:p>
          <w:p w:rsidRPr="001D3744" w:rsidR="00B32392" w:rsidP="001D3744" w:rsidRDefault="00B32392" w14:paraId="5F0F5D6E" w14:textId="77777777">
            <w:pPr>
              <w:numPr>
                <w:ilvl w:val="0"/>
                <w:numId w:val="130"/>
              </w:numPr>
              <w:spacing w:line="276" w:lineRule="auto"/>
              <w:rPr>
                <w:szCs w:val="18"/>
              </w:rPr>
            </w:pPr>
            <w:r w:rsidRPr="001D3744">
              <w:rPr>
                <w:szCs w:val="18"/>
              </w:rPr>
              <w:t>aandacht besteden aan discriminatie en het belang van inclusie en gelijkwaardige behandeling;</w:t>
            </w:r>
          </w:p>
          <w:p w:rsidRPr="001D3744" w:rsidR="00B32392" w:rsidP="001D3744" w:rsidRDefault="00B32392" w14:paraId="6B80399F" w14:textId="77777777">
            <w:pPr>
              <w:numPr>
                <w:ilvl w:val="0"/>
                <w:numId w:val="130"/>
              </w:numPr>
              <w:spacing w:line="276" w:lineRule="auto"/>
              <w:rPr>
                <w:szCs w:val="18"/>
              </w:rPr>
            </w:pPr>
            <w:r w:rsidRPr="001D3744">
              <w:rPr>
                <w:szCs w:val="18"/>
              </w:rPr>
              <w:t>bespreekbaar maken van vooroordelen en oordelen.</w:t>
            </w:r>
          </w:p>
        </w:tc>
      </w:tr>
    </w:tbl>
    <w:p w:rsidRPr="001D3744" w:rsidR="00B32392" w:rsidP="001D3744" w:rsidRDefault="00B32392" w14:paraId="236D2632" w14:textId="747C6598">
      <w:pPr>
        <w:spacing w:line="276" w:lineRule="auto"/>
        <w:rPr>
          <w:szCs w:val="18"/>
        </w:rPr>
      </w:pPr>
    </w:p>
    <w:p w:rsidRPr="001D3744" w:rsidR="00B32392" w:rsidP="001D3744" w:rsidRDefault="00B32392" w14:paraId="34EE954C" w14:textId="63526BC2">
      <w:pPr>
        <w:spacing w:line="276" w:lineRule="auto"/>
        <w:rPr>
          <w:i/>
          <w:iCs/>
          <w:noProof/>
          <w:szCs w:val="18"/>
        </w:rPr>
      </w:pPr>
      <w:r w:rsidRPr="001D3744">
        <w:rPr>
          <w:i/>
          <w:iCs/>
          <w:noProof/>
          <w:szCs w:val="18"/>
        </w:rPr>
        <w:t>Domein: samenleven in een democratische rechtsstaat</w:t>
      </w:r>
    </w:p>
    <w:tbl>
      <w:tblPr>
        <w:tblStyle w:val="Tabelraster1"/>
        <w:tblW w:w="5000" w:type="pct"/>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bottom w:w="57" w:type="dxa"/>
        </w:tblCellMar>
        <w:tblLook w:val="04A0" w:firstRow="1" w:lastRow="0" w:firstColumn="1" w:lastColumn="0" w:noHBand="0" w:noVBand="1"/>
      </w:tblPr>
      <w:tblGrid>
        <w:gridCol w:w="429"/>
        <w:gridCol w:w="2456"/>
        <w:gridCol w:w="5206"/>
      </w:tblGrid>
      <w:tr w:rsidRPr="001D3744" w:rsidR="00BE3351" w:rsidTr="007A4E79" w14:paraId="685FC9B1" w14:textId="77777777">
        <w:trPr>
          <w:trHeight w:val="390"/>
        </w:trPr>
        <w:tc>
          <w:tcPr>
            <w:tcW w:w="5000" w:type="pct"/>
            <w:gridSpan w:val="3"/>
            <w:vAlign w:val="center"/>
          </w:tcPr>
          <w:p w:rsidRPr="001D3744" w:rsidR="00B32392" w:rsidP="001D3744" w:rsidRDefault="00B32392" w14:paraId="3FE25190" w14:textId="77777777">
            <w:pPr>
              <w:spacing w:line="276" w:lineRule="auto"/>
              <w:rPr>
                <w:b/>
                <w:bCs/>
                <w:szCs w:val="18"/>
              </w:rPr>
            </w:pPr>
            <w:r w:rsidRPr="001D3744">
              <w:rPr>
                <w:b/>
                <w:bCs/>
                <w:szCs w:val="18"/>
              </w:rPr>
              <w:t>Kerndoel 16</w:t>
            </w:r>
          </w:p>
        </w:tc>
      </w:tr>
      <w:tr w:rsidRPr="001D3744" w:rsidR="00BE3351" w:rsidTr="007A4E79" w14:paraId="74E608F8" w14:textId="77777777">
        <w:trPr>
          <w:trHeight w:val="488"/>
        </w:trPr>
        <w:tc>
          <w:tcPr>
            <w:tcW w:w="5000" w:type="pct"/>
            <w:gridSpan w:val="3"/>
            <w:vAlign w:val="center"/>
          </w:tcPr>
          <w:p w:rsidRPr="001D3744" w:rsidR="00B32392" w:rsidP="001D3744" w:rsidRDefault="00B32392" w14:paraId="3DC976F9" w14:textId="77777777">
            <w:pPr>
              <w:spacing w:line="276" w:lineRule="auto"/>
              <w:rPr>
                <w:szCs w:val="18"/>
              </w:rPr>
            </w:pPr>
            <w:r w:rsidRPr="001D3744">
              <w:rPr>
                <w:szCs w:val="18"/>
              </w:rPr>
              <w:t>De leerling doet ervaringen op met samenleven in een democratische rechtsstaat.</w:t>
            </w:r>
          </w:p>
        </w:tc>
      </w:tr>
      <w:tr w:rsidRPr="001D3744" w:rsidR="00BE3351" w:rsidTr="007A4E79" w14:paraId="597C76C7" w14:textId="77777777">
        <w:trPr>
          <w:trHeight w:val="329"/>
        </w:trPr>
        <w:tc>
          <w:tcPr>
            <w:tcW w:w="1783" w:type="pct"/>
            <w:gridSpan w:val="2"/>
            <w:vAlign w:val="center"/>
          </w:tcPr>
          <w:p w:rsidRPr="001D3744" w:rsidR="00B32392" w:rsidP="001D3744" w:rsidRDefault="00B32392" w14:paraId="37F2FC1E" w14:textId="77777777">
            <w:pPr>
              <w:spacing w:line="276" w:lineRule="auto"/>
              <w:rPr>
                <w:rFonts w:eastAsia="Calibri" w:cs="Times New Roman"/>
                <w:b/>
                <w:bCs/>
                <w:szCs w:val="18"/>
              </w:rPr>
            </w:pPr>
            <w:r w:rsidRPr="001D3744">
              <w:rPr>
                <w:rFonts w:eastAsia="Calibri" w:cs="Times New Roman"/>
                <w:b/>
                <w:bCs/>
                <w:szCs w:val="18"/>
              </w:rPr>
              <w:t>Doelzin:</w:t>
            </w:r>
          </w:p>
        </w:tc>
        <w:tc>
          <w:tcPr>
            <w:tcW w:w="3217" w:type="pct"/>
            <w:vAlign w:val="center"/>
          </w:tcPr>
          <w:p w:rsidRPr="001D3744" w:rsidR="00B32392" w:rsidP="001D3744" w:rsidRDefault="00B32392" w14:paraId="7FBEE5A2" w14:textId="77777777">
            <w:pPr>
              <w:spacing w:line="276" w:lineRule="auto"/>
              <w:rPr>
                <w:rFonts w:eastAsia="Calibri" w:cs="Times New Roman"/>
                <w:b/>
                <w:bCs/>
                <w:szCs w:val="18"/>
              </w:rPr>
            </w:pPr>
            <w:r w:rsidRPr="001D3744">
              <w:rPr>
                <w:rFonts w:eastAsia="Calibri" w:cs="Times New Roman"/>
                <w:b/>
                <w:bCs/>
                <w:szCs w:val="18"/>
              </w:rPr>
              <w:t>Het gaat hierbij om:</w:t>
            </w:r>
          </w:p>
        </w:tc>
      </w:tr>
      <w:tr w:rsidRPr="001D3744" w:rsidR="00BE3351" w:rsidTr="007A4E79" w14:paraId="15F45AC4" w14:textId="77777777">
        <w:trPr>
          <w:trHeight w:val="300"/>
        </w:trPr>
        <w:tc>
          <w:tcPr>
            <w:tcW w:w="265" w:type="pct"/>
          </w:tcPr>
          <w:p w:rsidRPr="001D3744" w:rsidR="00B32392" w:rsidP="001D3744" w:rsidRDefault="00B32392" w14:paraId="16E5A51C" w14:textId="6BFCCEE9">
            <w:pPr>
              <w:spacing w:line="276" w:lineRule="auto"/>
              <w:rPr>
                <w:rFonts w:eastAsia="Calibri" w:cs="Times New Roman"/>
                <w:szCs w:val="18"/>
              </w:rPr>
            </w:pPr>
            <w:r w:rsidRPr="001D3744">
              <w:rPr>
                <w:rFonts w:eastAsia="Calibri" w:cs="Times New Roman"/>
                <w:szCs w:val="18"/>
              </w:rPr>
              <w:t>A.</w:t>
            </w:r>
          </w:p>
        </w:tc>
        <w:tc>
          <w:tcPr>
            <w:tcW w:w="1518" w:type="pct"/>
          </w:tcPr>
          <w:p w:rsidRPr="001D3744" w:rsidR="00B32392" w:rsidP="001D3744" w:rsidRDefault="00B32392" w14:paraId="02FBDD78" w14:textId="77777777">
            <w:pPr>
              <w:spacing w:line="276" w:lineRule="auto"/>
              <w:rPr>
                <w:rFonts w:eastAsia="Calibri" w:cs="Times New Roman"/>
                <w:szCs w:val="18"/>
              </w:rPr>
            </w:pPr>
            <w:r w:rsidRPr="001D3744">
              <w:rPr>
                <w:rFonts w:eastAsia="Calibri" w:cs="Times New Roman"/>
                <w:szCs w:val="18"/>
              </w:rPr>
              <w:t>De leerling verkent het belang van basiswaarden van de democratische rechtsstaat.</w:t>
            </w:r>
          </w:p>
        </w:tc>
        <w:tc>
          <w:tcPr>
            <w:tcW w:w="3217" w:type="pct"/>
          </w:tcPr>
          <w:p w:rsidRPr="001D3744" w:rsidR="00B32392" w:rsidP="001D3744" w:rsidRDefault="00B32392" w14:paraId="136C0436" w14:textId="77777777">
            <w:pPr>
              <w:numPr>
                <w:ilvl w:val="0"/>
                <w:numId w:val="131"/>
              </w:numPr>
              <w:spacing w:line="276" w:lineRule="auto"/>
              <w:contextualSpacing/>
              <w:textAlignment w:val="baseline"/>
              <w:rPr>
                <w:rFonts w:eastAsia="Times New Roman" w:cs="Times New Roman"/>
                <w:szCs w:val="18"/>
              </w:rPr>
            </w:pPr>
            <w:r w:rsidRPr="001D3744">
              <w:rPr>
                <w:rFonts w:eastAsia="Times New Roman" w:cs="Times New Roman"/>
                <w:szCs w:val="18"/>
              </w:rPr>
              <w:t xml:space="preserve">verkennen van de betekenis van basiswaarden </w:t>
            </w:r>
            <w:r w:rsidRPr="001D3744">
              <w:rPr>
                <w:rFonts w:eastAsia="Calibri" w:cs="Times New Roman"/>
                <w:szCs w:val="18"/>
              </w:rPr>
              <w:t>van de democratische rechtsstaat</w:t>
            </w:r>
            <w:r w:rsidRPr="001D3744">
              <w:rPr>
                <w:rFonts w:eastAsia="Times New Roman" w:cs="Times New Roman"/>
                <w:szCs w:val="18"/>
              </w:rPr>
              <w:t>: vrijheid, gelijkwaardigheid, solidariteit;</w:t>
            </w:r>
          </w:p>
          <w:p w:rsidRPr="001D3744" w:rsidR="00B32392" w:rsidP="001D3744" w:rsidRDefault="00B32392" w14:paraId="31EA4743" w14:textId="77777777">
            <w:pPr>
              <w:numPr>
                <w:ilvl w:val="0"/>
                <w:numId w:val="131"/>
              </w:numPr>
              <w:spacing w:line="276" w:lineRule="auto"/>
              <w:contextualSpacing/>
              <w:textAlignment w:val="baseline"/>
              <w:rPr>
                <w:rFonts w:eastAsia="Times New Roman" w:cs="Times New Roman"/>
                <w:szCs w:val="18"/>
              </w:rPr>
            </w:pPr>
            <w:r w:rsidRPr="001D3744">
              <w:rPr>
                <w:rFonts w:eastAsia="Times New Roman" w:cs="Times New Roman"/>
                <w:szCs w:val="18"/>
              </w:rPr>
              <w:t>verkennen van</w:t>
            </w:r>
            <w:r w:rsidRPr="001D3744">
              <w:rPr>
                <w:rFonts w:eastAsia="Times New Roman" w:cs="Calibri"/>
                <w:szCs w:val="18"/>
              </w:rPr>
              <w:t xml:space="preserve"> het belang van de Grondwet, kinder- en mensenrechten voor jezelf en de samenleving</w:t>
            </w:r>
            <w:r w:rsidRPr="001D3744">
              <w:rPr>
                <w:rFonts w:eastAsia="Times New Roman" w:cs="Times New Roman"/>
                <w:szCs w:val="18"/>
              </w:rPr>
              <w:t>;</w:t>
            </w:r>
          </w:p>
          <w:p w:rsidRPr="001D3744" w:rsidR="00B32392" w:rsidP="001D3744" w:rsidRDefault="00B32392" w14:paraId="03BCB64D" w14:textId="77777777">
            <w:pPr>
              <w:numPr>
                <w:ilvl w:val="0"/>
                <w:numId w:val="131"/>
              </w:numPr>
              <w:spacing w:line="276" w:lineRule="auto"/>
              <w:contextualSpacing/>
              <w:textAlignment w:val="baseline"/>
              <w:rPr>
                <w:rFonts w:eastAsia="Calibri" w:cs="Times New Roman"/>
                <w:szCs w:val="18"/>
              </w:rPr>
            </w:pPr>
            <w:r w:rsidRPr="001D3744">
              <w:rPr>
                <w:rFonts w:eastAsia="Times New Roman" w:cs="Times New Roman"/>
                <w:szCs w:val="18"/>
              </w:rPr>
              <w:t>ervaringen opdoen met respectvol communiceren, het voeren van dialogen, omgaan met conflicten en gelijkwaardige behandeling;</w:t>
            </w:r>
          </w:p>
          <w:p w:rsidRPr="001D3744" w:rsidR="007A4E79" w:rsidP="001D3744" w:rsidRDefault="00B32392" w14:paraId="06451392" w14:textId="77777777">
            <w:pPr>
              <w:numPr>
                <w:ilvl w:val="0"/>
                <w:numId w:val="131"/>
              </w:numPr>
              <w:spacing w:line="276" w:lineRule="auto"/>
              <w:contextualSpacing/>
              <w:textAlignment w:val="baseline"/>
              <w:rPr>
                <w:rFonts w:eastAsia="Calibri" w:cs="Times New Roman"/>
                <w:szCs w:val="18"/>
              </w:rPr>
            </w:pPr>
            <w:r w:rsidRPr="001D3744">
              <w:rPr>
                <w:rFonts w:eastAsia="Times New Roman" w:cs="Times New Roman"/>
                <w:szCs w:val="18"/>
              </w:rPr>
              <w:t>verkennen dat vrijheid, gelijkwaardigheid en solidariteit met elkaar op gespannen voet kunnen staan;</w:t>
            </w:r>
          </w:p>
          <w:p w:rsidRPr="001D3744" w:rsidR="00B32392" w:rsidP="001D3744" w:rsidRDefault="00B32392" w14:paraId="17C2599B" w14:textId="311ED102">
            <w:pPr>
              <w:numPr>
                <w:ilvl w:val="0"/>
                <w:numId w:val="131"/>
              </w:numPr>
              <w:spacing w:line="276" w:lineRule="auto"/>
              <w:contextualSpacing/>
              <w:textAlignment w:val="baseline"/>
              <w:rPr>
                <w:rFonts w:eastAsia="Calibri" w:cs="Times New Roman"/>
                <w:szCs w:val="18"/>
              </w:rPr>
            </w:pPr>
            <w:r w:rsidRPr="001D3744">
              <w:rPr>
                <w:rFonts w:eastAsia="Calibri" w:cs="Times New Roman"/>
                <w:szCs w:val="18"/>
              </w:rPr>
              <w:t>verkennen dat basiswaarden van de democratische rechtsstaat een rol spelen in de samenleving en het eigen leven.</w:t>
            </w:r>
          </w:p>
        </w:tc>
      </w:tr>
    </w:tbl>
    <w:p w:rsidRPr="001D3744" w:rsidR="00B32392" w:rsidP="001D3744" w:rsidRDefault="00B32392" w14:paraId="00E6BEB5" w14:textId="660C3599">
      <w:pPr>
        <w:spacing w:line="276" w:lineRule="auto"/>
        <w:rPr>
          <w:szCs w:val="18"/>
        </w:rPr>
      </w:pPr>
    </w:p>
    <w:p w:rsidRPr="001D3744" w:rsidR="00B32392" w:rsidP="001D3744" w:rsidRDefault="00B32392" w14:paraId="324AE9E0" w14:textId="55E8FBAE">
      <w:pPr>
        <w:spacing w:line="276" w:lineRule="auto"/>
        <w:rPr>
          <w:i/>
          <w:iCs/>
          <w:noProof/>
          <w:szCs w:val="18"/>
        </w:rPr>
      </w:pPr>
      <w:r w:rsidRPr="001D3744">
        <w:rPr>
          <w:i/>
          <w:iCs/>
          <w:noProof/>
          <w:szCs w:val="18"/>
        </w:rPr>
        <w:t>Domein: vormgeven aan democratische en maatschappelijke betrokkenheid</w:t>
      </w:r>
    </w:p>
    <w:tbl>
      <w:tblPr>
        <w:tblStyle w:val="Tabelraster1"/>
        <w:tblW w:w="5000" w:type="pct"/>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bottom w:w="57" w:type="dxa"/>
        </w:tblCellMar>
        <w:tblLook w:val="04A0" w:firstRow="1" w:lastRow="0" w:firstColumn="1" w:lastColumn="0" w:noHBand="0" w:noVBand="1"/>
      </w:tblPr>
      <w:tblGrid>
        <w:gridCol w:w="429"/>
        <w:gridCol w:w="2456"/>
        <w:gridCol w:w="5206"/>
      </w:tblGrid>
      <w:tr w:rsidRPr="001D3744" w:rsidR="00BE3351" w:rsidTr="007A4E79" w14:paraId="01074B74" w14:textId="77777777">
        <w:trPr>
          <w:trHeight w:val="390"/>
        </w:trPr>
        <w:tc>
          <w:tcPr>
            <w:tcW w:w="5000" w:type="pct"/>
            <w:gridSpan w:val="3"/>
            <w:vAlign w:val="center"/>
          </w:tcPr>
          <w:p w:rsidRPr="001D3744" w:rsidR="00B32392" w:rsidP="001D3744" w:rsidRDefault="00B32392" w14:paraId="7EFB12A5" w14:textId="77777777">
            <w:pPr>
              <w:spacing w:line="276" w:lineRule="auto"/>
              <w:rPr>
                <w:b/>
                <w:bCs/>
                <w:szCs w:val="18"/>
              </w:rPr>
            </w:pPr>
            <w:r w:rsidRPr="001D3744">
              <w:rPr>
                <w:b/>
                <w:bCs/>
                <w:szCs w:val="18"/>
              </w:rPr>
              <w:t>Kerndoel 17</w:t>
            </w:r>
          </w:p>
        </w:tc>
      </w:tr>
      <w:tr w:rsidRPr="001D3744" w:rsidR="00BE3351" w:rsidTr="007A4E79" w14:paraId="12490313" w14:textId="77777777">
        <w:trPr>
          <w:trHeight w:val="488"/>
        </w:trPr>
        <w:tc>
          <w:tcPr>
            <w:tcW w:w="5000" w:type="pct"/>
            <w:gridSpan w:val="3"/>
            <w:vAlign w:val="center"/>
          </w:tcPr>
          <w:p w:rsidRPr="001D3744" w:rsidR="00B32392" w:rsidP="001D3744" w:rsidRDefault="00B32392" w14:paraId="0FE6549F" w14:textId="77777777">
            <w:pPr>
              <w:spacing w:line="276" w:lineRule="auto"/>
              <w:rPr>
                <w:szCs w:val="18"/>
              </w:rPr>
            </w:pPr>
            <w:r w:rsidRPr="001D3744">
              <w:rPr>
                <w:szCs w:val="18"/>
              </w:rPr>
              <w:t>De leerling doet ervaringen op met democratische en maatschappelijke betrokkenheid.</w:t>
            </w:r>
          </w:p>
        </w:tc>
      </w:tr>
      <w:tr w:rsidRPr="001D3744" w:rsidR="00BE3351" w:rsidTr="007A4E79" w14:paraId="196373E9" w14:textId="77777777">
        <w:trPr>
          <w:trHeight w:val="329"/>
        </w:trPr>
        <w:tc>
          <w:tcPr>
            <w:tcW w:w="1783" w:type="pct"/>
            <w:gridSpan w:val="2"/>
            <w:vAlign w:val="center"/>
          </w:tcPr>
          <w:p w:rsidRPr="001D3744" w:rsidR="00B32392" w:rsidP="001D3744" w:rsidRDefault="00B32392" w14:paraId="1607AE6F" w14:textId="77777777">
            <w:pPr>
              <w:spacing w:line="276" w:lineRule="auto"/>
              <w:rPr>
                <w:rFonts w:eastAsia="Calibri" w:cs="Times New Roman"/>
                <w:b/>
                <w:bCs/>
                <w:szCs w:val="18"/>
              </w:rPr>
            </w:pPr>
            <w:r w:rsidRPr="001D3744">
              <w:rPr>
                <w:rFonts w:eastAsia="Calibri" w:cs="Times New Roman"/>
                <w:b/>
                <w:bCs/>
                <w:szCs w:val="18"/>
              </w:rPr>
              <w:lastRenderedPageBreak/>
              <w:t>Doelzin:</w:t>
            </w:r>
          </w:p>
        </w:tc>
        <w:tc>
          <w:tcPr>
            <w:tcW w:w="3217" w:type="pct"/>
            <w:vAlign w:val="center"/>
          </w:tcPr>
          <w:p w:rsidRPr="001D3744" w:rsidR="00B32392" w:rsidP="001D3744" w:rsidRDefault="00B32392" w14:paraId="3FBB8ED6" w14:textId="77777777">
            <w:pPr>
              <w:spacing w:line="276" w:lineRule="auto"/>
              <w:rPr>
                <w:rFonts w:eastAsia="Calibri" w:cs="Times New Roman"/>
                <w:b/>
                <w:bCs/>
                <w:szCs w:val="18"/>
              </w:rPr>
            </w:pPr>
            <w:r w:rsidRPr="001D3744">
              <w:rPr>
                <w:rFonts w:eastAsia="Calibri" w:cs="Times New Roman"/>
                <w:b/>
                <w:bCs/>
                <w:szCs w:val="18"/>
              </w:rPr>
              <w:t>Het gaat hierbij om:</w:t>
            </w:r>
          </w:p>
        </w:tc>
      </w:tr>
      <w:tr w:rsidRPr="001D3744" w:rsidR="00BE3351" w:rsidTr="007A4E79" w14:paraId="7427C4EE" w14:textId="77777777">
        <w:trPr>
          <w:trHeight w:val="300"/>
        </w:trPr>
        <w:tc>
          <w:tcPr>
            <w:tcW w:w="265" w:type="pct"/>
          </w:tcPr>
          <w:p w:rsidRPr="001D3744" w:rsidR="00B32392" w:rsidP="001D3744" w:rsidRDefault="00B32392" w14:paraId="17626A71" w14:textId="13D2A584">
            <w:pPr>
              <w:spacing w:line="276" w:lineRule="auto"/>
              <w:rPr>
                <w:rFonts w:eastAsia="Calibri" w:cs="Times New Roman"/>
                <w:szCs w:val="18"/>
              </w:rPr>
            </w:pPr>
            <w:r w:rsidRPr="001D3744">
              <w:rPr>
                <w:rFonts w:eastAsia="Calibri" w:cs="Times New Roman"/>
                <w:szCs w:val="18"/>
              </w:rPr>
              <w:t>A.</w:t>
            </w:r>
          </w:p>
        </w:tc>
        <w:tc>
          <w:tcPr>
            <w:tcW w:w="1518" w:type="pct"/>
          </w:tcPr>
          <w:p w:rsidRPr="001D3744" w:rsidR="00B32392" w:rsidP="001D3744" w:rsidRDefault="00B32392" w14:paraId="359A3EC1" w14:textId="77777777">
            <w:pPr>
              <w:spacing w:line="276" w:lineRule="auto"/>
              <w:rPr>
                <w:rFonts w:eastAsia="Calibri" w:cs="Times New Roman"/>
                <w:szCs w:val="18"/>
              </w:rPr>
            </w:pPr>
            <w:r w:rsidRPr="001D3744">
              <w:rPr>
                <w:rFonts w:eastAsia="Calibri" w:cs="Times New Roman"/>
                <w:szCs w:val="18"/>
              </w:rPr>
              <w:t>De leerling verkent mogelijkheden om democratisch te handelen.</w:t>
            </w:r>
          </w:p>
        </w:tc>
        <w:tc>
          <w:tcPr>
            <w:tcW w:w="3217" w:type="pct"/>
          </w:tcPr>
          <w:p w:rsidRPr="001D3744" w:rsidR="00B32392" w:rsidP="001D3744" w:rsidRDefault="00B32392" w14:paraId="79663373" w14:textId="77777777">
            <w:pPr>
              <w:numPr>
                <w:ilvl w:val="0"/>
                <w:numId w:val="132"/>
              </w:numPr>
              <w:spacing w:line="276" w:lineRule="auto"/>
              <w:contextualSpacing/>
              <w:rPr>
                <w:rFonts w:eastAsia="Times New Roman" w:cs="Times New Roman"/>
                <w:szCs w:val="18"/>
              </w:rPr>
            </w:pPr>
            <w:r w:rsidRPr="001D3744">
              <w:rPr>
                <w:rFonts w:eastAsia="Times New Roman" w:cs="Times New Roman"/>
                <w:szCs w:val="18"/>
              </w:rPr>
              <w:t>verkennen welke regels en afspraken van belang zijn bij inspraak en besluitvorming in school en samenleving;</w:t>
            </w:r>
          </w:p>
          <w:p w:rsidRPr="001D3744" w:rsidR="00B32392" w:rsidP="001D3744" w:rsidRDefault="00B32392" w14:paraId="60D0AB9A" w14:textId="77777777">
            <w:pPr>
              <w:numPr>
                <w:ilvl w:val="0"/>
                <w:numId w:val="132"/>
              </w:numPr>
              <w:spacing w:line="276" w:lineRule="auto"/>
              <w:rPr>
                <w:rFonts w:eastAsia="Calibri" w:cs="Times New Roman"/>
                <w:szCs w:val="18"/>
              </w:rPr>
            </w:pPr>
            <w:r w:rsidRPr="001D3744">
              <w:rPr>
                <w:rFonts w:eastAsia="Times New Roman" w:cs="Times New Roman"/>
                <w:szCs w:val="18"/>
              </w:rPr>
              <w:t>ervaringen opdoen met inspraak en besluitvorming;</w:t>
            </w:r>
          </w:p>
          <w:p w:rsidRPr="001D3744" w:rsidR="00B32392" w:rsidP="001D3744" w:rsidRDefault="00B32392" w14:paraId="40541148" w14:textId="77777777">
            <w:pPr>
              <w:numPr>
                <w:ilvl w:val="0"/>
                <w:numId w:val="132"/>
              </w:numPr>
              <w:spacing w:line="276" w:lineRule="auto"/>
              <w:rPr>
                <w:rFonts w:eastAsia="Calibri" w:cs="Times New Roman"/>
                <w:szCs w:val="18"/>
              </w:rPr>
            </w:pPr>
            <w:r w:rsidRPr="001D3744">
              <w:rPr>
                <w:rFonts w:eastAsia="Times New Roman" w:cs="Times New Roman"/>
                <w:szCs w:val="18"/>
              </w:rPr>
              <w:t xml:space="preserve">ervaringen opdoen met het </w:t>
            </w:r>
            <w:r w:rsidRPr="001D3744">
              <w:rPr>
                <w:rFonts w:eastAsia="Times New Roman"/>
                <w:szCs w:val="18"/>
              </w:rPr>
              <w:t>u</w:t>
            </w:r>
            <w:r w:rsidRPr="001D3744">
              <w:rPr>
                <w:szCs w:val="18"/>
              </w:rPr>
              <w:t>itdrukken van eigen standpunten, luisteren naar argumenten van anderen, compromissen sluiten en omgaan met de uitkomsten van besluitvormingsprocessen.</w:t>
            </w:r>
          </w:p>
        </w:tc>
      </w:tr>
      <w:tr w:rsidRPr="001D3744" w:rsidR="00BE3351" w:rsidTr="007A4E79" w14:paraId="45BE775F" w14:textId="77777777">
        <w:trPr>
          <w:trHeight w:val="22"/>
        </w:trPr>
        <w:tc>
          <w:tcPr>
            <w:tcW w:w="265" w:type="pct"/>
          </w:tcPr>
          <w:p w:rsidRPr="001D3744" w:rsidR="00B32392" w:rsidP="001D3744" w:rsidRDefault="00B32392" w14:paraId="34BACD22" w14:textId="0F427314">
            <w:pPr>
              <w:spacing w:line="276" w:lineRule="auto"/>
              <w:rPr>
                <w:rFonts w:eastAsia="Calibri" w:cs="Times New Roman"/>
                <w:szCs w:val="18"/>
              </w:rPr>
            </w:pPr>
            <w:r w:rsidRPr="001D3744">
              <w:rPr>
                <w:rFonts w:eastAsia="Calibri" w:cs="Times New Roman"/>
                <w:szCs w:val="18"/>
              </w:rPr>
              <w:t>B.</w:t>
            </w:r>
          </w:p>
        </w:tc>
        <w:tc>
          <w:tcPr>
            <w:tcW w:w="1518" w:type="pct"/>
          </w:tcPr>
          <w:p w:rsidRPr="001D3744" w:rsidR="00B32392" w:rsidP="001D3744" w:rsidRDefault="00B32392" w14:paraId="7D5C4FC3" w14:textId="77777777">
            <w:pPr>
              <w:spacing w:line="276" w:lineRule="auto"/>
              <w:rPr>
                <w:rFonts w:eastAsia="Calibri" w:cs="Times New Roman"/>
                <w:szCs w:val="18"/>
              </w:rPr>
            </w:pPr>
            <w:r w:rsidRPr="001D3744">
              <w:rPr>
                <w:rFonts w:eastAsia="Calibri" w:cs="Times New Roman"/>
                <w:szCs w:val="18"/>
              </w:rPr>
              <w:t xml:space="preserve">De leerling </w:t>
            </w:r>
            <w:r w:rsidRPr="001D3744">
              <w:rPr>
                <w:rFonts w:eastAsia="Times New Roman" w:cs="Calibri"/>
                <w:szCs w:val="18"/>
              </w:rPr>
              <w:t>verkent mogelijkheden om betrokken te zijn bij de samenleving.</w:t>
            </w:r>
          </w:p>
        </w:tc>
        <w:tc>
          <w:tcPr>
            <w:tcW w:w="3217" w:type="pct"/>
          </w:tcPr>
          <w:p w:rsidRPr="001D3744" w:rsidR="00B32392" w:rsidP="001D3744" w:rsidRDefault="00B32392" w14:paraId="596CF7CE" w14:textId="77777777">
            <w:pPr>
              <w:numPr>
                <w:ilvl w:val="0"/>
                <w:numId w:val="133"/>
              </w:numPr>
              <w:spacing w:line="276" w:lineRule="auto"/>
              <w:contextualSpacing/>
              <w:textAlignment w:val="baseline"/>
              <w:rPr>
                <w:rFonts w:eastAsia="Times New Roman" w:cs="Times New Roman"/>
                <w:szCs w:val="18"/>
              </w:rPr>
            </w:pPr>
            <w:r w:rsidRPr="001D3744">
              <w:rPr>
                <w:rFonts w:eastAsia="Times New Roman" w:cs="Calibri"/>
                <w:szCs w:val="18"/>
              </w:rPr>
              <w:t>verkennen van taken, rollen, rechten en plichten van jezelf en anderen in de samenleving;</w:t>
            </w:r>
          </w:p>
          <w:p w:rsidRPr="001D3744" w:rsidR="00B32392" w:rsidP="001D3744" w:rsidRDefault="00B32392" w14:paraId="446B7F5D" w14:textId="77777777">
            <w:pPr>
              <w:numPr>
                <w:ilvl w:val="0"/>
                <w:numId w:val="133"/>
              </w:numPr>
              <w:spacing w:line="276" w:lineRule="auto"/>
              <w:contextualSpacing/>
              <w:textAlignment w:val="baseline"/>
              <w:rPr>
                <w:rFonts w:eastAsia="Times New Roman" w:cs="Times New Roman"/>
                <w:szCs w:val="18"/>
              </w:rPr>
            </w:pPr>
            <w:r w:rsidRPr="001D3744">
              <w:rPr>
                <w:rFonts w:eastAsia="Times New Roman" w:cs="Calibri"/>
                <w:szCs w:val="18"/>
              </w:rPr>
              <w:t>oriënteren op het belang van maatschappelijke voorzieningen en organisaties voor jezelf en de ander;</w:t>
            </w:r>
          </w:p>
          <w:p w:rsidRPr="001D3744" w:rsidR="00B32392" w:rsidP="001D3744" w:rsidRDefault="00B32392" w14:paraId="6B01F158" w14:textId="77777777">
            <w:pPr>
              <w:numPr>
                <w:ilvl w:val="0"/>
                <w:numId w:val="133"/>
              </w:numPr>
              <w:spacing w:line="276" w:lineRule="auto"/>
              <w:contextualSpacing/>
              <w:textAlignment w:val="baseline"/>
              <w:rPr>
                <w:rFonts w:eastAsia="Times New Roman" w:cs="Times New Roman"/>
                <w:szCs w:val="18"/>
              </w:rPr>
            </w:pPr>
            <w:r w:rsidRPr="001D3744">
              <w:rPr>
                <w:rFonts w:eastAsia="Times New Roman" w:cs="Calibri"/>
                <w:szCs w:val="18"/>
              </w:rPr>
              <w:t>verkennen van actuele en maatschappelijke thema’s;</w:t>
            </w:r>
          </w:p>
          <w:p w:rsidRPr="001D3744" w:rsidR="00B32392" w:rsidP="001D3744" w:rsidRDefault="00B32392" w14:paraId="44949FA6" w14:textId="77777777">
            <w:pPr>
              <w:numPr>
                <w:ilvl w:val="0"/>
                <w:numId w:val="133"/>
              </w:numPr>
              <w:spacing w:line="276" w:lineRule="auto"/>
              <w:contextualSpacing/>
              <w:textAlignment w:val="baseline"/>
              <w:rPr>
                <w:rFonts w:eastAsia="Times New Roman" w:cs="Times New Roman"/>
                <w:szCs w:val="18"/>
              </w:rPr>
            </w:pPr>
            <w:r w:rsidRPr="001D3744">
              <w:rPr>
                <w:rFonts w:eastAsia="Times New Roman" w:cs="Calibri"/>
                <w:szCs w:val="18"/>
              </w:rPr>
              <w:t>ervaring opdoen met bijdragen aan het welzijn van anderen;</w:t>
            </w:r>
          </w:p>
          <w:p w:rsidRPr="001D3744" w:rsidR="00B32392" w:rsidP="001D3744" w:rsidRDefault="00B32392" w14:paraId="14BD85B0" w14:textId="77777777">
            <w:pPr>
              <w:numPr>
                <w:ilvl w:val="0"/>
                <w:numId w:val="133"/>
              </w:numPr>
              <w:spacing w:line="276" w:lineRule="auto"/>
              <w:rPr>
                <w:szCs w:val="18"/>
              </w:rPr>
            </w:pPr>
            <w:r w:rsidRPr="001D3744">
              <w:rPr>
                <w:rFonts w:eastAsia="Times New Roman" w:cs="Calibri"/>
                <w:szCs w:val="18"/>
              </w:rPr>
              <w:t>verkennen van eigen wensen en idealen om betrokken te zijn bij de samenleving, nu en in de toekomst.</w:t>
            </w:r>
          </w:p>
        </w:tc>
      </w:tr>
    </w:tbl>
    <w:p w:rsidRPr="001D3744" w:rsidR="004C7823" w:rsidP="001D3744" w:rsidRDefault="004C7823" w14:paraId="30BCEC98" w14:textId="77777777">
      <w:pPr>
        <w:spacing w:line="276" w:lineRule="auto"/>
        <w:rPr>
          <w:szCs w:val="18"/>
        </w:rPr>
      </w:pPr>
    </w:p>
    <w:p w:rsidRPr="001D3744" w:rsidR="004A2708" w:rsidP="001D3744" w:rsidRDefault="008822C2" w14:paraId="6B567D81" w14:textId="76799102">
      <w:pPr>
        <w:spacing w:line="276" w:lineRule="auto"/>
        <w:ind w:firstLine="708"/>
        <w:rPr>
          <w:b/>
          <w:bCs/>
          <w:szCs w:val="18"/>
        </w:rPr>
      </w:pPr>
      <w:r w:rsidRPr="001D3744">
        <w:rPr>
          <w:b/>
          <w:bCs/>
          <w:szCs w:val="18"/>
        </w:rPr>
        <w:t>Onderdeel D. Digitale geletterdheid</w:t>
      </w:r>
    </w:p>
    <w:p w:rsidRPr="001D3744" w:rsidR="004A2708" w:rsidP="001D3744" w:rsidRDefault="004A2708" w14:paraId="0ED8D9D1" w14:textId="77777777">
      <w:pPr>
        <w:spacing w:line="276" w:lineRule="auto"/>
        <w:rPr>
          <w:szCs w:val="18"/>
        </w:rPr>
      </w:pPr>
    </w:p>
    <w:p w:rsidRPr="001D3744" w:rsidR="004A2708" w:rsidP="001D3744" w:rsidRDefault="004A2708" w14:paraId="22BDB09E" w14:textId="70FCFC18">
      <w:pPr>
        <w:spacing w:line="276" w:lineRule="auto"/>
        <w:rPr>
          <w:i/>
          <w:iCs/>
          <w:noProof/>
          <w:szCs w:val="18"/>
        </w:rPr>
      </w:pPr>
      <w:r w:rsidRPr="001D3744">
        <w:rPr>
          <w:i/>
          <w:iCs/>
          <w:noProof/>
          <w:szCs w:val="18"/>
        </w:rPr>
        <w:t>Domein: praktische kennis en vaardigheden</w:t>
      </w:r>
    </w:p>
    <w:tbl>
      <w:tblPr>
        <w:tblStyle w:val="Tabelraster1"/>
        <w:tblW w:w="5000" w:type="pct"/>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bottom w:w="57" w:type="dxa"/>
        </w:tblCellMar>
        <w:tblLook w:val="04A0" w:firstRow="1" w:lastRow="0" w:firstColumn="1" w:lastColumn="0" w:noHBand="0" w:noVBand="1"/>
      </w:tblPr>
      <w:tblGrid>
        <w:gridCol w:w="429"/>
        <w:gridCol w:w="2456"/>
        <w:gridCol w:w="5206"/>
      </w:tblGrid>
      <w:tr w:rsidRPr="001D3744" w:rsidR="00BE3351" w:rsidTr="00E40413" w14:paraId="01E5D7A2" w14:textId="77777777">
        <w:trPr>
          <w:trHeight w:val="390"/>
        </w:trPr>
        <w:tc>
          <w:tcPr>
            <w:tcW w:w="5000" w:type="pct"/>
            <w:gridSpan w:val="3"/>
            <w:vAlign w:val="center"/>
          </w:tcPr>
          <w:p w:rsidRPr="001D3744" w:rsidR="004A2708" w:rsidP="001D3744" w:rsidRDefault="004A2708" w14:paraId="622D60C2" w14:textId="77777777">
            <w:pPr>
              <w:spacing w:line="276" w:lineRule="auto"/>
              <w:rPr>
                <w:b/>
                <w:bCs/>
                <w:szCs w:val="18"/>
              </w:rPr>
            </w:pPr>
            <w:r w:rsidRPr="001D3744">
              <w:rPr>
                <w:b/>
                <w:bCs/>
                <w:szCs w:val="18"/>
              </w:rPr>
              <w:t>Kerndoel 18</w:t>
            </w:r>
          </w:p>
        </w:tc>
      </w:tr>
      <w:tr w:rsidRPr="001D3744" w:rsidR="00BE3351" w:rsidTr="00E40413" w14:paraId="0C113AF8" w14:textId="77777777">
        <w:trPr>
          <w:trHeight w:val="488"/>
        </w:trPr>
        <w:tc>
          <w:tcPr>
            <w:tcW w:w="5000" w:type="pct"/>
            <w:gridSpan w:val="3"/>
            <w:vAlign w:val="center"/>
          </w:tcPr>
          <w:p w:rsidRPr="001D3744" w:rsidR="004A2708" w:rsidP="001D3744" w:rsidRDefault="004A2708" w14:paraId="698E1D91" w14:textId="77777777">
            <w:pPr>
              <w:spacing w:line="276" w:lineRule="auto"/>
              <w:rPr>
                <w:szCs w:val="18"/>
              </w:rPr>
            </w:pPr>
            <w:r w:rsidRPr="001D3744">
              <w:rPr>
                <w:szCs w:val="18"/>
              </w:rPr>
              <w:t>De leerling zet digitale technologie en digitale media in.</w:t>
            </w:r>
          </w:p>
        </w:tc>
      </w:tr>
      <w:tr w:rsidRPr="001D3744" w:rsidR="00BE3351" w:rsidTr="00E40413" w14:paraId="43F60B4D" w14:textId="77777777">
        <w:trPr>
          <w:trHeight w:val="329"/>
        </w:trPr>
        <w:tc>
          <w:tcPr>
            <w:tcW w:w="1783" w:type="pct"/>
            <w:gridSpan w:val="2"/>
            <w:vAlign w:val="center"/>
          </w:tcPr>
          <w:p w:rsidRPr="001D3744" w:rsidR="004A2708" w:rsidP="001D3744" w:rsidRDefault="004A2708" w14:paraId="0C0FE6CE" w14:textId="77777777">
            <w:pPr>
              <w:spacing w:line="276" w:lineRule="auto"/>
              <w:rPr>
                <w:rFonts w:eastAsia="Calibri" w:cs="Times New Roman"/>
                <w:b/>
                <w:bCs/>
                <w:szCs w:val="18"/>
              </w:rPr>
            </w:pPr>
            <w:r w:rsidRPr="001D3744">
              <w:rPr>
                <w:rFonts w:eastAsia="Calibri" w:cs="Times New Roman"/>
                <w:b/>
                <w:bCs/>
                <w:szCs w:val="18"/>
              </w:rPr>
              <w:t>Doelzin:</w:t>
            </w:r>
          </w:p>
        </w:tc>
        <w:tc>
          <w:tcPr>
            <w:tcW w:w="3217" w:type="pct"/>
            <w:vAlign w:val="center"/>
          </w:tcPr>
          <w:p w:rsidRPr="001D3744" w:rsidR="004A2708" w:rsidP="001D3744" w:rsidRDefault="004A2708" w14:paraId="591634D7" w14:textId="77777777">
            <w:pPr>
              <w:spacing w:line="276" w:lineRule="auto"/>
              <w:rPr>
                <w:rFonts w:eastAsia="Calibri" w:cs="Times New Roman"/>
                <w:b/>
                <w:bCs/>
                <w:szCs w:val="18"/>
              </w:rPr>
            </w:pPr>
            <w:r w:rsidRPr="001D3744">
              <w:rPr>
                <w:rFonts w:eastAsia="Calibri" w:cs="Times New Roman"/>
                <w:b/>
                <w:bCs/>
                <w:szCs w:val="18"/>
              </w:rPr>
              <w:t>Het gaat hierbij om:</w:t>
            </w:r>
          </w:p>
        </w:tc>
      </w:tr>
      <w:tr w:rsidRPr="001D3744" w:rsidR="00BE3351" w:rsidTr="00E40413" w14:paraId="1F768B58" w14:textId="77777777">
        <w:trPr>
          <w:trHeight w:val="300"/>
        </w:trPr>
        <w:tc>
          <w:tcPr>
            <w:tcW w:w="265" w:type="pct"/>
          </w:tcPr>
          <w:p w:rsidRPr="001D3744" w:rsidR="004A2708" w:rsidP="001D3744" w:rsidRDefault="004A2708" w14:paraId="511C51BA" w14:textId="77F112C2">
            <w:pPr>
              <w:spacing w:line="276" w:lineRule="auto"/>
              <w:rPr>
                <w:rFonts w:eastAsia="Calibri" w:cs="Times New Roman"/>
                <w:szCs w:val="18"/>
              </w:rPr>
            </w:pPr>
            <w:r w:rsidRPr="001D3744">
              <w:rPr>
                <w:rFonts w:eastAsia="Calibri" w:cs="Times New Roman"/>
                <w:szCs w:val="18"/>
              </w:rPr>
              <w:t>A.</w:t>
            </w:r>
          </w:p>
        </w:tc>
        <w:tc>
          <w:tcPr>
            <w:tcW w:w="1518" w:type="pct"/>
          </w:tcPr>
          <w:p w:rsidRPr="001D3744" w:rsidR="004A2708" w:rsidP="001D3744" w:rsidRDefault="004A2708" w14:paraId="467834B8" w14:textId="77777777">
            <w:pPr>
              <w:spacing w:line="276" w:lineRule="auto"/>
              <w:rPr>
                <w:rFonts w:eastAsia="Calibri" w:cs="Times New Roman"/>
                <w:szCs w:val="18"/>
              </w:rPr>
            </w:pPr>
            <w:r w:rsidRPr="001D3744">
              <w:rPr>
                <w:rFonts w:eastAsia="Calibri" w:cs="Times New Roman"/>
                <w:szCs w:val="18"/>
              </w:rPr>
              <w:t>De leerling zet digitale systemen functioneel in.</w:t>
            </w:r>
          </w:p>
        </w:tc>
        <w:tc>
          <w:tcPr>
            <w:tcW w:w="3217" w:type="pct"/>
          </w:tcPr>
          <w:p w:rsidRPr="001D3744" w:rsidR="004A2708" w:rsidP="001D3744" w:rsidRDefault="004A2708" w14:paraId="0C8B631E" w14:textId="77777777">
            <w:pPr>
              <w:numPr>
                <w:ilvl w:val="0"/>
                <w:numId w:val="168"/>
              </w:numPr>
              <w:spacing w:line="276" w:lineRule="auto"/>
              <w:rPr>
                <w:rFonts w:eastAsia="Calibri" w:cs="Times New Roman"/>
                <w:szCs w:val="18"/>
              </w:rPr>
            </w:pPr>
            <w:r w:rsidRPr="001D3744">
              <w:rPr>
                <w:rFonts w:eastAsia="Calibri" w:cs="Times New Roman"/>
                <w:szCs w:val="18"/>
              </w:rPr>
              <w:t>verkennen van de werking van verschillende digitale apparaten;</w:t>
            </w:r>
          </w:p>
          <w:p w:rsidRPr="001D3744" w:rsidR="004A2708" w:rsidP="001D3744" w:rsidRDefault="004A2708" w14:paraId="5A663B6E" w14:textId="77777777">
            <w:pPr>
              <w:numPr>
                <w:ilvl w:val="0"/>
                <w:numId w:val="168"/>
              </w:numPr>
              <w:spacing w:line="276" w:lineRule="auto"/>
              <w:rPr>
                <w:rFonts w:eastAsia="Calibri" w:cs="Times New Roman"/>
                <w:szCs w:val="18"/>
              </w:rPr>
            </w:pPr>
            <w:r w:rsidRPr="001D3744">
              <w:rPr>
                <w:rFonts w:eastAsia="Calibri" w:cs="Times New Roman"/>
                <w:szCs w:val="18"/>
              </w:rPr>
              <w:t>kennis hebben van het doel en de taak van verschillende software;</w:t>
            </w:r>
          </w:p>
          <w:p w:rsidRPr="001D3744" w:rsidR="004A2708" w:rsidP="001D3744" w:rsidRDefault="004A2708" w14:paraId="7A8023DF" w14:textId="77777777">
            <w:pPr>
              <w:numPr>
                <w:ilvl w:val="0"/>
                <w:numId w:val="168"/>
              </w:numPr>
              <w:spacing w:line="276" w:lineRule="auto"/>
              <w:rPr>
                <w:rFonts w:eastAsia="Calibri" w:cs="Times New Roman"/>
                <w:szCs w:val="18"/>
              </w:rPr>
            </w:pPr>
            <w:r w:rsidRPr="001D3744">
              <w:rPr>
                <w:rFonts w:eastAsia="Calibri" w:cs="Times New Roman"/>
                <w:szCs w:val="18"/>
              </w:rPr>
              <w:t>gebruiken van de mogelijkheden van software in de context van wonen, dagbesteding en vrije tijd;</w:t>
            </w:r>
          </w:p>
          <w:p w:rsidRPr="001D3744" w:rsidR="004A2708" w:rsidP="001D3744" w:rsidRDefault="004A2708" w14:paraId="4B8098E6" w14:textId="4677BC50">
            <w:pPr>
              <w:numPr>
                <w:ilvl w:val="0"/>
                <w:numId w:val="168"/>
              </w:numPr>
              <w:spacing w:line="276" w:lineRule="auto"/>
              <w:rPr>
                <w:rFonts w:eastAsia="Calibri" w:cs="Times New Roman"/>
                <w:szCs w:val="18"/>
              </w:rPr>
            </w:pPr>
            <w:r w:rsidRPr="001D3744">
              <w:rPr>
                <w:rFonts w:eastAsia="Calibri" w:cs="Times New Roman"/>
                <w:szCs w:val="18"/>
              </w:rPr>
              <w:t>gebruiken van ondersteuningsmogelijkheden die digitale systemen bieden.</w:t>
            </w:r>
          </w:p>
        </w:tc>
      </w:tr>
      <w:tr w:rsidRPr="001D3744" w:rsidR="00BE3351" w:rsidTr="00E40413" w14:paraId="6B9D071F" w14:textId="77777777">
        <w:trPr>
          <w:trHeight w:val="300"/>
        </w:trPr>
        <w:tc>
          <w:tcPr>
            <w:tcW w:w="265" w:type="pct"/>
          </w:tcPr>
          <w:p w:rsidRPr="001D3744" w:rsidR="004A2708" w:rsidP="001D3744" w:rsidRDefault="004A2708" w14:paraId="21CC7601" w14:textId="7669897F">
            <w:pPr>
              <w:spacing w:line="276" w:lineRule="auto"/>
              <w:rPr>
                <w:rFonts w:eastAsia="Calibri" w:cs="Times New Roman"/>
                <w:szCs w:val="18"/>
              </w:rPr>
            </w:pPr>
            <w:r w:rsidRPr="001D3744">
              <w:rPr>
                <w:rFonts w:eastAsia="Calibri" w:cs="Times New Roman"/>
                <w:szCs w:val="18"/>
              </w:rPr>
              <w:t>B.</w:t>
            </w:r>
          </w:p>
        </w:tc>
        <w:tc>
          <w:tcPr>
            <w:tcW w:w="1518" w:type="pct"/>
          </w:tcPr>
          <w:p w:rsidRPr="001D3744" w:rsidR="004A2708" w:rsidP="001D3744" w:rsidRDefault="004A2708" w14:paraId="3BD7BF55" w14:textId="77777777">
            <w:pPr>
              <w:spacing w:line="276" w:lineRule="auto"/>
              <w:rPr>
                <w:rFonts w:eastAsia="Calibri" w:cs="Times New Roman"/>
                <w:szCs w:val="18"/>
              </w:rPr>
            </w:pPr>
            <w:r w:rsidRPr="001D3744">
              <w:rPr>
                <w:rFonts w:eastAsia="Calibri" w:cs="Times New Roman"/>
                <w:szCs w:val="18"/>
              </w:rPr>
              <w:t>De leerling verkent het digitale media- en informatielandschap voor het verwerven en verwerken van informatie.</w:t>
            </w:r>
          </w:p>
        </w:tc>
        <w:tc>
          <w:tcPr>
            <w:tcW w:w="3217" w:type="pct"/>
          </w:tcPr>
          <w:p w:rsidRPr="001D3744" w:rsidR="004A2708" w:rsidP="001D3744" w:rsidRDefault="004A2708" w14:paraId="5ED3F7D8" w14:textId="77777777">
            <w:pPr>
              <w:numPr>
                <w:ilvl w:val="0"/>
                <w:numId w:val="169"/>
              </w:numPr>
              <w:spacing w:line="276" w:lineRule="auto"/>
              <w:rPr>
                <w:rFonts w:eastAsia="Calibri" w:cs="Times New Roman"/>
                <w:szCs w:val="18"/>
              </w:rPr>
            </w:pPr>
            <w:r w:rsidRPr="001D3744">
              <w:rPr>
                <w:rFonts w:eastAsia="Calibri" w:cs="Times New Roman"/>
                <w:szCs w:val="18"/>
              </w:rPr>
              <w:t>verkennen van functies van digitale media;</w:t>
            </w:r>
          </w:p>
          <w:p w:rsidRPr="001D3744" w:rsidR="004A2708" w:rsidP="001D3744" w:rsidRDefault="004A2708" w14:paraId="04D7FCC1" w14:textId="77777777">
            <w:pPr>
              <w:numPr>
                <w:ilvl w:val="0"/>
                <w:numId w:val="169"/>
              </w:numPr>
              <w:spacing w:line="276" w:lineRule="auto"/>
              <w:rPr>
                <w:rFonts w:eastAsia="Calibri" w:cs="Times New Roman"/>
                <w:szCs w:val="18"/>
              </w:rPr>
            </w:pPr>
            <w:r w:rsidRPr="001D3744">
              <w:rPr>
                <w:rFonts w:eastAsia="Calibri" w:cs="Times New Roman"/>
                <w:szCs w:val="18"/>
              </w:rPr>
              <w:t>experimenteren met een geschikte zoekstrategie, zoekhulpmiddel en zoekopdracht;</w:t>
            </w:r>
          </w:p>
          <w:p w:rsidRPr="001D3744" w:rsidR="004A2708" w:rsidP="001D3744" w:rsidRDefault="004A2708" w14:paraId="6D081F13" w14:textId="77777777">
            <w:pPr>
              <w:numPr>
                <w:ilvl w:val="0"/>
                <w:numId w:val="169"/>
              </w:numPr>
              <w:spacing w:line="276" w:lineRule="auto"/>
              <w:rPr>
                <w:szCs w:val="18"/>
              </w:rPr>
            </w:pPr>
            <w:r w:rsidRPr="001D3744">
              <w:rPr>
                <w:rFonts w:eastAsia="Calibri" w:cs="Times New Roman"/>
                <w:szCs w:val="18"/>
              </w:rPr>
              <w:t>verkennen van de betrouwbaarheid en bruikbaarheid van aangereikte digitale informatie.</w:t>
            </w:r>
          </w:p>
        </w:tc>
      </w:tr>
      <w:tr w:rsidRPr="001D3744" w:rsidR="00BE3351" w:rsidTr="00E40413" w14:paraId="31534011" w14:textId="77777777">
        <w:trPr>
          <w:trHeight w:val="300"/>
        </w:trPr>
        <w:tc>
          <w:tcPr>
            <w:tcW w:w="265" w:type="pct"/>
          </w:tcPr>
          <w:p w:rsidRPr="001D3744" w:rsidR="004A2708" w:rsidP="001D3744" w:rsidRDefault="004A2708" w14:paraId="02272DC5" w14:textId="49CCB211">
            <w:pPr>
              <w:spacing w:line="276" w:lineRule="auto"/>
              <w:rPr>
                <w:rFonts w:eastAsia="Calibri" w:cs="Times New Roman"/>
                <w:szCs w:val="18"/>
              </w:rPr>
            </w:pPr>
            <w:r w:rsidRPr="001D3744">
              <w:rPr>
                <w:rFonts w:eastAsia="Calibri" w:cs="Times New Roman"/>
                <w:szCs w:val="18"/>
              </w:rPr>
              <w:t>C.</w:t>
            </w:r>
          </w:p>
        </w:tc>
        <w:tc>
          <w:tcPr>
            <w:tcW w:w="1518" w:type="pct"/>
          </w:tcPr>
          <w:p w:rsidRPr="001D3744" w:rsidR="004A2708" w:rsidP="001D3744" w:rsidRDefault="004A2708" w14:paraId="34139BA2" w14:textId="77777777">
            <w:pPr>
              <w:spacing w:line="276" w:lineRule="auto"/>
              <w:rPr>
                <w:rFonts w:eastAsia="Calibri" w:cs="Times New Roman"/>
                <w:szCs w:val="18"/>
              </w:rPr>
            </w:pPr>
            <w:r w:rsidRPr="001D3744">
              <w:rPr>
                <w:rFonts w:eastAsia="Calibri" w:cs="Times New Roman"/>
                <w:szCs w:val="18"/>
              </w:rPr>
              <w:t>De leerling verkent AI.</w:t>
            </w:r>
          </w:p>
        </w:tc>
        <w:tc>
          <w:tcPr>
            <w:tcW w:w="3217" w:type="pct"/>
          </w:tcPr>
          <w:p w:rsidRPr="001D3744" w:rsidR="004A2708" w:rsidP="001D3744" w:rsidRDefault="004A2708" w14:paraId="6F46711D" w14:textId="77777777">
            <w:pPr>
              <w:numPr>
                <w:ilvl w:val="0"/>
                <w:numId w:val="5"/>
              </w:numPr>
              <w:spacing w:line="276" w:lineRule="auto"/>
              <w:rPr>
                <w:rFonts w:eastAsia="Calibri" w:cs="Times New Roman"/>
                <w:szCs w:val="18"/>
              </w:rPr>
            </w:pPr>
            <w:r w:rsidRPr="001D3744">
              <w:rPr>
                <w:rFonts w:eastAsia="Calibri" w:cs="Times New Roman"/>
                <w:szCs w:val="18"/>
              </w:rPr>
              <w:t>herkennen van toepassingen van AI in de eigen omgeving;</w:t>
            </w:r>
          </w:p>
          <w:p w:rsidRPr="001D3744" w:rsidR="004A2708" w:rsidP="001D3744" w:rsidRDefault="004A2708" w14:paraId="7C6E5F84" w14:textId="77777777">
            <w:pPr>
              <w:numPr>
                <w:ilvl w:val="0"/>
                <w:numId w:val="5"/>
              </w:numPr>
              <w:spacing w:line="276" w:lineRule="auto"/>
              <w:rPr>
                <w:szCs w:val="18"/>
              </w:rPr>
            </w:pPr>
            <w:r w:rsidRPr="001D3744">
              <w:rPr>
                <w:rFonts w:eastAsia="Calibri" w:cs="Times New Roman"/>
                <w:szCs w:val="18"/>
              </w:rPr>
              <w:t>experimenteren met ondersteuningsmogelijkheden van AI-hulpmiddelen.</w:t>
            </w:r>
          </w:p>
        </w:tc>
      </w:tr>
    </w:tbl>
    <w:p w:rsidRPr="001D3744" w:rsidR="004A2708" w:rsidP="001D3744" w:rsidRDefault="004A2708" w14:paraId="61CDA26B" w14:textId="77777777">
      <w:pPr>
        <w:spacing w:line="276" w:lineRule="auto"/>
        <w:rPr>
          <w:szCs w:val="18"/>
        </w:rPr>
      </w:pPr>
    </w:p>
    <w:p w:rsidRPr="001D3744" w:rsidR="004A2708" w:rsidP="001D3744" w:rsidRDefault="004A2708" w14:paraId="4FE18FF2" w14:textId="68DAB1EC">
      <w:pPr>
        <w:spacing w:line="276" w:lineRule="auto"/>
        <w:rPr>
          <w:i/>
          <w:iCs/>
          <w:noProof/>
          <w:szCs w:val="18"/>
        </w:rPr>
      </w:pPr>
      <w:r w:rsidRPr="001D3744">
        <w:rPr>
          <w:i/>
          <w:iCs/>
          <w:noProof/>
          <w:szCs w:val="18"/>
        </w:rPr>
        <w:lastRenderedPageBreak/>
        <w:t>Domein: ontwerpen en maken</w:t>
      </w:r>
    </w:p>
    <w:tbl>
      <w:tblPr>
        <w:tblStyle w:val="Tabelraster1"/>
        <w:tblW w:w="5000" w:type="pct"/>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bottom w:w="57" w:type="dxa"/>
        </w:tblCellMar>
        <w:tblLook w:val="04A0" w:firstRow="1" w:lastRow="0" w:firstColumn="1" w:lastColumn="0" w:noHBand="0" w:noVBand="1"/>
      </w:tblPr>
      <w:tblGrid>
        <w:gridCol w:w="429"/>
        <w:gridCol w:w="2456"/>
        <w:gridCol w:w="5206"/>
      </w:tblGrid>
      <w:tr w:rsidRPr="001D3744" w:rsidR="00BE3351" w:rsidTr="00E40413" w14:paraId="36350B33" w14:textId="77777777">
        <w:trPr>
          <w:trHeight w:val="390"/>
        </w:trPr>
        <w:tc>
          <w:tcPr>
            <w:tcW w:w="5000" w:type="pct"/>
            <w:gridSpan w:val="3"/>
            <w:vAlign w:val="center"/>
          </w:tcPr>
          <w:p w:rsidRPr="001D3744" w:rsidR="004A2708" w:rsidP="001D3744" w:rsidRDefault="004A2708" w14:paraId="1B5C1241" w14:textId="77777777">
            <w:pPr>
              <w:spacing w:line="276" w:lineRule="auto"/>
              <w:rPr>
                <w:b/>
                <w:bCs/>
                <w:szCs w:val="18"/>
              </w:rPr>
            </w:pPr>
            <w:r w:rsidRPr="001D3744">
              <w:rPr>
                <w:b/>
                <w:bCs/>
                <w:szCs w:val="18"/>
              </w:rPr>
              <w:t>Kerndoel 19</w:t>
            </w:r>
          </w:p>
        </w:tc>
      </w:tr>
      <w:tr w:rsidRPr="001D3744" w:rsidR="00BE3351" w:rsidTr="00E40413" w14:paraId="69199B6C" w14:textId="77777777">
        <w:trPr>
          <w:trHeight w:val="488"/>
        </w:trPr>
        <w:tc>
          <w:tcPr>
            <w:tcW w:w="5000" w:type="pct"/>
            <w:gridSpan w:val="3"/>
            <w:vAlign w:val="center"/>
          </w:tcPr>
          <w:p w:rsidRPr="001D3744" w:rsidR="004A2708" w:rsidP="001D3744" w:rsidRDefault="004A2708" w14:paraId="2BFB7739" w14:textId="77777777">
            <w:pPr>
              <w:spacing w:line="276" w:lineRule="auto"/>
              <w:rPr>
                <w:szCs w:val="18"/>
              </w:rPr>
            </w:pPr>
            <w:r w:rsidRPr="001D3744">
              <w:rPr>
                <w:szCs w:val="18"/>
              </w:rPr>
              <w:t>De leerling creëert met digitale technologie.</w:t>
            </w:r>
          </w:p>
        </w:tc>
      </w:tr>
      <w:tr w:rsidRPr="001D3744" w:rsidR="00BE3351" w:rsidTr="00E40413" w14:paraId="43517E2F" w14:textId="77777777">
        <w:trPr>
          <w:trHeight w:val="329"/>
        </w:trPr>
        <w:tc>
          <w:tcPr>
            <w:tcW w:w="1783" w:type="pct"/>
            <w:gridSpan w:val="2"/>
            <w:vAlign w:val="center"/>
          </w:tcPr>
          <w:p w:rsidRPr="001D3744" w:rsidR="004A2708" w:rsidP="001D3744" w:rsidRDefault="004A2708" w14:paraId="166C76A6" w14:textId="77777777">
            <w:pPr>
              <w:spacing w:line="276" w:lineRule="auto"/>
              <w:rPr>
                <w:rFonts w:eastAsia="Calibri" w:cs="Times New Roman"/>
                <w:b/>
                <w:bCs/>
                <w:szCs w:val="18"/>
              </w:rPr>
            </w:pPr>
            <w:r w:rsidRPr="001D3744">
              <w:rPr>
                <w:rFonts w:eastAsia="Calibri" w:cs="Times New Roman"/>
                <w:b/>
                <w:bCs/>
                <w:szCs w:val="18"/>
              </w:rPr>
              <w:t>Doelzin:</w:t>
            </w:r>
          </w:p>
        </w:tc>
        <w:tc>
          <w:tcPr>
            <w:tcW w:w="3217" w:type="pct"/>
            <w:vAlign w:val="center"/>
          </w:tcPr>
          <w:p w:rsidRPr="001D3744" w:rsidR="004A2708" w:rsidP="001D3744" w:rsidRDefault="004A2708" w14:paraId="5A106DCF" w14:textId="77777777">
            <w:pPr>
              <w:spacing w:line="276" w:lineRule="auto"/>
              <w:rPr>
                <w:rFonts w:eastAsia="Calibri" w:cs="Times New Roman"/>
                <w:b/>
                <w:bCs/>
                <w:szCs w:val="18"/>
              </w:rPr>
            </w:pPr>
            <w:r w:rsidRPr="001D3744">
              <w:rPr>
                <w:rFonts w:eastAsia="Calibri" w:cs="Times New Roman"/>
                <w:b/>
                <w:bCs/>
                <w:szCs w:val="18"/>
              </w:rPr>
              <w:t>Het gaat hierbij om:</w:t>
            </w:r>
          </w:p>
        </w:tc>
      </w:tr>
      <w:tr w:rsidRPr="001D3744" w:rsidR="00BE3351" w:rsidTr="00E40413" w14:paraId="32276DE4" w14:textId="77777777">
        <w:trPr>
          <w:trHeight w:val="300"/>
        </w:trPr>
        <w:tc>
          <w:tcPr>
            <w:tcW w:w="265" w:type="pct"/>
          </w:tcPr>
          <w:p w:rsidRPr="001D3744" w:rsidR="004A2708" w:rsidP="001D3744" w:rsidRDefault="004A2708" w14:paraId="28629EB4" w14:textId="4CD8036D">
            <w:pPr>
              <w:spacing w:line="276" w:lineRule="auto"/>
              <w:rPr>
                <w:rFonts w:eastAsia="Calibri" w:cs="Times New Roman"/>
                <w:szCs w:val="18"/>
              </w:rPr>
            </w:pPr>
            <w:r w:rsidRPr="001D3744">
              <w:rPr>
                <w:rFonts w:eastAsia="Calibri" w:cs="Times New Roman"/>
                <w:szCs w:val="18"/>
              </w:rPr>
              <w:t>A.</w:t>
            </w:r>
          </w:p>
        </w:tc>
        <w:tc>
          <w:tcPr>
            <w:tcW w:w="1518" w:type="pct"/>
          </w:tcPr>
          <w:p w:rsidRPr="001D3744" w:rsidR="004A2708" w:rsidP="001D3744" w:rsidRDefault="004A2708" w14:paraId="6A6F19C2" w14:textId="77777777">
            <w:pPr>
              <w:spacing w:line="276" w:lineRule="auto"/>
              <w:rPr>
                <w:rFonts w:eastAsia="Calibri" w:cs="Times New Roman"/>
                <w:szCs w:val="18"/>
              </w:rPr>
            </w:pPr>
            <w:r w:rsidRPr="001D3744">
              <w:rPr>
                <w:rFonts w:eastAsia="Calibri" w:cs="Times New Roman"/>
                <w:szCs w:val="18"/>
              </w:rPr>
              <w:t>De leerling ontwerpt en maakt producten met digitale technologie.</w:t>
            </w:r>
          </w:p>
        </w:tc>
        <w:tc>
          <w:tcPr>
            <w:tcW w:w="3217" w:type="pct"/>
          </w:tcPr>
          <w:p w:rsidRPr="001D3744" w:rsidR="004A2708" w:rsidP="001D3744" w:rsidRDefault="004A2708" w14:paraId="433C146C" w14:textId="77777777">
            <w:pPr>
              <w:numPr>
                <w:ilvl w:val="0"/>
                <w:numId w:val="6"/>
              </w:numPr>
              <w:spacing w:line="276" w:lineRule="auto"/>
              <w:rPr>
                <w:rFonts w:eastAsia="Calibri" w:cs="Times New Roman"/>
                <w:szCs w:val="18"/>
              </w:rPr>
            </w:pPr>
            <w:r w:rsidRPr="001D3744">
              <w:rPr>
                <w:rFonts w:eastAsia="Calibri" w:cs="Times New Roman"/>
                <w:szCs w:val="18"/>
              </w:rPr>
              <w:t>verkennen van de mogelijkheden van digitale middelen om producten te creëren;</w:t>
            </w:r>
          </w:p>
          <w:p w:rsidRPr="001D3744" w:rsidR="004A2708" w:rsidP="001D3744" w:rsidRDefault="004A2708" w14:paraId="72E8511E" w14:textId="77777777">
            <w:pPr>
              <w:numPr>
                <w:ilvl w:val="0"/>
                <w:numId w:val="6"/>
              </w:numPr>
              <w:spacing w:line="276" w:lineRule="auto"/>
              <w:rPr>
                <w:rFonts w:eastAsia="Calibri" w:cs="Times New Roman"/>
                <w:szCs w:val="18"/>
              </w:rPr>
            </w:pPr>
            <w:r w:rsidRPr="001D3744">
              <w:rPr>
                <w:rFonts w:eastAsia="Calibri" w:cs="Times New Roman"/>
                <w:szCs w:val="18"/>
              </w:rPr>
              <w:t>experimenteren met digitale middelen om gedachten, ideeën of gevoelens uit te drukken;</w:t>
            </w:r>
          </w:p>
          <w:p w:rsidRPr="001D3744" w:rsidR="004A2708" w:rsidP="001D3744" w:rsidRDefault="004A2708" w14:paraId="557CDC97" w14:textId="77777777">
            <w:pPr>
              <w:numPr>
                <w:ilvl w:val="0"/>
                <w:numId w:val="6"/>
              </w:numPr>
              <w:spacing w:line="276" w:lineRule="auto"/>
              <w:rPr>
                <w:rFonts w:eastAsia="Calibri" w:cs="Times New Roman"/>
                <w:szCs w:val="18"/>
              </w:rPr>
            </w:pPr>
            <w:r w:rsidRPr="001D3744">
              <w:rPr>
                <w:rFonts w:eastAsia="Calibri" w:cs="Times New Roman"/>
                <w:szCs w:val="18"/>
              </w:rPr>
              <w:t>producten gericht op het delen van informatie.</w:t>
            </w:r>
          </w:p>
        </w:tc>
      </w:tr>
    </w:tbl>
    <w:p w:rsidRPr="001D3744" w:rsidR="004A2708" w:rsidP="001D3744" w:rsidRDefault="004A2708" w14:paraId="2DAF7FEC" w14:textId="77777777">
      <w:pPr>
        <w:spacing w:line="276" w:lineRule="auto"/>
        <w:rPr>
          <w:szCs w:val="18"/>
        </w:rPr>
      </w:pPr>
    </w:p>
    <w:p w:rsidRPr="001D3744" w:rsidR="004A2708" w:rsidP="001D3744" w:rsidRDefault="004A2708" w14:paraId="48618771" w14:textId="160850DB">
      <w:pPr>
        <w:spacing w:line="276" w:lineRule="auto"/>
        <w:rPr>
          <w:i/>
          <w:iCs/>
          <w:noProof/>
          <w:szCs w:val="18"/>
        </w:rPr>
      </w:pPr>
      <w:r w:rsidRPr="001D3744">
        <w:rPr>
          <w:i/>
          <w:iCs/>
          <w:noProof/>
          <w:szCs w:val="18"/>
        </w:rPr>
        <w:t>Domein: de gedigitaliseerde wereld</w:t>
      </w:r>
    </w:p>
    <w:tbl>
      <w:tblPr>
        <w:tblStyle w:val="Tabelraster1"/>
        <w:tblW w:w="5000" w:type="pct"/>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bottom w:w="57" w:type="dxa"/>
        </w:tblCellMar>
        <w:tblLook w:val="04A0" w:firstRow="1" w:lastRow="0" w:firstColumn="1" w:lastColumn="0" w:noHBand="0" w:noVBand="1"/>
      </w:tblPr>
      <w:tblGrid>
        <w:gridCol w:w="429"/>
        <w:gridCol w:w="2456"/>
        <w:gridCol w:w="5206"/>
      </w:tblGrid>
      <w:tr w:rsidRPr="001D3744" w:rsidR="00BE3351" w:rsidTr="00E40413" w14:paraId="6F5EBE74" w14:textId="77777777">
        <w:trPr>
          <w:trHeight w:val="390"/>
        </w:trPr>
        <w:tc>
          <w:tcPr>
            <w:tcW w:w="5000" w:type="pct"/>
            <w:gridSpan w:val="3"/>
            <w:vAlign w:val="center"/>
          </w:tcPr>
          <w:p w:rsidRPr="001D3744" w:rsidR="004A2708" w:rsidP="001D3744" w:rsidRDefault="004A2708" w14:paraId="6095D6CF" w14:textId="77777777">
            <w:pPr>
              <w:spacing w:line="276" w:lineRule="auto"/>
              <w:rPr>
                <w:b/>
                <w:bCs/>
                <w:szCs w:val="18"/>
              </w:rPr>
            </w:pPr>
            <w:r w:rsidRPr="001D3744">
              <w:rPr>
                <w:b/>
                <w:bCs/>
                <w:szCs w:val="18"/>
              </w:rPr>
              <w:t>Kerndoel 20</w:t>
            </w:r>
          </w:p>
        </w:tc>
      </w:tr>
      <w:tr w:rsidRPr="001D3744" w:rsidR="00BE3351" w:rsidTr="00E40413" w14:paraId="1C30B6F7" w14:textId="77777777">
        <w:trPr>
          <w:trHeight w:val="488"/>
        </w:trPr>
        <w:tc>
          <w:tcPr>
            <w:tcW w:w="5000" w:type="pct"/>
            <w:gridSpan w:val="3"/>
            <w:vAlign w:val="center"/>
          </w:tcPr>
          <w:p w:rsidRPr="001D3744" w:rsidR="004A2708" w:rsidP="001D3744" w:rsidRDefault="004A2708" w14:paraId="20BD60A1" w14:textId="77777777">
            <w:pPr>
              <w:spacing w:line="276" w:lineRule="auto"/>
              <w:rPr>
                <w:szCs w:val="18"/>
              </w:rPr>
            </w:pPr>
            <w:r w:rsidRPr="001D3744">
              <w:rPr>
                <w:szCs w:val="18"/>
              </w:rPr>
              <w:t>De leerling participeert in de gedigitaliseerde wereld.</w:t>
            </w:r>
          </w:p>
        </w:tc>
      </w:tr>
      <w:tr w:rsidRPr="001D3744" w:rsidR="00BE3351" w:rsidTr="00E40413" w14:paraId="5C3B3F89" w14:textId="77777777">
        <w:trPr>
          <w:trHeight w:val="329"/>
        </w:trPr>
        <w:tc>
          <w:tcPr>
            <w:tcW w:w="1783" w:type="pct"/>
            <w:gridSpan w:val="2"/>
            <w:vAlign w:val="center"/>
          </w:tcPr>
          <w:p w:rsidRPr="001D3744" w:rsidR="004A2708" w:rsidP="001D3744" w:rsidRDefault="004A2708" w14:paraId="13E7D73B" w14:textId="77777777">
            <w:pPr>
              <w:spacing w:line="276" w:lineRule="auto"/>
              <w:rPr>
                <w:rFonts w:eastAsia="Calibri" w:cs="Times New Roman"/>
                <w:b/>
                <w:bCs/>
                <w:szCs w:val="18"/>
              </w:rPr>
            </w:pPr>
            <w:r w:rsidRPr="001D3744">
              <w:rPr>
                <w:rFonts w:eastAsia="Calibri" w:cs="Times New Roman"/>
                <w:b/>
                <w:bCs/>
                <w:szCs w:val="18"/>
              </w:rPr>
              <w:t>Doelzin:</w:t>
            </w:r>
          </w:p>
        </w:tc>
        <w:tc>
          <w:tcPr>
            <w:tcW w:w="3217" w:type="pct"/>
            <w:vAlign w:val="center"/>
          </w:tcPr>
          <w:p w:rsidRPr="001D3744" w:rsidR="004A2708" w:rsidP="001D3744" w:rsidRDefault="004A2708" w14:paraId="4038C06F" w14:textId="77777777">
            <w:pPr>
              <w:spacing w:line="276" w:lineRule="auto"/>
              <w:rPr>
                <w:rFonts w:eastAsia="Calibri" w:cs="Times New Roman"/>
                <w:b/>
                <w:bCs/>
                <w:szCs w:val="18"/>
              </w:rPr>
            </w:pPr>
            <w:r w:rsidRPr="001D3744">
              <w:rPr>
                <w:rFonts w:eastAsia="Calibri" w:cs="Times New Roman"/>
                <w:b/>
                <w:bCs/>
                <w:szCs w:val="18"/>
              </w:rPr>
              <w:t>Het gaat hierbij om:</w:t>
            </w:r>
          </w:p>
        </w:tc>
      </w:tr>
      <w:tr w:rsidRPr="001D3744" w:rsidR="00BE3351" w:rsidTr="00E40413" w14:paraId="2AF5CF60" w14:textId="77777777">
        <w:trPr>
          <w:trHeight w:val="300"/>
        </w:trPr>
        <w:tc>
          <w:tcPr>
            <w:tcW w:w="265" w:type="pct"/>
          </w:tcPr>
          <w:p w:rsidRPr="001D3744" w:rsidR="004A2708" w:rsidP="001D3744" w:rsidRDefault="004A2708" w14:paraId="6801431C" w14:textId="58129662">
            <w:pPr>
              <w:spacing w:line="276" w:lineRule="auto"/>
              <w:rPr>
                <w:rFonts w:eastAsia="Calibri" w:cs="Times New Roman"/>
                <w:szCs w:val="18"/>
              </w:rPr>
            </w:pPr>
            <w:r w:rsidRPr="001D3744">
              <w:rPr>
                <w:rFonts w:eastAsia="Calibri" w:cs="Times New Roman"/>
                <w:szCs w:val="18"/>
              </w:rPr>
              <w:t>A.</w:t>
            </w:r>
          </w:p>
        </w:tc>
        <w:tc>
          <w:tcPr>
            <w:tcW w:w="1518" w:type="pct"/>
          </w:tcPr>
          <w:p w:rsidRPr="001D3744" w:rsidR="004A2708" w:rsidP="001D3744" w:rsidRDefault="004A2708" w14:paraId="137868EF" w14:textId="77777777">
            <w:pPr>
              <w:spacing w:line="276" w:lineRule="auto"/>
              <w:rPr>
                <w:rFonts w:eastAsia="Calibri" w:cs="Times New Roman"/>
                <w:szCs w:val="18"/>
              </w:rPr>
            </w:pPr>
            <w:r w:rsidRPr="001D3744">
              <w:rPr>
                <w:rFonts w:eastAsia="Calibri" w:cs="Times New Roman"/>
                <w:szCs w:val="18"/>
              </w:rPr>
              <w:t>De leerling gaat veilig om met digitale systemen, data en de privacy van zichzelf en van anderen.</w:t>
            </w:r>
          </w:p>
        </w:tc>
        <w:tc>
          <w:tcPr>
            <w:tcW w:w="3217" w:type="pct"/>
          </w:tcPr>
          <w:p w:rsidRPr="001D3744" w:rsidR="004A2708" w:rsidP="001D3744" w:rsidRDefault="004A2708" w14:paraId="0D5E518C" w14:textId="77777777">
            <w:pPr>
              <w:numPr>
                <w:ilvl w:val="0"/>
                <w:numId w:val="7"/>
              </w:numPr>
              <w:spacing w:line="276" w:lineRule="auto"/>
              <w:contextualSpacing/>
              <w:rPr>
                <w:rFonts w:eastAsia="Calibri" w:cs="Times New Roman"/>
                <w:szCs w:val="18"/>
              </w:rPr>
            </w:pPr>
            <w:r w:rsidRPr="001D3744">
              <w:rPr>
                <w:rFonts w:eastAsia="Calibri" w:cs="Times New Roman"/>
                <w:szCs w:val="18"/>
              </w:rPr>
              <w:t>veilig gebruiken van digitale systemen, data en informatie;</w:t>
            </w:r>
          </w:p>
          <w:p w:rsidRPr="001D3744" w:rsidR="004A2708" w:rsidP="001D3744" w:rsidRDefault="004A2708" w14:paraId="766B2E97" w14:textId="77777777">
            <w:pPr>
              <w:numPr>
                <w:ilvl w:val="0"/>
                <w:numId w:val="7"/>
              </w:numPr>
              <w:spacing w:line="276" w:lineRule="auto"/>
              <w:ind w:left="357" w:hanging="357"/>
              <w:contextualSpacing/>
              <w:rPr>
                <w:rFonts w:eastAsia="Calibri" w:cs="Times New Roman"/>
                <w:szCs w:val="18"/>
              </w:rPr>
            </w:pPr>
            <w:r w:rsidRPr="001D3744">
              <w:rPr>
                <w:rFonts w:eastAsia="Calibri" w:cs="Times New Roman"/>
                <w:szCs w:val="18"/>
              </w:rPr>
              <w:t>verkennen hoe data in de eigen omgeving worden gebruikt;</w:t>
            </w:r>
          </w:p>
          <w:p w:rsidRPr="001D3744" w:rsidR="004A2708" w:rsidP="001D3744" w:rsidRDefault="004A2708" w14:paraId="08E742AE" w14:textId="77777777">
            <w:pPr>
              <w:numPr>
                <w:ilvl w:val="0"/>
                <w:numId w:val="7"/>
              </w:numPr>
              <w:spacing w:line="276" w:lineRule="auto"/>
              <w:rPr>
                <w:rFonts w:eastAsia="Calibri" w:cs="Times New Roman"/>
                <w:szCs w:val="18"/>
              </w:rPr>
            </w:pPr>
            <w:r w:rsidRPr="001D3744">
              <w:rPr>
                <w:rFonts w:eastAsia="Calibri" w:cs="Times New Roman"/>
                <w:szCs w:val="18"/>
              </w:rPr>
              <w:t>omgaan met ongepaste content, ongepast gedrag en veiligheidsrisico’s in digitale omgevingen.</w:t>
            </w:r>
          </w:p>
        </w:tc>
      </w:tr>
      <w:tr w:rsidRPr="001D3744" w:rsidR="00BE3351" w:rsidTr="00E40413" w14:paraId="417D637D" w14:textId="77777777">
        <w:trPr>
          <w:trHeight w:val="300"/>
        </w:trPr>
        <w:tc>
          <w:tcPr>
            <w:tcW w:w="265" w:type="pct"/>
          </w:tcPr>
          <w:p w:rsidRPr="001D3744" w:rsidR="004A2708" w:rsidP="001D3744" w:rsidRDefault="004A2708" w14:paraId="33215843" w14:textId="5C20099D">
            <w:pPr>
              <w:spacing w:line="276" w:lineRule="auto"/>
              <w:rPr>
                <w:rFonts w:eastAsia="Calibri" w:cs="Times New Roman"/>
                <w:szCs w:val="18"/>
              </w:rPr>
            </w:pPr>
            <w:r w:rsidRPr="001D3744">
              <w:rPr>
                <w:rFonts w:eastAsia="Calibri" w:cs="Times New Roman"/>
                <w:szCs w:val="18"/>
              </w:rPr>
              <w:t>B.</w:t>
            </w:r>
          </w:p>
        </w:tc>
        <w:tc>
          <w:tcPr>
            <w:tcW w:w="1518" w:type="pct"/>
          </w:tcPr>
          <w:p w:rsidRPr="001D3744" w:rsidR="004A2708" w:rsidP="001D3744" w:rsidRDefault="004A2708" w14:paraId="2143D9A2" w14:textId="77777777">
            <w:pPr>
              <w:spacing w:line="276" w:lineRule="auto"/>
              <w:rPr>
                <w:rFonts w:eastAsia="Calibri" w:cs="Times New Roman"/>
                <w:szCs w:val="18"/>
              </w:rPr>
            </w:pPr>
            <w:r w:rsidRPr="001D3744">
              <w:rPr>
                <w:rFonts w:eastAsia="Calibri" w:cs="Times New Roman"/>
                <w:szCs w:val="18"/>
              </w:rPr>
              <w:t>De leerling maakt passende keuzes bij het gebruik van digitale technologie en digitale media.</w:t>
            </w:r>
          </w:p>
        </w:tc>
        <w:tc>
          <w:tcPr>
            <w:tcW w:w="3217" w:type="pct"/>
          </w:tcPr>
          <w:p w:rsidRPr="001D3744" w:rsidR="004A2708" w:rsidP="001D3744" w:rsidRDefault="004A2708" w14:paraId="4300E6C8" w14:textId="77777777">
            <w:pPr>
              <w:numPr>
                <w:ilvl w:val="0"/>
                <w:numId w:val="8"/>
              </w:numPr>
              <w:spacing w:line="276" w:lineRule="auto"/>
              <w:contextualSpacing/>
              <w:rPr>
                <w:rFonts w:eastAsia="Calibri" w:cs="Times New Roman"/>
                <w:szCs w:val="18"/>
              </w:rPr>
            </w:pPr>
            <w:r w:rsidRPr="001D3744">
              <w:rPr>
                <w:rFonts w:eastAsia="Calibri" w:cs="Times New Roman"/>
                <w:szCs w:val="18"/>
              </w:rPr>
              <w:t>online communiceren en handelen op respectvolle en verantwoorde wijze;</w:t>
            </w:r>
          </w:p>
          <w:p w:rsidRPr="001D3744" w:rsidR="004A2708" w:rsidP="001D3744" w:rsidRDefault="004A2708" w14:paraId="14A252B6" w14:textId="77777777">
            <w:pPr>
              <w:numPr>
                <w:ilvl w:val="0"/>
                <w:numId w:val="8"/>
              </w:numPr>
              <w:spacing w:line="276" w:lineRule="auto"/>
              <w:ind w:left="357" w:hanging="357"/>
              <w:contextualSpacing/>
              <w:rPr>
                <w:rFonts w:eastAsia="Calibri" w:cs="Times New Roman"/>
                <w:szCs w:val="18"/>
              </w:rPr>
            </w:pPr>
            <w:r w:rsidRPr="001D3744">
              <w:rPr>
                <w:rFonts w:eastAsia="Calibri" w:cs="Times New Roman"/>
                <w:szCs w:val="18"/>
              </w:rPr>
              <w:t>omgaan met de invloed van digitale technologie en digitale media in de samenleving op wonen, dagbesteding en vrije tijd;</w:t>
            </w:r>
          </w:p>
          <w:p w:rsidRPr="001D3744" w:rsidR="004A2708" w:rsidP="001D3744" w:rsidRDefault="004A2708" w14:paraId="324BD19B" w14:textId="77777777">
            <w:pPr>
              <w:numPr>
                <w:ilvl w:val="0"/>
                <w:numId w:val="8"/>
              </w:numPr>
              <w:spacing w:line="276" w:lineRule="auto"/>
              <w:ind w:left="357" w:hanging="357"/>
              <w:contextualSpacing/>
              <w:rPr>
                <w:rFonts w:eastAsia="Calibri" w:cs="Times New Roman"/>
                <w:szCs w:val="18"/>
              </w:rPr>
            </w:pPr>
            <w:r w:rsidRPr="001D3744">
              <w:rPr>
                <w:rFonts w:eastAsia="Calibri" w:cs="Times New Roman"/>
                <w:szCs w:val="18"/>
              </w:rPr>
              <w:t>rekening houden met eigen fysieke en mentale gezondheid in relatie tot het gebruik van digitale technologie en digitale media;</w:t>
            </w:r>
          </w:p>
          <w:p w:rsidRPr="001D3744" w:rsidR="004A2708" w:rsidP="001D3744" w:rsidRDefault="004A2708" w14:paraId="21B4F7B5" w14:textId="77777777">
            <w:pPr>
              <w:numPr>
                <w:ilvl w:val="0"/>
                <w:numId w:val="8"/>
              </w:numPr>
              <w:spacing w:line="276" w:lineRule="auto"/>
              <w:ind w:left="357" w:hanging="357"/>
              <w:contextualSpacing/>
              <w:rPr>
                <w:rFonts w:eastAsia="Calibri" w:cs="Times New Roman"/>
                <w:szCs w:val="18"/>
              </w:rPr>
            </w:pPr>
            <w:r w:rsidRPr="001D3744">
              <w:rPr>
                <w:rFonts w:eastAsia="Calibri" w:cs="Times New Roman"/>
                <w:szCs w:val="18"/>
              </w:rPr>
              <w:t>kiezen wat je online over jezelf en anderen wilt delen;</w:t>
            </w:r>
          </w:p>
          <w:p w:rsidRPr="001D3744" w:rsidR="004A2708" w:rsidP="001D3744" w:rsidRDefault="004A2708" w14:paraId="368FB0C6" w14:textId="77777777">
            <w:pPr>
              <w:numPr>
                <w:ilvl w:val="0"/>
                <w:numId w:val="8"/>
              </w:numPr>
              <w:spacing w:line="276" w:lineRule="auto"/>
              <w:rPr>
                <w:szCs w:val="18"/>
              </w:rPr>
            </w:pPr>
            <w:r w:rsidRPr="001D3744">
              <w:rPr>
                <w:rFonts w:eastAsia="Calibri" w:cs="Times New Roman"/>
                <w:szCs w:val="18"/>
              </w:rPr>
              <w:t>verkennen van de eigen interesse in digitale technologie en digitale media.</w:t>
            </w:r>
          </w:p>
        </w:tc>
      </w:tr>
    </w:tbl>
    <w:p w:rsidRPr="001D3744" w:rsidR="004A2708" w:rsidP="001D3744" w:rsidRDefault="004A2708" w14:paraId="2F27A718" w14:textId="77777777">
      <w:pPr>
        <w:spacing w:line="276" w:lineRule="auto"/>
        <w:rPr>
          <w:b/>
          <w:bCs/>
          <w:szCs w:val="18"/>
        </w:rPr>
      </w:pPr>
    </w:p>
    <w:p w:rsidRPr="001D3744" w:rsidR="008822C2" w:rsidP="001D3744" w:rsidRDefault="008822C2" w14:paraId="0B7F75CC" w14:textId="77777777">
      <w:pPr>
        <w:spacing w:line="276" w:lineRule="auto"/>
        <w:rPr>
          <w:b/>
          <w:bCs/>
          <w:szCs w:val="18"/>
        </w:rPr>
      </w:pPr>
    </w:p>
    <w:p w:rsidRPr="001D3744" w:rsidR="008822C2" w:rsidP="001D3744" w:rsidRDefault="004C7C5C" w14:paraId="4718895D" w14:textId="3EC65A78">
      <w:pPr>
        <w:spacing w:line="276" w:lineRule="auto"/>
        <w:rPr>
          <w:szCs w:val="18"/>
        </w:rPr>
      </w:pPr>
      <w:r>
        <w:rPr>
          <w:szCs w:val="18"/>
        </w:rPr>
        <w:t>J</w:t>
      </w:r>
    </w:p>
    <w:p w:rsidRPr="001D3744" w:rsidR="008822C2" w:rsidP="001D3744" w:rsidRDefault="008822C2" w14:paraId="15ADEFD3" w14:textId="77777777">
      <w:pPr>
        <w:spacing w:line="276" w:lineRule="auto"/>
        <w:rPr>
          <w:szCs w:val="18"/>
        </w:rPr>
      </w:pPr>
    </w:p>
    <w:p w:rsidRPr="001D3744" w:rsidR="008822C2" w:rsidP="001D3744" w:rsidRDefault="008822C2" w14:paraId="4CD6274D" w14:textId="5ADD3692">
      <w:pPr>
        <w:spacing w:line="276" w:lineRule="auto"/>
        <w:rPr>
          <w:szCs w:val="18"/>
        </w:rPr>
      </w:pPr>
      <w:r w:rsidRPr="001D3744">
        <w:rPr>
          <w:szCs w:val="18"/>
        </w:rPr>
        <w:t xml:space="preserve">Aan bijlage </w:t>
      </w:r>
      <w:r w:rsidRPr="001D3744" w:rsidR="00E1317C">
        <w:rPr>
          <w:szCs w:val="18"/>
        </w:rPr>
        <w:t>4</w:t>
      </w:r>
      <w:r w:rsidRPr="001D3744">
        <w:rPr>
          <w:szCs w:val="18"/>
        </w:rPr>
        <w:t xml:space="preserve"> worden </w:t>
      </w:r>
      <w:r w:rsidRPr="001D3744" w:rsidR="0099590C">
        <w:rPr>
          <w:szCs w:val="18"/>
        </w:rPr>
        <w:t>onderdelen</w:t>
      </w:r>
      <w:r w:rsidRPr="001D3744">
        <w:rPr>
          <w:szCs w:val="18"/>
        </w:rPr>
        <w:t xml:space="preserve"> toegevoegd</w:t>
      </w:r>
      <w:r w:rsidRPr="001D3744" w:rsidR="008126AC">
        <w:rPr>
          <w:szCs w:val="18"/>
        </w:rPr>
        <w:t>, luidende</w:t>
      </w:r>
      <w:r w:rsidRPr="001D3744">
        <w:rPr>
          <w:szCs w:val="18"/>
        </w:rPr>
        <w:t>:</w:t>
      </w:r>
    </w:p>
    <w:p w:rsidRPr="001D3744" w:rsidR="008822C2" w:rsidP="001D3744" w:rsidRDefault="008822C2" w14:paraId="4EAE90E9" w14:textId="77777777">
      <w:pPr>
        <w:spacing w:line="276" w:lineRule="auto"/>
        <w:rPr>
          <w:szCs w:val="18"/>
        </w:rPr>
      </w:pPr>
    </w:p>
    <w:p w:rsidRPr="001D3744" w:rsidR="008822C2" w:rsidP="001D3744" w:rsidRDefault="008822C2" w14:paraId="19FA0F9E" w14:textId="77777777">
      <w:pPr>
        <w:spacing w:line="276" w:lineRule="auto"/>
        <w:ind w:firstLine="708"/>
        <w:rPr>
          <w:b/>
          <w:bCs/>
          <w:szCs w:val="18"/>
        </w:rPr>
      </w:pPr>
      <w:r w:rsidRPr="001D3744">
        <w:rPr>
          <w:b/>
          <w:bCs/>
          <w:szCs w:val="18"/>
        </w:rPr>
        <w:t>Onderdeel C. Burgerschap</w:t>
      </w:r>
    </w:p>
    <w:p w:rsidRPr="001D3744" w:rsidR="00B32392" w:rsidP="001D3744" w:rsidRDefault="00B32392" w14:paraId="52D016E7" w14:textId="77777777">
      <w:pPr>
        <w:spacing w:line="276" w:lineRule="auto"/>
        <w:rPr>
          <w:b/>
          <w:bCs/>
          <w:noProof/>
          <w:szCs w:val="18"/>
        </w:rPr>
      </w:pPr>
    </w:p>
    <w:p w:rsidRPr="001D3744" w:rsidR="00B32392" w:rsidP="001D3744" w:rsidRDefault="00B32392" w14:paraId="0C77897D" w14:textId="3EEE30BA">
      <w:pPr>
        <w:spacing w:line="276" w:lineRule="auto"/>
        <w:rPr>
          <w:i/>
          <w:iCs/>
          <w:noProof/>
          <w:szCs w:val="18"/>
        </w:rPr>
      </w:pPr>
      <w:r w:rsidRPr="001D3744">
        <w:rPr>
          <w:i/>
          <w:iCs/>
          <w:noProof/>
          <w:szCs w:val="18"/>
        </w:rPr>
        <w:t>Domein: jezelf en de ander</w:t>
      </w:r>
    </w:p>
    <w:tbl>
      <w:tblPr>
        <w:tblStyle w:val="Tabelraster1"/>
        <w:tblW w:w="5000" w:type="pct"/>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bottom w:w="57" w:type="dxa"/>
        </w:tblCellMar>
        <w:tblLook w:val="04A0" w:firstRow="1" w:lastRow="0" w:firstColumn="1" w:lastColumn="0" w:noHBand="0" w:noVBand="1"/>
      </w:tblPr>
      <w:tblGrid>
        <w:gridCol w:w="429"/>
        <w:gridCol w:w="2456"/>
        <w:gridCol w:w="5206"/>
      </w:tblGrid>
      <w:tr w:rsidRPr="001D3744" w:rsidR="00BE3351" w:rsidTr="00E40413" w14:paraId="5FAB6B9F" w14:textId="77777777">
        <w:trPr>
          <w:trHeight w:val="390"/>
        </w:trPr>
        <w:tc>
          <w:tcPr>
            <w:tcW w:w="5000" w:type="pct"/>
            <w:gridSpan w:val="3"/>
            <w:vAlign w:val="center"/>
          </w:tcPr>
          <w:p w:rsidRPr="001D3744" w:rsidR="00B32392" w:rsidP="001D3744" w:rsidRDefault="00B32392" w14:paraId="60E22B7E" w14:textId="77777777">
            <w:pPr>
              <w:spacing w:line="276" w:lineRule="auto"/>
              <w:rPr>
                <w:b/>
                <w:bCs/>
                <w:szCs w:val="18"/>
              </w:rPr>
            </w:pPr>
            <w:r w:rsidRPr="001D3744">
              <w:rPr>
                <w:b/>
                <w:bCs/>
                <w:szCs w:val="18"/>
              </w:rPr>
              <w:t>Kerndoel 15</w:t>
            </w:r>
          </w:p>
        </w:tc>
      </w:tr>
      <w:tr w:rsidRPr="001D3744" w:rsidR="00BE3351" w:rsidTr="00E40413" w14:paraId="69D78052" w14:textId="77777777">
        <w:trPr>
          <w:trHeight w:val="488"/>
        </w:trPr>
        <w:tc>
          <w:tcPr>
            <w:tcW w:w="5000" w:type="pct"/>
            <w:gridSpan w:val="3"/>
            <w:vAlign w:val="center"/>
          </w:tcPr>
          <w:p w:rsidRPr="001D3744" w:rsidR="00B32392" w:rsidP="001D3744" w:rsidRDefault="00B32392" w14:paraId="4E4C8D59" w14:textId="77777777">
            <w:pPr>
              <w:spacing w:line="276" w:lineRule="auto"/>
              <w:rPr>
                <w:szCs w:val="18"/>
              </w:rPr>
            </w:pPr>
            <w:r w:rsidRPr="001D3744">
              <w:rPr>
                <w:szCs w:val="18"/>
              </w:rPr>
              <w:t>De school stimuleert sociale en maatschappelijke competenties van leerlingen.</w:t>
            </w:r>
          </w:p>
        </w:tc>
      </w:tr>
      <w:tr w:rsidRPr="001D3744" w:rsidR="00BE3351" w:rsidTr="00E40413" w14:paraId="6BED781D" w14:textId="77777777">
        <w:trPr>
          <w:trHeight w:val="329"/>
        </w:trPr>
        <w:tc>
          <w:tcPr>
            <w:tcW w:w="1783" w:type="pct"/>
            <w:gridSpan w:val="2"/>
            <w:vAlign w:val="center"/>
          </w:tcPr>
          <w:p w:rsidRPr="001D3744" w:rsidR="00B32392" w:rsidP="001D3744" w:rsidRDefault="00B32392" w14:paraId="0B62C6B3" w14:textId="77777777">
            <w:pPr>
              <w:spacing w:line="276" w:lineRule="auto"/>
              <w:rPr>
                <w:rFonts w:eastAsia="Calibri" w:cs="Times New Roman"/>
                <w:b/>
                <w:bCs/>
                <w:szCs w:val="18"/>
              </w:rPr>
            </w:pPr>
            <w:r w:rsidRPr="001D3744">
              <w:rPr>
                <w:rFonts w:eastAsia="Calibri" w:cs="Times New Roman"/>
                <w:b/>
                <w:bCs/>
                <w:szCs w:val="18"/>
              </w:rPr>
              <w:lastRenderedPageBreak/>
              <w:t>Doelzin:</w:t>
            </w:r>
          </w:p>
        </w:tc>
        <w:tc>
          <w:tcPr>
            <w:tcW w:w="3217" w:type="pct"/>
            <w:vAlign w:val="center"/>
          </w:tcPr>
          <w:p w:rsidRPr="001D3744" w:rsidR="00B32392" w:rsidP="001D3744" w:rsidRDefault="00B32392" w14:paraId="676D6CA2" w14:textId="77777777">
            <w:pPr>
              <w:spacing w:line="276" w:lineRule="auto"/>
              <w:rPr>
                <w:rFonts w:eastAsia="Calibri" w:cs="Times New Roman"/>
                <w:b/>
                <w:bCs/>
                <w:szCs w:val="18"/>
              </w:rPr>
            </w:pPr>
            <w:r w:rsidRPr="001D3744">
              <w:rPr>
                <w:rFonts w:eastAsia="Calibri" w:cs="Times New Roman"/>
                <w:b/>
                <w:bCs/>
                <w:szCs w:val="18"/>
              </w:rPr>
              <w:t>Het gaat hierbij om:</w:t>
            </w:r>
          </w:p>
        </w:tc>
      </w:tr>
      <w:tr w:rsidRPr="001D3744" w:rsidR="00BE3351" w:rsidTr="00E40413" w14:paraId="11E0F1C0" w14:textId="77777777">
        <w:trPr>
          <w:trHeight w:val="300"/>
        </w:trPr>
        <w:tc>
          <w:tcPr>
            <w:tcW w:w="265" w:type="pct"/>
          </w:tcPr>
          <w:p w:rsidRPr="001D3744" w:rsidR="00B32392" w:rsidP="001D3744" w:rsidRDefault="00B32392" w14:paraId="1025D4A5" w14:textId="22142FB7">
            <w:pPr>
              <w:spacing w:line="276" w:lineRule="auto"/>
              <w:rPr>
                <w:rFonts w:eastAsia="Calibri" w:cs="Times New Roman"/>
                <w:szCs w:val="18"/>
              </w:rPr>
            </w:pPr>
            <w:r w:rsidRPr="001D3744">
              <w:rPr>
                <w:rFonts w:eastAsia="Calibri" w:cs="Times New Roman"/>
                <w:szCs w:val="18"/>
              </w:rPr>
              <w:t>A.</w:t>
            </w:r>
          </w:p>
        </w:tc>
        <w:tc>
          <w:tcPr>
            <w:tcW w:w="1518" w:type="pct"/>
          </w:tcPr>
          <w:p w:rsidRPr="001D3744" w:rsidR="00B32392" w:rsidP="001D3744" w:rsidRDefault="00B32392" w14:paraId="165B64D5" w14:textId="77777777">
            <w:pPr>
              <w:spacing w:line="276" w:lineRule="auto"/>
              <w:rPr>
                <w:rFonts w:eastAsia="Calibri" w:cs="Times New Roman"/>
                <w:szCs w:val="18"/>
              </w:rPr>
            </w:pPr>
            <w:r w:rsidRPr="001D3744">
              <w:rPr>
                <w:rFonts w:eastAsia="Calibri" w:cs="Times New Roman"/>
                <w:szCs w:val="18"/>
              </w:rPr>
              <w:t>De school draagt bij aan de sociale identiteit van leerlingen.</w:t>
            </w:r>
          </w:p>
        </w:tc>
        <w:tc>
          <w:tcPr>
            <w:tcW w:w="3217" w:type="pct"/>
          </w:tcPr>
          <w:p w:rsidRPr="001D3744" w:rsidR="00B32392" w:rsidP="001D3744" w:rsidRDefault="00B32392" w14:paraId="4B37FD45" w14:textId="77777777">
            <w:pPr>
              <w:numPr>
                <w:ilvl w:val="0"/>
                <w:numId w:val="134"/>
              </w:numPr>
              <w:spacing w:line="276" w:lineRule="auto"/>
              <w:contextualSpacing/>
              <w:textAlignment w:val="baseline"/>
              <w:rPr>
                <w:rFonts w:eastAsia="Times New Roman" w:cs="Times New Roman"/>
                <w:szCs w:val="18"/>
              </w:rPr>
            </w:pPr>
            <w:r w:rsidRPr="001D3744">
              <w:rPr>
                <w:rFonts w:eastAsia="Times New Roman" w:cs="Times New Roman"/>
                <w:szCs w:val="18"/>
              </w:rPr>
              <w:t>bespreekbaar maken van gevoelens, gewoontes en opvattingen van jezelf en de ander;</w:t>
            </w:r>
          </w:p>
          <w:p w:rsidRPr="001D3744" w:rsidR="00B32392" w:rsidP="001D3744" w:rsidRDefault="00B32392" w14:paraId="3DFC1B41" w14:textId="77777777">
            <w:pPr>
              <w:numPr>
                <w:ilvl w:val="0"/>
                <w:numId w:val="134"/>
              </w:numPr>
              <w:spacing w:line="276" w:lineRule="auto"/>
              <w:ind w:left="357" w:hanging="357"/>
              <w:contextualSpacing/>
              <w:textAlignment w:val="baseline"/>
              <w:rPr>
                <w:rFonts w:eastAsia="Times New Roman" w:cs="Times New Roman"/>
                <w:szCs w:val="18"/>
              </w:rPr>
            </w:pPr>
            <w:r w:rsidRPr="001D3744">
              <w:rPr>
                <w:rFonts w:eastAsia="Times New Roman" w:cs="Segoe UI"/>
                <w:szCs w:val="18"/>
              </w:rPr>
              <w:t>bespreekbaar maken van de eigen identiteit en hoe die kan overeenkomen en verschillen met die van de ander;</w:t>
            </w:r>
          </w:p>
          <w:p w:rsidRPr="001D3744" w:rsidR="00B32392" w:rsidP="001D3744" w:rsidRDefault="00B32392" w14:paraId="0BAE68A1" w14:textId="77777777">
            <w:pPr>
              <w:numPr>
                <w:ilvl w:val="0"/>
                <w:numId w:val="134"/>
              </w:numPr>
              <w:spacing w:line="276" w:lineRule="auto"/>
              <w:contextualSpacing/>
              <w:textAlignment w:val="baseline"/>
              <w:rPr>
                <w:rFonts w:eastAsia="Times New Roman" w:cs="Times New Roman"/>
                <w:szCs w:val="18"/>
              </w:rPr>
            </w:pPr>
            <w:r w:rsidRPr="001D3744">
              <w:rPr>
                <w:rFonts w:eastAsia="Times New Roman" w:cs="Times New Roman"/>
                <w:szCs w:val="18"/>
              </w:rPr>
              <w:t>oefenplaats bieden voor het maken van keuzes, rekening houdend met de gevolgen ervan voor jezelf en de ander;</w:t>
            </w:r>
          </w:p>
          <w:p w:rsidRPr="001D3744" w:rsidR="00B32392" w:rsidP="001D3744" w:rsidRDefault="00B32392" w14:paraId="3CF09E10" w14:textId="77777777">
            <w:pPr>
              <w:numPr>
                <w:ilvl w:val="0"/>
                <w:numId w:val="134"/>
              </w:numPr>
              <w:spacing w:line="276" w:lineRule="auto"/>
              <w:contextualSpacing/>
              <w:textAlignment w:val="baseline"/>
              <w:rPr>
                <w:rFonts w:eastAsia="Times New Roman" w:cs="Times New Roman"/>
                <w:szCs w:val="18"/>
              </w:rPr>
            </w:pPr>
            <w:r w:rsidRPr="001D3744">
              <w:rPr>
                <w:rFonts w:eastAsia="Times New Roman" w:cs="Times New Roman"/>
                <w:szCs w:val="18"/>
              </w:rPr>
              <w:t>oefenplaats bieden voor het belang van waarden en grenzen van jezelf en de ander;</w:t>
            </w:r>
          </w:p>
          <w:p w:rsidRPr="001D3744" w:rsidR="00B32392" w:rsidP="001D3744" w:rsidRDefault="00B32392" w14:paraId="75ECA0C7" w14:textId="77777777">
            <w:pPr>
              <w:numPr>
                <w:ilvl w:val="0"/>
                <w:numId w:val="134"/>
              </w:numPr>
              <w:spacing w:line="276" w:lineRule="auto"/>
              <w:contextualSpacing/>
              <w:textAlignment w:val="baseline"/>
              <w:rPr>
                <w:rFonts w:eastAsia="Times New Roman" w:cs="Times New Roman"/>
                <w:szCs w:val="18"/>
              </w:rPr>
            </w:pPr>
            <w:r w:rsidRPr="001D3744">
              <w:rPr>
                <w:rFonts w:eastAsia="Calibri" w:cs="Times New Roman"/>
                <w:szCs w:val="18"/>
              </w:rPr>
              <w:t>aanbieden van activiteiten die sociale cohesie stimuleren.</w:t>
            </w:r>
          </w:p>
        </w:tc>
      </w:tr>
      <w:tr w:rsidRPr="001D3744" w:rsidR="00BE3351" w:rsidTr="00E40413" w14:paraId="5F34219E" w14:textId="77777777">
        <w:trPr>
          <w:trHeight w:val="300"/>
        </w:trPr>
        <w:tc>
          <w:tcPr>
            <w:tcW w:w="265" w:type="pct"/>
          </w:tcPr>
          <w:p w:rsidRPr="001D3744" w:rsidR="00B32392" w:rsidP="001D3744" w:rsidRDefault="00B32392" w14:paraId="7DA7052C" w14:textId="7B774F6D">
            <w:pPr>
              <w:spacing w:line="276" w:lineRule="auto"/>
              <w:rPr>
                <w:rFonts w:eastAsia="Calibri" w:cs="Times New Roman"/>
                <w:szCs w:val="18"/>
              </w:rPr>
            </w:pPr>
            <w:r w:rsidRPr="001D3744">
              <w:rPr>
                <w:rFonts w:eastAsia="Calibri" w:cs="Times New Roman"/>
                <w:szCs w:val="18"/>
              </w:rPr>
              <w:t>B.</w:t>
            </w:r>
          </w:p>
        </w:tc>
        <w:tc>
          <w:tcPr>
            <w:tcW w:w="1518" w:type="pct"/>
          </w:tcPr>
          <w:p w:rsidRPr="001D3744" w:rsidR="00B32392" w:rsidP="001D3744" w:rsidRDefault="00B32392" w14:paraId="0B7E728E" w14:textId="77777777">
            <w:pPr>
              <w:spacing w:line="276" w:lineRule="auto"/>
              <w:rPr>
                <w:rFonts w:eastAsia="Calibri" w:cs="Times New Roman"/>
                <w:szCs w:val="18"/>
              </w:rPr>
            </w:pPr>
            <w:r w:rsidRPr="001D3744">
              <w:rPr>
                <w:rFonts w:eastAsia="Calibri" w:cs="Times New Roman"/>
                <w:szCs w:val="18"/>
              </w:rPr>
              <w:t>De school stimuleert een respectvolle omgang van leerlingen met diversiteit in de samenleving.</w:t>
            </w:r>
          </w:p>
        </w:tc>
        <w:tc>
          <w:tcPr>
            <w:tcW w:w="3217" w:type="pct"/>
          </w:tcPr>
          <w:p w:rsidRPr="001D3744" w:rsidR="00B32392" w:rsidP="001D3744" w:rsidRDefault="00B32392" w14:paraId="0CFD77F2" w14:textId="77777777">
            <w:pPr>
              <w:numPr>
                <w:ilvl w:val="0"/>
                <w:numId w:val="135"/>
              </w:numPr>
              <w:spacing w:line="276" w:lineRule="auto"/>
              <w:rPr>
                <w:szCs w:val="18"/>
              </w:rPr>
            </w:pPr>
            <w:r w:rsidRPr="001D3744">
              <w:rPr>
                <w:rFonts w:eastAsia="Times New Roman" w:cs="Times New Roman"/>
                <w:szCs w:val="18"/>
              </w:rPr>
              <w:t xml:space="preserve">aandacht besteden aan aspecten van </w:t>
            </w:r>
            <w:r w:rsidRPr="001D3744">
              <w:rPr>
                <w:szCs w:val="18"/>
              </w:rPr>
              <w:t>diversiteit: godsdienst, levensovertuiging, politieke gezindheid, afkomst, geslacht, handicap en seksuele gerichtheid;</w:t>
            </w:r>
          </w:p>
          <w:p w:rsidRPr="001D3744" w:rsidR="00B32392" w:rsidP="001D3744" w:rsidRDefault="00B32392" w14:paraId="72EF47E4" w14:textId="77777777">
            <w:pPr>
              <w:numPr>
                <w:ilvl w:val="0"/>
                <w:numId w:val="135"/>
              </w:numPr>
              <w:spacing w:line="276" w:lineRule="auto"/>
              <w:rPr>
                <w:szCs w:val="18"/>
              </w:rPr>
            </w:pPr>
            <w:r w:rsidRPr="001D3744">
              <w:rPr>
                <w:rFonts w:eastAsia="Times New Roman" w:cs="Times New Roman"/>
                <w:szCs w:val="18"/>
              </w:rPr>
              <w:t>bespreekbaar maken van perspectieven ten aanzien van aspecten van diversiteit;</w:t>
            </w:r>
          </w:p>
          <w:p w:rsidRPr="001D3744" w:rsidR="00B32392" w:rsidP="001D3744" w:rsidRDefault="00B32392" w14:paraId="60A5F2E2" w14:textId="77777777">
            <w:pPr>
              <w:numPr>
                <w:ilvl w:val="0"/>
                <w:numId w:val="135"/>
              </w:numPr>
              <w:spacing w:line="276" w:lineRule="auto"/>
              <w:rPr>
                <w:szCs w:val="18"/>
              </w:rPr>
            </w:pPr>
            <w:r w:rsidRPr="001D3744">
              <w:rPr>
                <w:szCs w:val="18"/>
              </w:rPr>
              <w:t>aandacht besteden aan discriminatie en het belang van inclusie en gelijkwaardige behandeling;</w:t>
            </w:r>
          </w:p>
          <w:p w:rsidRPr="001D3744" w:rsidR="00B32392" w:rsidP="001D3744" w:rsidRDefault="00B32392" w14:paraId="5963A815" w14:textId="77777777">
            <w:pPr>
              <w:numPr>
                <w:ilvl w:val="0"/>
                <w:numId w:val="135"/>
              </w:numPr>
              <w:spacing w:line="276" w:lineRule="auto"/>
              <w:rPr>
                <w:rFonts w:eastAsia="Calibri" w:cs="Times New Roman"/>
                <w:szCs w:val="18"/>
              </w:rPr>
            </w:pPr>
            <w:r w:rsidRPr="001D3744">
              <w:rPr>
                <w:szCs w:val="18"/>
              </w:rPr>
              <w:t>bespreekbaar maken van vooroordelen en oordelen.</w:t>
            </w:r>
          </w:p>
        </w:tc>
      </w:tr>
    </w:tbl>
    <w:p w:rsidRPr="001D3744" w:rsidR="00B32392" w:rsidP="001D3744" w:rsidRDefault="00B32392" w14:paraId="5FCE26A6" w14:textId="77777777">
      <w:pPr>
        <w:spacing w:line="276" w:lineRule="auto"/>
        <w:rPr>
          <w:szCs w:val="18"/>
        </w:rPr>
      </w:pPr>
    </w:p>
    <w:p w:rsidRPr="001D3744" w:rsidR="00B32392" w:rsidP="001D3744" w:rsidRDefault="00B32392" w14:paraId="3D1B0B30" w14:textId="02AD859A">
      <w:pPr>
        <w:spacing w:line="276" w:lineRule="auto"/>
        <w:rPr>
          <w:i/>
          <w:iCs/>
          <w:szCs w:val="18"/>
        </w:rPr>
      </w:pPr>
      <w:r w:rsidRPr="001D3744">
        <w:rPr>
          <w:i/>
          <w:iCs/>
          <w:noProof/>
          <w:szCs w:val="18"/>
        </w:rPr>
        <w:t>Domein: samenleven in een democratische rechtsstaat</w:t>
      </w:r>
    </w:p>
    <w:tbl>
      <w:tblPr>
        <w:tblStyle w:val="Tabelraster1"/>
        <w:tblW w:w="5000" w:type="pct"/>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bottom w:w="57" w:type="dxa"/>
        </w:tblCellMar>
        <w:tblLook w:val="04A0" w:firstRow="1" w:lastRow="0" w:firstColumn="1" w:lastColumn="0" w:noHBand="0" w:noVBand="1"/>
      </w:tblPr>
      <w:tblGrid>
        <w:gridCol w:w="429"/>
        <w:gridCol w:w="2456"/>
        <w:gridCol w:w="5206"/>
      </w:tblGrid>
      <w:tr w:rsidRPr="001D3744" w:rsidR="00BE3351" w:rsidTr="00E40413" w14:paraId="1133D947" w14:textId="77777777">
        <w:trPr>
          <w:trHeight w:val="390"/>
        </w:trPr>
        <w:tc>
          <w:tcPr>
            <w:tcW w:w="5000" w:type="pct"/>
            <w:gridSpan w:val="3"/>
            <w:vAlign w:val="center"/>
          </w:tcPr>
          <w:p w:rsidRPr="001D3744" w:rsidR="00B32392" w:rsidP="001D3744" w:rsidRDefault="00B32392" w14:paraId="5189093A" w14:textId="77777777">
            <w:pPr>
              <w:spacing w:line="276" w:lineRule="auto"/>
              <w:rPr>
                <w:b/>
                <w:bCs/>
                <w:szCs w:val="18"/>
              </w:rPr>
            </w:pPr>
            <w:r w:rsidRPr="001D3744">
              <w:rPr>
                <w:b/>
                <w:bCs/>
                <w:szCs w:val="18"/>
              </w:rPr>
              <w:t>Kerndoel 16</w:t>
            </w:r>
          </w:p>
        </w:tc>
      </w:tr>
      <w:tr w:rsidRPr="001D3744" w:rsidR="00BE3351" w:rsidTr="00E40413" w14:paraId="1C3A8427" w14:textId="77777777">
        <w:trPr>
          <w:trHeight w:val="488"/>
        </w:trPr>
        <w:tc>
          <w:tcPr>
            <w:tcW w:w="5000" w:type="pct"/>
            <w:gridSpan w:val="3"/>
            <w:vAlign w:val="center"/>
          </w:tcPr>
          <w:p w:rsidRPr="001D3744" w:rsidR="00B32392" w:rsidP="001D3744" w:rsidRDefault="00B32392" w14:paraId="0D233F27" w14:textId="77777777">
            <w:pPr>
              <w:spacing w:line="276" w:lineRule="auto"/>
              <w:rPr>
                <w:szCs w:val="18"/>
              </w:rPr>
            </w:pPr>
            <w:r w:rsidRPr="001D3744">
              <w:rPr>
                <w:szCs w:val="18"/>
              </w:rPr>
              <w:t>De leerling doet ervaringen op met samenleven in een democratische rechtsstaat.</w:t>
            </w:r>
          </w:p>
        </w:tc>
      </w:tr>
      <w:tr w:rsidRPr="001D3744" w:rsidR="00BE3351" w:rsidTr="00E40413" w14:paraId="2A4F3705" w14:textId="77777777">
        <w:trPr>
          <w:trHeight w:val="329"/>
        </w:trPr>
        <w:tc>
          <w:tcPr>
            <w:tcW w:w="1783" w:type="pct"/>
            <w:gridSpan w:val="2"/>
            <w:vAlign w:val="center"/>
          </w:tcPr>
          <w:p w:rsidRPr="001D3744" w:rsidR="00B32392" w:rsidP="001D3744" w:rsidRDefault="00B32392" w14:paraId="0BEC7C80" w14:textId="77777777">
            <w:pPr>
              <w:spacing w:line="276" w:lineRule="auto"/>
              <w:rPr>
                <w:rFonts w:eastAsia="Calibri" w:cs="Times New Roman"/>
                <w:b/>
                <w:bCs/>
                <w:szCs w:val="18"/>
              </w:rPr>
            </w:pPr>
            <w:r w:rsidRPr="001D3744">
              <w:rPr>
                <w:rFonts w:eastAsia="Calibri" w:cs="Times New Roman"/>
                <w:b/>
                <w:bCs/>
                <w:szCs w:val="18"/>
              </w:rPr>
              <w:t>Doelzin:</w:t>
            </w:r>
          </w:p>
        </w:tc>
        <w:tc>
          <w:tcPr>
            <w:tcW w:w="3217" w:type="pct"/>
            <w:vAlign w:val="center"/>
          </w:tcPr>
          <w:p w:rsidRPr="001D3744" w:rsidR="00B32392" w:rsidP="001D3744" w:rsidRDefault="00B32392" w14:paraId="0A70F40C" w14:textId="77777777">
            <w:pPr>
              <w:spacing w:line="276" w:lineRule="auto"/>
              <w:rPr>
                <w:rFonts w:eastAsia="Calibri" w:cs="Times New Roman"/>
                <w:b/>
                <w:bCs/>
                <w:szCs w:val="18"/>
              </w:rPr>
            </w:pPr>
            <w:r w:rsidRPr="001D3744">
              <w:rPr>
                <w:rFonts w:eastAsia="Calibri" w:cs="Times New Roman"/>
                <w:b/>
                <w:bCs/>
                <w:szCs w:val="18"/>
              </w:rPr>
              <w:t>Het gaat hierbij om:</w:t>
            </w:r>
          </w:p>
        </w:tc>
      </w:tr>
      <w:tr w:rsidRPr="001D3744" w:rsidR="00BE3351" w:rsidTr="00E40413" w14:paraId="0C58AA42" w14:textId="77777777">
        <w:trPr>
          <w:trHeight w:val="300"/>
        </w:trPr>
        <w:tc>
          <w:tcPr>
            <w:tcW w:w="265" w:type="pct"/>
          </w:tcPr>
          <w:p w:rsidRPr="001D3744" w:rsidR="00B32392" w:rsidP="001D3744" w:rsidRDefault="00B32392" w14:paraId="3BFE794F" w14:textId="55EB0982">
            <w:pPr>
              <w:spacing w:line="276" w:lineRule="auto"/>
              <w:rPr>
                <w:rFonts w:eastAsia="Calibri" w:cs="Times New Roman"/>
                <w:szCs w:val="18"/>
              </w:rPr>
            </w:pPr>
            <w:r w:rsidRPr="001D3744">
              <w:rPr>
                <w:rFonts w:eastAsia="Calibri" w:cs="Times New Roman"/>
                <w:szCs w:val="18"/>
              </w:rPr>
              <w:t>A.</w:t>
            </w:r>
          </w:p>
        </w:tc>
        <w:tc>
          <w:tcPr>
            <w:tcW w:w="1518" w:type="pct"/>
          </w:tcPr>
          <w:p w:rsidRPr="001D3744" w:rsidR="00B32392" w:rsidP="001D3744" w:rsidRDefault="00B32392" w14:paraId="2C8091E9" w14:textId="77777777">
            <w:pPr>
              <w:spacing w:line="276" w:lineRule="auto"/>
              <w:rPr>
                <w:rFonts w:eastAsia="Calibri" w:cs="Times New Roman"/>
                <w:szCs w:val="18"/>
              </w:rPr>
            </w:pPr>
            <w:r w:rsidRPr="001D3744">
              <w:rPr>
                <w:rFonts w:eastAsia="Calibri" w:cs="Times New Roman"/>
                <w:szCs w:val="18"/>
              </w:rPr>
              <w:t>De leerling verkent het belang van basiswaarden van de democratische rechtsstaat.</w:t>
            </w:r>
          </w:p>
        </w:tc>
        <w:tc>
          <w:tcPr>
            <w:tcW w:w="3217" w:type="pct"/>
          </w:tcPr>
          <w:p w:rsidRPr="001D3744" w:rsidR="00B32392" w:rsidP="001D3744" w:rsidRDefault="00B32392" w14:paraId="5B6A52B0" w14:textId="77777777">
            <w:pPr>
              <w:numPr>
                <w:ilvl w:val="0"/>
                <w:numId w:val="136"/>
              </w:numPr>
              <w:spacing w:line="276" w:lineRule="auto"/>
              <w:contextualSpacing/>
              <w:textAlignment w:val="baseline"/>
              <w:rPr>
                <w:rFonts w:eastAsia="Times New Roman" w:cs="Times New Roman"/>
                <w:szCs w:val="18"/>
              </w:rPr>
            </w:pPr>
            <w:r w:rsidRPr="001D3744">
              <w:rPr>
                <w:rFonts w:eastAsia="Times New Roman" w:cs="Times New Roman"/>
                <w:szCs w:val="18"/>
              </w:rPr>
              <w:t xml:space="preserve">uitleggen van de betekenis van basiswaarden </w:t>
            </w:r>
            <w:r w:rsidRPr="001D3744">
              <w:rPr>
                <w:rFonts w:eastAsia="Calibri" w:cs="Times New Roman"/>
                <w:szCs w:val="18"/>
              </w:rPr>
              <w:t>van de democratische rechtsstaat</w:t>
            </w:r>
            <w:r w:rsidRPr="001D3744">
              <w:rPr>
                <w:rFonts w:eastAsia="Times New Roman" w:cs="Times New Roman"/>
                <w:szCs w:val="18"/>
              </w:rPr>
              <w:t>: vrijheid, gelijkwaardigheid, solidariteit;</w:t>
            </w:r>
          </w:p>
          <w:p w:rsidRPr="001D3744" w:rsidR="00B32392" w:rsidP="001D3744" w:rsidRDefault="00B32392" w14:paraId="18F308E0" w14:textId="77777777">
            <w:pPr>
              <w:numPr>
                <w:ilvl w:val="0"/>
                <w:numId w:val="136"/>
              </w:numPr>
              <w:spacing w:line="276" w:lineRule="auto"/>
              <w:contextualSpacing/>
              <w:textAlignment w:val="baseline"/>
              <w:rPr>
                <w:rFonts w:eastAsia="Times New Roman" w:cs="Times New Roman"/>
                <w:szCs w:val="18"/>
              </w:rPr>
            </w:pPr>
            <w:r w:rsidRPr="001D3744">
              <w:rPr>
                <w:rFonts w:eastAsia="Times New Roman" w:cs="Times New Roman"/>
                <w:szCs w:val="18"/>
              </w:rPr>
              <w:t>uitleggen van</w:t>
            </w:r>
            <w:r w:rsidRPr="001D3744">
              <w:rPr>
                <w:rFonts w:eastAsia="Times New Roman" w:cs="Calibri"/>
                <w:szCs w:val="18"/>
              </w:rPr>
              <w:t xml:space="preserve"> het belang van de Grondwet, kinder- en mensenrechten voor jezelf en de samenleving</w:t>
            </w:r>
            <w:r w:rsidRPr="001D3744">
              <w:rPr>
                <w:rFonts w:eastAsia="Times New Roman" w:cs="Times New Roman"/>
                <w:szCs w:val="18"/>
              </w:rPr>
              <w:t>;</w:t>
            </w:r>
          </w:p>
          <w:p w:rsidRPr="001D3744" w:rsidR="00B32392" w:rsidP="001D3744" w:rsidRDefault="00B32392" w14:paraId="3EA8322C" w14:textId="77777777">
            <w:pPr>
              <w:numPr>
                <w:ilvl w:val="0"/>
                <w:numId w:val="136"/>
              </w:numPr>
              <w:spacing w:line="276" w:lineRule="auto"/>
              <w:contextualSpacing/>
              <w:textAlignment w:val="baseline"/>
              <w:rPr>
                <w:rFonts w:eastAsia="Times New Roman" w:cs="Segoe UI"/>
                <w:b/>
                <w:bCs/>
                <w:szCs w:val="18"/>
              </w:rPr>
            </w:pPr>
            <w:r w:rsidRPr="001D3744">
              <w:rPr>
                <w:rFonts w:eastAsia="Times New Roman" w:cs="Times New Roman"/>
                <w:szCs w:val="18"/>
              </w:rPr>
              <w:t>ervaringen opdoen met respectvol communiceren, het voeren van dialogen, omgaan met conflicten en gelijkwaardige behandeling;</w:t>
            </w:r>
          </w:p>
          <w:p w:rsidRPr="001D3744" w:rsidR="00B32392" w:rsidP="001D3744" w:rsidRDefault="00B32392" w14:paraId="55998FAF" w14:textId="77777777">
            <w:pPr>
              <w:numPr>
                <w:ilvl w:val="0"/>
                <w:numId w:val="136"/>
              </w:numPr>
              <w:spacing w:line="276" w:lineRule="auto"/>
              <w:contextualSpacing/>
              <w:textAlignment w:val="baseline"/>
              <w:rPr>
                <w:rFonts w:eastAsia="Times New Roman" w:cs="Segoe UI"/>
                <w:b/>
                <w:bCs/>
                <w:szCs w:val="18"/>
              </w:rPr>
            </w:pPr>
            <w:r w:rsidRPr="001D3744">
              <w:rPr>
                <w:rFonts w:eastAsia="Times New Roman" w:cs="Times New Roman"/>
                <w:szCs w:val="18"/>
              </w:rPr>
              <w:t>verkennen hoe vrijheid, gelijkwaardigheid en solidariteit met elkaar op gespannen voet kunnen staan;</w:t>
            </w:r>
          </w:p>
          <w:p w:rsidRPr="001D3744" w:rsidR="00B32392" w:rsidP="001D3744" w:rsidRDefault="00B32392" w14:paraId="7F2A1445" w14:textId="77777777">
            <w:pPr>
              <w:numPr>
                <w:ilvl w:val="0"/>
                <w:numId w:val="136"/>
              </w:numPr>
              <w:spacing w:line="276" w:lineRule="auto"/>
              <w:contextualSpacing/>
              <w:textAlignment w:val="baseline"/>
              <w:rPr>
                <w:rFonts w:eastAsia="Calibri" w:cs="Times New Roman"/>
                <w:szCs w:val="18"/>
              </w:rPr>
            </w:pPr>
            <w:r w:rsidRPr="001D3744">
              <w:rPr>
                <w:rFonts w:eastAsia="Calibri" w:cs="Times New Roman"/>
                <w:szCs w:val="18"/>
              </w:rPr>
              <w:t>verkennen hoe basiswaarden van de democratische rechtsstaat een rol spelen in de samenleving en het eigen leven.</w:t>
            </w:r>
          </w:p>
        </w:tc>
      </w:tr>
    </w:tbl>
    <w:p w:rsidRPr="001D3744" w:rsidR="00B32392" w:rsidP="001D3744" w:rsidRDefault="00B32392" w14:paraId="4A89010D" w14:textId="7C4232FC">
      <w:pPr>
        <w:spacing w:line="276" w:lineRule="auto"/>
        <w:rPr>
          <w:szCs w:val="18"/>
        </w:rPr>
      </w:pPr>
    </w:p>
    <w:p w:rsidRPr="001D3744" w:rsidR="00B32392" w:rsidP="001D3744" w:rsidRDefault="00B32392" w14:paraId="0F386709" w14:textId="12AAE609">
      <w:pPr>
        <w:spacing w:line="276" w:lineRule="auto"/>
        <w:rPr>
          <w:i/>
          <w:iCs/>
          <w:noProof/>
          <w:szCs w:val="18"/>
        </w:rPr>
      </w:pPr>
      <w:r w:rsidRPr="001D3744">
        <w:rPr>
          <w:i/>
          <w:iCs/>
          <w:noProof/>
          <w:szCs w:val="18"/>
        </w:rPr>
        <w:t>Domein: vormgeven aan democratische en maatschappelijke betrokkenheid</w:t>
      </w:r>
    </w:p>
    <w:tbl>
      <w:tblPr>
        <w:tblStyle w:val="Tabelraster1"/>
        <w:tblW w:w="5000" w:type="pct"/>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bottom w:w="57" w:type="dxa"/>
        </w:tblCellMar>
        <w:tblLook w:val="04A0" w:firstRow="1" w:lastRow="0" w:firstColumn="1" w:lastColumn="0" w:noHBand="0" w:noVBand="1"/>
      </w:tblPr>
      <w:tblGrid>
        <w:gridCol w:w="429"/>
        <w:gridCol w:w="2456"/>
        <w:gridCol w:w="5206"/>
      </w:tblGrid>
      <w:tr w:rsidRPr="001D3744" w:rsidR="00BE3351" w:rsidTr="00E40413" w14:paraId="7617A3C7" w14:textId="77777777">
        <w:trPr>
          <w:trHeight w:val="390"/>
        </w:trPr>
        <w:tc>
          <w:tcPr>
            <w:tcW w:w="5000" w:type="pct"/>
            <w:gridSpan w:val="3"/>
            <w:vAlign w:val="center"/>
          </w:tcPr>
          <w:p w:rsidRPr="001D3744" w:rsidR="00B32392" w:rsidP="001D3744" w:rsidRDefault="00B32392" w14:paraId="01D57C8B" w14:textId="77777777">
            <w:pPr>
              <w:spacing w:line="276" w:lineRule="auto"/>
              <w:rPr>
                <w:b/>
                <w:bCs/>
                <w:szCs w:val="18"/>
              </w:rPr>
            </w:pPr>
            <w:r w:rsidRPr="001D3744">
              <w:rPr>
                <w:b/>
                <w:bCs/>
                <w:szCs w:val="18"/>
              </w:rPr>
              <w:t>Kerndoel 17</w:t>
            </w:r>
          </w:p>
        </w:tc>
      </w:tr>
      <w:tr w:rsidRPr="001D3744" w:rsidR="00BE3351" w:rsidTr="00E40413" w14:paraId="1E66EE50" w14:textId="77777777">
        <w:trPr>
          <w:trHeight w:val="488"/>
        </w:trPr>
        <w:tc>
          <w:tcPr>
            <w:tcW w:w="5000" w:type="pct"/>
            <w:gridSpan w:val="3"/>
            <w:vAlign w:val="center"/>
          </w:tcPr>
          <w:p w:rsidRPr="001D3744" w:rsidR="00B32392" w:rsidP="001D3744" w:rsidRDefault="00B32392" w14:paraId="03F30DD9" w14:textId="77777777">
            <w:pPr>
              <w:spacing w:line="276" w:lineRule="auto"/>
              <w:rPr>
                <w:szCs w:val="18"/>
              </w:rPr>
            </w:pPr>
            <w:r w:rsidRPr="001D3744">
              <w:rPr>
                <w:szCs w:val="18"/>
              </w:rPr>
              <w:lastRenderedPageBreak/>
              <w:t>De leerling doet ervaringen op met democratische en maatschappelijke betrokkenheid.</w:t>
            </w:r>
          </w:p>
        </w:tc>
      </w:tr>
      <w:tr w:rsidRPr="001D3744" w:rsidR="00BE3351" w:rsidTr="00E40413" w14:paraId="6EE6221B" w14:textId="77777777">
        <w:trPr>
          <w:trHeight w:val="329"/>
        </w:trPr>
        <w:tc>
          <w:tcPr>
            <w:tcW w:w="1783" w:type="pct"/>
            <w:gridSpan w:val="2"/>
            <w:vAlign w:val="center"/>
          </w:tcPr>
          <w:p w:rsidRPr="001D3744" w:rsidR="00B32392" w:rsidP="001D3744" w:rsidRDefault="00B32392" w14:paraId="6DD13A8B" w14:textId="77777777">
            <w:pPr>
              <w:spacing w:line="276" w:lineRule="auto"/>
              <w:rPr>
                <w:rFonts w:eastAsia="Calibri" w:cs="Times New Roman"/>
                <w:b/>
                <w:bCs/>
                <w:szCs w:val="18"/>
              </w:rPr>
            </w:pPr>
            <w:r w:rsidRPr="001D3744">
              <w:rPr>
                <w:rFonts w:eastAsia="Calibri" w:cs="Times New Roman"/>
                <w:b/>
                <w:bCs/>
                <w:szCs w:val="18"/>
              </w:rPr>
              <w:t>Doelzin:</w:t>
            </w:r>
          </w:p>
        </w:tc>
        <w:tc>
          <w:tcPr>
            <w:tcW w:w="3217" w:type="pct"/>
            <w:vAlign w:val="center"/>
          </w:tcPr>
          <w:p w:rsidRPr="001D3744" w:rsidR="00B32392" w:rsidP="001D3744" w:rsidRDefault="00B32392" w14:paraId="0EBFCB47" w14:textId="77777777">
            <w:pPr>
              <w:spacing w:line="276" w:lineRule="auto"/>
              <w:rPr>
                <w:rFonts w:eastAsia="Calibri" w:cs="Times New Roman"/>
                <w:b/>
                <w:bCs/>
                <w:szCs w:val="18"/>
              </w:rPr>
            </w:pPr>
            <w:r w:rsidRPr="001D3744">
              <w:rPr>
                <w:rFonts w:eastAsia="Calibri" w:cs="Times New Roman"/>
                <w:b/>
                <w:bCs/>
                <w:szCs w:val="18"/>
              </w:rPr>
              <w:t>Het gaat hierbij om:</w:t>
            </w:r>
          </w:p>
        </w:tc>
      </w:tr>
      <w:tr w:rsidRPr="001D3744" w:rsidR="00BE3351" w:rsidTr="00E40413" w14:paraId="76DC05EA" w14:textId="77777777">
        <w:trPr>
          <w:trHeight w:val="300"/>
        </w:trPr>
        <w:tc>
          <w:tcPr>
            <w:tcW w:w="265" w:type="pct"/>
          </w:tcPr>
          <w:p w:rsidRPr="001D3744" w:rsidR="00B32392" w:rsidP="001D3744" w:rsidRDefault="00B32392" w14:paraId="0DB7524F" w14:textId="3099C11D">
            <w:pPr>
              <w:spacing w:line="276" w:lineRule="auto"/>
              <w:rPr>
                <w:rFonts w:eastAsia="Calibri" w:cs="Times New Roman"/>
                <w:szCs w:val="18"/>
              </w:rPr>
            </w:pPr>
            <w:r w:rsidRPr="001D3744">
              <w:rPr>
                <w:rFonts w:eastAsia="Calibri" w:cs="Times New Roman"/>
                <w:szCs w:val="18"/>
              </w:rPr>
              <w:t>A.</w:t>
            </w:r>
          </w:p>
        </w:tc>
        <w:tc>
          <w:tcPr>
            <w:tcW w:w="1518" w:type="pct"/>
          </w:tcPr>
          <w:p w:rsidRPr="001D3744" w:rsidR="00B32392" w:rsidP="001D3744" w:rsidRDefault="00B32392" w14:paraId="4CDD54C6" w14:textId="77777777">
            <w:pPr>
              <w:spacing w:line="276" w:lineRule="auto"/>
              <w:rPr>
                <w:rFonts w:eastAsia="Calibri" w:cs="Times New Roman"/>
                <w:szCs w:val="18"/>
              </w:rPr>
            </w:pPr>
            <w:r w:rsidRPr="001D3744">
              <w:rPr>
                <w:rFonts w:eastAsia="Calibri" w:cs="Times New Roman"/>
                <w:szCs w:val="18"/>
              </w:rPr>
              <w:t>De leerling verkent mogelijkheden om democratisch te handelen.</w:t>
            </w:r>
          </w:p>
        </w:tc>
        <w:tc>
          <w:tcPr>
            <w:tcW w:w="3217" w:type="pct"/>
          </w:tcPr>
          <w:p w:rsidRPr="001D3744" w:rsidR="00B32392" w:rsidP="001D3744" w:rsidRDefault="00B32392" w14:paraId="620A12FC" w14:textId="77777777">
            <w:pPr>
              <w:numPr>
                <w:ilvl w:val="0"/>
                <w:numId w:val="137"/>
              </w:numPr>
              <w:spacing w:line="276" w:lineRule="auto"/>
              <w:contextualSpacing/>
              <w:rPr>
                <w:rFonts w:eastAsia="Times New Roman" w:cs="Times New Roman"/>
                <w:szCs w:val="18"/>
              </w:rPr>
            </w:pPr>
            <w:r w:rsidRPr="001D3744">
              <w:rPr>
                <w:rFonts w:eastAsia="Times New Roman" w:cs="Times New Roman"/>
                <w:szCs w:val="18"/>
              </w:rPr>
              <w:t>uitleggen welke regels en afspraken van belang zijn bij inspraak en besluitvorming in school en samenleving;</w:t>
            </w:r>
          </w:p>
          <w:p w:rsidRPr="001D3744" w:rsidR="00773E0B" w:rsidP="001D3744" w:rsidRDefault="00B32392" w14:paraId="3E5CFC1C" w14:textId="77777777">
            <w:pPr>
              <w:numPr>
                <w:ilvl w:val="0"/>
                <w:numId w:val="137"/>
              </w:numPr>
              <w:spacing w:line="276" w:lineRule="auto"/>
              <w:ind w:left="357" w:hanging="357"/>
              <w:contextualSpacing/>
              <w:rPr>
                <w:rFonts w:eastAsia="Times New Roman" w:cs="Times New Roman"/>
                <w:szCs w:val="18"/>
              </w:rPr>
            </w:pPr>
            <w:r w:rsidRPr="001D3744">
              <w:rPr>
                <w:rFonts w:eastAsia="Times New Roman" w:cs="Times New Roman"/>
                <w:szCs w:val="18"/>
              </w:rPr>
              <w:t>ervaringen opdoen met inspraak en besluitvorming;</w:t>
            </w:r>
          </w:p>
          <w:p w:rsidRPr="001D3744" w:rsidR="00B32392" w:rsidP="001D3744" w:rsidRDefault="00B32392" w14:paraId="57BC8A1A" w14:textId="4293E24A">
            <w:pPr>
              <w:numPr>
                <w:ilvl w:val="0"/>
                <w:numId w:val="137"/>
              </w:numPr>
              <w:spacing w:line="276" w:lineRule="auto"/>
              <w:ind w:left="357" w:hanging="357"/>
              <w:contextualSpacing/>
              <w:rPr>
                <w:rFonts w:eastAsia="Times New Roman" w:cs="Times New Roman"/>
                <w:szCs w:val="18"/>
              </w:rPr>
            </w:pPr>
            <w:r w:rsidRPr="001D3744">
              <w:rPr>
                <w:rFonts w:eastAsia="Times New Roman"/>
                <w:szCs w:val="18"/>
              </w:rPr>
              <w:t>ervaringen opdoen met het</w:t>
            </w:r>
            <w:r w:rsidRPr="001D3744">
              <w:rPr>
                <w:rFonts w:eastAsia="Times New Roman" w:cs="Times New Roman"/>
                <w:szCs w:val="18"/>
              </w:rPr>
              <w:t xml:space="preserve"> </w:t>
            </w:r>
            <w:r w:rsidRPr="001D3744">
              <w:rPr>
                <w:rFonts w:eastAsia="Times New Roman"/>
                <w:szCs w:val="18"/>
              </w:rPr>
              <w:t>u</w:t>
            </w:r>
            <w:r w:rsidRPr="001D3744">
              <w:rPr>
                <w:szCs w:val="18"/>
              </w:rPr>
              <w:t>itdrukken van eigen standpunten, luisteren naar argumenten van anderen, compromissen sluiten en omgaan met de uitkomsten van besluitvormingsprocessen;</w:t>
            </w:r>
          </w:p>
          <w:p w:rsidRPr="001D3744" w:rsidR="00B32392" w:rsidP="001D3744" w:rsidRDefault="00B32392" w14:paraId="770ADD63" w14:textId="77777777">
            <w:pPr>
              <w:numPr>
                <w:ilvl w:val="0"/>
                <w:numId w:val="137"/>
              </w:numPr>
              <w:spacing w:line="276" w:lineRule="auto"/>
              <w:ind w:left="357" w:hanging="357"/>
              <w:rPr>
                <w:rFonts w:eastAsia="Calibri" w:cs="Times New Roman"/>
                <w:szCs w:val="18"/>
              </w:rPr>
            </w:pPr>
            <w:r w:rsidRPr="001D3744">
              <w:rPr>
                <w:rFonts w:eastAsia="Calibri" w:cs="Times New Roman"/>
                <w:szCs w:val="18"/>
              </w:rPr>
              <w:t>reflecteren op eigen ervaringen met inspraak en besluitvorming.</w:t>
            </w:r>
          </w:p>
        </w:tc>
      </w:tr>
      <w:tr w:rsidRPr="001D3744" w:rsidR="00BE3351" w:rsidTr="00E40413" w14:paraId="294FEB66" w14:textId="77777777">
        <w:trPr>
          <w:trHeight w:val="300"/>
        </w:trPr>
        <w:tc>
          <w:tcPr>
            <w:tcW w:w="265" w:type="pct"/>
          </w:tcPr>
          <w:p w:rsidRPr="001D3744" w:rsidR="00B32392" w:rsidP="001D3744" w:rsidRDefault="00B32392" w14:paraId="71DBD206" w14:textId="15924782">
            <w:pPr>
              <w:spacing w:line="276" w:lineRule="auto"/>
              <w:rPr>
                <w:rFonts w:eastAsia="Calibri" w:cs="Times New Roman"/>
                <w:szCs w:val="18"/>
              </w:rPr>
            </w:pPr>
            <w:r w:rsidRPr="001D3744">
              <w:rPr>
                <w:rFonts w:eastAsia="Calibri" w:cs="Times New Roman"/>
                <w:szCs w:val="18"/>
              </w:rPr>
              <w:t>B.</w:t>
            </w:r>
          </w:p>
        </w:tc>
        <w:tc>
          <w:tcPr>
            <w:tcW w:w="1518" w:type="pct"/>
          </w:tcPr>
          <w:p w:rsidRPr="001D3744" w:rsidR="00B32392" w:rsidP="001D3744" w:rsidRDefault="00B32392" w14:paraId="19151F4D" w14:textId="77777777">
            <w:pPr>
              <w:spacing w:line="276" w:lineRule="auto"/>
              <w:rPr>
                <w:rFonts w:eastAsia="Calibri" w:cs="Times New Roman"/>
                <w:szCs w:val="18"/>
              </w:rPr>
            </w:pPr>
            <w:r w:rsidRPr="001D3744">
              <w:rPr>
                <w:rFonts w:eastAsia="Calibri" w:cs="Times New Roman"/>
                <w:szCs w:val="18"/>
              </w:rPr>
              <w:t xml:space="preserve">De leerling </w:t>
            </w:r>
            <w:r w:rsidRPr="001D3744">
              <w:rPr>
                <w:rFonts w:eastAsia="Times New Roman" w:cs="Calibri"/>
                <w:szCs w:val="18"/>
              </w:rPr>
              <w:t>verkent mogelijkheden om betrokken te zijn bij de samenleving.</w:t>
            </w:r>
          </w:p>
        </w:tc>
        <w:tc>
          <w:tcPr>
            <w:tcW w:w="3217" w:type="pct"/>
          </w:tcPr>
          <w:p w:rsidRPr="001D3744" w:rsidR="00B32392" w:rsidP="001D3744" w:rsidRDefault="00B32392" w14:paraId="5A5E8ED5" w14:textId="77777777">
            <w:pPr>
              <w:numPr>
                <w:ilvl w:val="0"/>
                <w:numId w:val="138"/>
              </w:numPr>
              <w:spacing w:line="276" w:lineRule="auto"/>
              <w:contextualSpacing/>
              <w:rPr>
                <w:rFonts w:eastAsia="Times New Roman" w:cs="Times New Roman"/>
                <w:szCs w:val="18"/>
              </w:rPr>
            </w:pPr>
            <w:r w:rsidRPr="001D3744">
              <w:rPr>
                <w:rFonts w:eastAsia="Times New Roman" w:cs="Calibri"/>
                <w:szCs w:val="18"/>
              </w:rPr>
              <w:t>benoemen van taken, rollen, rechten en plichten van jezelf en anderen in de samenleving;</w:t>
            </w:r>
          </w:p>
          <w:p w:rsidRPr="001D3744" w:rsidR="00B32392" w:rsidP="001D3744" w:rsidRDefault="00B32392" w14:paraId="789A749E" w14:textId="77777777">
            <w:pPr>
              <w:numPr>
                <w:ilvl w:val="0"/>
                <w:numId w:val="138"/>
              </w:numPr>
              <w:spacing w:line="276" w:lineRule="auto"/>
              <w:contextualSpacing/>
              <w:textAlignment w:val="baseline"/>
              <w:rPr>
                <w:rFonts w:eastAsia="Calibri" w:cs="Times New Roman"/>
                <w:szCs w:val="18"/>
              </w:rPr>
            </w:pPr>
            <w:r w:rsidRPr="001D3744">
              <w:rPr>
                <w:rFonts w:eastAsia="Times New Roman" w:cs="Calibri"/>
                <w:szCs w:val="18"/>
              </w:rPr>
              <w:t>benoemen van het belang van maatschappelijke voorzieningen en organisaties voor jezelf en de ander;</w:t>
            </w:r>
          </w:p>
          <w:p w:rsidRPr="001D3744" w:rsidR="00B32392" w:rsidP="001D3744" w:rsidRDefault="00B32392" w14:paraId="5878B92C" w14:textId="77777777">
            <w:pPr>
              <w:numPr>
                <w:ilvl w:val="0"/>
                <w:numId w:val="138"/>
              </w:numPr>
              <w:spacing w:line="276" w:lineRule="auto"/>
              <w:contextualSpacing/>
              <w:textAlignment w:val="baseline"/>
              <w:rPr>
                <w:rFonts w:eastAsia="Calibri" w:cs="Times New Roman"/>
                <w:szCs w:val="18"/>
              </w:rPr>
            </w:pPr>
            <w:r w:rsidRPr="001D3744">
              <w:rPr>
                <w:rFonts w:eastAsia="Times New Roman" w:cs="Times New Roman"/>
                <w:szCs w:val="18"/>
              </w:rPr>
              <w:t>verkennen van actuele en maatschappelijke vraagstukken;</w:t>
            </w:r>
          </w:p>
          <w:p w:rsidRPr="001D3744" w:rsidR="00B32392" w:rsidP="001D3744" w:rsidRDefault="00B32392" w14:paraId="2A64BCDB" w14:textId="77777777">
            <w:pPr>
              <w:numPr>
                <w:ilvl w:val="0"/>
                <w:numId w:val="138"/>
              </w:numPr>
              <w:spacing w:line="276" w:lineRule="auto"/>
              <w:contextualSpacing/>
              <w:textAlignment w:val="baseline"/>
              <w:rPr>
                <w:rFonts w:eastAsia="Times New Roman" w:cs="Times New Roman"/>
                <w:szCs w:val="18"/>
              </w:rPr>
            </w:pPr>
            <w:r w:rsidRPr="001D3744">
              <w:rPr>
                <w:rFonts w:eastAsia="Times New Roman" w:cs="Calibri"/>
                <w:szCs w:val="18"/>
              </w:rPr>
              <w:t>ervaring opdoen met verantwoordelijkheid nemen voor en bijdragen aan het welzijn van anderen;</w:t>
            </w:r>
          </w:p>
          <w:p w:rsidRPr="001D3744" w:rsidR="00B32392" w:rsidP="001D3744" w:rsidRDefault="00B32392" w14:paraId="75ADD84D" w14:textId="77777777">
            <w:pPr>
              <w:numPr>
                <w:ilvl w:val="0"/>
                <w:numId w:val="138"/>
              </w:numPr>
              <w:spacing w:line="276" w:lineRule="auto"/>
              <w:contextualSpacing/>
              <w:textAlignment w:val="baseline"/>
              <w:rPr>
                <w:rFonts w:eastAsia="Calibri" w:cs="Times New Roman"/>
                <w:szCs w:val="18"/>
              </w:rPr>
            </w:pPr>
            <w:r w:rsidRPr="001D3744">
              <w:rPr>
                <w:rFonts w:eastAsia="Times New Roman" w:cs="Calibri"/>
                <w:szCs w:val="18"/>
              </w:rPr>
              <w:t>verkennen van eigen wensen en idealen om betrokken te zijn bij de samenleving, nu en in de toekomst.</w:t>
            </w:r>
          </w:p>
        </w:tc>
      </w:tr>
    </w:tbl>
    <w:p w:rsidRPr="001D3744" w:rsidR="00B32392" w:rsidP="001D3744" w:rsidRDefault="00B32392" w14:paraId="3FBCB553" w14:textId="1879F899">
      <w:pPr>
        <w:spacing w:line="276" w:lineRule="auto"/>
        <w:rPr>
          <w:szCs w:val="18"/>
        </w:rPr>
      </w:pPr>
    </w:p>
    <w:p w:rsidRPr="001D3744" w:rsidR="00B32392" w:rsidP="001D3744" w:rsidRDefault="00B32392" w14:paraId="1D6AD3C8" w14:textId="6F31136D">
      <w:pPr>
        <w:spacing w:line="276" w:lineRule="auto"/>
        <w:ind w:firstLine="708"/>
        <w:rPr>
          <w:b/>
          <w:bCs/>
          <w:szCs w:val="18"/>
        </w:rPr>
      </w:pPr>
      <w:r w:rsidRPr="001D3744">
        <w:rPr>
          <w:b/>
          <w:bCs/>
          <w:szCs w:val="18"/>
        </w:rPr>
        <w:t>Onderdeel D. Digitale geletterdheid</w:t>
      </w:r>
    </w:p>
    <w:p w:rsidRPr="001D3744" w:rsidR="004C7823" w:rsidP="001D3744" w:rsidRDefault="004C7823" w14:paraId="5F61AC86" w14:textId="77777777">
      <w:pPr>
        <w:spacing w:line="276" w:lineRule="auto"/>
        <w:rPr>
          <w:szCs w:val="18"/>
        </w:rPr>
      </w:pPr>
    </w:p>
    <w:p w:rsidRPr="001D3744" w:rsidR="004C7823" w:rsidP="001D3744" w:rsidRDefault="004C7823" w14:paraId="17FAA804" w14:textId="3E4A242E">
      <w:pPr>
        <w:spacing w:line="276" w:lineRule="auto"/>
        <w:rPr>
          <w:i/>
          <w:iCs/>
          <w:noProof/>
          <w:szCs w:val="18"/>
        </w:rPr>
      </w:pPr>
      <w:r w:rsidRPr="001D3744">
        <w:rPr>
          <w:i/>
          <w:iCs/>
          <w:noProof/>
          <w:szCs w:val="18"/>
        </w:rPr>
        <w:t>Domein: praktische kennis en vaardigheden</w:t>
      </w:r>
    </w:p>
    <w:tbl>
      <w:tblPr>
        <w:tblStyle w:val="Tabelraster1"/>
        <w:tblW w:w="5000" w:type="pct"/>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bottom w:w="57" w:type="dxa"/>
        </w:tblCellMar>
        <w:tblLook w:val="04A0" w:firstRow="1" w:lastRow="0" w:firstColumn="1" w:lastColumn="0" w:noHBand="0" w:noVBand="1"/>
      </w:tblPr>
      <w:tblGrid>
        <w:gridCol w:w="429"/>
        <w:gridCol w:w="2456"/>
        <w:gridCol w:w="5206"/>
      </w:tblGrid>
      <w:tr w:rsidRPr="001D3744" w:rsidR="00BE3351" w:rsidTr="00E40413" w14:paraId="24DAA0D7" w14:textId="77777777">
        <w:trPr>
          <w:trHeight w:val="390"/>
        </w:trPr>
        <w:tc>
          <w:tcPr>
            <w:tcW w:w="5000" w:type="pct"/>
            <w:gridSpan w:val="3"/>
            <w:vAlign w:val="center"/>
          </w:tcPr>
          <w:p w:rsidRPr="001D3744" w:rsidR="004C7823" w:rsidP="001D3744" w:rsidRDefault="004C7823" w14:paraId="060C6711" w14:textId="77777777">
            <w:pPr>
              <w:spacing w:line="276" w:lineRule="auto"/>
              <w:rPr>
                <w:b/>
                <w:bCs/>
                <w:szCs w:val="18"/>
              </w:rPr>
            </w:pPr>
            <w:r w:rsidRPr="001D3744">
              <w:rPr>
                <w:b/>
                <w:bCs/>
                <w:szCs w:val="18"/>
              </w:rPr>
              <w:t>Kerndoel 18</w:t>
            </w:r>
          </w:p>
        </w:tc>
      </w:tr>
      <w:tr w:rsidRPr="001D3744" w:rsidR="00BE3351" w:rsidTr="00E40413" w14:paraId="5D12A551" w14:textId="77777777">
        <w:trPr>
          <w:trHeight w:val="488"/>
        </w:trPr>
        <w:tc>
          <w:tcPr>
            <w:tcW w:w="5000" w:type="pct"/>
            <w:gridSpan w:val="3"/>
            <w:vAlign w:val="center"/>
          </w:tcPr>
          <w:p w:rsidRPr="001D3744" w:rsidR="004C7823" w:rsidP="001D3744" w:rsidRDefault="004C7823" w14:paraId="72590B47" w14:textId="77777777">
            <w:pPr>
              <w:spacing w:line="276" w:lineRule="auto"/>
              <w:rPr>
                <w:szCs w:val="18"/>
              </w:rPr>
            </w:pPr>
            <w:r w:rsidRPr="001D3744">
              <w:rPr>
                <w:szCs w:val="18"/>
              </w:rPr>
              <w:t>De leerling zet digitale technologie en digitale media in.</w:t>
            </w:r>
          </w:p>
        </w:tc>
      </w:tr>
      <w:tr w:rsidRPr="001D3744" w:rsidR="00BE3351" w:rsidTr="00E40413" w14:paraId="45D92CA6" w14:textId="77777777">
        <w:trPr>
          <w:trHeight w:val="329"/>
        </w:trPr>
        <w:tc>
          <w:tcPr>
            <w:tcW w:w="1783" w:type="pct"/>
            <w:gridSpan w:val="2"/>
            <w:vAlign w:val="center"/>
          </w:tcPr>
          <w:p w:rsidRPr="001D3744" w:rsidR="004C7823" w:rsidP="001D3744" w:rsidRDefault="004C7823" w14:paraId="2F5CFE73" w14:textId="77777777">
            <w:pPr>
              <w:spacing w:line="276" w:lineRule="auto"/>
              <w:rPr>
                <w:rFonts w:eastAsia="Calibri" w:cs="Times New Roman"/>
                <w:b/>
                <w:bCs/>
                <w:szCs w:val="18"/>
              </w:rPr>
            </w:pPr>
            <w:r w:rsidRPr="001D3744">
              <w:rPr>
                <w:rFonts w:eastAsia="Calibri" w:cs="Times New Roman"/>
                <w:b/>
                <w:bCs/>
                <w:szCs w:val="18"/>
              </w:rPr>
              <w:t>Doelzin:</w:t>
            </w:r>
          </w:p>
        </w:tc>
        <w:tc>
          <w:tcPr>
            <w:tcW w:w="3217" w:type="pct"/>
            <w:vAlign w:val="center"/>
          </w:tcPr>
          <w:p w:rsidRPr="001D3744" w:rsidR="004C7823" w:rsidP="001D3744" w:rsidRDefault="004C7823" w14:paraId="1D9A5C71" w14:textId="77777777">
            <w:pPr>
              <w:spacing w:line="276" w:lineRule="auto"/>
              <w:rPr>
                <w:rFonts w:eastAsia="Calibri" w:cs="Times New Roman"/>
                <w:b/>
                <w:bCs/>
                <w:szCs w:val="18"/>
              </w:rPr>
            </w:pPr>
            <w:r w:rsidRPr="001D3744">
              <w:rPr>
                <w:rFonts w:eastAsia="Calibri" w:cs="Times New Roman"/>
                <w:b/>
                <w:bCs/>
                <w:szCs w:val="18"/>
              </w:rPr>
              <w:t>Het gaat hierbij om:</w:t>
            </w:r>
          </w:p>
        </w:tc>
      </w:tr>
      <w:tr w:rsidRPr="001D3744" w:rsidR="00BE3351" w:rsidTr="00E40413" w14:paraId="279EAA0E" w14:textId="77777777">
        <w:trPr>
          <w:trHeight w:val="300"/>
        </w:trPr>
        <w:tc>
          <w:tcPr>
            <w:tcW w:w="265" w:type="pct"/>
          </w:tcPr>
          <w:p w:rsidRPr="001D3744" w:rsidR="004C7823" w:rsidP="001D3744" w:rsidRDefault="004C7823" w14:paraId="3792AEBA" w14:textId="7332E780">
            <w:pPr>
              <w:spacing w:line="276" w:lineRule="auto"/>
              <w:rPr>
                <w:rFonts w:eastAsia="Calibri" w:cs="Times New Roman"/>
                <w:szCs w:val="18"/>
              </w:rPr>
            </w:pPr>
            <w:r w:rsidRPr="001D3744">
              <w:rPr>
                <w:rFonts w:eastAsia="Calibri" w:cs="Times New Roman"/>
                <w:szCs w:val="18"/>
              </w:rPr>
              <w:t>A.</w:t>
            </w:r>
          </w:p>
        </w:tc>
        <w:tc>
          <w:tcPr>
            <w:tcW w:w="1518" w:type="pct"/>
          </w:tcPr>
          <w:p w:rsidRPr="001D3744" w:rsidR="004C7823" w:rsidP="001D3744" w:rsidRDefault="004C7823" w14:paraId="1145E7EB" w14:textId="77777777">
            <w:pPr>
              <w:spacing w:line="276" w:lineRule="auto"/>
              <w:rPr>
                <w:rFonts w:eastAsia="Calibri" w:cs="Times New Roman"/>
                <w:szCs w:val="18"/>
              </w:rPr>
            </w:pPr>
            <w:r w:rsidRPr="001D3744">
              <w:rPr>
                <w:rFonts w:eastAsia="Calibri" w:cs="Times New Roman"/>
                <w:szCs w:val="18"/>
              </w:rPr>
              <w:t>De leerling zet digitale systemen functioneel in.</w:t>
            </w:r>
          </w:p>
        </w:tc>
        <w:tc>
          <w:tcPr>
            <w:tcW w:w="3217" w:type="pct"/>
          </w:tcPr>
          <w:p w:rsidRPr="001D3744" w:rsidR="004C7823" w:rsidP="001D3744" w:rsidRDefault="004C7823" w14:paraId="41DEEDC0" w14:textId="77777777">
            <w:pPr>
              <w:numPr>
                <w:ilvl w:val="0"/>
                <w:numId w:val="14"/>
              </w:numPr>
              <w:spacing w:line="276" w:lineRule="auto"/>
              <w:rPr>
                <w:rFonts w:eastAsia="Calibri" w:cs="Times New Roman"/>
                <w:szCs w:val="18"/>
              </w:rPr>
            </w:pPr>
            <w:r w:rsidRPr="001D3744">
              <w:rPr>
                <w:rFonts w:eastAsia="Calibri" w:cs="Times New Roman"/>
                <w:szCs w:val="18"/>
              </w:rPr>
              <w:t>bedienen van verschillende digitale apparaten;</w:t>
            </w:r>
          </w:p>
          <w:p w:rsidRPr="001D3744" w:rsidR="004C7823" w:rsidP="001D3744" w:rsidRDefault="004C7823" w14:paraId="2053AE40" w14:textId="77777777">
            <w:pPr>
              <w:numPr>
                <w:ilvl w:val="0"/>
                <w:numId w:val="14"/>
              </w:numPr>
              <w:spacing w:line="276" w:lineRule="auto"/>
              <w:rPr>
                <w:rFonts w:eastAsia="Calibri" w:cs="Times New Roman"/>
                <w:szCs w:val="18"/>
              </w:rPr>
            </w:pPr>
            <w:r w:rsidRPr="001D3744">
              <w:rPr>
                <w:rFonts w:eastAsia="Calibri" w:cs="Times New Roman"/>
                <w:szCs w:val="18"/>
              </w:rPr>
              <w:t>kennis hebben van het doel en de taak van verschillende software;</w:t>
            </w:r>
          </w:p>
          <w:p w:rsidRPr="001D3744" w:rsidR="004C7823" w:rsidP="001D3744" w:rsidRDefault="004C7823" w14:paraId="45509C60" w14:textId="77777777">
            <w:pPr>
              <w:numPr>
                <w:ilvl w:val="0"/>
                <w:numId w:val="14"/>
              </w:numPr>
              <w:spacing w:line="276" w:lineRule="auto"/>
              <w:rPr>
                <w:rFonts w:eastAsia="Calibri" w:cs="Times New Roman"/>
                <w:szCs w:val="18"/>
              </w:rPr>
            </w:pPr>
            <w:r w:rsidRPr="001D3744">
              <w:rPr>
                <w:rFonts w:eastAsia="Calibri" w:cs="Times New Roman"/>
                <w:szCs w:val="18"/>
              </w:rPr>
              <w:t>gebruiken van de mogelijkheden van software in de context van wonen, werken en vrije tijd;</w:t>
            </w:r>
          </w:p>
          <w:p w:rsidRPr="001D3744" w:rsidR="004C7823" w:rsidP="001D3744" w:rsidRDefault="004C7823" w14:paraId="408BE185" w14:textId="77777777">
            <w:pPr>
              <w:numPr>
                <w:ilvl w:val="0"/>
                <w:numId w:val="14"/>
              </w:numPr>
              <w:spacing w:line="276" w:lineRule="auto"/>
              <w:rPr>
                <w:rFonts w:eastAsia="Calibri" w:cs="Times New Roman"/>
                <w:szCs w:val="18"/>
              </w:rPr>
            </w:pPr>
            <w:r w:rsidRPr="001D3744">
              <w:rPr>
                <w:rFonts w:eastAsia="Calibri" w:cs="Times New Roman"/>
                <w:szCs w:val="18"/>
              </w:rPr>
              <w:t>met begrip kiezen en gebruiken van ondersteuningsmogelijkheden die digitale systemen bieden;</w:t>
            </w:r>
          </w:p>
          <w:p w:rsidRPr="001D3744" w:rsidR="004C7823" w:rsidP="001D3744" w:rsidRDefault="004C7823" w14:paraId="51579291" w14:textId="77777777">
            <w:pPr>
              <w:numPr>
                <w:ilvl w:val="0"/>
                <w:numId w:val="14"/>
              </w:numPr>
              <w:spacing w:line="276" w:lineRule="auto"/>
              <w:rPr>
                <w:rFonts w:eastAsia="Calibri" w:cs="Times New Roman"/>
                <w:szCs w:val="18"/>
              </w:rPr>
            </w:pPr>
            <w:r w:rsidRPr="001D3744">
              <w:rPr>
                <w:rFonts w:eastAsia="Calibri" w:cs="Times New Roman"/>
                <w:szCs w:val="18"/>
              </w:rPr>
              <w:t>beheren van bestanden in digitale omgevingen: ordenen, opslaan en opvragen.</w:t>
            </w:r>
          </w:p>
        </w:tc>
      </w:tr>
      <w:tr w:rsidRPr="001D3744" w:rsidR="00BE3351" w:rsidTr="00E40413" w14:paraId="1A4BF065" w14:textId="77777777">
        <w:trPr>
          <w:trHeight w:val="300"/>
        </w:trPr>
        <w:tc>
          <w:tcPr>
            <w:tcW w:w="265" w:type="pct"/>
          </w:tcPr>
          <w:p w:rsidRPr="001D3744" w:rsidR="004C7823" w:rsidP="001D3744" w:rsidRDefault="004C7823" w14:paraId="0CEEABB6" w14:textId="64862694">
            <w:pPr>
              <w:spacing w:line="276" w:lineRule="auto"/>
              <w:rPr>
                <w:rFonts w:eastAsia="Calibri" w:cs="Times New Roman"/>
                <w:szCs w:val="18"/>
              </w:rPr>
            </w:pPr>
            <w:r w:rsidRPr="001D3744">
              <w:rPr>
                <w:rFonts w:eastAsia="Calibri" w:cs="Times New Roman"/>
                <w:szCs w:val="18"/>
              </w:rPr>
              <w:t>B.</w:t>
            </w:r>
          </w:p>
        </w:tc>
        <w:tc>
          <w:tcPr>
            <w:tcW w:w="1518" w:type="pct"/>
          </w:tcPr>
          <w:p w:rsidRPr="001D3744" w:rsidR="004C7823" w:rsidP="001D3744" w:rsidRDefault="004C7823" w14:paraId="3B3E29AD" w14:textId="77777777">
            <w:pPr>
              <w:spacing w:line="276" w:lineRule="auto"/>
              <w:rPr>
                <w:rFonts w:eastAsia="Calibri" w:cs="Times New Roman"/>
                <w:szCs w:val="18"/>
              </w:rPr>
            </w:pPr>
            <w:r w:rsidRPr="001D3744">
              <w:rPr>
                <w:rFonts w:eastAsia="Calibri" w:cs="Times New Roman"/>
                <w:szCs w:val="18"/>
              </w:rPr>
              <w:t xml:space="preserve">De leerling navigeert doelgericht in het digitale media- en informatielandschap voor het verwerven en </w:t>
            </w:r>
            <w:r w:rsidRPr="001D3744">
              <w:rPr>
                <w:rFonts w:eastAsia="Calibri" w:cs="Times New Roman"/>
                <w:szCs w:val="18"/>
              </w:rPr>
              <w:lastRenderedPageBreak/>
              <w:t>verwerken van informatie.</w:t>
            </w:r>
          </w:p>
        </w:tc>
        <w:tc>
          <w:tcPr>
            <w:tcW w:w="3217" w:type="pct"/>
          </w:tcPr>
          <w:p w:rsidRPr="001D3744" w:rsidR="004C7823" w:rsidP="001D3744" w:rsidRDefault="004C7823" w14:paraId="5AD1B367" w14:textId="77777777">
            <w:pPr>
              <w:numPr>
                <w:ilvl w:val="0"/>
                <w:numId w:val="15"/>
              </w:numPr>
              <w:spacing w:line="276" w:lineRule="auto"/>
              <w:rPr>
                <w:rFonts w:eastAsia="Calibri" w:cs="Times New Roman"/>
                <w:szCs w:val="18"/>
              </w:rPr>
            </w:pPr>
            <w:r w:rsidRPr="001D3744">
              <w:rPr>
                <w:rFonts w:eastAsia="Calibri" w:cs="Times New Roman"/>
                <w:szCs w:val="18"/>
              </w:rPr>
              <w:lastRenderedPageBreak/>
              <w:t>vergelijken van media en bronnen op betrouwbaarheid en bruikbaarheid;</w:t>
            </w:r>
          </w:p>
          <w:p w:rsidRPr="001D3744" w:rsidR="004C7823" w:rsidP="001D3744" w:rsidRDefault="004C7823" w14:paraId="39DC634A" w14:textId="77777777">
            <w:pPr>
              <w:numPr>
                <w:ilvl w:val="0"/>
                <w:numId w:val="15"/>
              </w:numPr>
              <w:spacing w:line="276" w:lineRule="auto"/>
              <w:rPr>
                <w:rFonts w:eastAsia="Calibri" w:cs="Times New Roman"/>
                <w:szCs w:val="18"/>
              </w:rPr>
            </w:pPr>
            <w:r w:rsidRPr="001D3744">
              <w:rPr>
                <w:rFonts w:eastAsia="Calibri" w:cs="Times New Roman"/>
                <w:szCs w:val="18"/>
              </w:rPr>
              <w:t>hanteren van een geschikte zoekstrategie, zoekhulpmiddel en zoekopdracht;</w:t>
            </w:r>
          </w:p>
          <w:p w:rsidRPr="001D3744" w:rsidR="004C7823" w:rsidP="001D3744" w:rsidRDefault="004C7823" w14:paraId="56D9E4CC" w14:textId="77777777">
            <w:pPr>
              <w:numPr>
                <w:ilvl w:val="0"/>
                <w:numId w:val="15"/>
              </w:numPr>
              <w:spacing w:line="276" w:lineRule="auto"/>
              <w:rPr>
                <w:rFonts w:eastAsia="Calibri" w:cs="Times New Roman"/>
                <w:szCs w:val="18"/>
              </w:rPr>
            </w:pPr>
            <w:r w:rsidRPr="001D3744">
              <w:rPr>
                <w:rFonts w:eastAsia="Calibri" w:cs="Times New Roman"/>
                <w:szCs w:val="18"/>
              </w:rPr>
              <w:lastRenderedPageBreak/>
              <w:t>beoordelen van aangeboden en gevonden informatie op betrouwbaarheid en bruikbaarheid;</w:t>
            </w:r>
          </w:p>
          <w:p w:rsidRPr="001D3744" w:rsidR="004C7823" w:rsidP="001D3744" w:rsidRDefault="004C7823" w14:paraId="002B5AED" w14:textId="77777777">
            <w:pPr>
              <w:numPr>
                <w:ilvl w:val="0"/>
                <w:numId w:val="15"/>
              </w:numPr>
              <w:spacing w:line="276" w:lineRule="auto"/>
              <w:rPr>
                <w:rFonts w:eastAsia="Calibri" w:cs="Times New Roman"/>
                <w:szCs w:val="18"/>
              </w:rPr>
            </w:pPr>
            <w:r w:rsidRPr="001D3744">
              <w:rPr>
                <w:rFonts w:eastAsia="Calibri" w:cs="Times New Roman"/>
                <w:szCs w:val="18"/>
              </w:rPr>
              <w:t>beschrijven hoe makers van media de aandacht van gebruikers trekken, vasthouden en beïnvloeden met kleurende en sturende technieken.</w:t>
            </w:r>
          </w:p>
        </w:tc>
      </w:tr>
      <w:tr w:rsidRPr="001D3744" w:rsidR="00BE3351" w:rsidTr="00E40413" w14:paraId="03DC4AEB" w14:textId="77777777">
        <w:trPr>
          <w:trHeight w:val="300"/>
        </w:trPr>
        <w:tc>
          <w:tcPr>
            <w:tcW w:w="265" w:type="pct"/>
          </w:tcPr>
          <w:p w:rsidRPr="001D3744" w:rsidR="004C7823" w:rsidP="001D3744" w:rsidRDefault="004C7823" w14:paraId="6E52124E" w14:textId="408C3B24">
            <w:pPr>
              <w:spacing w:line="276" w:lineRule="auto"/>
              <w:rPr>
                <w:rFonts w:eastAsia="Calibri" w:cs="Times New Roman"/>
                <w:szCs w:val="18"/>
              </w:rPr>
            </w:pPr>
            <w:r w:rsidRPr="001D3744">
              <w:rPr>
                <w:rFonts w:eastAsia="Calibri" w:cs="Times New Roman"/>
                <w:szCs w:val="18"/>
              </w:rPr>
              <w:lastRenderedPageBreak/>
              <w:t>C.</w:t>
            </w:r>
          </w:p>
        </w:tc>
        <w:tc>
          <w:tcPr>
            <w:tcW w:w="1518" w:type="pct"/>
          </w:tcPr>
          <w:p w:rsidRPr="001D3744" w:rsidR="004C7823" w:rsidP="001D3744" w:rsidRDefault="004C7823" w14:paraId="5D952AB5" w14:textId="77777777">
            <w:pPr>
              <w:spacing w:line="276" w:lineRule="auto"/>
              <w:rPr>
                <w:rFonts w:eastAsia="Calibri" w:cs="Times New Roman"/>
                <w:szCs w:val="18"/>
              </w:rPr>
            </w:pPr>
            <w:r w:rsidRPr="001D3744">
              <w:rPr>
                <w:rFonts w:eastAsia="Calibri" w:cs="Times New Roman"/>
                <w:szCs w:val="18"/>
              </w:rPr>
              <w:t>De leerling verkent AI.</w:t>
            </w:r>
          </w:p>
        </w:tc>
        <w:tc>
          <w:tcPr>
            <w:tcW w:w="3217" w:type="pct"/>
          </w:tcPr>
          <w:p w:rsidRPr="001D3744" w:rsidR="004C7823" w:rsidP="001D3744" w:rsidRDefault="004C7823" w14:paraId="3E945538" w14:textId="77777777">
            <w:pPr>
              <w:numPr>
                <w:ilvl w:val="0"/>
                <w:numId w:val="16"/>
              </w:numPr>
              <w:spacing w:line="276" w:lineRule="auto"/>
              <w:rPr>
                <w:rFonts w:eastAsia="Calibri" w:cs="Times New Roman"/>
                <w:szCs w:val="18"/>
              </w:rPr>
            </w:pPr>
            <w:r w:rsidRPr="001D3744">
              <w:rPr>
                <w:rFonts w:eastAsia="Calibri" w:cs="Times New Roman"/>
                <w:szCs w:val="18"/>
              </w:rPr>
              <w:t>verkennen hoe het gedrag van AI-systemen lijkt op menselijk gedrag;</w:t>
            </w:r>
          </w:p>
          <w:p w:rsidRPr="001D3744" w:rsidR="004C7823" w:rsidP="001D3744" w:rsidRDefault="004C7823" w14:paraId="5B961BA9" w14:textId="77777777">
            <w:pPr>
              <w:numPr>
                <w:ilvl w:val="0"/>
                <w:numId w:val="16"/>
              </w:numPr>
              <w:spacing w:line="276" w:lineRule="auto"/>
              <w:rPr>
                <w:rFonts w:eastAsia="Calibri" w:cs="Times New Roman"/>
                <w:szCs w:val="18"/>
              </w:rPr>
            </w:pPr>
            <w:r w:rsidRPr="001D3744">
              <w:rPr>
                <w:rFonts w:eastAsia="Calibri" w:cs="Times New Roman"/>
                <w:szCs w:val="18"/>
              </w:rPr>
              <w:t>herkennen van toepassingen van AI in de eigen omgeving;</w:t>
            </w:r>
          </w:p>
          <w:p w:rsidRPr="001D3744" w:rsidR="004C7823" w:rsidP="001D3744" w:rsidRDefault="004C7823" w14:paraId="28B005D3" w14:textId="77777777">
            <w:pPr>
              <w:numPr>
                <w:ilvl w:val="0"/>
                <w:numId w:val="16"/>
              </w:numPr>
              <w:spacing w:line="276" w:lineRule="auto"/>
              <w:rPr>
                <w:rFonts w:eastAsia="Calibri" w:cs="Times New Roman"/>
                <w:szCs w:val="18"/>
              </w:rPr>
            </w:pPr>
            <w:r w:rsidRPr="001D3744">
              <w:rPr>
                <w:rFonts w:eastAsia="Calibri" w:cs="Times New Roman"/>
                <w:szCs w:val="18"/>
              </w:rPr>
              <w:t>experimenteren met het gebruik van AI-systemen.</w:t>
            </w:r>
          </w:p>
        </w:tc>
      </w:tr>
    </w:tbl>
    <w:p w:rsidRPr="001D3744" w:rsidR="004C7823" w:rsidP="001D3744" w:rsidRDefault="004C7823" w14:paraId="7A4822B9" w14:textId="2B7947A3">
      <w:pPr>
        <w:spacing w:line="276" w:lineRule="auto"/>
        <w:rPr>
          <w:b/>
          <w:bCs/>
          <w:noProof/>
          <w:szCs w:val="18"/>
        </w:rPr>
      </w:pPr>
    </w:p>
    <w:p w:rsidRPr="001D3744" w:rsidR="004C7823" w:rsidP="001D3744" w:rsidRDefault="004C7823" w14:paraId="256DFCA7" w14:textId="66BE0564">
      <w:pPr>
        <w:spacing w:line="276" w:lineRule="auto"/>
        <w:rPr>
          <w:i/>
          <w:iCs/>
          <w:noProof/>
          <w:szCs w:val="18"/>
        </w:rPr>
      </w:pPr>
      <w:r w:rsidRPr="001D3744">
        <w:rPr>
          <w:i/>
          <w:iCs/>
          <w:noProof/>
          <w:szCs w:val="18"/>
        </w:rPr>
        <w:t>Domein: ontwerpen en maken</w:t>
      </w:r>
    </w:p>
    <w:tbl>
      <w:tblPr>
        <w:tblStyle w:val="Tabelraster1"/>
        <w:tblW w:w="5000" w:type="pct"/>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bottom w:w="57" w:type="dxa"/>
        </w:tblCellMar>
        <w:tblLook w:val="04A0" w:firstRow="1" w:lastRow="0" w:firstColumn="1" w:lastColumn="0" w:noHBand="0" w:noVBand="1"/>
      </w:tblPr>
      <w:tblGrid>
        <w:gridCol w:w="429"/>
        <w:gridCol w:w="2456"/>
        <w:gridCol w:w="5206"/>
      </w:tblGrid>
      <w:tr w:rsidRPr="001D3744" w:rsidR="00BE3351" w:rsidTr="00E40413" w14:paraId="2F534260" w14:textId="77777777">
        <w:trPr>
          <w:trHeight w:val="390"/>
        </w:trPr>
        <w:tc>
          <w:tcPr>
            <w:tcW w:w="5000" w:type="pct"/>
            <w:gridSpan w:val="3"/>
            <w:vAlign w:val="center"/>
          </w:tcPr>
          <w:p w:rsidRPr="001D3744" w:rsidR="004C7823" w:rsidP="001D3744" w:rsidRDefault="004C7823" w14:paraId="07825DC0" w14:textId="77777777">
            <w:pPr>
              <w:spacing w:line="276" w:lineRule="auto"/>
              <w:rPr>
                <w:b/>
                <w:bCs/>
                <w:szCs w:val="18"/>
              </w:rPr>
            </w:pPr>
            <w:r w:rsidRPr="001D3744">
              <w:rPr>
                <w:b/>
                <w:bCs/>
                <w:szCs w:val="18"/>
              </w:rPr>
              <w:t>Kerndoel 19</w:t>
            </w:r>
          </w:p>
        </w:tc>
      </w:tr>
      <w:tr w:rsidRPr="001D3744" w:rsidR="00BE3351" w:rsidTr="00E40413" w14:paraId="5DEB3231" w14:textId="77777777">
        <w:trPr>
          <w:trHeight w:val="488"/>
        </w:trPr>
        <w:tc>
          <w:tcPr>
            <w:tcW w:w="5000" w:type="pct"/>
            <w:gridSpan w:val="3"/>
            <w:vAlign w:val="center"/>
          </w:tcPr>
          <w:p w:rsidRPr="001D3744" w:rsidR="004C7823" w:rsidP="001D3744" w:rsidRDefault="004C7823" w14:paraId="28263C7C" w14:textId="77777777">
            <w:pPr>
              <w:spacing w:line="276" w:lineRule="auto"/>
              <w:rPr>
                <w:szCs w:val="18"/>
              </w:rPr>
            </w:pPr>
            <w:r w:rsidRPr="001D3744">
              <w:rPr>
                <w:szCs w:val="18"/>
              </w:rPr>
              <w:t>De leerling creëert met digitale technologie.</w:t>
            </w:r>
          </w:p>
        </w:tc>
      </w:tr>
      <w:tr w:rsidRPr="001D3744" w:rsidR="00BE3351" w:rsidTr="00E40413" w14:paraId="204B6284" w14:textId="77777777">
        <w:trPr>
          <w:trHeight w:val="329"/>
        </w:trPr>
        <w:tc>
          <w:tcPr>
            <w:tcW w:w="1783" w:type="pct"/>
            <w:gridSpan w:val="2"/>
            <w:vAlign w:val="center"/>
          </w:tcPr>
          <w:p w:rsidRPr="001D3744" w:rsidR="004C7823" w:rsidP="001D3744" w:rsidRDefault="004C7823" w14:paraId="22F17724" w14:textId="77777777">
            <w:pPr>
              <w:spacing w:line="276" w:lineRule="auto"/>
              <w:rPr>
                <w:rFonts w:eastAsia="Calibri" w:cs="Times New Roman"/>
                <w:b/>
                <w:bCs/>
                <w:szCs w:val="18"/>
              </w:rPr>
            </w:pPr>
            <w:r w:rsidRPr="001D3744">
              <w:rPr>
                <w:rFonts w:eastAsia="Calibri" w:cs="Times New Roman"/>
                <w:b/>
                <w:bCs/>
                <w:szCs w:val="18"/>
              </w:rPr>
              <w:t>Doelzin:</w:t>
            </w:r>
          </w:p>
        </w:tc>
        <w:tc>
          <w:tcPr>
            <w:tcW w:w="3217" w:type="pct"/>
            <w:vAlign w:val="center"/>
          </w:tcPr>
          <w:p w:rsidRPr="001D3744" w:rsidR="004C7823" w:rsidP="001D3744" w:rsidRDefault="004C7823" w14:paraId="247464CA" w14:textId="77777777">
            <w:pPr>
              <w:spacing w:line="276" w:lineRule="auto"/>
              <w:rPr>
                <w:rFonts w:eastAsia="Calibri" w:cs="Times New Roman"/>
                <w:b/>
                <w:bCs/>
                <w:szCs w:val="18"/>
              </w:rPr>
            </w:pPr>
            <w:r w:rsidRPr="001D3744">
              <w:rPr>
                <w:rFonts w:eastAsia="Calibri" w:cs="Times New Roman"/>
                <w:b/>
                <w:bCs/>
                <w:szCs w:val="18"/>
              </w:rPr>
              <w:t>Het gaat hierbij om:</w:t>
            </w:r>
          </w:p>
        </w:tc>
      </w:tr>
      <w:tr w:rsidRPr="001D3744" w:rsidR="00BE3351" w:rsidTr="00E40413" w14:paraId="11E19040" w14:textId="77777777">
        <w:trPr>
          <w:trHeight w:val="300"/>
        </w:trPr>
        <w:tc>
          <w:tcPr>
            <w:tcW w:w="265" w:type="pct"/>
          </w:tcPr>
          <w:p w:rsidRPr="001D3744" w:rsidR="004C7823" w:rsidP="001D3744" w:rsidRDefault="004C7823" w14:paraId="070F2039" w14:textId="22E1AA9E">
            <w:pPr>
              <w:spacing w:line="276" w:lineRule="auto"/>
              <w:rPr>
                <w:rFonts w:eastAsia="Calibri" w:cs="Times New Roman"/>
                <w:szCs w:val="18"/>
              </w:rPr>
            </w:pPr>
            <w:r w:rsidRPr="001D3744">
              <w:rPr>
                <w:rFonts w:eastAsia="Calibri" w:cs="Times New Roman"/>
                <w:szCs w:val="18"/>
              </w:rPr>
              <w:t>A.</w:t>
            </w:r>
          </w:p>
        </w:tc>
        <w:tc>
          <w:tcPr>
            <w:tcW w:w="1518" w:type="pct"/>
          </w:tcPr>
          <w:p w:rsidRPr="001D3744" w:rsidR="004C7823" w:rsidP="001D3744" w:rsidRDefault="004C7823" w14:paraId="6A53DC02" w14:textId="77777777">
            <w:pPr>
              <w:spacing w:line="276" w:lineRule="auto"/>
              <w:rPr>
                <w:rFonts w:eastAsia="Calibri" w:cs="Times New Roman"/>
                <w:szCs w:val="18"/>
              </w:rPr>
            </w:pPr>
            <w:r w:rsidRPr="001D3744">
              <w:rPr>
                <w:rFonts w:eastAsia="Calibri" w:cs="Times New Roman"/>
                <w:szCs w:val="18"/>
              </w:rPr>
              <w:t>De leerling ontwerpt en maakt producten met digitale technologie.</w:t>
            </w:r>
          </w:p>
        </w:tc>
        <w:tc>
          <w:tcPr>
            <w:tcW w:w="3217" w:type="pct"/>
          </w:tcPr>
          <w:p w:rsidRPr="001D3744" w:rsidR="004C7823" w:rsidP="001D3744" w:rsidRDefault="004C7823" w14:paraId="2E2C267F" w14:textId="77777777">
            <w:pPr>
              <w:numPr>
                <w:ilvl w:val="0"/>
                <w:numId w:val="17"/>
              </w:numPr>
              <w:spacing w:line="276" w:lineRule="auto"/>
              <w:rPr>
                <w:rFonts w:eastAsia="Calibri" w:cs="Times New Roman"/>
                <w:szCs w:val="18"/>
              </w:rPr>
            </w:pPr>
            <w:r w:rsidRPr="001D3744">
              <w:rPr>
                <w:rFonts w:eastAsia="Calibri" w:cs="Times New Roman"/>
                <w:szCs w:val="18"/>
              </w:rPr>
              <w:t>kiezen uit digitale middelen om producten te creëren;</w:t>
            </w:r>
          </w:p>
          <w:p w:rsidRPr="001D3744" w:rsidR="004C7823" w:rsidP="001D3744" w:rsidRDefault="004C7823" w14:paraId="6ECDB3F2" w14:textId="77777777">
            <w:pPr>
              <w:numPr>
                <w:ilvl w:val="0"/>
                <w:numId w:val="17"/>
              </w:numPr>
              <w:spacing w:line="276" w:lineRule="auto"/>
              <w:rPr>
                <w:rFonts w:eastAsia="Calibri" w:cs="Times New Roman"/>
                <w:szCs w:val="18"/>
              </w:rPr>
            </w:pPr>
            <w:r w:rsidRPr="001D3744">
              <w:rPr>
                <w:rFonts w:eastAsia="Calibri" w:cs="Times New Roman"/>
                <w:szCs w:val="18"/>
              </w:rPr>
              <w:t>experimenteren met digitale middelen om gedachten, ideeën of gevoelens uit te drukken;</w:t>
            </w:r>
          </w:p>
          <w:p w:rsidRPr="001D3744" w:rsidR="004C7823" w:rsidP="001D3744" w:rsidRDefault="004C7823" w14:paraId="647D34A3" w14:textId="77777777">
            <w:pPr>
              <w:numPr>
                <w:ilvl w:val="0"/>
                <w:numId w:val="17"/>
              </w:numPr>
              <w:spacing w:line="276" w:lineRule="auto"/>
              <w:rPr>
                <w:rFonts w:eastAsia="Calibri" w:cs="Times New Roman"/>
                <w:szCs w:val="18"/>
              </w:rPr>
            </w:pPr>
            <w:r w:rsidRPr="001D3744">
              <w:rPr>
                <w:rFonts w:eastAsia="Calibri" w:cs="Times New Roman"/>
                <w:szCs w:val="18"/>
              </w:rPr>
              <w:t>producten gericht op het delen van informatie en het overbrengen van een boodschap;</w:t>
            </w:r>
          </w:p>
          <w:p w:rsidRPr="001D3744" w:rsidR="004C7823" w:rsidP="001D3744" w:rsidRDefault="004C7823" w14:paraId="32593672" w14:textId="77777777">
            <w:pPr>
              <w:numPr>
                <w:ilvl w:val="0"/>
                <w:numId w:val="17"/>
              </w:numPr>
              <w:spacing w:line="276" w:lineRule="auto"/>
              <w:rPr>
                <w:rFonts w:eastAsia="Calibri" w:cs="Times New Roman"/>
                <w:szCs w:val="18"/>
              </w:rPr>
            </w:pPr>
            <w:r w:rsidRPr="001D3744">
              <w:rPr>
                <w:rFonts w:eastAsia="Calibri" w:cs="Times New Roman"/>
                <w:szCs w:val="18"/>
              </w:rPr>
              <w:t>ontwerpen van producten met digitale middelen aan de hand van ontwerpeisen;</w:t>
            </w:r>
          </w:p>
          <w:p w:rsidRPr="001D3744" w:rsidR="004C7823" w:rsidP="001D3744" w:rsidRDefault="004C7823" w14:paraId="238A761A" w14:textId="77777777">
            <w:pPr>
              <w:numPr>
                <w:ilvl w:val="0"/>
                <w:numId w:val="17"/>
              </w:numPr>
              <w:spacing w:line="276" w:lineRule="auto"/>
              <w:rPr>
                <w:rFonts w:eastAsia="Calibri" w:cs="Times New Roman"/>
                <w:szCs w:val="18"/>
              </w:rPr>
            </w:pPr>
            <w:r w:rsidRPr="001D3744">
              <w:rPr>
                <w:rFonts w:eastAsia="Calibri" w:cs="Times New Roman"/>
                <w:szCs w:val="18"/>
              </w:rPr>
              <w:t>experimenteren met computationele denkstrategieën.</w:t>
            </w:r>
          </w:p>
        </w:tc>
      </w:tr>
    </w:tbl>
    <w:p w:rsidRPr="001D3744" w:rsidR="004C7823" w:rsidP="001D3744" w:rsidRDefault="004C7823" w14:paraId="1567A1B2" w14:textId="77777777">
      <w:pPr>
        <w:spacing w:line="276" w:lineRule="auto"/>
        <w:rPr>
          <w:szCs w:val="18"/>
        </w:rPr>
      </w:pPr>
    </w:p>
    <w:p w:rsidRPr="001D3744" w:rsidR="004C7823" w:rsidP="001D3744" w:rsidRDefault="004C7823" w14:paraId="241BB418" w14:textId="7982041A">
      <w:pPr>
        <w:spacing w:line="276" w:lineRule="auto"/>
        <w:rPr>
          <w:i/>
          <w:iCs/>
          <w:noProof/>
          <w:szCs w:val="18"/>
        </w:rPr>
      </w:pPr>
      <w:r w:rsidRPr="001D3744">
        <w:rPr>
          <w:i/>
          <w:iCs/>
          <w:noProof/>
          <w:szCs w:val="18"/>
        </w:rPr>
        <w:t>Domein: de gedigitaliseerde wereld</w:t>
      </w:r>
    </w:p>
    <w:tbl>
      <w:tblPr>
        <w:tblStyle w:val="Tabelraster1"/>
        <w:tblW w:w="5000" w:type="pct"/>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bottom w:w="57" w:type="dxa"/>
        </w:tblCellMar>
        <w:tblLook w:val="04A0" w:firstRow="1" w:lastRow="0" w:firstColumn="1" w:lastColumn="0" w:noHBand="0" w:noVBand="1"/>
      </w:tblPr>
      <w:tblGrid>
        <w:gridCol w:w="429"/>
        <w:gridCol w:w="2456"/>
        <w:gridCol w:w="5206"/>
      </w:tblGrid>
      <w:tr w:rsidRPr="001D3744" w:rsidR="00BE3351" w:rsidTr="00E40413" w14:paraId="7579197F" w14:textId="77777777">
        <w:trPr>
          <w:trHeight w:val="390"/>
        </w:trPr>
        <w:tc>
          <w:tcPr>
            <w:tcW w:w="5000" w:type="pct"/>
            <w:gridSpan w:val="3"/>
            <w:vAlign w:val="center"/>
          </w:tcPr>
          <w:p w:rsidRPr="001D3744" w:rsidR="004C7823" w:rsidP="001D3744" w:rsidRDefault="004C7823" w14:paraId="55D8B3DD" w14:textId="77777777">
            <w:pPr>
              <w:spacing w:line="276" w:lineRule="auto"/>
              <w:rPr>
                <w:b/>
                <w:bCs/>
                <w:szCs w:val="18"/>
              </w:rPr>
            </w:pPr>
            <w:r w:rsidRPr="001D3744">
              <w:rPr>
                <w:b/>
                <w:bCs/>
                <w:szCs w:val="18"/>
              </w:rPr>
              <w:t>Kerndoel 20</w:t>
            </w:r>
          </w:p>
        </w:tc>
      </w:tr>
      <w:tr w:rsidRPr="001D3744" w:rsidR="00BE3351" w:rsidTr="00E40413" w14:paraId="7FE116A9" w14:textId="77777777">
        <w:trPr>
          <w:trHeight w:val="488"/>
        </w:trPr>
        <w:tc>
          <w:tcPr>
            <w:tcW w:w="5000" w:type="pct"/>
            <w:gridSpan w:val="3"/>
            <w:vAlign w:val="center"/>
          </w:tcPr>
          <w:p w:rsidRPr="001D3744" w:rsidR="004C7823" w:rsidP="001D3744" w:rsidRDefault="004C7823" w14:paraId="41D412C6" w14:textId="77777777">
            <w:pPr>
              <w:spacing w:line="276" w:lineRule="auto"/>
              <w:rPr>
                <w:szCs w:val="18"/>
              </w:rPr>
            </w:pPr>
            <w:r w:rsidRPr="001D3744">
              <w:rPr>
                <w:szCs w:val="18"/>
              </w:rPr>
              <w:t>De leerling participeert in de gedigitaliseerde wereld.</w:t>
            </w:r>
          </w:p>
        </w:tc>
      </w:tr>
      <w:tr w:rsidRPr="001D3744" w:rsidR="00BE3351" w:rsidTr="00E40413" w14:paraId="14B604EC" w14:textId="77777777">
        <w:trPr>
          <w:trHeight w:val="329"/>
        </w:trPr>
        <w:tc>
          <w:tcPr>
            <w:tcW w:w="1783" w:type="pct"/>
            <w:gridSpan w:val="2"/>
            <w:vAlign w:val="center"/>
          </w:tcPr>
          <w:p w:rsidRPr="001D3744" w:rsidR="004C7823" w:rsidP="001D3744" w:rsidRDefault="004C7823" w14:paraId="792F3E56" w14:textId="77777777">
            <w:pPr>
              <w:spacing w:line="276" w:lineRule="auto"/>
              <w:rPr>
                <w:rFonts w:eastAsia="Calibri" w:cs="Times New Roman"/>
                <w:b/>
                <w:bCs/>
                <w:szCs w:val="18"/>
              </w:rPr>
            </w:pPr>
            <w:r w:rsidRPr="001D3744">
              <w:rPr>
                <w:rFonts w:eastAsia="Calibri" w:cs="Times New Roman"/>
                <w:b/>
                <w:bCs/>
                <w:szCs w:val="18"/>
              </w:rPr>
              <w:t>Doelzin:</w:t>
            </w:r>
          </w:p>
        </w:tc>
        <w:tc>
          <w:tcPr>
            <w:tcW w:w="3217" w:type="pct"/>
            <w:vAlign w:val="center"/>
          </w:tcPr>
          <w:p w:rsidRPr="001D3744" w:rsidR="004C7823" w:rsidP="001D3744" w:rsidRDefault="004C7823" w14:paraId="24776DA4" w14:textId="77777777">
            <w:pPr>
              <w:spacing w:line="276" w:lineRule="auto"/>
              <w:rPr>
                <w:rFonts w:eastAsia="Calibri" w:cs="Times New Roman"/>
                <w:b/>
                <w:bCs/>
                <w:szCs w:val="18"/>
              </w:rPr>
            </w:pPr>
            <w:r w:rsidRPr="001D3744">
              <w:rPr>
                <w:rFonts w:eastAsia="Calibri" w:cs="Times New Roman"/>
                <w:b/>
                <w:bCs/>
                <w:szCs w:val="18"/>
              </w:rPr>
              <w:t>Het gaat hierbij om:</w:t>
            </w:r>
          </w:p>
        </w:tc>
      </w:tr>
      <w:tr w:rsidRPr="001D3744" w:rsidR="00BE3351" w:rsidTr="00E40413" w14:paraId="562C71F6" w14:textId="77777777">
        <w:trPr>
          <w:trHeight w:val="300"/>
        </w:trPr>
        <w:tc>
          <w:tcPr>
            <w:tcW w:w="265" w:type="pct"/>
          </w:tcPr>
          <w:p w:rsidRPr="001D3744" w:rsidR="004C7823" w:rsidP="001D3744" w:rsidRDefault="004C7823" w14:paraId="25E78B22" w14:textId="0BE4512F">
            <w:pPr>
              <w:spacing w:line="276" w:lineRule="auto"/>
              <w:rPr>
                <w:rFonts w:eastAsia="Calibri" w:cs="Times New Roman"/>
                <w:szCs w:val="18"/>
              </w:rPr>
            </w:pPr>
            <w:r w:rsidRPr="001D3744">
              <w:rPr>
                <w:rFonts w:eastAsia="Calibri" w:cs="Times New Roman"/>
                <w:szCs w:val="18"/>
              </w:rPr>
              <w:t>A.</w:t>
            </w:r>
          </w:p>
        </w:tc>
        <w:tc>
          <w:tcPr>
            <w:tcW w:w="1518" w:type="pct"/>
          </w:tcPr>
          <w:p w:rsidRPr="001D3744" w:rsidR="004C7823" w:rsidP="001D3744" w:rsidRDefault="004C7823" w14:paraId="3ED15013" w14:textId="77777777">
            <w:pPr>
              <w:spacing w:line="276" w:lineRule="auto"/>
              <w:rPr>
                <w:rFonts w:eastAsia="Calibri" w:cs="Times New Roman"/>
                <w:szCs w:val="18"/>
              </w:rPr>
            </w:pPr>
            <w:r w:rsidRPr="001D3744">
              <w:rPr>
                <w:rFonts w:eastAsia="Calibri" w:cs="Times New Roman"/>
                <w:szCs w:val="18"/>
              </w:rPr>
              <w:t>De leerling gaat veilig om met digitale systemen, data en de privacy van zichzelf en van anderen.</w:t>
            </w:r>
          </w:p>
        </w:tc>
        <w:tc>
          <w:tcPr>
            <w:tcW w:w="3217" w:type="pct"/>
          </w:tcPr>
          <w:p w:rsidRPr="001D3744" w:rsidR="004C7823" w:rsidP="001D3744" w:rsidRDefault="004C7823" w14:paraId="7EF9AFA2" w14:textId="77777777">
            <w:pPr>
              <w:numPr>
                <w:ilvl w:val="0"/>
                <w:numId w:val="18"/>
              </w:numPr>
              <w:spacing w:line="276" w:lineRule="auto"/>
              <w:rPr>
                <w:rFonts w:eastAsia="Calibri" w:cs="Times New Roman"/>
                <w:szCs w:val="18"/>
              </w:rPr>
            </w:pPr>
            <w:r w:rsidRPr="001D3744">
              <w:rPr>
                <w:rFonts w:eastAsia="Calibri" w:cs="Times New Roman"/>
                <w:szCs w:val="18"/>
              </w:rPr>
              <w:t>herkennen van veiligheidsrisico’s bij het gebruik van digitale systemen en data;</w:t>
            </w:r>
          </w:p>
          <w:p w:rsidRPr="001D3744" w:rsidR="004C7823" w:rsidP="001D3744" w:rsidRDefault="004C7823" w14:paraId="4BD3C5AC" w14:textId="77777777">
            <w:pPr>
              <w:numPr>
                <w:ilvl w:val="0"/>
                <w:numId w:val="18"/>
              </w:numPr>
              <w:spacing w:line="276" w:lineRule="auto"/>
              <w:rPr>
                <w:rFonts w:eastAsia="Calibri" w:cs="Times New Roman"/>
                <w:szCs w:val="18"/>
              </w:rPr>
            </w:pPr>
            <w:r w:rsidRPr="001D3744">
              <w:rPr>
                <w:rFonts w:eastAsia="Calibri" w:cs="Times New Roman"/>
                <w:szCs w:val="18"/>
              </w:rPr>
              <w:t>veilig gebruiken van digitale systemen, data en informatie;</w:t>
            </w:r>
          </w:p>
          <w:p w:rsidRPr="001D3744" w:rsidR="004C7823" w:rsidP="001D3744" w:rsidRDefault="004C7823" w14:paraId="16534003" w14:textId="77777777">
            <w:pPr>
              <w:numPr>
                <w:ilvl w:val="0"/>
                <w:numId w:val="18"/>
              </w:numPr>
              <w:spacing w:line="276" w:lineRule="auto"/>
              <w:rPr>
                <w:rFonts w:eastAsia="Calibri" w:cs="Times New Roman"/>
                <w:szCs w:val="18"/>
              </w:rPr>
            </w:pPr>
            <w:r w:rsidRPr="001D3744">
              <w:rPr>
                <w:rFonts w:eastAsia="Calibri" w:cs="Times New Roman"/>
                <w:szCs w:val="18"/>
              </w:rPr>
              <w:t>nemen van passende technische maatregelen om digitale systemen, data en informatie te beschermen;</w:t>
            </w:r>
          </w:p>
          <w:p w:rsidRPr="001D3744" w:rsidR="004C7823" w:rsidP="001D3744" w:rsidRDefault="004C7823" w14:paraId="12CB757B" w14:textId="77777777">
            <w:pPr>
              <w:numPr>
                <w:ilvl w:val="0"/>
                <w:numId w:val="18"/>
              </w:numPr>
              <w:spacing w:line="276" w:lineRule="auto"/>
              <w:rPr>
                <w:rFonts w:eastAsia="Calibri" w:cs="Times New Roman"/>
                <w:szCs w:val="18"/>
              </w:rPr>
            </w:pPr>
            <w:r w:rsidRPr="001D3744">
              <w:rPr>
                <w:rFonts w:eastAsia="Calibri" w:cs="Times New Roman"/>
                <w:szCs w:val="18"/>
              </w:rPr>
              <w:t>wegen van dilemma’s bij het delen van zowel eigen persoonsgegevens, data, informatie en digitale content als die van anderen;</w:t>
            </w:r>
          </w:p>
          <w:p w:rsidRPr="001D3744" w:rsidR="004C7823" w:rsidP="001D3744" w:rsidRDefault="004C7823" w14:paraId="2266A09D" w14:textId="77777777">
            <w:pPr>
              <w:numPr>
                <w:ilvl w:val="0"/>
                <w:numId w:val="18"/>
              </w:numPr>
              <w:spacing w:line="276" w:lineRule="auto"/>
              <w:rPr>
                <w:rFonts w:eastAsia="Calibri" w:cs="Times New Roman"/>
                <w:szCs w:val="18"/>
              </w:rPr>
            </w:pPr>
            <w:r w:rsidRPr="001D3744">
              <w:rPr>
                <w:rFonts w:eastAsia="Calibri" w:cs="Times New Roman"/>
                <w:szCs w:val="18"/>
              </w:rPr>
              <w:t>omgaan met ongepaste content, ongepast gedrag en veiligheidsrisico’s in digitale omgevingen.</w:t>
            </w:r>
          </w:p>
        </w:tc>
      </w:tr>
      <w:tr w:rsidRPr="001D3744" w:rsidR="00BE3351" w:rsidTr="00E40413" w14:paraId="209CC605" w14:textId="77777777">
        <w:trPr>
          <w:trHeight w:val="300"/>
        </w:trPr>
        <w:tc>
          <w:tcPr>
            <w:tcW w:w="265" w:type="pct"/>
          </w:tcPr>
          <w:p w:rsidRPr="001D3744" w:rsidR="004C7823" w:rsidP="001D3744" w:rsidRDefault="004C7823" w14:paraId="021CDCC9" w14:textId="6161E61C">
            <w:pPr>
              <w:spacing w:line="276" w:lineRule="auto"/>
              <w:rPr>
                <w:rFonts w:eastAsia="Calibri" w:cs="Times New Roman"/>
                <w:szCs w:val="18"/>
              </w:rPr>
            </w:pPr>
            <w:r w:rsidRPr="001D3744">
              <w:rPr>
                <w:rFonts w:eastAsia="Calibri" w:cs="Times New Roman"/>
                <w:szCs w:val="18"/>
              </w:rPr>
              <w:t>B.</w:t>
            </w:r>
          </w:p>
        </w:tc>
        <w:tc>
          <w:tcPr>
            <w:tcW w:w="1518" w:type="pct"/>
          </w:tcPr>
          <w:p w:rsidRPr="001D3744" w:rsidR="004C7823" w:rsidP="001D3744" w:rsidRDefault="004C7823" w14:paraId="284ECC82" w14:textId="77777777">
            <w:pPr>
              <w:spacing w:line="276" w:lineRule="auto"/>
              <w:rPr>
                <w:rFonts w:eastAsia="Calibri" w:cs="Times New Roman"/>
                <w:szCs w:val="18"/>
              </w:rPr>
            </w:pPr>
            <w:r w:rsidRPr="001D3744">
              <w:rPr>
                <w:rFonts w:eastAsia="Calibri" w:cs="Times New Roman"/>
                <w:szCs w:val="18"/>
              </w:rPr>
              <w:t xml:space="preserve">De leerling maakt passende keuzes bij het </w:t>
            </w:r>
            <w:r w:rsidRPr="001D3744">
              <w:rPr>
                <w:rFonts w:eastAsia="Calibri" w:cs="Times New Roman"/>
                <w:szCs w:val="18"/>
              </w:rPr>
              <w:lastRenderedPageBreak/>
              <w:t>gebruik van digitale technologie en digitale media.</w:t>
            </w:r>
          </w:p>
        </w:tc>
        <w:tc>
          <w:tcPr>
            <w:tcW w:w="3217" w:type="pct"/>
          </w:tcPr>
          <w:p w:rsidRPr="001D3744" w:rsidR="004C7823" w:rsidP="001D3744" w:rsidRDefault="004C7823" w14:paraId="720867A0" w14:textId="77777777">
            <w:pPr>
              <w:numPr>
                <w:ilvl w:val="0"/>
                <w:numId w:val="170"/>
              </w:numPr>
              <w:spacing w:line="276" w:lineRule="auto"/>
              <w:rPr>
                <w:rFonts w:eastAsia="Calibri" w:cs="Times New Roman"/>
                <w:szCs w:val="18"/>
              </w:rPr>
            </w:pPr>
            <w:r w:rsidRPr="001D3744">
              <w:rPr>
                <w:rFonts w:eastAsia="Calibri" w:cs="Times New Roman"/>
                <w:szCs w:val="18"/>
              </w:rPr>
              <w:lastRenderedPageBreak/>
              <w:t>online communiceren en handelen op respectvolle en verantwoorde wijze;</w:t>
            </w:r>
          </w:p>
          <w:p w:rsidRPr="001D3744" w:rsidR="004C7823" w:rsidP="001D3744" w:rsidRDefault="004C7823" w14:paraId="477C5225" w14:textId="77777777">
            <w:pPr>
              <w:numPr>
                <w:ilvl w:val="0"/>
                <w:numId w:val="170"/>
              </w:numPr>
              <w:spacing w:line="276" w:lineRule="auto"/>
              <w:rPr>
                <w:rFonts w:eastAsia="Calibri" w:cs="Times New Roman"/>
                <w:szCs w:val="18"/>
              </w:rPr>
            </w:pPr>
            <w:r w:rsidRPr="001D3744">
              <w:rPr>
                <w:rFonts w:eastAsia="Calibri" w:cs="Times New Roman"/>
                <w:szCs w:val="18"/>
              </w:rPr>
              <w:lastRenderedPageBreak/>
              <w:t>omgaan met de invloed van digitale technologie en digitale media in de samenleving op wonen, werken en vrije tijd;</w:t>
            </w:r>
          </w:p>
          <w:p w:rsidRPr="001D3744" w:rsidR="004C7823" w:rsidP="001D3744" w:rsidRDefault="004C7823" w14:paraId="07683A60" w14:textId="77777777">
            <w:pPr>
              <w:numPr>
                <w:ilvl w:val="0"/>
                <w:numId w:val="170"/>
              </w:numPr>
              <w:spacing w:line="276" w:lineRule="auto"/>
              <w:rPr>
                <w:rFonts w:eastAsia="Calibri" w:cs="Times New Roman"/>
                <w:szCs w:val="18"/>
              </w:rPr>
            </w:pPr>
            <w:r w:rsidRPr="001D3744">
              <w:rPr>
                <w:rFonts w:eastAsia="Calibri" w:cs="Times New Roman"/>
                <w:szCs w:val="18"/>
              </w:rPr>
              <w:t>rekening houden met eigen fysieke en mentale gezondheid in relatie tot het gebruik van digitale technologie en digitale media;</w:t>
            </w:r>
          </w:p>
          <w:p w:rsidRPr="001D3744" w:rsidR="004C7823" w:rsidP="001D3744" w:rsidRDefault="004C7823" w14:paraId="44941BB0" w14:textId="77777777">
            <w:pPr>
              <w:numPr>
                <w:ilvl w:val="0"/>
                <w:numId w:val="170"/>
              </w:numPr>
              <w:spacing w:line="276" w:lineRule="auto"/>
              <w:rPr>
                <w:rFonts w:eastAsia="Calibri" w:cs="Times New Roman"/>
                <w:szCs w:val="18"/>
              </w:rPr>
            </w:pPr>
            <w:r w:rsidRPr="001D3744">
              <w:rPr>
                <w:rFonts w:eastAsia="Calibri" w:cs="Times New Roman"/>
                <w:szCs w:val="18"/>
              </w:rPr>
              <w:t>kiezen wat je online over jezelf en anderen wilt delen;</w:t>
            </w:r>
          </w:p>
          <w:p w:rsidRPr="001D3744" w:rsidR="004C7823" w:rsidP="001D3744" w:rsidRDefault="004C7823" w14:paraId="00F70C3A" w14:textId="77777777">
            <w:pPr>
              <w:numPr>
                <w:ilvl w:val="0"/>
                <w:numId w:val="170"/>
              </w:numPr>
              <w:spacing w:line="276" w:lineRule="auto"/>
              <w:rPr>
                <w:rFonts w:eastAsia="Calibri" w:cs="Times New Roman"/>
                <w:szCs w:val="18"/>
              </w:rPr>
            </w:pPr>
            <w:r w:rsidRPr="001D3744">
              <w:rPr>
                <w:rFonts w:eastAsia="Calibri" w:cs="Times New Roman"/>
                <w:szCs w:val="18"/>
              </w:rPr>
              <w:t>verkennen van de eigen interesse in digitale technologie en digitale media.</w:t>
            </w:r>
          </w:p>
        </w:tc>
      </w:tr>
    </w:tbl>
    <w:p w:rsidRPr="001D3744" w:rsidR="008822C2" w:rsidP="001D3744" w:rsidRDefault="008822C2" w14:paraId="2935D320" w14:textId="77777777">
      <w:pPr>
        <w:spacing w:line="276" w:lineRule="auto"/>
        <w:rPr>
          <w:b/>
          <w:bCs/>
          <w:szCs w:val="18"/>
        </w:rPr>
      </w:pPr>
    </w:p>
    <w:p w:rsidRPr="001D3744" w:rsidR="00A04A9F" w:rsidP="001D3744" w:rsidRDefault="004C7C5C" w14:paraId="0CCAE824" w14:textId="5A898482">
      <w:pPr>
        <w:spacing w:line="276" w:lineRule="auto"/>
        <w:rPr>
          <w:szCs w:val="18"/>
        </w:rPr>
      </w:pPr>
      <w:r>
        <w:rPr>
          <w:szCs w:val="18"/>
        </w:rPr>
        <w:t>K</w:t>
      </w:r>
    </w:p>
    <w:p w:rsidRPr="001D3744" w:rsidR="00A04A9F" w:rsidP="001D3744" w:rsidRDefault="00A04A9F" w14:paraId="5EED49D9" w14:textId="77777777">
      <w:pPr>
        <w:spacing w:line="276" w:lineRule="auto"/>
        <w:rPr>
          <w:szCs w:val="18"/>
        </w:rPr>
      </w:pPr>
    </w:p>
    <w:p w:rsidRPr="001D3744" w:rsidR="00E1317C" w:rsidP="001D3744" w:rsidRDefault="0060543A" w14:paraId="0C0A078E" w14:textId="32E7CC2E">
      <w:pPr>
        <w:spacing w:line="276" w:lineRule="auto"/>
        <w:rPr>
          <w:szCs w:val="18"/>
        </w:rPr>
      </w:pPr>
      <w:r w:rsidRPr="001D3744">
        <w:rPr>
          <w:szCs w:val="18"/>
        </w:rPr>
        <w:t>Er</w:t>
      </w:r>
      <w:r w:rsidRPr="001D3744" w:rsidR="00A04A9F">
        <w:rPr>
          <w:szCs w:val="18"/>
        </w:rPr>
        <w:t xml:space="preserve"> wordt een bijlage toegevoegd, luidende:</w:t>
      </w:r>
    </w:p>
    <w:p w:rsidRPr="001D3744" w:rsidR="00A04A9F" w:rsidP="001D3744" w:rsidRDefault="00A04A9F" w14:paraId="08439DF3" w14:textId="77777777">
      <w:pPr>
        <w:spacing w:line="276" w:lineRule="auto"/>
        <w:rPr>
          <w:szCs w:val="18"/>
        </w:rPr>
      </w:pPr>
    </w:p>
    <w:p w:rsidRPr="001D3744" w:rsidR="00A04A9F" w:rsidP="001D3744" w:rsidRDefault="00A04A9F" w14:paraId="4F716141" w14:textId="5009305E">
      <w:pPr>
        <w:spacing w:line="276" w:lineRule="auto"/>
        <w:ind w:firstLine="708"/>
        <w:rPr>
          <w:b/>
          <w:bCs/>
          <w:szCs w:val="18"/>
        </w:rPr>
      </w:pPr>
      <w:r w:rsidRPr="001D3744">
        <w:rPr>
          <w:b/>
          <w:bCs/>
          <w:szCs w:val="18"/>
        </w:rPr>
        <w:t>Bijlage 5. Kerndoelen Nederlandse Gebarentaal</w:t>
      </w:r>
    </w:p>
    <w:p w:rsidRPr="001D3744" w:rsidR="00A04A9F" w:rsidP="001D3744" w:rsidRDefault="00A04A9F" w14:paraId="3444A56B" w14:textId="77777777">
      <w:pPr>
        <w:spacing w:line="276" w:lineRule="auto"/>
        <w:ind w:firstLine="708"/>
        <w:rPr>
          <w:szCs w:val="18"/>
        </w:rPr>
      </w:pPr>
    </w:p>
    <w:p w:rsidRPr="001D3744" w:rsidR="00083813" w:rsidP="001D3744" w:rsidRDefault="00083813" w14:paraId="2E3139DE" w14:textId="438EABCE">
      <w:pPr>
        <w:spacing w:line="276" w:lineRule="auto"/>
        <w:ind w:firstLine="708"/>
        <w:rPr>
          <w:b/>
          <w:bCs/>
          <w:szCs w:val="18"/>
        </w:rPr>
      </w:pPr>
      <w:r w:rsidRPr="001D3744">
        <w:rPr>
          <w:b/>
          <w:bCs/>
          <w:szCs w:val="18"/>
        </w:rPr>
        <w:t>Onderdeel A. Speciaal onderwijs</w:t>
      </w:r>
    </w:p>
    <w:p w:rsidRPr="001D3744" w:rsidR="00083813" w:rsidP="001D3744" w:rsidRDefault="00083813" w14:paraId="6C0074FE" w14:textId="77777777">
      <w:pPr>
        <w:spacing w:line="276" w:lineRule="auto"/>
        <w:ind w:firstLine="708"/>
        <w:rPr>
          <w:szCs w:val="18"/>
        </w:rPr>
      </w:pPr>
    </w:p>
    <w:p w:rsidRPr="001D3744" w:rsidR="00A04A9F" w:rsidP="001D3744" w:rsidRDefault="00A04A9F" w14:paraId="0E00404A" w14:textId="4EDFA88E">
      <w:pPr>
        <w:spacing w:line="276" w:lineRule="auto"/>
        <w:rPr>
          <w:i/>
          <w:iCs/>
          <w:szCs w:val="18"/>
        </w:rPr>
      </w:pPr>
      <w:r w:rsidRPr="001D3744">
        <w:rPr>
          <w:i/>
          <w:iCs/>
          <w:szCs w:val="18"/>
        </w:rPr>
        <w:t>Domein: overkoepelend</w:t>
      </w:r>
    </w:p>
    <w:tbl>
      <w:tblPr>
        <w:tblStyle w:val="TableGrid"/>
        <w:tblW w:w="8144" w:type="dxa"/>
        <w:tblInd w:w="9" w:type="dxa"/>
        <w:tblLayout w:type="fixed"/>
        <w:tblCellMar>
          <w:top w:w="57" w:type="dxa"/>
          <w:left w:w="57" w:type="dxa"/>
          <w:bottom w:w="57" w:type="dxa"/>
          <w:right w:w="57" w:type="dxa"/>
        </w:tblCellMar>
        <w:tblLook w:val="04A0" w:firstRow="1" w:lastRow="0" w:firstColumn="1" w:lastColumn="0" w:noHBand="0" w:noVBand="1"/>
      </w:tblPr>
      <w:tblGrid>
        <w:gridCol w:w="416"/>
        <w:gridCol w:w="2268"/>
        <w:gridCol w:w="5460"/>
      </w:tblGrid>
      <w:tr w:rsidRPr="001D3744" w:rsidR="00A04A9F" w:rsidTr="00471640" w14:paraId="75207528" w14:textId="77777777">
        <w:trPr>
          <w:trHeight w:val="340"/>
        </w:trPr>
        <w:tc>
          <w:tcPr>
            <w:tcW w:w="8144" w:type="dxa"/>
            <w:gridSpan w:val="3"/>
            <w:tcBorders>
              <w:top w:val="single" w:color="000000" w:sz="6" w:space="0"/>
              <w:left w:val="single" w:color="000000" w:sz="6" w:space="0"/>
              <w:bottom w:val="single" w:color="000000" w:sz="4" w:space="0"/>
              <w:right w:val="single" w:color="000000" w:sz="6" w:space="0"/>
            </w:tcBorders>
            <w:vAlign w:val="bottom"/>
          </w:tcPr>
          <w:p w:rsidRPr="001D3744" w:rsidR="00A04A9F" w:rsidP="001D3744" w:rsidRDefault="00A04A9F" w14:paraId="1EFD43D8" w14:textId="77777777">
            <w:pPr>
              <w:spacing w:line="276" w:lineRule="auto"/>
              <w:rPr>
                <w:szCs w:val="18"/>
              </w:rPr>
            </w:pPr>
            <w:r w:rsidRPr="001D3744">
              <w:rPr>
                <w:rFonts w:eastAsia="Verdana" w:cs="Verdana"/>
                <w:b/>
                <w:szCs w:val="18"/>
              </w:rPr>
              <w:t xml:space="preserve">Kerndoel 1 </w:t>
            </w:r>
          </w:p>
        </w:tc>
      </w:tr>
      <w:tr w:rsidRPr="001D3744" w:rsidR="00A04A9F" w:rsidTr="00471640" w14:paraId="77250922" w14:textId="77777777">
        <w:trPr>
          <w:trHeight w:val="340"/>
        </w:trPr>
        <w:tc>
          <w:tcPr>
            <w:tcW w:w="8144" w:type="dxa"/>
            <w:gridSpan w:val="3"/>
            <w:tcBorders>
              <w:top w:val="single" w:color="000000" w:sz="4" w:space="0"/>
              <w:left w:val="single" w:color="000000" w:sz="6" w:space="0"/>
              <w:bottom w:val="single" w:color="000000" w:sz="6" w:space="0"/>
              <w:right w:val="single" w:color="000000" w:sz="6" w:space="0"/>
            </w:tcBorders>
            <w:vAlign w:val="center"/>
          </w:tcPr>
          <w:p w:rsidRPr="001D3744" w:rsidR="00A04A9F" w:rsidP="001D3744" w:rsidRDefault="00A04A9F" w14:paraId="793B6881" w14:textId="7F2E5971">
            <w:pPr>
              <w:spacing w:line="276" w:lineRule="auto"/>
              <w:rPr>
                <w:szCs w:val="18"/>
              </w:rPr>
            </w:pPr>
            <w:r w:rsidRPr="001D3744">
              <w:rPr>
                <w:szCs w:val="18"/>
              </w:rPr>
              <w:t>De school stimuleert de vaardigheid van leerlingen in de Nederlandse Gebarentaal.</w:t>
            </w:r>
          </w:p>
        </w:tc>
      </w:tr>
      <w:tr w:rsidRPr="001D3744" w:rsidR="00A04A9F" w:rsidTr="00A04A9F" w14:paraId="6A9D08C1" w14:textId="77777777">
        <w:trPr>
          <w:trHeight w:val="340"/>
        </w:trPr>
        <w:tc>
          <w:tcPr>
            <w:tcW w:w="2684" w:type="dxa"/>
            <w:gridSpan w:val="2"/>
            <w:tcBorders>
              <w:top w:val="single" w:color="000000" w:sz="6" w:space="0"/>
              <w:left w:val="single" w:color="000000" w:sz="6" w:space="0"/>
              <w:bottom w:val="single" w:color="000000" w:sz="6" w:space="0"/>
              <w:right w:val="single" w:color="000000" w:sz="6" w:space="0"/>
            </w:tcBorders>
            <w:vAlign w:val="bottom"/>
          </w:tcPr>
          <w:p w:rsidRPr="001D3744" w:rsidR="00A04A9F" w:rsidP="001D3744" w:rsidRDefault="00A04A9F" w14:paraId="62DC4952" w14:textId="77777777">
            <w:pPr>
              <w:spacing w:line="276" w:lineRule="auto"/>
              <w:ind w:left="1"/>
              <w:rPr>
                <w:szCs w:val="18"/>
              </w:rPr>
            </w:pPr>
            <w:r w:rsidRPr="001D3744">
              <w:rPr>
                <w:rFonts w:eastAsia="Verdana" w:cs="Verdana"/>
                <w:b/>
                <w:szCs w:val="18"/>
              </w:rPr>
              <w:t xml:space="preserve">Doelzin: </w:t>
            </w:r>
          </w:p>
        </w:tc>
        <w:tc>
          <w:tcPr>
            <w:tcW w:w="5460" w:type="dxa"/>
            <w:tcBorders>
              <w:top w:val="single" w:color="000000" w:sz="6" w:space="0"/>
              <w:left w:val="single" w:color="000000" w:sz="6" w:space="0"/>
              <w:bottom w:val="single" w:color="000000" w:sz="6" w:space="0"/>
              <w:right w:val="single" w:color="000000" w:sz="6" w:space="0"/>
            </w:tcBorders>
            <w:vAlign w:val="bottom"/>
          </w:tcPr>
          <w:p w:rsidRPr="001D3744" w:rsidR="00A04A9F" w:rsidP="001D3744" w:rsidRDefault="00A04A9F" w14:paraId="37F5C540" w14:textId="77777777">
            <w:pPr>
              <w:spacing w:line="276" w:lineRule="auto"/>
              <w:ind w:left="2"/>
              <w:rPr>
                <w:szCs w:val="18"/>
              </w:rPr>
            </w:pPr>
            <w:r w:rsidRPr="001D3744">
              <w:rPr>
                <w:rFonts w:eastAsia="Verdana" w:cs="Verdana"/>
                <w:b/>
                <w:szCs w:val="18"/>
              </w:rPr>
              <w:t>Het gaat hierbij om:</w:t>
            </w:r>
          </w:p>
        </w:tc>
      </w:tr>
      <w:tr w:rsidRPr="001D3744" w:rsidR="00A04A9F" w:rsidTr="00A04A9F" w14:paraId="34AD1838" w14:textId="77777777">
        <w:trPr>
          <w:trHeight w:val="340"/>
        </w:trPr>
        <w:tc>
          <w:tcPr>
            <w:tcW w:w="416" w:type="dxa"/>
            <w:tcBorders>
              <w:top w:val="single" w:color="000000" w:sz="6" w:space="0"/>
              <w:left w:val="single" w:color="000000" w:sz="6" w:space="0"/>
              <w:bottom w:val="single" w:color="000000" w:sz="6" w:space="0"/>
              <w:right w:val="single" w:color="000000" w:sz="6" w:space="0"/>
            </w:tcBorders>
          </w:tcPr>
          <w:p w:rsidRPr="001D3744" w:rsidR="00A04A9F" w:rsidP="001D3744" w:rsidRDefault="00A04A9F" w14:paraId="2565D285" w14:textId="77777777">
            <w:pPr>
              <w:spacing w:line="276" w:lineRule="auto"/>
              <w:jc w:val="center"/>
              <w:rPr>
                <w:szCs w:val="18"/>
              </w:rPr>
            </w:pPr>
            <w:r w:rsidRPr="001D3744">
              <w:rPr>
                <w:rFonts w:eastAsia="Verdana" w:cs="Verdana"/>
                <w:szCs w:val="18"/>
              </w:rPr>
              <w:t>A.</w:t>
            </w:r>
          </w:p>
        </w:tc>
        <w:tc>
          <w:tcPr>
            <w:tcW w:w="2268" w:type="dxa"/>
            <w:tcBorders>
              <w:top w:val="single" w:color="000000" w:sz="6" w:space="0"/>
              <w:left w:val="single" w:color="000000" w:sz="6" w:space="0"/>
              <w:bottom w:val="single" w:color="000000" w:sz="6" w:space="0"/>
              <w:right w:val="single" w:color="000000" w:sz="6" w:space="0"/>
            </w:tcBorders>
          </w:tcPr>
          <w:p w:rsidRPr="001D3744" w:rsidR="00A04A9F" w:rsidP="001D3744" w:rsidRDefault="00A04A9F" w14:paraId="075D2019" w14:textId="6F084CB9">
            <w:pPr>
              <w:spacing w:line="276" w:lineRule="auto"/>
              <w:rPr>
                <w:szCs w:val="18"/>
              </w:rPr>
            </w:pPr>
            <w:r w:rsidRPr="001D3744">
              <w:rPr>
                <w:rFonts w:eastAsia="Verdana" w:cs="Verdana"/>
                <w:szCs w:val="18"/>
              </w:rPr>
              <w:t xml:space="preserve">De school zorgt voor een rijke taalomgeving om de Nederlandse Gebarentaal te leren en te gebruiken. </w:t>
            </w:r>
          </w:p>
        </w:tc>
        <w:tc>
          <w:tcPr>
            <w:tcW w:w="5460" w:type="dxa"/>
            <w:tcBorders>
              <w:top w:val="single" w:color="000000" w:sz="6" w:space="0"/>
              <w:left w:val="single" w:color="000000" w:sz="6" w:space="0"/>
              <w:bottom w:val="single" w:color="000000" w:sz="6" w:space="0"/>
              <w:right w:val="single" w:color="000000" w:sz="6" w:space="0"/>
            </w:tcBorders>
            <w:vAlign w:val="center"/>
          </w:tcPr>
          <w:p w:rsidRPr="001D3744" w:rsidR="00A04A9F" w:rsidP="001D3744" w:rsidRDefault="00A04A9F" w14:paraId="54E2BB54" w14:textId="6861DFF4">
            <w:pPr>
              <w:widowControl w:val="0"/>
              <w:numPr>
                <w:ilvl w:val="0"/>
                <w:numId w:val="175"/>
              </w:numPr>
              <w:tabs>
                <w:tab w:val="left" w:pos="2408"/>
              </w:tabs>
              <w:autoSpaceDE w:val="0"/>
              <w:autoSpaceDN w:val="0"/>
              <w:spacing w:before="84" w:line="276" w:lineRule="auto"/>
              <w:ind w:hanging="360"/>
              <w:rPr>
                <w:szCs w:val="18"/>
              </w:rPr>
            </w:pPr>
            <w:r w:rsidRPr="001D3744">
              <w:rPr>
                <w:szCs w:val="18"/>
              </w:rPr>
              <w:t>stimuleren</w:t>
            </w:r>
            <w:r w:rsidRPr="001D3744">
              <w:rPr>
                <w:spacing w:val="-5"/>
                <w:szCs w:val="18"/>
              </w:rPr>
              <w:t xml:space="preserve"> </w:t>
            </w:r>
            <w:r w:rsidRPr="001D3744">
              <w:rPr>
                <w:szCs w:val="18"/>
              </w:rPr>
              <w:t>van</w:t>
            </w:r>
            <w:r w:rsidRPr="001D3744">
              <w:rPr>
                <w:spacing w:val="-2"/>
                <w:szCs w:val="18"/>
              </w:rPr>
              <w:t xml:space="preserve"> </w:t>
            </w:r>
            <w:r w:rsidRPr="001D3744">
              <w:rPr>
                <w:szCs w:val="18"/>
              </w:rPr>
              <w:t>de</w:t>
            </w:r>
            <w:r w:rsidRPr="001D3744">
              <w:rPr>
                <w:spacing w:val="-2"/>
                <w:szCs w:val="18"/>
              </w:rPr>
              <w:t xml:space="preserve"> </w:t>
            </w:r>
            <w:r w:rsidRPr="001D3744">
              <w:rPr>
                <w:szCs w:val="18"/>
              </w:rPr>
              <w:t>ontwikkeling</w:t>
            </w:r>
            <w:r w:rsidRPr="001D3744">
              <w:rPr>
                <w:spacing w:val="-3"/>
                <w:szCs w:val="18"/>
              </w:rPr>
              <w:t xml:space="preserve"> </w:t>
            </w:r>
            <w:r w:rsidRPr="001D3744">
              <w:rPr>
                <w:szCs w:val="18"/>
              </w:rPr>
              <w:t>in</w:t>
            </w:r>
            <w:r w:rsidRPr="001D3744">
              <w:rPr>
                <w:spacing w:val="-2"/>
                <w:szCs w:val="18"/>
              </w:rPr>
              <w:t xml:space="preserve"> </w:t>
            </w:r>
            <w:r w:rsidRPr="001D3744">
              <w:rPr>
                <w:szCs w:val="18"/>
              </w:rPr>
              <w:t>de</w:t>
            </w:r>
            <w:r w:rsidRPr="001D3744">
              <w:rPr>
                <w:spacing w:val="-2"/>
                <w:szCs w:val="18"/>
              </w:rPr>
              <w:t xml:space="preserve"> </w:t>
            </w:r>
            <w:r w:rsidRPr="001D3744">
              <w:rPr>
                <w:szCs w:val="18"/>
              </w:rPr>
              <w:t>Nederlandse</w:t>
            </w:r>
            <w:r w:rsidRPr="001D3744">
              <w:rPr>
                <w:spacing w:val="-2"/>
                <w:szCs w:val="18"/>
              </w:rPr>
              <w:t xml:space="preserve"> </w:t>
            </w:r>
            <w:r w:rsidRPr="001D3744">
              <w:rPr>
                <w:szCs w:val="18"/>
              </w:rPr>
              <w:t>Gebarentaal</w:t>
            </w:r>
            <w:r w:rsidRPr="001D3744">
              <w:rPr>
                <w:spacing w:val="-3"/>
                <w:szCs w:val="18"/>
              </w:rPr>
              <w:t xml:space="preserve"> </w:t>
            </w:r>
            <w:r w:rsidRPr="001D3744">
              <w:rPr>
                <w:szCs w:val="18"/>
              </w:rPr>
              <w:t>van</w:t>
            </w:r>
            <w:r w:rsidRPr="001D3744">
              <w:rPr>
                <w:spacing w:val="-2"/>
                <w:szCs w:val="18"/>
              </w:rPr>
              <w:t xml:space="preserve"> </w:t>
            </w:r>
            <w:r w:rsidRPr="001D3744">
              <w:rPr>
                <w:szCs w:val="18"/>
              </w:rPr>
              <w:t>de</w:t>
            </w:r>
            <w:r w:rsidRPr="001D3744">
              <w:rPr>
                <w:spacing w:val="-2"/>
                <w:szCs w:val="18"/>
              </w:rPr>
              <w:t xml:space="preserve"> </w:t>
            </w:r>
            <w:r w:rsidRPr="001D3744">
              <w:rPr>
                <w:szCs w:val="18"/>
              </w:rPr>
              <w:t>leerlingen</w:t>
            </w:r>
            <w:r w:rsidRPr="001D3744">
              <w:rPr>
                <w:spacing w:val="-2"/>
                <w:szCs w:val="18"/>
              </w:rPr>
              <w:t xml:space="preserve"> </w:t>
            </w:r>
            <w:r w:rsidRPr="001D3744">
              <w:rPr>
                <w:spacing w:val="-5"/>
                <w:szCs w:val="18"/>
              </w:rPr>
              <w:t>in diverse (school)contexten;</w:t>
            </w:r>
          </w:p>
          <w:p w:rsidRPr="001D3744" w:rsidR="00A04A9F" w:rsidP="001D3744" w:rsidRDefault="00A04A9F" w14:paraId="1AA52452" w14:textId="7F7F421D">
            <w:pPr>
              <w:numPr>
                <w:ilvl w:val="0"/>
                <w:numId w:val="175"/>
              </w:numPr>
              <w:spacing w:line="276" w:lineRule="auto"/>
              <w:ind w:hanging="360"/>
              <w:rPr>
                <w:szCs w:val="18"/>
              </w:rPr>
            </w:pPr>
            <w:r w:rsidRPr="001D3744">
              <w:rPr>
                <w:rFonts w:eastAsia="Verdana" w:cs="Verdana"/>
                <w:szCs w:val="18"/>
              </w:rPr>
              <w:t>aanbieden van kennis en vaardigheden uit het leergebied Nederlandse Gebarentaal in onderlinge samenhang;</w:t>
            </w:r>
          </w:p>
          <w:p w:rsidRPr="001D3744" w:rsidR="00A04A9F" w:rsidP="001D3744" w:rsidRDefault="00A04A9F" w14:paraId="6FD760E5" w14:textId="645C66D1">
            <w:pPr>
              <w:numPr>
                <w:ilvl w:val="0"/>
                <w:numId w:val="175"/>
              </w:numPr>
              <w:spacing w:line="276" w:lineRule="auto"/>
              <w:ind w:hanging="360"/>
              <w:rPr>
                <w:szCs w:val="18"/>
              </w:rPr>
            </w:pPr>
            <w:r w:rsidRPr="001D3744">
              <w:rPr>
                <w:rFonts w:eastAsia="Verdana" w:cs="Verdana"/>
                <w:szCs w:val="18"/>
              </w:rPr>
              <w:t xml:space="preserve">aanbieden van uitdagende, verschillende en actuele Nederlandse Gebarentaal-teksten. </w:t>
            </w:r>
          </w:p>
        </w:tc>
      </w:tr>
    </w:tbl>
    <w:p w:rsidRPr="001D3744" w:rsidR="00A04A9F" w:rsidP="001D3744" w:rsidRDefault="00A04A9F" w14:paraId="57276FEA" w14:textId="77777777">
      <w:pPr>
        <w:spacing w:line="276" w:lineRule="auto"/>
        <w:rPr>
          <w:b/>
          <w:bCs/>
          <w:szCs w:val="18"/>
        </w:rPr>
      </w:pPr>
    </w:p>
    <w:p w:rsidRPr="001D3744" w:rsidR="00A04A9F" w:rsidP="001D3744" w:rsidRDefault="00A04A9F" w14:paraId="5E4F7A16" w14:textId="4E529426">
      <w:pPr>
        <w:spacing w:line="276" w:lineRule="auto"/>
        <w:rPr>
          <w:i/>
          <w:iCs/>
          <w:szCs w:val="18"/>
        </w:rPr>
      </w:pPr>
      <w:r w:rsidRPr="001D3744">
        <w:rPr>
          <w:i/>
          <w:iCs/>
          <w:szCs w:val="18"/>
        </w:rPr>
        <w:t>Domen: communicatie</w:t>
      </w:r>
    </w:p>
    <w:tbl>
      <w:tblPr>
        <w:tblStyle w:val="TableGrid"/>
        <w:tblW w:w="8144" w:type="dxa"/>
        <w:tblInd w:w="9" w:type="dxa"/>
        <w:tblLayout w:type="fixed"/>
        <w:tblCellMar>
          <w:top w:w="57" w:type="dxa"/>
          <w:left w:w="57" w:type="dxa"/>
          <w:bottom w:w="57" w:type="dxa"/>
          <w:right w:w="57" w:type="dxa"/>
        </w:tblCellMar>
        <w:tblLook w:val="04A0" w:firstRow="1" w:lastRow="0" w:firstColumn="1" w:lastColumn="0" w:noHBand="0" w:noVBand="1"/>
      </w:tblPr>
      <w:tblGrid>
        <w:gridCol w:w="416"/>
        <w:gridCol w:w="2268"/>
        <w:gridCol w:w="5460"/>
      </w:tblGrid>
      <w:tr w:rsidRPr="001D3744" w:rsidR="00A04A9F" w:rsidTr="00471640" w14:paraId="49EDA323" w14:textId="77777777">
        <w:trPr>
          <w:trHeight w:val="340"/>
        </w:trPr>
        <w:tc>
          <w:tcPr>
            <w:tcW w:w="8144" w:type="dxa"/>
            <w:gridSpan w:val="3"/>
            <w:tcBorders>
              <w:top w:val="single" w:color="000000" w:sz="6" w:space="0"/>
              <w:left w:val="single" w:color="000000" w:sz="6" w:space="0"/>
              <w:bottom w:val="single" w:color="000000" w:sz="4" w:space="0"/>
              <w:right w:val="single" w:color="000000" w:sz="6" w:space="0"/>
            </w:tcBorders>
            <w:vAlign w:val="bottom"/>
          </w:tcPr>
          <w:p w:rsidRPr="001D3744" w:rsidR="00A04A9F" w:rsidP="001D3744" w:rsidRDefault="00A04A9F" w14:paraId="05D14FC3" w14:textId="70BB7DC6">
            <w:pPr>
              <w:spacing w:line="276" w:lineRule="auto"/>
              <w:rPr>
                <w:szCs w:val="18"/>
              </w:rPr>
            </w:pPr>
            <w:r w:rsidRPr="001D3744">
              <w:rPr>
                <w:rFonts w:eastAsia="Verdana" w:cs="Verdana"/>
                <w:b/>
                <w:szCs w:val="18"/>
              </w:rPr>
              <w:t>Kerndoel 2</w:t>
            </w:r>
          </w:p>
        </w:tc>
      </w:tr>
      <w:tr w:rsidRPr="001D3744" w:rsidR="00A04A9F" w:rsidTr="00471640" w14:paraId="3A7B88E5" w14:textId="77777777">
        <w:trPr>
          <w:trHeight w:val="340"/>
        </w:trPr>
        <w:tc>
          <w:tcPr>
            <w:tcW w:w="8144" w:type="dxa"/>
            <w:gridSpan w:val="3"/>
            <w:tcBorders>
              <w:top w:val="single" w:color="000000" w:sz="4" w:space="0"/>
              <w:left w:val="single" w:color="000000" w:sz="6" w:space="0"/>
              <w:bottom w:val="single" w:color="000000" w:sz="6" w:space="0"/>
              <w:right w:val="single" w:color="000000" w:sz="6" w:space="0"/>
            </w:tcBorders>
            <w:vAlign w:val="center"/>
          </w:tcPr>
          <w:p w:rsidRPr="001D3744" w:rsidR="00A04A9F" w:rsidP="001D3744" w:rsidRDefault="00A04A9F" w14:paraId="3C985181" w14:textId="56D09FF4">
            <w:pPr>
              <w:spacing w:line="276" w:lineRule="auto"/>
              <w:rPr>
                <w:szCs w:val="18"/>
              </w:rPr>
            </w:pPr>
            <w:r w:rsidRPr="001D3744">
              <w:rPr>
                <w:szCs w:val="18"/>
              </w:rPr>
              <w:t>De leerling begrijpt informatie in de Nederlandse Gebarentaal.</w:t>
            </w:r>
          </w:p>
        </w:tc>
      </w:tr>
      <w:tr w:rsidRPr="001D3744" w:rsidR="00A04A9F" w:rsidTr="00471640" w14:paraId="15C54339" w14:textId="77777777">
        <w:trPr>
          <w:trHeight w:val="340"/>
        </w:trPr>
        <w:tc>
          <w:tcPr>
            <w:tcW w:w="2684" w:type="dxa"/>
            <w:gridSpan w:val="2"/>
            <w:tcBorders>
              <w:top w:val="single" w:color="000000" w:sz="6" w:space="0"/>
              <w:left w:val="single" w:color="000000" w:sz="6" w:space="0"/>
              <w:bottom w:val="single" w:color="000000" w:sz="6" w:space="0"/>
              <w:right w:val="single" w:color="000000" w:sz="6" w:space="0"/>
            </w:tcBorders>
            <w:vAlign w:val="bottom"/>
          </w:tcPr>
          <w:p w:rsidRPr="001D3744" w:rsidR="00A04A9F" w:rsidP="001D3744" w:rsidRDefault="00A04A9F" w14:paraId="303F9A86" w14:textId="77777777">
            <w:pPr>
              <w:spacing w:line="276" w:lineRule="auto"/>
              <w:ind w:left="1"/>
              <w:rPr>
                <w:szCs w:val="18"/>
              </w:rPr>
            </w:pPr>
            <w:r w:rsidRPr="001D3744">
              <w:rPr>
                <w:rFonts w:eastAsia="Verdana" w:cs="Verdana"/>
                <w:b/>
                <w:szCs w:val="18"/>
              </w:rPr>
              <w:t xml:space="preserve">Doelzin: </w:t>
            </w:r>
          </w:p>
        </w:tc>
        <w:tc>
          <w:tcPr>
            <w:tcW w:w="5460" w:type="dxa"/>
            <w:tcBorders>
              <w:top w:val="single" w:color="000000" w:sz="6" w:space="0"/>
              <w:left w:val="single" w:color="000000" w:sz="6" w:space="0"/>
              <w:bottom w:val="single" w:color="000000" w:sz="6" w:space="0"/>
              <w:right w:val="single" w:color="000000" w:sz="6" w:space="0"/>
            </w:tcBorders>
            <w:vAlign w:val="bottom"/>
          </w:tcPr>
          <w:p w:rsidRPr="001D3744" w:rsidR="00A04A9F" w:rsidP="001D3744" w:rsidRDefault="00A04A9F" w14:paraId="1317DEA6" w14:textId="77777777">
            <w:pPr>
              <w:spacing w:line="276" w:lineRule="auto"/>
              <w:ind w:left="2"/>
              <w:rPr>
                <w:szCs w:val="18"/>
              </w:rPr>
            </w:pPr>
            <w:r w:rsidRPr="001D3744">
              <w:rPr>
                <w:rFonts w:eastAsia="Verdana" w:cs="Verdana"/>
                <w:b/>
                <w:szCs w:val="18"/>
              </w:rPr>
              <w:t>Het gaat hierbij om:</w:t>
            </w:r>
          </w:p>
        </w:tc>
      </w:tr>
      <w:tr w:rsidRPr="001D3744" w:rsidR="00A04A9F" w:rsidTr="00471640" w14:paraId="0429A01D" w14:textId="77777777">
        <w:trPr>
          <w:trHeight w:val="340"/>
        </w:trPr>
        <w:tc>
          <w:tcPr>
            <w:tcW w:w="416" w:type="dxa"/>
            <w:tcBorders>
              <w:top w:val="single" w:color="000000" w:sz="6" w:space="0"/>
              <w:left w:val="single" w:color="000000" w:sz="6" w:space="0"/>
              <w:bottom w:val="single" w:color="000000" w:sz="6" w:space="0"/>
              <w:right w:val="single" w:color="000000" w:sz="6" w:space="0"/>
            </w:tcBorders>
          </w:tcPr>
          <w:p w:rsidRPr="001D3744" w:rsidR="00A04A9F" w:rsidP="001D3744" w:rsidRDefault="00A04A9F" w14:paraId="4BB0AF08" w14:textId="77777777">
            <w:pPr>
              <w:spacing w:line="276" w:lineRule="auto"/>
              <w:jc w:val="center"/>
              <w:rPr>
                <w:szCs w:val="18"/>
              </w:rPr>
            </w:pPr>
            <w:r w:rsidRPr="001D3744">
              <w:rPr>
                <w:rFonts w:eastAsia="Verdana" w:cs="Verdana"/>
                <w:szCs w:val="18"/>
              </w:rPr>
              <w:t>A.</w:t>
            </w:r>
          </w:p>
        </w:tc>
        <w:tc>
          <w:tcPr>
            <w:tcW w:w="2268" w:type="dxa"/>
            <w:tcBorders>
              <w:top w:val="single" w:color="000000" w:sz="6" w:space="0"/>
              <w:left w:val="single" w:color="000000" w:sz="6" w:space="0"/>
              <w:bottom w:val="single" w:color="000000" w:sz="6" w:space="0"/>
              <w:right w:val="single" w:color="000000" w:sz="6" w:space="0"/>
            </w:tcBorders>
          </w:tcPr>
          <w:p w:rsidRPr="001D3744" w:rsidR="00A04A9F" w:rsidP="001D3744" w:rsidRDefault="00A04A9F" w14:paraId="5437B121" w14:textId="7A851FB0">
            <w:pPr>
              <w:spacing w:line="276" w:lineRule="auto"/>
              <w:rPr>
                <w:szCs w:val="18"/>
              </w:rPr>
            </w:pPr>
            <w:r w:rsidRPr="001D3744">
              <w:rPr>
                <w:rFonts w:eastAsia="Verdana" w:cs="Verdana"/>
                <w:szCs w:val="18"/>
              </w:rPr>
              <w:t>De leerling toont begrip van informatie in de Nederlandse Gebarentaal.</w:t>
            </w:r>
          </w:p>
        </w:tc>
        <w:tc>
          <w:tcPr>
            <w:tcW w:w="5460" w:type="dxa"/>
            <w:tcBorders>
              <w:top w:val="single" w:color="000000" w:sz="6" w:space="0"/>
              <w:left w:val="single" w:color="000000" w:sz="6" w:space="0"/>
              <w:bottom w:val="single" w:color="000000" w:sz="6" w:space="0"/>
              <w:right w:val="single" w:color="000000" w:sz="6" w:space="0"/>
            </w:tcBorders>
            <w:vAlign w:val="center"/>
          </w:tcPr>
          <w:p w:rsidRPr="001D3744" w:rsidR="00A04A9F" w:rsidP="001D3744" w:rsidRDefault="00A04A9F" w14:paraId="130669F3" w14:textId="77777777">
            <w:pPr>
              <w:pStyle w:val="Lijstalinea"/>
              <w:widowControl w:val="0"/>
              <w:numPr>
                <w:ilvl w:val="0"/>
                <w:numId w:val="176"/>
              </w:numPr>
              <w:tabs>
                <w:tab w:val="left" w:pos="2408"/>
              </w:tabs>
              <w:autoSpaceDE w:val="0"/>
              <w:autoSpaceDN w:val="0"/>
              <w:spacing w:before="84" w:line="276" w:lineRule="auto"/>
              <w:rPr>
                <w:rFonts w:eastAsiaTheme="minorEastAsia"/>
                <w:sz w:val="18"/>
              </w:rPr>
            </w:pPr>
            <w:r w:rsidRPr="001D3744">
              <w:rPr>
                <w:rFonts w:eastAsiaTheme="minorEastAsia"/>
                <w:sz w:val="18"/>
              </w:rPr>
              <w:t>aandachtig kijken naar inhoud en vorm van rijke en verschillende soorten teksten in de Nederlandse Gebarentaal;</w:t>
            </w:r>
          </w:p>
          <w:p w:rsidRPr="001D3744" w:rsidR="00A04A9F" w:rsidP="001D3744" w:rsidRDefault="00A04A9F" w14:paraId="0105B518" w14:textId="77777777">
            <w:pPr>
              <w:pStyle w:val="Lijstalinea"/>
              <w:widowControl w:val="0"/>
              <w:numPr>
                <w:ilvl w:val="0"/>
                <w:numId w:val="176"/>
              </w:numPr>
              <w:tabs>
                <w:tab w:val="left" w:pos="2408"/>
              </w:tabs>
              <w:autoSpaceDE w:val="0"/>
              <w:autoSpaceDN w:val="0"/>
              <w:spacing w:before="84" w:line="276" w:lineRule="auto"/>
              <w:rPr>
                <w:rFonts w:eastAsiaTheme="minorEastAsia"/>
                <w:sz w:val="18"/>
              </w:rPr>
            </w:pPr>
            <w:r w:rsidRPr="001D3744">
              <w:rPr>
                <w:rFonts w:eastAsiaTheme="minorEastAsia"/>
                <w:sz w:val="18"/>
              </w:rPr>
              <w:t>inzetten en uitbreiden van kennis van de wereld en lexicon, inclusief school- en vaktaal om aangeboden informatie te begrijpen;</w:t>
            </w:r>
          </w:p>
          <w:p w:rsidRPr="001D3744" w:rsidR="00A04A9F" w:rsidP="001D3744" w:rsidRDefault="00A04A9F" w14:paraId="4A39E0A9" w14:textId="77777777">
            <w:pPr>
              <w:pStyle w:val="Lijstalinea"/>
              <w:widowControl w:val="0"/>
              <w:numPr>
                <w:ilvl w:val="0"/>
                <w:numId w:val="176"/>
              </w:numPr>
              <w:tabs>
                <w:tab w:val="left" w:pos="2408"/>
              </w:tabs>
              <w:autoSpaceDE w:val="0"/>
              <w:autoSpaceDN w:val="0"/>
              <w:spacing w:before="84" w:line="276" w:lineRule="auto"/>
              <w:rPr>
                <w:rFonts w:eastAsiaTheme="minorEastAsia"/>
                <w:sz w:val="18"/>
              </w:rPr>
            </w:pPr>
            <w:r w:rsidRPr="001D3744">
              <w:rPr>
                <w:rFonts w:eastAsiaTheme="minorEastAsia"/>
                <w:sz w:val="18"/>
              </w:rPr>
              <w:t>reageren op en evalueren van de waarde en inhoud van informatie in de Nederlandse Gebarentaal;</w:t>
            </w:r>
          </w:p>
          <w:p w:rsidRPr="001D3744" w:rsidR="00A04A9F" w:rsidP="001D3744" w:rsidRDefault="00A04A9F" w14:paraId="2B3571D4" w14:textId="77777777">
            <w:pPr>
              <w:pStyle w:val="Lijstalinea"/>
              <w:widowControl w:val="0"/>
              <w:numPr>
                <w:ilvl w:val="0"/>
                <w:numId w:val="176"/>
              </w:numPr>
              <w:tabs>
                <w:tab w:val="left" w:pos="2408"/>
              </w:tabs>
              <w:autoSpaceDE w:val="0"/>
              <w:autoSpaceDN w:val="0"/>
              <w:spacing w:before="84" w:line="276" w:lineRule="auto"/>
              <w:rPr>
                <w:rFonts w:eastAsiaTheme="minorEastAsia"/>
                <w:sz w:val="18"/>
              </w:rPr>
            </w:pPr>
            <w:r w:rsidRPr="001D3744">
              <w:rPr>
                <w:rFonts w:eastAsiaTheme="minorEastAsia"/>
                <w:sz w:val="18"/>
              </w:rPr>
              <w:t>analyseren en interpreteren van de aangeboden informatie in de Nederlandse Gebarentaal;</w:t>
            </w:r>
          </w:p>
          <w:p w:rsidRPr="001D3744" w:rsidR="00A04A9F" w:rsidP="001D3744" w:rsidRDefault="00A04A9F" w14:paraId="0BA64173" w14:textId="5B5AEADC">
            <w:pPr>
              <w:pStyle w:val="Lijstalinea"/>
              <w:widowControl w:val="0"/>
              <w:numPr>
                <w:ilvl w:val="0"/>
                <w:numId w:val="176"/>
              </w:numPr>
              <w:tabs>
                <w:tab w:val="left" w:pos="2408"/>
              </w:tabs>
              <w:autoSpaceDE w:val="0"/>
              <w:autoSpaceDN w:val="0"/>
              <w:spacing w:before="84" w:line="276" w:lineRule="auto"/>
              <w:rPr>
                <w:rFonts w:eastAsiaTheme="minorEastAsia"/>
                <w:sz w:val="18"/>
              </w:rPr>
            </w:pPr>
            <w:r w:rsidRPr="001D3744">
              <w:rPr>
                <w:rFonts w:eastAsiaTheme="minorEastAsia"/>
                <w:sz w:val="18"/>
              </w:rPr>
              <w:lastRenderedPageBreak/>
              <w:t>herkennen van perspectieven, communicatieve doelen, publiek, context.</w:t>
            </w:r>
          </w:p>
        </w:tc>
      </w:tr>
      <w:tr w:rsidRPr="001D3744" w:rsidR="00A04A9F" w:rsidTr="00471640" w14:paraId="33A0A06C" w14:textId="77777777">
        <w:trPr>
          <w:trHeight w:val="340"/>
        </w:trPr>
        <w:tc>
          <w:tcPr>
            <w:tcW w:w="416" w:type="dxa"/>
            <w:tcBorders>
              <w:top w:val="single" w:color="000000" w:sz="6" w:space="0"/>
              <w:left w:val="single" w:color="000000" w:sz="6" w:space="0"/>
              <w:bottom w:val="single" w:color="000000" w:sz="6" w:space="0"/>
              <w:right w:val="single" w:color="000000" w:sz="6" w:space="0"/>
            </w:tcBorders>
          </w:tcPr>
          <w:p w:rsidRPr="001D3744" w:rsidR="00A04A9F" w:rsidP="001D3744" w:rsidRDefault="00A04A9F" w14:paraId="1DB6CEB5" w14:textId="3F2D5DBE">
            <w:pPr>
              <w:spacing w:line="276" w:lineRule="auto"/>
              <w:jc w:val="center"/>
              <w:rPr>
                <w:rFonts w:eastAsia="Verdana" w:cs="Verdana"/>
                <w:szCs w:val="18"/>
              </w:rPr>
            </w:pPr>
            <w:r w:rsidRPr="001D3744">
              <w:rPr>
                <w:rFonts w:eastAsia="Verdana" w:cs="Verdana"/>
                <w:szCs w:val="18"/>
              </w:rPr>
              <w:lastRenderedPageBreak/>
              <w:t>B.</w:t>
            </w:r>
          </w:p>
        </w:tc>
        <w:tc>
          <w:tcPr>
            <w:tcW w:w="2268" w:type="dxa"/>
            <w:tcBorders>
              <w:top w:val="single" w:color="000000" w:sz="6" w:space="0"/>
              <w:left w:val="single" w:color="000000" w:sz="6" w:space="0"/>
              <w:bottom w:val="single" w:color="000000" w:sz="6" w:space="0"/>
              <w:right w:val="single" w:color="000000" w:sz="6" w:space="0"/>
            </w:tcBorders>
          </w:tcPr>
          <w:p w:rsidRPr="001D3744" w:rsidR="00A04A9F" w:rsidP="001D3744" w:rsidRDefault="00A04A9F" w14:paraId="0924ADE1" w14:textId="4F441D82">
            <w:pPr>
              <w:spacing w:line="276" w:lineRule="auto"/>
              <w:rPr>
                <w:rFonts w:eastAsia="Verdana" w:cs="Verdana"/>
                <w:szCs w:val="18"/>
              </w:rPr>
            </w:pPr>
            <w:r w:rsidRPr="001D3744">
              <w:rPr>
                <w:rFonts w:eastAsia="Verdana" w:cs="Verdana"/>
                <w:szCs w:val="18"/>
              </w:rPr>
              <w:t>De leerling onderzoekt en verwerkt informatie uit verschillende bronnen in de Nederlandse Gebarentaal.</w:t>
            </w:r>
          </w:p>
        </w:tc>
        <w:tc>
          <w:tcPr>
            <w:tcW w:w="5460" w:type="dxa"/>
            <w:tcBorders>
              <w:top w:val="single" w:color="000000" w:sz="6" w:space="0"/>
              <w:left w:val="single" w:color="000000" w:sz="6" w:space="0"/>
              <w:bottom w:val="single" w:color="000000" w:sz="6" w:space="0"/>
              <w:right w:val="single" w:color="000000" w:sz="6" w:space="0"/>
            </w:tcBorders>
            <w:vAlign w:val="center"/>
          </w:tcPr>
          <w:p w:rsidRPr="001D3744" w:rsidR="00A04A9F" w:rsidP="001D3744" w:rsidRDefault="00A04A9F" w14:paraId="7DD97B61" w14:textId="77777777">
            <w:pPr>
              <w:pStyle w:val="Lijstalinea"/>
              <w:widowControl w:val="0"/>
              <w:numPr>
                <w:ilvl w:val="0"/>
                <w:numId w:val="177"/>
              </w:numPr>
              <w:tabs>
                <w:tab w:val="left" w:pos="2408"/>
              </w:tabs>
              <w:autoSpaceDE w:val="0"/>
              <w:autoSpaceDN w:val="0"/>
              <w:spacing w:before="84" w:line="276" w:lineRule="auto"/>
              <w:rPr>
                <w:rFonts w:eastAsiaTheme="minorEastAsia"/>
                <w:sz w:val="18"/>
              </w:rPr>
            </w:pPr>
            <w:r w:rsidRPr="001D3744">
              <w:rPr>
                <w:rFonts w:eastAsiaTheme="minorEastAsia"/>
                <w:sz w:val="18"/>
              </w:rPr>
              <w:t>verkennen van kenmerken van aangereikte bronnen: maker, communicatief doel en actualiteit;</w:t>
            </w:r>
          </w:p>
          <w:p w:rsidRPr="001D3744" w:rsidR="00A04A9F" w:rsidP="001D3744" w:rsidRDefault="00A04A9F" w14:paraId="10ECE95F" w14:textId="77777777">
            <w:pPr>
              <w:pStyle w:val="Lijstalinea"/>
              <w:widowControl w:val="0"/>
              <w:numPr>
                <w:ilvl w:val="0"/>
                <w:numId w:val="177"/>
              </w:numPr>
              <w:tabs>
                <w:tab w:val="left" w:pos="2408"/>
              </w:tabs>
              <w:autoSpaceDE w:val="0"/>
              <w:autoSpaceDN w:val="0"/>
              <w:spacing w:before="84" w:line="276" w:lineRule="auto"/>
              <w:rPr>
                <w:rFonts w:eastAsiaTheme="minorEastAsia"/>
                <w:sz w:val="18"/>
              </w:rPr>
            </w:pPr>
            <w:r w:rsidRPr="001D3744">
              <w:rPr>
                <w:rFonts w:eastAsiaTheme="minorEastAsia"/>
                <w:sz w:val="18"/>
              </w:rPr>
              <w:t>inschatten van de betrouwbaarheid van informatie in aangereikte bronnen in de Nederlandse Gebarentaal;</w:t>
            </w:r>
          </w:p>
          <w:p w:rsidRPr="001D3744" w:rsidR="00A04A9F" w:rsidP="001D3744" w:rsidRDefault="00A04A9F" w14:paraId="7E8BD70A" w14:textId="77777777">
            <w:pPr>
              <w:pStyle w:val="Lijstalinea"/>
              <w:widowControl w:val="0"/>
              <w:numPr>
                <w:ilvl w:val="0"/>
                <w:numId w:val="177"/>
              </w:numPr>
              <w:tabs>
                <w:tab w:val="left" w:pos="2408"/>
              </w:tabs>
              <w:autoSpaceDE w:val="0"/>
              <w:autoSpaceDN w:val="0"/>
              <w:spacing w:before="84" w:line="276" w:lineRule="auto"/>
              <w:rPr>
                <w:rFonts w:eastAsiaTheme="minorEastAsia"/>
                <w:sz w:val="18"/>
              </w:rPr>
            </w:pPr>
            <w:r w:rsidRPr="001D3744">
              <w:rPr>
                <w:rFonts w:eastAsiaTheme="minorEastAsia"/>
                <w:sz w:val="18"/>
              </w:rPr>
              <w:t>gebruiken van een passende aanpak bij de selectie van bruikbare en doelgerichte informatie uit bronnen in de Nederlandse Gebarentaal;</w:t>
            </w:r>
          </w:p>
          <w:p w:rsidRPr="001D3744" w:rsidR="00A04A9F" w:rsidP="001D3744" w:rsidRDefault="00A04A9F" w14:paraId="5F2F4616" w14:textId="6A37ECFF">
            <w:pPr>
              <w:pStyle w:val="Lijstalinea"/>
              <w:widowControl w:val="0"/>
              <w:numPr>
                <w:ilvl w:val="0"/>
                <w:numId w:val="177"/>
              </w:numPr>
              <w:tabs>
                <w:tab w:val="left" w:pos="2408"/>
              </w:tabs>
              <w:autoSpaceDE w:val="0"/>
              <w:autoSpaceDN w:val="0"/>
              <w:spacing w:before="84" w:line="276" w:lineRule="auto"/>
              <w:rPr>
                <w:rFonts w:eastAsiaTheme="minorEastAsia"/>
                <w:sz w:val="18"/>
              </w:rPr>
            </w:pPr>
            <w:r w:rsidRPr="001D3744">
              <w:rPr>
                <w:rFonts w:eastAsiaTheme="minorEastAsia"/>
                <w:sz w:val="18"/>
              </w:rPr>
              <w:t>creëren van verschillende soorten teksten op basis van informatie uit bronnen in de Nederlandse Gebarentaal.</w:t>
            </w:r>
          </w:p>
        </w:tc>
      </w:tr>
    </w:tbl>
    <w:p w:rsidRPr="001D3744" w:rsidR="00A04A9F" w:rsidP="001D3744" w:rsidRDefault="00A04A9F" w14:paraId="13EBDB20" w14:textId="77777777">
      <w:pPr>
        <w:spacing w:line="276" w:lineRule="auto"/>
        <w:rPr>
          <w:szCs w:val="18"/>
        </w:rPr>
      </w:pPr>
    </w:p>
    <w:tbl>
      <w:tblPr>
        <w:tblStyle w:val="TableGrid"/>
        <w:tblW w:w="8144" w:type="dxa"/>
        <w:tblInd w:w="9" w:type="dxa"/>
        <w:tblLayout w:type="fixed"/>
        <w:tblCellMar>
          <w:top w:w="57" w:type="dxa"/>
          <w:left w:w="57" w:type="dxa"/>
          <w:bottom w:w="57" w:type="dxa"/>
          <w:right w:w="57" w:type="dxa"/>
        </w:tblCellMar>
        <w:tblLook w:val="04A0" w:firstRow="1" w:lastRow="0" w:firstColumn="1" w:lastColumn="0" w:noHBand="0" w:noVBand="1"/>
      </w:tblPr>
      <w:tblGrid>
        <w:gridCol w:w="416"/>
        <w:gridCol w:w="2268"/>
        <w:gridCol w:w="5460"/>
      </w:tblGrid>
      <w:tr w:rsidRPr="001D3744" w:rsidR="00A04A9F" w:rsidTr="00471640" w14:paraId="42894F98" w14:textId="77777777">
        <w:trPr>
          <w:trHeight w:val="340"/>
        </w:trPr>
        <w:tc>
          <w:tcPr>
            <w:tcW w:w="8144" w:type="dxa"/>
            <w:gridSpan w:val="3"/>
            <w:tcBorders>
              <w:top w:val="single" w:color="000000" w:sz="6" w:space="0"/>
              <w:left w:val="single" w:color="000000" w:sz="6" w:space="0"/>
              <w:bottom w:val="single" w:color="000000" w:sz="4" w:space="0"/>
              <w:right w:val="single" w:color="000000" w:sz="6" w:space="0"/>
            </w:tcBorders>
            <w:vAlign w:val="bottom"/>
          </w:tcPr>
          <w:p w:rsidRPr="001D3744" w:rsidR="00A04A9F" w:rsidP="001D3744" w:rsidRDefault="00A04A9F" w14:paraId="7BAD4DA9" w14:textId="34CCC672">
            <w:pPr>
              <w:spacing w:line="276" w:lineRule="auto"/>
              <w:rPr>
                <w:szCs w:val="18"/>
              </w:rPr>
            </w:pPr>
            <w:r w:rsidRPr="001D3744">
              <w:rPr>
                <w:rFonts w:eastAsia="Verdana" w:cs="Verdana"/>
                <w:b/>
                <w:szCs w:val="18"/>
              </w:rPr>
              <w:t>Kerndoel 3</w:t>
            </w:r>
          </w:p>
        </w:tc>
      </w:tr>
      <w:tr w:rsidRPr="001D3744" w:rsidR="00A04A9F" w:rsidTr="00471640" w14:paraId="4F591180" w14:textId="77777777">
        <w:trPr>
          <w:trHeight w:val="340"/>
        </w:trPr>
        <w:tc>
          <w:tcPr>
            <w:tcW w:w="8144" w:type="dxa"/>
            <w:gridSpan w:val="3"/>
            <w:tcBorders>
              <w:top w:val="single" w:color="000000" w:sz="4" w:space="0"/>
              <w:left w:val="single" w:color="000000" w:sz="6" w:space="0"/>
              <w:bottom w:val="single" w:color="000000" w:sz="6" w:space="0"/>
              <w:right w:val="single" w:color="000000" w:sz="6" w:space="0"/>
            </w:tcBorders>
            <w:vAlign w:val="center"/>
          </w:tcPr>
          <w:p w:rsidRPr="001D3744" w:rsidR="00A04A9F" w:rsidP="001D3744" w:rsidRDefault="00A04A9F" w14:paraId="28BF5628" w14:textId="26CE1680">
            <w:pPr>
              <w:spacing w:line="276" w:lineRule="auto"/>
              <w:rPr>
                <w:szCs w:val="18"/>
              </w:rPr>
            </w:pPr>
            <w:r w:rsidRPr="001D3744">
              <w:rPr>
                <w:szCs w:val="18"/>
              </w:rPr>
              <w:t>De leerling drukt zich uit in de Nederlandse Gebarentaal.</w:t>
            </w:r>
          </w:p>
        </w:tc>
      </w:tr>
      <w:tr w:rsidRPr="001D3744" w:rsidR="00A04A9F" w:rsidTr="00471640" w14:paraId="0A518648" w14:textId="77777777">
        <w:trPr>
          <w:trHeight w:val="340"/>
        </w:trPr>
        <w:tc>
          <w:tcPr>
            <w:tcW w:w="2684" w:type="dxa"/>
            <w:gridSpan w:val="2"/>
            <w:tcBorders>
              <w:top w:val="single" w:color="000000" w:sz="6" w:space="0"/>
              <w:left w:val="single" w:color="000000" w:sz="6" w:space="0"/>
              <w:bottom w:val="single" w:color="000000" w:sz="6" w:space="0"/>
              <w:right w:val="single" w:color="000000" w:sz="6" w:space="0"/>
            </w:tcBorders>
            <w:vAlign w:val="bottom"/>
          </w:tcPr>
          <w:p w:rsidRPr="001D3744" w:rsidR="00A04A9F" w:rsidP="001D3744" w:rsidRDefault="00A04A9F" w14:paraId="27013497" w14:textId="77777777">
            <w:pPr>
              <w:spacing w:line="276" w:lineRule="auto"/>
              <w:ind w:left="1"/>
              <w:rPr>
                <w:szCs w:val="18"/>
              </w:rPr>
            </w:pPr>
            <w:r w:rsidRPr="001D3744">
              <w:rPr>
                <w:rFonts w:eastAsia="Verdana" w:cs="Verdana"/>
                <w:b/>
                <w:szCs w:val="18"/>
              </w:rPr>
              <w:t xml:space="preserve">Doelzin: </w:t>
            </w:r>
          </w:p>
        </w:tc>
        <w:tc>
          <w:tcPr>
            <w:tcW w:w="5460" w:type="dxa"/>
            <w:tcBorders>
              <w:top w:val="single" w:color="000000" w:sz="6" w:space="0"/>
              <w:left w:val="single" w:color="000000" w:sz="6" w:space="0"/>
              <w:bottom w:val="single" w:color="000000" w:sz="6" w:space="0"/>
              <w:right w:val="single" w:color="000000" w:sz="6" w:space="0"/>
            </w:tcBorders>
            <w:vAlign w:val="bottom"/>
          </w:tcPr>
          <w:p w:rsidRPr="001D3744" w:rsidR="00A04A9F" w:rsidP="001D3744" w:rsidRDefault="00A04A9F" w14:paraId="744B5D91" w14:textId="77777777">
            <w:pPr>
              <w:spacing w:line="276" w:lineRule="auto"/>
              <w:ind w:left="2"/>
              <w:rPr>
                <w:szCs w:val="18"/>
              </w:rPr>
            </w:pPr>
            <w:r w:rsidRPr="001D3744">
              <w:rPr>
                <w:rFonts w:eastAsia="Verdana" w:cs="Verdana"/>
                <w:b/>
                <w:szCs w:val="18"/>
              </w:rPr>
              <w:t>Het gaat hierbij om:</w:t>
            </w:r>
          </w:p>
        </w:tc>
      </w:tr>
      <w:tr w:rsidRPr="001D3744" w:rsidR="00A04A9F" w:rsidTr="00471640" w14:paraId="32467932" w14:textId="77777777">
        <w:trPr>
          <w:trHeight w:val="340"/>
        </w:trPr>
        <w:tc>
          <w:tcPr>
            <w:tcW w:w="416" w:type="dxa"/>
            <w:tcBorders>
              <w:top w:val="single" w:color="000000" w:sz="6" w:space="0"/>
              <w:left w:val="single" w:color="000000" w:sz="6" w:space="0"/>
              <w:bottom w:val="single" w:color="000000" w:sz="6" w:space="0"/>
              <w:right w:val="single" w:color="000000" w:sz="6" w:space="0"/>
            </w:tcBorders>
          </w:tcPr>
          <w:p w:rsidRPr="001D3744" w:rsidR="00A04A9F" w:rsidP="001D3744" w:rsidRDefault="00A04A9F" w14:paraId="74991C58" w14:textId="77777777">
            <w:pPr>
              <w:spacing w:line="276" w:lineRule="auto"/>
              <w:jc w:val="center"/>
              <w:rPr>
                <w:szCs w:val="18"/>
              </w:rPr>
            </w:pPr>
            <w:r w:rsidRPr="001D3744">
              <w:rPr>
                <w:rFonts w:eastAsia="Verdana" w:cs="Verdana"/>
                <w:szCs w:val="18"/>
              </w:rPr>
              <w:t>A.</w:t>
            </w:r>
          </w:p>
        </w:tc>
        <w:tc>
          <w:tcPr>
            <w:tcW w:w="2268" w:type="dxa"/>
            <w:tcBorders>
              <w:top w:val="single" w:color="000000" w:sz="6" w:space="0"/>
              <w:left w:val="single" w:color="000000" w:sz="6" w:space="0"/>
              <w:bottom w:val="single" w:color="000000" w:sz="6" w:space="0"/>
              <w:right w:val="single" w:color="000000" w:sz="6" w:space="0"/>
            </w:tcBorders>
          </w:tcPr>
          <w:p w:rsidRPr="001D3744" w:rsidR="00A04A9F" w:rsidP="001D3744" w:rsidRDefault="00A04A9F" w14:paraId="30E151E8" w14:textId="7EAA8BC2">
            <w:pPr>
              <w:spacing w:line="276" w:lineRule="auto"/>
              <w:rPr>
                <w:szCs w:val="18"/>
              </w:rPr>
            </w:pPr>
            <w:r w:rsidRPr="001D3744">
              <w:rPr>
                <w:rFonts w:eastAsia="Verdana" w:cs="Verdana"/>
                <w:szCs w:val="18"/>
              </w:rPr>
              <w:t>De leerling drukt zich naar vorm en inhoud begrijpelijk en correct uit in de Nederlandse Gebarentaal.</w:t>
            </w:r>
          </w:p>
        </w:tc>
        <w:tc>
          <w:tcPr>
            <w:tcW w:w="5460" w:type="dxa"/>
            <w:tcBorders>
              <w:top w:val="single" w:color="000000" w:sz="6" w:space="0"/>
              <w:left w:val="single" w:color="000000" w:sz="6" w:space="0"/>
              <w:bottom w:val="single" w:color="000000" w:sz="6" w:space="0"/>
              <w:right w:val="single" w:color="000000" w:sz="6" w:space="0"/>
            </w:tcBorders>
            <w:vAlign w:val="center"/>
          </w:tcPr>
          <w:p w:rsidRPr="001D3744" w:rsidR="00A04A9F" w:rsidP="001D3744" w:rsidRDefault="00A04A9F" w14:paraId="72120E0B" w14:textId="77777777">
            <w:pPr>
              <w:pStyle w:val="Lijstalinea"/>
              <w:widowControl w:val="0"/>
              <w:numPr>
                <w:ilvl w:val="0"/>
                <w:numId w:val="178"/>
              </w:numPr>
              <w:tabs>
                <w:tab w:val="left" w:pos="3230"/>
              </w:tabs>
              <w:autoSpaceDE w:val="0"/>
              <w:autoSpaceDN w:val="0"/>
              <w:spacing w:before="84" w:line="276" w:lineRule="auto"/>
              <w:rPr>
                <w:rFonts w:eastAsiaTheme="minorEastAsia"/>
                <w:sz w:val="18"/>
              </w:rPr>
            </w:pPr>
            <w:r w:rsidRPr="001D3744">
              <w:rPr>
                <w:rFonts w:eastAsiaTheme="minorEastAsia"/>
                <w:sz w:val="18"/>
              </w:rPr>
              <w:t>fonologisch</w:t>
            </w:r>
            <w:r w:rsidRPr="001D3744">
              <w:rPr>
                <w:rFonts w:eastAsiaTheme="minorEastAsia"/>
                <w:spacing w:val="-6"/>
                <w:sz w:val="18"/>
              </w:rPr>
              <w:t xml:space="preserve"> </w:t>
            </w:r>
            <w:r w:rsidRPr="001D3744">
              <w:rPr>
                <w:rFonts w:eastAsiaTheme="minorEastAsia"/>
                <w:sz w:val="18"/>
              </w:rPr>
              <w:t>en</w:t>
            </w:r>
            <w:r w:rsidRPr="001D3744">
              <w:rPr>
                <w:rFonts w:eastAsiaTheme="minorEastAsia"/>
                <w:spacing w:val="-4"/>
                <w:sz w:val="18"/>
              </w:rPr>
              <w:t xml:space="preserve"> </w:t>
            </w:r>
            <w:r w:rsidRPr="001D3744">
              <w:rPr>
                <w:rFonts w:eastAsiaTheme="minorEastAsia"/>
                <w:sz w:val="18"/>
              </w:rPr>
              <w:t>grammaticaal</w:t>
            </w:r>
            <w:r w:rsidRPr="001D3744">
              <w:rPr>
                <w:rFonts w:eastAsiaTheme="minorEastAsia"/>
                <w:spacing w:val="-4"/>
                <w:sz w:val="18"/>
              </w:rPr>
              <w:t xml:space="preserve"> </w:t>
            </w:r>
            <w:r w:rsidRPr="001D3744">
              <w:rPr>
                <w:rFonts w:eastAsiaTheme="minorEastAsia"/>
                <w:sz w:val="18"/>
              </w:rPr>
              <w:t>correct</w:t>
            </w:r>
            <w:r w:rsidRPr="001D3744">
              <w:rPr>
                <w:rFonts w:eastAsiaTheme="minorEastAsia"/>
                <w:spacing w:val="-3"/>
                <w:sz w:val="18"/>
              </w:rPr>
              <w:t xml:space="preserve"> </w:t>
            </w:r>
            <w:r w:rsidRPr="001D3744">
              <w:rPr>
                <w:rFonts w:eastAsiaTheme="minorEastAsia"/>
                <w:spacing w:val="-2"/>
                <w:sz w:val="18"/>
              </w:rPr>
              <w:t>gebaren;</w:t>
            </w:r>
          </w:p>
          <w:p w:rsidRPr="001D3744" w:rsidR="00A04A9F" w:rsidP="001D3744" w:rsidRDefault="00A04A9F" w14:paraId="5F2208D3" w14:textId="77777777">
            <w:pPr>
              <w:pStyle w:val="Lijstalinea"/>
              <w:widowControl w:val="0"/>
              <w:numPr>
                <w:ilvl w:val="0"/>
                <w:numId w:val="178"/>
              </w:numPr>
              <w:tabs>
                <w:tab w:val="left" w:pos="3230"/>
              </w:tabs>
              <w:autoSpaceDE w:val="0"/>
              <w:autoSpaceDN w:val="0"/>
              <w:spacing w:before="84" w:line="276" w:lineRule="auto"/>
              <w:rPr>
                <w:rFonts w:eastAsiaTheme="minorEastAsia"/>
                <w:sz w:val="18"/>
              </w:rPr>
            </w:pPr>
            <w:r w:rsidRPr="001D3744">
              <w:rPr>
                <w:rFonts w:eastAsiaTheme="minorEastAsia"/>
                <w:sz w:val="18"/>
              </w:rPr>
              <w:t>inzetten</w:t>
            </w:r>
            <w:r w:rsidRPr="001D3744">
              <w:rPr>
                <w:rFonts w:eastAsiaTheme="minorEastAsia"/>
                <w:spacing w:val="-6"/>
                <w:sz w:val="18"/>
              </w:rPr>
              <w:t xml:space="preserve"> </w:t>
            </w:r>
            <w:r w:rsidRPr="001D3744">
              <w:rPr>
                <w:rFonts w:eastAsiaTheme="minorEastAsia"/>
                <w:sz w:val="18"/>
              </w:rPr>
              <w:t>van</w:t>
            </w:r>
            <w:r w:rsidRPr="001D3744">
              <w:rPr>
                <w:rFonts w:eastAsiaTheme="minorEastAsia"/>
                <w:spacing w:val="-3"/>
                <w:sz w:val="18"/>
              </w:rPr>
              <w:t xml:space="preserve"> </w:t>
            </w:r>
            <w:r w:rsidRPr="001D3744">
              <w:rPr>
                <w:rFonts w:eastAsiaTheme="minorEastAsia"/>
                <w:sz w:val="18"/>
              </w:rPr>
              <w:t>lexicon</w:t>
            </w:r>
            <w:r w:rsidRPr="001D3744">
              <w:rPr>
                <w:rFonts w:eastAsiaTheme="minorEastAsia"/>
                <w:spacing w:val="-3"/>
                <w:sz w:val="18"/>
              </w:rPr>
              <w:t xml:space="preserve"> </w:t>
            </w:r>
            <w:r w:rsidRPr="001D3744">
              <w:rPr>
                <w:rFonts w:eastAsiaTheme="minorEastAsia"/>
                <w:sz w:val="18"/>
              </w:rPr>
              <w:t>en</w:t>
            </w:r>
            <w:r w:rsidRPr="001D3744">
              <w:rPr>
                <w:rFonts w:eastAsiaTheme="minorEastAsia"/>
                <w:spacing w:val="-4"/>
                <w:sz w:val="18"/>
              </w:rPr>
              <w:t xml:space="preserve"> </w:t>
            </w:r>
            <w:r w:rsidRPr="001D3744">
              <w:rPr>
                <w:rFonts w:eastAsiaTheme="minorEastAsia"/>
                <w:sz w:val="18"/>
              </w:rPr>
              <w:t>kennis</w:t>
            </w:r>
            <w:r w:rsidRPr="001D3744">
              <w:rPr>
                <w:rFonts w:eastAsiaTheme="minorEastAsia"/>
                <w:spacing w:val="-3"/>
                <w:sz w:val="18"/>
              </w:rPr>
              <w:t xml:space="preserve"> </w:t>
            </w:r>
            <w:r w:rsidRPr="001D3744">
              <w:rPr>
                <w:rFonts w:eastAsiaTheme="minorEastAsia"/>
                <w:sz w:val="18"/>
              </w:rPr>
              <w:t>van</w:t>
            </w:r>
            <w:r w:rsidRPr="001D3744">
              <w:rPr>
                <w:rFonts w:eastAsiaTheme="minorEastAsia"/>
                <w:spacing w:val="-3"/>
                <w:sz w:val="18"/>
              </w:rPr>
              <w:t xml:space="preserve"> </w:t>
            </w:r>
            <w:r w:rsidRPr="001D3744">
              <w:rPr>
                <w:rFonts w:eastAsiaTheme="minorEastAsia"/>
                <w:sz w:val="18"/>
              </w:rPr>
              <w:t>gebaar-,</w:t>
            </w:r>
            <w:r w:rsidRPr="001D3744">
              <w:rPr>
                <w:rFonts w:eastAsiaTheme="minorEastAsia"/>
                <w:spacing w:val="-4"/>
                <w:sz w:val="18"/>
              </w:rPr>
              <w:t xml:space="preserve"> </w:t>
            </w:r>
            <w:r w:rsidRPr="001D3744">
              <w:rPr>
                <w:rFonts w:eastAsiaTheme="minorEastAsia"/>
                <w:sz w:val="18"/>
              </w:rPr>
              <w:t>zins-</w:t>
            </w:r>
            <w:r w:rsidRPr="001D3744">
              <w:rPr>
                <w:rFonts w:eastAsiaTheme="minorEastAsia"/>
                <w:spacing w:val="-3"/>
                <w:sz w:val="18"/>
              </w:rPr>
              <w:t xml:space="preserve"> </w:t>
            </w:r>
            <w:r w:rsidRPr="001D3744">
              <w:rPr>
                <w:rFonts w:eastAsiaTheme="minorEastAsia"/>
                <w:sz w:val="18"/>
              </w:rPr>
              <w:t>en</w:t>
            </w:r>
            <w:r w:rsidRPr="001D3744">
              <w:rPr>
                <w:rFonts w:eastAsiaTheme="minorEastAsia"/>
                <w:spacing w:val="-3"/>
                <w:sz w:val="18"/>
              </w:rPr>
              <w:t xml:space="preserve"> </w:t>
            </w:r>
            <w:r w:rsidRPr="001D3744">
              <w:rPr>
                <w:rFonts w:eastAsiaTheme="minorEastAsia"/>
                <w:spacing w:val="-2"/>
                <w:sz w:val="18"/>
              </w:rPr>
              <w:t>verhaalopbouw;</w:t>
            </w:r>
          </w:p>
          <w:p w:rsidRPr="001D3744" w:rsidR="00A04A9F" w:rsidP="001D3744" w:rsidRDefault="00A04A9F" w14:paraId="7208A218" w14:textId="77777777">
            <w:pPr>
              <w:pStyle w:val="Lijstalinea"/>
              <w:widowControl w:val="0"/>
              <w:numPr>
                <w:ilvl w:val="0"/>
                <w:numId w:val="178"/>
              </w:numPr>
              <w:tabs>
                <w:tab w:val="left" w:pos="3230"/>
              </w:tabs>
              <w:autoSpaceDE w:val="0"/>
              <w:autoSpaceDN w:val="0"/>
              <w:spacing w:before="84" w:line="276" w:lineRule="auto"/>
              <w:rPr>
                <w:rFonts w:eastAsiaTheme="minorEastAsia"/>
                <w:sz w:val="18"/>
              </w:rPr>
            </w:pPr>
            <w:r w:rsidRPr="001D3744">
              <w:rPr>
                <w:rFonts w:eastAsiaTheme="minorEastAsia"/>
                <w:sz w:val="18"/>
              </w:rPr>
              <w:t>uitdrukking</w:t>
            </w:r>
            <w:r w:rsidRPr="001D3744">
              <w:rPr>
                <w:rFonts w:eastAsiaTheme="minorEastAsia"/>
                <w:spacing w:val="-8"/>
                <w:sz w:val="18"/>
              </w:rPr>
              <w:t xml:space="preserve"> </w:t>
            </w:r>
            <w:r w:rsidRPr="001D3744">
              <w:rPr>
                <w:rFonts w:eastAsiaTheme="minorEastAsia"/>
                <w:sz w:val="18"/>
              </w:rPr>
              <w:t>geven</w:t>
            </w:r>
            <w:r w:rsidRPr="001D3744">
              <w:rPr>
                <w:rFonts w:eastAsiaTheme="minorEastAsia"/>
                <w:spacing w:val="-8"/>
                <w:sz w:val="18"/>
              </w:rPr>
              <w:t xml:space="preserve"> </w:t>
            </w:r>
            <w:r w:rsidRPr="001D3744">
              <w:rPr>
                <w:rFonts w:eastAsiaTheme="minorEastAsia"/>
                <w:sz w:val="18"/>
              </w:rPr>
              <w:t>aan</w:t>
            </w:r>
            <w:r w:rsidRPr="001D3744">
              <w:rPr>
                <w:rFonts w:eastAsiaTheme="minorEastAsia"/>
                <w:spacing w:val="-8"/>
                <w:sz w:val="18"/>
              </w:rPr>
              <w:t xml:space="preserve"> </w:t>
            </w:r>
            <w:r w:rsidRPr="001D3744">
              <w:rPr>
                <w:rFonts w:eastAsiaTheme="minorEastAsia"/>
                <w:sz w:val="18"/>
              </w:rPr>
              <w:t>gedachten,</w:t>
            </w:r>
            <w:r w:rsidRPr="001D3744">
              <w:rPr>
                <w:rFonts w:eastAsiaTheme="minorEastAsia"/>
                <w:spacing w:val="-8"/>
                <w:sz w:val="18"/>
              </w:rPr>
              <w:t xml:space="preserve"> </w:t>
            </w:r>
            <w:r w:rsidRPr="001D3744">
              <w:rPr>
                <w:rFonts w:eastAsiaTheme="minorEastAsia"/>
                <w:sz w:val="18"/>
              </w:rPr>
              <w:t>verworven</w:t>
            </w:r>
            <w:r w:rsidRPr="001D3744">
              <w:rPr>
                <w:rFonts w:eastAsiaTheme="minorEastAsia"/>
                <w:spacing w:val="-8"/>
                <w:sz w:val="18"/>
              </w:rPr>
              <w:t xml:space="preserve"> </w:t>
            </w:r>
            <w:r w:rsidRPr="001D3744">
              <w:rPr>
                <w:rFonts w:eastAsiaTheme="minorEastAsia"/>
                <w:sz w:val="18"/>
              </w:rPr>
              <w:t>inzichten</w:t>
            </w:r>
            <w:r w:rsidRPr="001D3744">
              <w:rPr>
                <w:rFonts w:eastAsiaTheme="minorEastAsia"/>
                <w:spacing w:val="-8"/>
                <w:sz w:val="18"/>
              </w:rPr>
              <w:t xml:space="preserve"> </w:t>
            </w:r>
            <w:r w:rsidRPr="001D3744">
              <w:rPr>
                <w:rFonts w:eastAsiaTheme="minorEastAsia"/>
                <w:sz w:val="18"/>
              </w:rPr>
              <w:t>en</w:t>
            </w:r>
            <w:r w:rsidRPr="001D3744">
              <w:rPr>
                <w:rFonts w:eastAsiaTheme="minorEastAsia"/>
                <w:spacing w:val="-8"/>
                <w:sz w:val="18"/>
              </w:rPr>
              <w:t xml:space="preserve"> </w:t>
            </w:r>
            <w:r w:rsidRPr="001D3744">
              <w:rPr>
                <w:rFonts w:eastAsiaTheme="minorEastAsia"/>
                <w:sz w:val="18"/>
              </w:rPr>
              <w:t>kennis</w:t>
            </w:r>
            <w:r w:rsidRPr="001D3744">
              <w:rPr>
                <w:rFonts w:eastAsiaTheme="minorEastAsia"/>
                <w:spacing w:val="-8"/>
                <w:sz w:val="18"/>
              </w:rPr>
              <w:t xml:space="preserve"> </w:t>
            </w:r>
            <w:r w:rsidRPr="001D3744">
              <w:rPr>
                <w:rFonts w:eastAsiaTheme="minorEastAsia"/>
                <w:sz w:val="18"/>
              </w:rPr>
              <w:t>van</w:t>
            </w:r>
            <w:r w:rsidRPr="001D3744">
              <w:rPr>
                <w:rFonts w:eastAsiaTheme="minorEastAsia"/>
                <w:spacing w:val="-8"/>
                <w:sz w:val="18"/>
              </w:rPr>
              <w:t xml:space="preserve"> </w:t>
            </w:r>
            <w:r w:rsidRPr="001D3744">
              <w:rPr>
                <w:rFonts w:eastAsiaTheme="minorEastAsia"/>
                <w:sz w:val="18"/>
              </w:rPr>
              <w:t>de</w:t>
            </w:r>
            <w:r w:rsidRPr="001D3744">
              <w:rPr>
                <w:rFonts w:eastAsiaTheme="minorEastAsia"/>
                <w:spacing w:val="-8"/>
                <w:sz w:val="18"/>
              </w:rPr>
              <w:t xml:space="preserve"> </w:t>
            </w:r>
            <w:r w:rsidRPr="001D3744">
              <w:rPr>
                <w:rFonts w:eastAsiaTheme="minorEastAsia"/>
                <w:sz w:val="18"/>
              </w:rPr>
              <w:t>wereld</w:t>
            </w:r>
            <w:r w:rsidRPr="001D3744">
              <w:rPr>
                <w:rFonts w:eastAsiaTheme="minorEastAsia"/>
                <w:spacing w:val="-8"/>
                <w:sz w:val="18"/>
              </w:rPr>
              <w:t xml:space="preserve"> </w:t>
            </w:r>
            <w:r w:rsidRPr="001D3744">
              <w:rPr>
                <w:rFonts w:eastAsiaTheme="minorEastAsia"/>
                <w:sz w:val="18"/>
              </w:rPr>
              <w:t>in een Nederlandse Gebarentaal-tekst;</w:t>
            </w:r>
          </w:p>
          <w:p w:rsidRPr="001D3744" w:rsidR="00A04A9F" w:rsidP="001D3744" w:rsidRDefault="00A04A9F" w14:paraId="5AEE00CC" w14:textId="77777777">
            <w:pPr>
              <w:pStyle w:val="Lijstalinea"/>
              <w:widowControl w:val="0"/>
              <w:numPr>
                <w:ilvl w:val="0"/>
                <w:numId w:val="178"/>
              </w:numPr>
              <w:tabs>
                <w:tab w:val="left" w:pos="3230"/>
              </w:tabs>
              <w:autoSpaceDE w:val="0"/>
              <w:autoSpaceDN w:val="0"/>
              <w:spacing w:before="84" w:line="276" w:lineRule="auto"/>
              <w:rPr>
                <w:rFonts w:eastAsiaTheme="minorEastAsia"/>
                <w:sz w:val="18"/>
              </w:rPr>
            </w:pPr>
            <w:r w:rsidRPr="001D3744">
              <w:rPr>
                <w:rFonts w:eastAsiaTheme="minorEastAsia"/>
                <w:sz w:val="18"/>
              </w:rPr>
              <w:t>gebruiken</w:t>
            </w:r>
            <w:r w:rsidRPr="001D3744">
              <w:rPr>
                <w:rFonts w:eastAsiaTheme="minorEastAsia"/>
                <w:spacing w:val="-7"/>
                <w:sz w:val="18"/>
              </w:rPr>
              <w:t xml:space="preserve"> </w:t>
            </w:r>
            <w:r w:rsidRPr="001D3744">
              <w:rPr>
                <w:rFonts w:eastAsiaTheme="minorEastAsia"/>
                <w:sz w:val="18"/>
              </w:rPr>
              <w:t>van</w:t>
            </w:r>
            <w:r w:rsidRPr="001D3744">
              <w:rPr>
                <w:rFonts w:eastAsiaTheme="minorEastAsia"/>
                <w:spacing w:val="-4"/>
                <w:sz w:val="18"/>
              </w:rPr>
              <w:t xml:space="preserve"> </w:t>
            </w:r>
            <w:r w:rsidRPr="001D3744">
              <w:rPr>
                <w:rFonts w:eastAsiaTheme="minorEastAsia"/>
                <w:sz w:val="18"/>
              </w:rPr>
              <w:t>vertel-</w:t>
            </w:r>
            <w:r w:rsidRPr="001D3744">
              <w:rPr>
                <w:rFonts w:eastAsiaTheme="minorEastAsia"/>
                <w:spacing w:val="-4"/>
                <w:sz w:val="18"/>
              </w:rPr>
              <w:t xml:space="preserve"> </w:t>
            </w:r>
            <w:r w:rsidRPr="001D3744">
              <w:rPr>
                <w:rFonts w:eastAsiaTheme="minorEastAsia"/>
                <w:sz w:val="18"/>
              </w:rPr>
              <w:t>en</w:t>
            </w:r>
            <w:r w:rsidRPr="001D3744">
              <w:rPr>
                <w:rFonts w:eastAsiaTheme="minorEastAsia"/>
                <w:spacing w:val="-5"/>
                <w:sz w:val="18"/>
              </w:rPr>
              <w:t xml:space="preserve"> </w:t>
            </w:r>
            <w:r w:rsidRPr="001D3744">
              <w:rPr>
                <w:rFonts w:eastAsiaTheme="minorEastAsia"/>
                <w:sz w:val="18"/>
              </w:rPr>
              <w:t>presentatietechniek</w:t>
            </w:r>
            <w:r w:rsidRPr="001D3744">
              <w:rPr>
                <w:rFonts w:eastAsiaTheme="minorEastAsia"/>
                <w:spacing w:val="-4"/>
                <w:sz w:val="18"/>
              </w:rPr>
              <w:t xml:space="preserve"> </w:t>
            </w:r>
            <w:r w:rsidRPr="001D3744">
              <w:rPr>
                <w:rFonts w:eastAsiaTheme="minorEastAsia"/>
                <w:sz w:val="18"/>
              </w:rPr>
              <w:t>gerelateerd</w:t>
            </w:r>
            <w:r w:rsidRPr="001D3744">
              <w:rPr>
                <w:rFonts w:eastAsiaTheme="minorEastAsia"/>
                <w:spacing w:val="-4"/>
                <w:sz w:val="18"/>
              </w:rPr>
              <w:t xml:space="preserve"> </w:t>
            </w:r>
            <w:r w:rsidRPr="001D3744">
              <w:rPr>
                <w:rFonts w:eastAsiaTheme="minorEastAsia"/>
                <w:sz w:val="18"/>
              </w:rPr>
              <w:t>aan</w:t>
            </w:r>
            <w:r w:rsidRPr="001D3744">
              <w:rPr>
                <w:rFonts w:eastAsiaTheme="minorEastAsia"/>
                <w:spacing w:val="-5"/>
                <w:sz w:val="18"/>
              </w:rPr>
              <w:t xml:space="preserve"> </w:t>
            </w:r>
            <w:r w:rsidRPr="001D3744">
              <w:rPr>
                <w:rFonts w:eastAsiaTheme="minorEastAsia"/>
                <w:sz w:val="18"/>
              </w:rPr>
              <w:t>inhoud</w:t>
            </w:r>
            <w:r w:rsidRPr="001D3744">
              <w:rPr>
                <w:rFonts w:eastAsiaTheme="minorEastAsia"/>
                <w:spacing w:val="-4"/>
                <w:sz w:val="18"/>
              </w:rPr>
              <w:t xml:space="preserve"> </w:t>
            </w:r>
            <w:r w:rsidRPr="001D3744">
              <w:rPr>
                <w:rFonts w:eastAsiaTheme="minorEastAsia"/>
                <w:sz w:val="18"/>
              </w:rPr>
              <w:t>en</w:t>
            </w:r>
            <w:r w:rsidRPr="001D3744">
              <w:rPr>
                <w:rFonts w:eastAsiaTheme="minorEastAsia"/>
                <w:spacing w:val="-4"/>
                <w:sz w:val="18"/>
              </w:rPr>
              <w:t xml:space="preserve"> </w:t>
            </w:r>
            <w:r w:rsidRPr="001D3744">
              <w:rPr>
                <w:rFonts w:eastAsiaTheme="minorEastAsia"/>
                <w:spacing w:val="-2"/>
                <w:sz w:val="18"/>
              </w:rPr>
              <w:t>doel;</w:t>
            </w:r>
          </w:p>
          <w:p w:rsidRPr="001D3744" w:rsidR="00A04A9F" w:rsidP="001D3744" w:rsidRDefault="00A04A9F" w14:paraId="3E1E7A4C" w14:textId="2194FF80">
            <w:pPr>
              <w:pStyle w:val="Lijstalinea"/>
              <w:widowControl w:val="0"/>
              <w:numPr>
                <w:ilvl w:val="0"/>
                <w:numId w:val="178"/>
              </w:numPr>
              <w:tabs>
                <w:tab w:val="left" w:pos="3230"/>
              </w:tabs>
              <w:autoSpaceDE w:val="0"/>
              <w:autoSpaceDN w:val="0"/>
              <w:spacing w:before="84" w:line="276" w:lineRule="auto"/>
              <w:rPr>
                <w:rFonts w:eastAsiaTheme="minorEastAsia"/>
                <w:sz w:val="18"/>
              </w:rPr>
            </w:pPr>
            <w:r w:rsidRPr="001D3744">
              <w:rPr>
                <w:rFonts w:eastAsiaTheme="minorEastAsia"/>
                <w:sz w:val="18"/>
              </w:rPr>
              <w:t>structureren</w:t>
            </w:r>
            <w:r w:rsidRPr="001D3744">
              <w:rPr>
                <w:rFonts w:eastAsiaTheme="minorEastAsia"/>
                <w:spacing w:val="-8"/>
                <w:sz w:val="18"/>
              </w:rPr>
              <w:t xml:space="preserve"> </w:t>
            </w:r>
            <w:r w:rsidRPr="001D3744">
              <w:rPr>
                <w:rFonts w:eastAsiaTheme="minorEastAsia"/>
                <w:sz w:val="18"/>
              </w:rPr>
              <w:t>van</w:t>
            </w:r>
            <w:r w:rsidRPr="001D3744">
              <w:rPr>
                <w:rFonts w:eastAsiaTheme="minorEastAsia"/>
                <w:spacing w:val="-8"/>
                <w:sz w:val="18"/>
              </w:rPr>
              <w:t xml:space="preserve"> </w:t>
            </w:r>
            <w:r w:rsidRPr="001D3744">
              <w:rPr>
                <w:rFonts w:eastAsiaTheme="minorEastAsia"/>
                <w:sz w:val="18"/>
              </w:rPr>
              <w:t>gedachten,</w:t>
            </w:r>
            <w:r w:rsidRPr="001D3744">
              <w:rPr>
                <w:rFonts w:eastAsiaTheme="minorEastAsia"/>
                <w:spacing w:val="-8"/>
                <w:sz w:val="18"/>
              </w:rPr>
              <w:t xml:space="preserve"> </w:t>
            </w:r>
            <w:r w:rsidRPr="001D3744">
              <w:rPr>
                <w:rFonts w:eastAsiaTheme="minorEastAsia"/>
                <w:sz w:val="18"/>
              </w:rPr>
              <w:t>verworven</w:t>
            </w:r>
            <w:r w:rsidRPr="001D3744">
              <w:rPr>
                <w:rFonts w:eastAsiaTheme="minorEastAsia"/>
                <w:spacing w:val="-8"/>
                <w:sz w:val="18"/>
              </w:rPr>
              <w:t xml:space="preserve"> </w:t>
            </w:r>
            <w:r w:rsidRPr="001D3744">
              <w:rPr>
                <w:rFonts w:eastAsiaTheme="minorEastAsia"/>
                <w:sz w:val="18"/>
              </w:rPr>
              <w:t>inzichten</w:t>
            </w:r>
            <w:r w:rsidRPr="001D3744">
              <w:rPr>
                <w:rFonts w:eastAsiaTheme="minorEastAsia"/>
                <w:spacing w:val="-8"/>
                <w:sz w:val="18"/>
              </w:rPr>
              <w:t xml:space="preserve"> </w:t>
            </w:r>
            <w:r w:rsidRPr="001D3744">
              <w:rPr>
                <w:rFonts w:eastAsiaTheme="minorEastAsia"/>
                <w:sz w:val="18"/>
              </w:rPr>
              <w:t>en</w:t>
            </w:r>
            <w:r w:rsidRPr="001D3744">
              <w:rPr>
                <w:rFonts w:eastAsiaTheme="minorEastAsia"/>
                <w:spacing w:val="-8"/>
                <w:sz w:val="18"/>
              </w:rPr>
              <w:t xml:space="preserve"> </w:t>
            </w:r>
            <w:r w:rsidRPr="001D3744">
              <w:rPr>
                <w:rFonts w:eastAsiaTheme="minorEastAsia"/>
                <w:sz w:val="18"/>
              </w:rPr>
              <w:t>kennis</w:t>
            </w:r>
            <w:r w:rsidRPr="001D3744">
              <w:rPr>
                <w:rFonts w:eastAsiaTheme="minorEastAsia"/>
                <w:spacing w:val="-8"/>
                <w:sz w:val="18"/>
              </w:rPr>
              <w:t xml:space="preserve"> </w:t>
            </w:r>
            <w:r w:rsidRPr="001D3744">
              <w:rPr>
                <w:rFonts w:eastAsiaTheme="minorEastAsia"/>
                <w:sz w:val="18"/>
              </w:rPr>
              <w:t>van</w:t>
            </w:r>
            <w:r w:rsidRPr="001D3744">
              <w:rPr>
                <w:rFonts w:eastAsiaTheme="minorEastAsia"/>
                <w:spacing w:val="-8"/>
                <w:sz w:val="18"/>
              </w:rPr>
              <w:t xml:space="preserve"> </w:t>
            </w:r>
            <w:r w:rsidRPr="001D3744">
              <w:rPr>
                <w:rFonts w:eastAsiaTheme="minorEastAsia"/>
                <w:sz w:val="18"/>
              </w:rPr>
              <w:t>de</w:t>
            </w:r>
            <w:r w:rsidRPr="001D3744">
              <w:rPr>
                <w:rFonts w:eastAsiaTheme="minorEastAsia"/>
                <w:spacing w:val="-8"/>
                <w:sz w:val="18"/>
              </w:rPr>
              <w:t xml:space="preserve"> </w:t>
            </w:r>
            <w:r w:rsidRPr="001D3744">
              <w:rPr>
                <w:rFonts w:eastAsiaTheme="minorEastAsia"/>
                <w:sz w:val="18"/>
              </w:rPr>
              <w:t>wereld</w:t>
            </w:r>
            <w:r w:rsidRPr="001D3744">
              <w:rPr>
                <w:rFonts w:eastAsiaTheme="minorEastAsia"/>
                <w:spacing w:val="-8"/>
                <w:sz w:val="18"/>
              </w:rPr>
              <w:t xml:space="preserve"> </w:t>
            </w:r>
            <w:r w:rsidRPr="001D3744">
              <w:rPr>
                <w:rFonts w:eastAsiaTheme="minorEastAsia"/>
                <w:sz w:val="18"/>
              </w:rPr>
              <w:t>in</w:t>
            </w:r>
            <w:r w:rsidRPr="001D3744">
              <w:rPr>
                <w:rFonts w:eastAsiaTheme="minorEastAsia"/>
                <w:spacing w:val="-8"/>
                <w:sz w:val="18"/>
              </w:rPr>
              <w:t xml:space="preserve"> </w:t>
            </w:r>
            <w:r w:rsidRPr="001D3744">
              <w:rPr>
                <w:rFonts w:eastAsiaTheme="minorEastAsia"/>
                <w:sz w:val="18"/>
              </w:rPr>
              <w:t>een Nederlandse Gebarentaal-tekst.</w:t>
            </w:r>
          </w:p>
        </w:tc>
      </w:tr>
      <w:tr w:rsidRPr="001D3744" w:rsidR="00A04A9F" w:rsidTr="00471640" w14:paraId="4F4ED0AD" w14:textId="77777777">
        <w:trPr>
          <w:trHeight w:val="340"/>
        </w:trPr>
        <w:tc>
          <w:tcPr>
            <w:tcW w:w="416" w:type="dxa"/>
            <w:tcBorders>
              <w:top w:val="single" w:color="000000" w:sz="6" w:space="0"/>
              <w:left w:val="single" w:color="000000" w:sz="6" w:space="0"/>
              <w:bottom w:val="single" w:color="000000" w:sz="6" w:space="0"/>
              <w:right w:val="single" w:color="000000" w:sz="6" w:space="0"/>
            </w:tcBorders>
          </w:tcPr>
          <w:p w:rsidRPr="001D3744" w:rsidR="00A04A9F" w:rsidP="001D3744" w:rsidRDefault="00A04A9F" w14:paraId="54A446DC" w14:textId="77777777">
            <w:pPr>
              <w:spacing w:line="276" w:lineRule="auto"/>
              <w:jc w:val="center"/>
              <w:rPr>
                <w:rFonts w:eastAsia="Verdana" w:cs="Verdana"/>
                <w:szCs w:val="18"/>
              </w:rPr>
            </w:pPr>
            <w:r w:rsidRPr="001D3744">
              <w:rPr>
                <w:rFonts w:eastAsia="Verdana" w:cs="Verdana"/>
                <w:szCs w:val="18"/>
              </w:rPr>
              <w:t>B.</w:t>
            </w:r>
          </w:p>
        </w:tc>
        <w:tc>
          <w:tcPr>
            <w:tcW w:w="2268" w:type="dxa"/>
            <w:tcBorders>
              <w:top w:val="single" w:color="000000" w:sz="6" w:space="0"/>
              <w:left w:val="single" w:color="000000" w:sz="6" w:space="0"/>
              <w:bottom w:val="single" w:color="000000" w:sz="6" w:space="0"/>
              <w:right w:val="single" w:color="000000" w:sz="6" w:space="0"/>
            </w:tcBorders>
          </w:tcPr>
          <w:p w:rsidRPr="001D3744" w:rsidR="00A04A9F" w:rsidP="001D3744" w:rsidRDefault="00246A6F" w14:paraId="3D3F3BA4" w14:textId="7A1342C3">
            <w:pPr>
              <w:spacing w:line="276" w:lineRule="auto"/>
              <w:rPr>
                <w:rFonts w:eastAsia="Verdana" w:cs="Verdana"/>
                <w:szCs w:val="18"/>
              </w:rPr>
            </w:pPr>
            <w:r w:rsidRPr="001D3744">
              <w:rPr>
                <w:rFonts w:eastAsia="Verdana" w:cs="Verdana"/>
                <w:szCs w:val="18"/>
              </w:rPr>
              <w:t>De leerling gebruikt de Nederlandse Gebarentaal op een creatieve manier.</w:t>
            </w:r>
          </w:p>
        </w:tc>
        <w:tc>
          <w:tcPr>
            <w:tcW w:w="5460" w:type="dxa"/>
            <w:tcBorders>
              <w:top w:val="single" w:color="000000" w:sz="6" w:space="0"/>
              <w:left w:val="single" w:color="000000" w:sz="6" w:space="0"/>
              <w:bottom w:val="single" w:color="000000" w:sz="6" w:space="0"/>
              <w:right w:val="single" w:color="000000" w:sz="6" w:space="0"/>
            </w:tcBorders>
            <w:vAlign w:val="center"/>
          </w:tcPr>
          <w:p w:rsidRPr="001D3744" w:rsidR="00246A6F" w:rsidP="001D3744" w:rsidRDefault="00246A6F" w14:paraId="3652721D" w14:textId="77777777">
            <w:pPr>
              <w:pStyle w:val="Lijstalinea"/>
              <w:widowControl w:val="0"/>
              <w:numPr>
                <w:ilvl w:val="0"/>
                <w:numId w:val="179"/>
              </w:numPr>
              <w:tabs>
                <w:tab w:val="left" w:pos="2408"/>
              </w:tabs>
              <w:autoSpaceDE w:val="0"/>
              <w:autoSpaceDN w:val="0"/>
              <w:spacing w:before="84" w:line="276" w:lineRule="auto"/>
              <w:rPr>
                <w:rFonts w:eastAsiaTheme="minorEastAsia"/>
                <w:sz w:val="18"/>
              </w:rPr>
            </w:pPr>
            <w:r w:rsidRPr="001D3744">
              <w:rPr>
                <w:rFonts w:eastAsiaTheme="minorEastAsia"/>
                <w:sz w:val="18"/>
              </w:rPr>
              <w:t>uitdrukking geven aan ideeën, gedachten, ervaringen, gevoelens en fantasieën in verschillende soorten gebarentaalcreaties;</w:t>
            </w:r>
          </w:p>
          <w:p w:rsidRPr="001D3744" w:rsidR="00246A6F" w:rsidP="001D3744" w:rsidRDefault="00246A6F" w14:paraId="42C4C16F" w14:textId="77777777">
            <w:pPr>
              <w:pStyle w:val="Lijstalinea"/>
              <w:widowControl w:val="0"/>
              <w:numPr>
                <w:ilvl w:val="0"/>
                <w:numId w:val="179"/>
              </w:numPr>
              <w:tabs>
                <w:tab w:val="left" w:pos="2408"/>
              </w:tabs>
              <w:autoSpaceDE w:val="0"/>
              <w:autoSpaceDN w:val="0"/>
              <w:spacing w:before="84" w:line="276" w:lineRule="auto"/>
              <w:rPr>
                <w:rFonts w:eastAsiaTheme="minorEastAsia"/>
                <w:sz w:val="18"/>
              </w:rPr>
            </w:pPr>
            <w:r w:rsidRPr="001D3744">
              <w:rPr>
                <w:rFonts w:eastAsiaTheme="minorEastAsia"/>
                <w:sz w:val="18"/>
              </w:rPr>
              <w:t>experimenteren met parameters, gebaren, zinnen en visuele vormen;</w:t>
            </w:r>
          </w:p>
          <w:p w:rsidRPr="001D3744" w:rsidR="00246A6F" w:rsidP="001D3744" w:rsidRDefault="00246A6F" w14:paraId="7CD59473" w14:textId="77777777">
            <w:pPr>
              <w:pStyle w:val="Lijstalinea"/>
              <w:widowControl w:val="0"/>
              <w:numPr>
                <w:ilvl w:val="0"/>
                <w:numId w:val="179"/>
              </w:numPr>
              <w:tabs>
                <w:tab w:val="left" w:pos="2408"/>
              </w:tabs>
              <w:autoSpaceDE w:val="0"/>
              <w:autoSpaceDN w:val="0"/>
              <w:spacing w:before="84" w:line="276" w:lineRule="auto"/>
              <w:rPr>
                <w:rFonts w:eastAsiaTheme="minorEastAsia"/>
                <w:sz w:val="18"/>
              </w:rPr>
            </w:pPr>
            <w:r w:rsidRPr="001D3744">
              <w:rPr>
                <w:rFonts w:eastAsiaTheme="minorEastAsia"/>
                <w:sz w:val="18"/>
              </w:rPr>
              <w:t>experimenteren met het versterken van taaluitingen met behulp van figuurlijk taalgebruik, idiomatische uitdrukkingen, ritme en toegevoegde visuele elementen;</w:t>
            </w:r>
          </w:p>
          <w:p w:rsidRPr="001D3744" w:rsidR="00246A6F" w:rsidP="001D3744" w:rsidRDefault="00246A6F" w14:paraId="4E642CEA" w14:textId="77777777">
            <w:pPr>
              <w:pStyle w:val="Lijstalinea"/>
              <w:widowControl w:val="0"/>
              <w:numPr>
                <w:ilvl w:val="0"/>
                <w:numId w:val="179"/>
              </w:numPr>
              <w:tabs>
                <w:tab w:val="left" w:pos="2408"/>
              </w:tabs>
              <w:autoSpaceDE w:val="0"/>
              <w:autoSpaceDN w:val="0"/>
              <w:spacing w:before="84" w:line="276" w:lineRule="auto"/>
              <w:rPr>
                <w:rFonts w:eastAsiaTheme="minorEastAsia"/>
                <w:sz w:val="18"/>
              </w:rPr>
            </w:pPr>
            <w:r w:rsidRPr="001D3744">
              <w:rPr>
                <w:rFonts w:eastAsiaTheme="minorEastAsia"/>
                <w:sz w:val="18"/>
              </w:rPr>
              <w:t>verkennen van talige keuzes in creatieve taaluitingen;</w:t>
            </w:r>
          </w:p>
          <w:p w:rsidRPr="001D3744" w:rsidR="00A04A9F" w:rsidP="001D3744" w:rsidRDefault="00246A6F" w14:paraId="48F08C9A" w14:textId="148506D7">
            <w:pPr>
              <w:pStyle w:val="Lijstalinea"/>
              <w:widowControl w:val="0"/>
              <w:numPr>
                <w:ilvl w:val="0"/>
                <w:numId w:val="179"/>
              </w:numPr>
              <w:tabs>
                <w:tab w:val="left" w:pos="2408"/>
              </w:tabs>
              <w:autoSpaceDE w:val="0"/>
              <w:autoSpaceDN w:val="0"/>
              <w:spacing w:before="84" w:line="276" w:lineRule="auto"/>
              <w:rPr>
                <w:rFonts w:eastAsiaTheme="minorEastAsia"/>
                <w:sz w:val="18"/>
              </w:rPr>
            </w:pPr>
            <w:r w:rsidRPr="001D3744">
              <w:rPr>
                <w:rFonts w:eastAsiaTheme="minorEastAsia"/>
                <w:sz w:val="18"/>
              </w:rPr>
              <w:t>waarderen van het gebruik van de Nederlandse Gebarentaal in creatieve taaluitingen van jezelf en anderen.</w:t>
            </w:r>
          </w:p>
        </w:tc>
      </w:tr>
    </w:tbl>
    <w:p w:rsidRPr="001D3744" w:rsidR="00F90733" w:rsidP="001D3744" w:rsidRDefault="00F90733" w14:paraId="6FE670C8" w14:textId="77777777">
      <w:pPr>
        <w:spacing w:line="276" w:lineRule="auto"/>
        <w:rPr>
          <w:b/>
          <w:bCs/>
          <w:szCs w:val="18"/>
        </w:rPr>
      </w:pPr>
    </w:p>
    <w:tbl>
      <w:tblPr>
        <w:tblStyle w:val="TableGrid"/>
        <w:tblW w:w="8144" w:type="dxa"/>
        <w:tblInd w:w="9" w:type="dxa"/>
        <w:tblLayout w:type="fixed"/>
        <w:tblCellMar>
          <w:top w:w="57" w:type="dxa"/>
          <w:left w:w="57" w:type="dxa"/>
          <w:bottom w:w="57" w:type="dxa"/>
          <w:right w:w="57" w:type="dxa"/>
        </w:tblCellMar>
        <w:tblLook w:val="04A0" w:firstRow="1" w:lastRow="0" w:firstColumn="1" w:lastColumn="0" w:noHBand="0" w:noVBand="1"/>
      </w:tblPr>
      <w:tblGrid>
        <w:gridCol w:w="416"/>
        <w:gridCol w:w="2268"/>
        <w:gridCol w:w="5460"/>
      </w:tblGrid>
      <w:tr w:rsidRPr="001D3744" w:rsidR="00246A6F" w:rsidTr="00471640" w14:paraId="690B4E71" w14:textId="77777777">
        <w:trPr>
          <w:trHeight w:val="340"/>
        </w:trPr>
        <w:tc>
          <w:tcPr>
            <w:tcW w:w="8144" w:type="dxa"/>
            <w:gridSpan w:val="3"/>
            <w:tcBorders>
              <w:top w:val="single" w:color="000000" w:sz="6" w:space="0"/>
              <w:left w:val="single" w:color="000000" w:sz="6" w:space="0"/>
              <w:bottom w:val="single" w:color="000000" w:sz="4" w:space="0"/>
              <w:right w:val="single" w:color="000000" w:sz="6" w:space="0"/>
            </w:tcBorders>
            <w:vAlign w:val="bottom"/>
          </w:tcPr>
          <w:p w:rsidRPr="001D3744" w:rsidR="00246A6F" w:rsidP="001D3744" w:rsidRDefault="00246A6F" w14:paraId="5B83C437" w14:textId="3EA7110D">
            <w:pPr>
              <w:spacing w:line="276" w:lineRule="auto"/>
              <w:rPr>
                <w:szCs w:val="18"/>
              </w:rPr>
            </w:pPr>
            <w:r w:rsidRPr="001D3744">
              <w:rPr>
                <w:rFonts w:eastAsia="Verdana" w:cs="Verdana"/>
                <w:b/>
                <w:szCs w:val="18"/>
              </w:rPr>
              <w:t>Kerndoel 4</w:t>
            </w:r>
          </w:p>
        </w:tc>
      </w:tr>
      <w:tr w:rsidRPr="001D3744" w:rsidR="00246A6F" w:rsidTr="00471640" w14:paraId="65FB98EE" w14:textId="77777777">
        <w:trPr>
          <w:trHeight w:val="340"/>
        </w:trPr>
        <w:tc>
          <w:tcPr>
            <w:tcW w:w="8144" w:type="dxa"/>
            <w:gridSpan w:val="3"/>
            <w:tcBorders>
              <w:top w:val="single" w:color="000000" w:sz="4" w:space="0"/>
              <w:left w:val="single" w:color="000000" w:sz="6" w:space="0"/>
              <w:bottom w:val="single" w:color="000000" w:sz="6" w:space="0"/>
              <w:right w:val="single" w:color="000000" w:sz="6" w:space="0"/>
            </w:tcBorders>
            <w:vAlign w:val="center"/>
          </w:tcPr>
          <w:p w:rsidRPr="001D3744" w:rsidR="00246A6F" w:rsidP="001D3744" w:rsidRDefault="00246A6F" w14:paraId="71CD246F" w14:textId="76F09F8F">
            <w:pPr>
              <w:spacing w:line="276" w:lineRule="auto"/>
              <w:rPr>
                <w:szCs w:val="18"/>
              </w:rPr>
            </w:pPr>
            <w:r w:rsidRPr="001D3744">
              <w:rPr>
                <w:szCs w:val="18"/>
              </w:rPr>
              <w:t>De leerling voert gesprekken in de Nederlandse Gebarentaal.</w:t>
            </w:r>
          </w:p>
        </w:tc>
      </w:tr>
      <w:tr w:rsidRPr="001D3744" w:rsidR="00246A6F" w:rsidTr="00471640" w14:paraId="29368426" w14:textId="77777777">
        <w:trPr>
          <w:trHeight w:val="340"/>
        </w:trPr>
        <w:tc>
          <w:tcPr>
            <w:tcW w:w="2684" w:type="dxa"/>
            <w:gridSpan w:val="2"/>
            <w:tcBorders>
              <w:top w:val="single" w:color="000000" w:sz="6" w:space="0"/>
              <w:left w:val="single" w:color="000000" w:sz="6" w:space="0"/>
              <w:bottom w:val="single" w:color="000000" w:sz="6" w:space="0"/>
              <w:right w:val="single" w:color="000000" w:sz="6" w:space="0"/>
            </w:tcBorders>
            <w:vAlign w:val="bottom"/>
          </w:tcPr>
          <w:p w:rsidRPr="001D3744" w:rsidR="00246A6F" w:rsidP="001D3744" w:rsidRDefault="00246A6F" w14:paraId="0026BDCE" w14:textId="77777777">
            <w:pPr>
              <w:spacing w:line="276" w:lineRule="auto"/>
              <w:ind w:left="1"/>
              <w:rPr>
                <w:szCs w:val="18"/>
              </w:rPr>
            </w:pPr>
            <w:r w:rsidRPr="001D3744">
              <w:rPr>
                <w:rFonts w:eastAsia="Verdana" w:cs="Verdana"/>
                <w:b/>
                <w:szCs w:val="18"/>
              </w:rPr>
              <w:lastRenderedPageBreak/>
              <w:t xml:space="preserve">Doelzin: </w:t>
            </w:r>
          </w:p>
        </w:tc>
        <w:tc>
          <w:tcPr>
            <w:tcW w:w="5460" w:type="dxa"/>
            <w:tcBorders>
              <w:top w:val="single" w:color="000000" w:sz="6" w:space="0"/>
              <w:left w:val="single" w:color="000000" w:sz="6" w:space="0"/>
              <w:bottom w:val="single" w:color="000000" w:sz="6" w:space="0"/>
              <w:right w:val="single" w:color="000000" w:sz="6" w:space="0"/>
            </w:tcBorders>
            <w:vAlign w:val="bottom"/>
          </w:tcPr>
          <w:p w:rsidRPr="001D3744" w:rsidR="00246A6F" w:rsidP="001D3744" w:rsidRDefault="00246A6F" w14:paraId="694C250E" w14:textId="77777777">
            <w:pPr>
              <w:spacing w:line="276" w:lineRule="auto"/>
              <w:ind w:left="2"/>
              <w:rPr>
                <w:szCs w:val="18"/>
              </w:rPr>
            </w:pPr>
            <w:r w:rsidRPr="001D3744">
              <w:rPr>
                <w:rFonts w:eastAsia="Verdana" w:cs="Verdana"/>
                <w:b/>
                <w:szCs w:val="18"/>
              </w:rPr>
              <w:t>Het gaat hierbij om:</w:t>
            </w:r>
          </w:p>
        </w:tc>
      </w:tr>
      <w:tr w:rsidRPr="001D3744" w:rsidR="00246A6F" w:rsidTr="00471640" w14:paraId="65C042C6" w14:textId="77777777">
        <w:trPr>
          <w:trHeight w:val="340"/>
        </w:trPr>
        <w:tc>
          <w:tcPr>
            <w:tcW w:w="416" w:type="dxa"/>
            <w:tcBorders>
              <w:top w:val="single" w:color="000000" w:sz="6" w:space="0"/>
              <w:left w:val="single" w:color="000000" w:sz="6" w:space="0"/>
              <w:bottom w:val="single" w:color="000000" w:sz="6" w:space="0"/>
              <w:right w:val="single" w:color="000000" w:sz="6" w:space="0"/>
            </w:tcBorders>
          </w:tcPr>
          <w:p w:rsidRPr="001D3744" w:rsidR="00246A6F" w:rsidP="001D3744" w:rsidRDefault="00246A6F" w14:paraId="2B78638C" w14:textId="77777777">
            <w:pPr>
              <w:spacing w:line="276" w:lineRule="auto"/>
              <w:jc w:val="center"/>
              <w:rPr>
                <w:szCs w:val="18"/>
              </w:rPr>
            </w:pPr>
            <w:r w:rsidRPr="001D3744">
              <w:rPr>
                <w:rFonts w:eastAsia="Verdana" w:cs="Verdana"/>
                <w:szCs w:val="18"/>
              </w:rPr>
              <w:t>A.</w:t>
            </w:r>
          </w:p>
        </w:tc>
        <w:tc>
          <w:tcPr>
            <w:tcW w:w="2268" w:type="dxa"/>
            <w:tcBorders>
              <w:top w:val="single" w:color="000000" w:sz="6" w:space="0"/>
              <w:left w:val="single" w:color="000000" w:sz="6" w:space="0"/>
              <w:bottom w:val="single" w:color="000000" w:sz="6" w:space="0"/>
              <w:right w:val="single" w:color="000000" w:sz="6" w:space="0"/>
            </w:tcBorders>
          </w:tcPr>
          <w:p w:rsidRPr="001D3744" w:rsidR="00246A6F" w:rsidP="001D3744" w:rsidRDefault="00246A6F" w14:paraId="448FBF1C" w14:textId="536CE0A4">
            <w:pPr>
              <w:spacing w:line="276" w:lineRule="auto"/>
              <w:rPr>
                <w:szCs w:val="18"/>
              </w:rPr>
            </w:pPr>
            <w:r w:rsidRPr="001D3744">
              <w:rPr>
                <w:rFonts w:eastAsia="Verdana" w:cs="Verdana"/>
                <w:szCs w:val="18"/>
              </w:rPr>
              <w:t>De leerling voert gesprekken in de Nederlandse Gebarentaal afgestemd op doel, gesprekspartner(s) en context.</w:t>
            </w:r>
          </w:p>
        </w:tc>
        <w:tc>
          <w:tcPr>
            <w:tcW w:w="5460" w:type="dxa"/>
            <w:tcBorders>
              <w:top w:val="single" w:color="000000" w:sz="6" w:space="0"/>
              <w:left w:val="single" w:color="000000" w:sz="6" w:space="0"/>
              <w:bottom w:val="single" w:color="000000" w:sz="6" w:space="0"/>
              <w:right w:val="single" w:color="000000" w:sz="6" w:space="0"/>
            </w:tcBorders>
            <w:vAlign w:val="center"/>
          </w:tcPr>
          <w:p w:rsidRPr="001D3744" w:rsidR="00246A6F" w:rsidP="001D3744" w:rsidRDefault="00246A6F" w14:paraId="5DAE15FF" w14:textId="77777777">
            <w:pPr>
              <w:pStyle w:val="Lijstalinea"/>
              <w:widowControl w:val="0"/>
              <w:numPr>
                <w:ilvl w:val="0"/>
                <w:numId w:val="180"/>
              </w:numPr>
              <w:tabs>
                <w:tab w:val="left" w:pos="3230"/>
              </w:tabs>
              <w:autoSpaceDE w:val="0"/>
              <w:autoSpaceDN w:val="0"/>
              <w:spacing w:before="84" w:line="276" w:lineRule="auto"/>
              <w:rPr>
                <w:rFonts w:eastAsiaTheme="minorEastAsia"/>
                <w:sz w:val="18"/>
              </w:rPr>
            </w:pPr>
            <w:r w:rsidRPr="001D3744">
              <w:rPr>
                <w:rFonts w:eastAsiaTheme="minorEastAsia"/>
                <w:sz w:val="18"/>
              </w:rPr>
              <w:t>kiezen van de vorm van de Nederlandse Gebarentaal, afgestemd op communicatief doel;</w:t>
            </w:r>
          </w:p>
          <w:p w:rsidRPr="001D3744" w:rsidR="00246A6F" w:rsidP="001D3744" w:rsidRDefault="00246A6F" w14:paraId="6887CB3E" w14:textId="166C8EC7">
            <w:pPr>
              <w:pStyle w:val="Lijstalinea"/>
              <w:widowControl w:val="0"/>
              <w:numPr>
                <w:ilvl w:val="0"/>
                <w:numId w:val="180"/>
              </w:numPr>
              <w:tabs>
                <w:tab w:val="left" w:pos="3230"/>
              </w:tabs>
              <w:autoSpaceDE w:val="0"/>
              <w:autoSpaceDN w:val="0"/>
              <w:spacing w:before="84" w:line="276" w:lineRule="auto"/>
              <w:rPr>
                <w:rFonts w:eastAsiaTheme="minorEastAsia"/>
                <w:sz w:val="18"/>
              </w:rPr>
            </w:pPr>
            <w:r w:rsidRPr="001D3744">
              <w:rPr>
                <w:rFonts w:eastAsiaTheme="minorEastAsia"/>
                <w:sz w:val="18"/>
              </w:rPr>
              <w:t>kiezen van de vorm en lexicon van de Nederlandse Gebarentaal, afgestemd op de gesprekspartner: gebarentaalvaardigheid, kennis en achtergrond;</w:t>
            </w:r>
          </w:p>
          <w:p w:rsidRPr="001D3744" w:rsidR="00246A6F" w:rsidP="001D3744" w:rsidRDefault="00246A6F" w14:paraId="3C8D04C8" w14:textId="18849892">
            <w:pPr>
              <w:pStyle w:val="Lijstalinea"/>
              <w:widowControl w:val="0"/>
              <w:numPr>
                <w:ilvl w:val="0"/>
                <w:numId w:val="180"/>
              </w:numPr>
              <w:tabs>
                <w:tab w:val="left" w:pos="3230"/>
              </w:tabs>
              <w:autoSpaceDE w:val="0"/>
              <w:autoSpaceDN w:val="0"/>
              <w:spacing w:before="84" w:line="276" w:lineRule="auto"/>
              <w:rPr>
                <w:rFonts w:eastAsiaTheme="minorEastAsia"/>
                <w:sz w:val="18"/>
              </w:rPr>
            </w:pPr>
            <w:r w:rsidRPr="001D3744">
              <w:rPr>
                <w:rFonts w:eastAsiaTheme="minorEastAsia"/>
                <w:sz w:val="18"/>
              </w:rPr>
              <w:t>gebruiken van talig repertoire, mimiek, manier van gebaren, lichaamshouding en niet-talige communicatie afgestemd op een formele of informele context;</w:t>
            </w:r>
          </w:p>
          <w:p w:rsidRPr="001D3744" w:rsidR="00246A6F" w:rsidP="001D3744" w:rsidRDefault="00246A6F" w14:paraId="53A11570" w14:textId="1CC46E45">
            <w:pPr>
              <w:pStyle w:val="Lijstalinea"/>
              <w:widowControl w:val="0"/>
              <w:numPr>
                <w:ilvl w:val="0"/>
                <w:numId w:val="180"/>
              </w:numPr>
              <w:tabs>
                <w:tab w:val="left" w:pos="3230"/>
              </w:tabs>
              <w:autoSpaceDE w:val="0"/>
              <w:autoSpaceDN w:val="0"/>
              <w:spacing w:before="84" w:line="276" w:lineRule="auto"/>
              <w:rPr>
                <w:rFonts w:eastAsiaTheme="minorEastAsia"/>
                <w:sz w:val="18"/>
              </w:rPr>
            </w:pPr>
            <w:r w:rsidRPr="001D3744">
              <w:rPr>
                <w:rFonts w:eastAsiaTheme="minorEastAsia"/>
                <w:sz w:val="18"/>
              </w:rPr>
              <w:t>gebruiken van gespreksconventies bij on- en offline gesprekken in de Nederlandse Gebarentaal.</w:t>
            </w:r>
          </w:p>
        </w:tc>
      </w:tr>
      <w:tr w:rsidRPr="001D3744" w:rsidR="00246A6F" w:rsidTr="00471640" w14:paraId="043D2A5A" w14:textId="77777777">
        <w:trPr>
          <w:trHeight w:val="340"/>
        </w:trPr>
        <w:tc>
          <w:tcPr>
            <w:tcW w:w="416" w:type="dxa"/>
            <w:tcBorders>
              <w:top w:val="single" w:color="000000" w:sz="6" w:space="0"/>
              <w:left w:val="single" w:color="000000" w:sz="6" w:space="0"/>
              <w:bottom w:val="single" w:color="000000" w:sz="6" w:space="0"/>
              <w:right w:val="single" w:color="000000" w:sz="6" w:space="0"/>
            </w:tcBorders>
          </w:tcPr>
          <w:p w:rsidRPr="001D3744" w:rsidR="00246A6F" w:rsidP="001D3744" w:rsidRDefault="00246A6F" w14:paraId="1BCEA503" w14:textId="77777777">
            <w:pPr>
              <w:spacing w:line="276" w:lineRule="auto"/>
              <w:jc w:val="center"/>
              <w:rPr>
                <w:rFonts w:eastAsia="Verdana" w:cs="Verdana"/>
                <w:szCs w:val="18"/>
              </w:rPr>
            </w:pPr>
            <w:r w:rsidRPr="001D3744">
              <w:rPr>
                <w:rFonts w:eastAsia="Verdana" w:cs="Verdana"/>
                <w:szCs w:val="18"/>
              </w:rPr>
              <w:t>B.</w:t>
            </w:r>
          </w:p>
        </w:tc>
        <w:tc>
          <w:tcPr>
            <w:tcW w:w="2268" w:type="dxa"/>
            <w:tcBorders>
              <w:top w:val="single" w:color="000000" w:sz="6" w:space="0"/>
              <w:left w:val="single" w:color="000000" w:sz="6" w:space="0"/>
              <w:bottom w:val="single" w:color="000000" w:sz="6" w:space="0"/>
              <w:right w:val="single" w:color="000000" w:sz="6" w:space="0"/>
            </w:tcBorders>
          </w:tcPr>
          <w:p w:rsidRPr="001D3744" w:rsidR="00246A6F" w:rsidP="001D3744" w:rsidRDefault="00246A6F" w14:paraId="619D19F6" w14:textId="2A4FD360">
            <w:pPr>
              <w:spacing w:line="276" w:lineRule="auto"/>
              <w:rPr>
                <w:rFonts w:eastAsia="Verdana" w:cs="Verdana"/>
                <w:szCs w:val="18"/>
              </w:rPr>
            </w:pPr>
            <w:r w:rsidRPr="001D3744">
              <w:rPr>
                <w:rFonts w:eastAsia="Verdana" w:cs="Verdana"/>
                <w:szCs w:val="18"/>
              </w:rPr>
              <w:t>De leerling voert gesprekken in de Nederlandse Gebarentaal om tot kennisopbouw, begrip of een aanpak te komen.</w:t>
            </w:r>
          </w:p>
        </w:tc>
        <w:tc>
          <w:tcPr>
            <w:tcW w:w="5460" w:type="dxa"/>
            <w:tcBorders>
              <w:top w:val="single" w:color="000000" w:sz="6" w:space="0"/>
              <w:left w:val="single" w:color="000000" w:sz="6" w:space="0"/>
              <w:bottom w:val="single" w:color="000000" w:sz="6" w:space="0"/>
              <w:right w:val="single" w:color="000000" w:sz="6" w:space="0"/>
            </w:tcBorders>
            <w:vAlign w:val="center"/>
          </w:tcPr>
          <w:p w:rsidRPr="001D3744" w:rsidR="00246A6F" w:rsidP="001D3744" w:rsidRDefault="00246A6F" w14:paraId="6EE29E8E" w14:textId="2A5D2C97">
            <w:pPr>
              <w:pStyle w:val="Lijstalinea"/>
              <w:widowControl w:val="0"/>
              <w:numPr>
                <w:ilvl w:val="0"/>
                <w:numId w:val="181"/>
              </w:numPr>
              <w:tabs>
                <w:tab w:val="left" w:pos="2408"/>
              </w:tabs>
              <w:autoSpaceDE w:val="0"/>
              <w:autoSpaceDN w:val="0"/>
              <w:spacing w:before="84" w:line="276" w:lineRule="auto"/>
              <w:rPr>
                <w:rFonts w:eastAsiaTheme="minorEastAsia"/>
                <w:sz w:val="18"/>
              </w:rPr>
            </w:pPr>
            <w:r w:rsidRPr="001D3744">
              <w:rPr>
                <w:rFonts w:eastAsiaTheme="minorEastAsia"/>
                <w:sz w:val="18"/>
              </w:rPr>
              <w:t>uiten van gedachten, inzichten en kennis over concepten, verschijnselen en aanpakken;</w:t>
            </w:r>
          </w:p>
          <w:p w:rsidRPr="001D3744" w:rsidR="00246A6F" w:rsidP="001D3744" w:rsidRDefault="00246A6F" w14:paraId="06E99C09" w14:textId="5247E64C">
            <w:pPr>
              <w:pStyle w:val="Lijstalinea"/>
              <w:widowControl w:val="0"/>
              <w:numPr>
                <w:ilvl w:val="0"/>
                <w:numId w:val="181"/>
              </w:numPr>
              <w:tabs>
                <w:tab w:val="left" w:pos="2408"/>
              </w:tabs>
              <w:autoSpaceDE w:val="0"/>
              <w:autoSpaceDN w:val="0"/>
              <w:spacing w:before="84" w:line="276" w:lineRule="auto"/>
              <w:rPr>
                <w:rFonts w:eastAsiaTheme="minorEastAsia"/>
                <w:sz w:val="18"/>
              </w:rPr>
            </w:pPr>
            <w:r w:rsidRPr="001D3744">
              <w:rPr>
                <w:rFonts w:eastAsiaTheme="minorEastAsia"/>
                <w:sz w:val="18"/>
              </w:rPr>
              <w:t>vragen om toelichting, verklaring en verificatie en het beantwoorden van vragen;</w:t>
            </w:r>
          </w:p>
          <w:p w:rsidRPr="001D3744" w:rsidR="00246A6F" w:rsidP="001D3744" w:rsidRDefault="00246A6F" w14:paraId="4B13AEDB" w14:textId="31D400BD">
            <w:pPr>
              <w:pStyle w:val="Lijstalinea"/>
              <w:widowControl w:val="0"/>
              <w:numPr>
                <w:ilvl w:val="0"/>
                <w:numId w:val="181"/>
              </w:numPr>
              <w:tabs>
                <w:tab w:val="left" w:pos="2408"/>
              </w:tabs>
              <w:autoSpaceDE w:val="0"/>
              <w:autoSpaceDN w:val="0"/>
              <w:spacing w:before="84" w:line="276" w:lineRule="auto"/>
              <w:rPr>
                <w:rFonts w:eastAsiaTheme="minorEastAsia"/>
                <w:sz w:val="18"/>
              </w:rPr>
            </w:pPr>
            <w:r w:rsidRPr="001D3744">
              <w:rPr>
                <w:rFonts w:eastAsiaTheme="minorEastAsia"/>
                <w:sz w:val="18"/>
              </w:rPr>
              <w:t>verkennen van informatie en perspectieven van gesprekspartners;</w:t>
            </w:r>
          </w:p>
          <w:p w:rsidRPr="001D3744" w:rsidR="00246A6F" w:rsidP="001D3744" w:rsidRDefault="00246A6F" w14:paraId="4D27DA21" w14:textId="3BE9A313">
            <w:pPr>
              <w:pStyle w:val="Lijstalinea"/>
              <w:widowControl w:val="0"/>
              <w:numPr>
                <w:ilvl w:val="0"/>
                <w:numId w:val="181"/>
              </w:numPr>
              <w:tabs>
                <w:tab w:val="left" w:pos="2408"/>
              </w:tabs>
              <w:autoSpaceDE w:val="0"/>
              <w:autoSpaceDN w:val="0"/>
              <w:spacing w:before="84" w:line="276" w:lineRule="auto"/>
              <w:rPr>
                <w:rFonts w:eastAsiaTheme="minorEastAsia"/>
                <w:sz w:val="18"/>
              </w:rPr>
            </w:pPr>
            <w:r w:rsidRPr="001D3744">
              <w:rPr>
                <w:rFonts w:eastAsiaTheme="minorEastAsia"/>
                <w:sz w:val="18"/>
              </w:rPr>
              <w:t>beargumenteren van standpunten, beslissingen en gekozen aanpak;</w:t>
            </w:r>
          </w:p>
          <w:p w:rsidRPr="001D3744" w:rsidR="00246A6F" w:rsidP="001D3744" w:rsidRDefault="00246A6F" w14:paraId="7B6F9F3F" w14:textId="3A056F24">
            <w:pPr>
              <w:pStyle w:val="Lijstalinea"/>
              <w:widowControl w:val="0"/>
              <w:numPr>
                <w:ilvl w:val="0"/>
                <w:numId w:val="181"/>
              </w:numPr>
              <w:tabs>
                <w:tab w:val="left" w:pos="2408"/>
              </w:tabs>
              <w:autoSpaceDE w:val="0"/>
              <w:autoSpaceDN w:val="0"/>
              <w:spacing w:before="84" w:line="276" w:lineRule="auto"/>
              <w:rPr>
                <w:rFonts w:eastAsiaTheme="minorEastAsia"/>
                <w:sz w:val="18"/>
              </w:rPr>
            </w:pPr>
            <w:r w:rsidRPr="001D3744">
              <w:rPr>
                <w:rFonts w:eastAsiaTheme="minorEastAsia"/>
                <w:sz w:val="18"/>
              </w:rPr>
              <w:t>samenvatten van standpunten en opgedane kennis.</w:t>
            </w:r>
          </w:p>
        </w:tc>
      </w:tr>
    </w:tbl>
    <w:p w:rsidRPr="001D3744" w:rsidR="00246A6F" w:rsidP="001D3744" w:rsidRDefault="00246A6F" w14:paraId="401AB44D" w14:textId="77777777">
      <w:pPr>
        <w:spacing w:line="276" w:lineRule="auto"/>
        <w:rPr>
          <w:b/>
          <w:bCs/>
          <w:szCs w:val="18"/>
        </w:rPr>
      </w:pPr>
    </w:p>
    <w:tbl>
      <w:tblPr>
        <w:tblStyle w:val="TableGrid"/>
        <w:tblW w:w="8144" w:type="dxa"/>
        <w:tblInd w:w="9" w:type="dxa"/>
        <w:tblLayout w:type="fixed"/>
        <w:tblCellMar>
          <w:top w:w="57" w:type="dxa"/>
          <w:left w:w="57" w:type="dxa"/>
          <w:bottom w:w="57" w:type="dxa"/>
          <w:right w:w="57" w:type="dxa"/>
        </w:tblCellMar>
        <w:tblLook w:val="04A0" w:firstRow="1" w:lastRow="0" w:firstColumn="1" w:lastColumn="0" w:noHBand="0" w:noVBand="1"/>
      </w:tblPr>
      <w:tblGrid>
        <w:gridCol w:w="416"/>
        <w:gridCol w:w="2268"/>
        <w:gridCol w:w="5460"/>
      </w:tblGrid>
      <w:tr w:rsidRPr="001D3744" w:rsidR="00246A6F" w:rsidTr="00471640" w14:paraId="12E8D191" w14:textId="77777777">
        <w:trPr>
          <w:trHeight w:val="340"/>
        </w:trPr>
        <w:tc>
          <w:tcPr>
            <w:tcW w:w="8144" w:type="dxa"/>
            <w:gridSpan w:val="3"/>
            <w:tcBorders>
              <w:top w:val="single" w:color="000000" w:sz="6" w:space="0"/>
              <w:left w:val="single" w:color="000000" w:sz="6" w:space="0"/>
              <w:bottom w:val="single" w:color="000000" w:sz="4" w:space="0"/>
              <w:right w:val="single" w:color="000000" w:sz="6" w:space="0"/>
            </w:tcBorders>
            <w:vAlign w:val="bottom"/>
          </w:tcPr>
          <w:p w:rsidRPr="001D3744" w:rsidR="00246A6F" w:rsidP="001D3744" w:rsidRDefault="00246A6F" w14:paraId="29FE1142" w14:textId="0991C6A8">
            <w:pPr>
              <w:spacing w:line="276" w:lineRule="auto"/>
              <w:rPr>
                <w:szCs w:val="18"/>
              </w:rPr>
            </w:pPr>
            <w:r w:rsidRPr="001D3744">
              <w:rPr>
                <w:rFonts w:eastAsia="Verdana" w:cs="Verdana"/>
                <w:b/>
                <w:szCs w:val="18"/>
              </w:rPr>
              <w:t>Kerndoel 5</w:t>
            </w:r>
          </w:p>
        </w:tc>
      </w:tr>
      <w:tr w:rsidRPr="001D3744" w:rsidR="00246A6F" w:rsidTr="00471640" w14:paraId="404ED2D1" w14:textId="77777777">
        <w:trPr>
          <w:trHeight w:val="340"/>
        </w:trPr>
        <w:tc>
          <w:tcPr>
            <w:tcW w:w="8144" w:type="dxa"/>
            <w:gridSpan w:val="3"/>
            <w:tcBorders>
              <w:top w:val="single" w:color="000000" w:sz="4" w:space="0"/>
              <w:left w:val="single" w:color="000000" w:sz="6" w:space="0"/>
              <w:bottom w:val="single" w:color="000000" w:sz="6" w:space="0"/>
              <w:right w:val="single" w:color="000000" w:sz="6" w:space="0"/>
            </w:tcBorders>
            <w:vAlign w:val="center"/>
          </w:tcPr>
          <w:p w:rsidRPr="001D3744" w:rsidR="00246A6F" w:rsidP="001D3744" w:rsidRDefault="00246A6F" w14:paraId="08BC712F" w14:textId="15365630">
            <w:pPr>
              <w:spacing w:line="276" w:lineRule="auto"/>
              <w:rPr>
                <w:szCs w:val="18"/>
              </w:rPr>
            </w:pPr>
            <w:r w:rsidRPr="001D3744">
              <w:rPr>
                <w:szCs w:val="18"/>
              </w:rPr>
              <w:t>De leerling ontwikkelt zich als bewuste taalgebruiker.</w:t>
            </w:r>
          </w:p>
        </w:tc>
      </w:tr>
      <w:tr w:rsidRPr="001D3744" w:rsidR="00246A6F" w:rsidTr="00471640" w14:paraId="47DEC106" w14:textId="77777777">
        <w:trPr>
          <w:trHeight w:val="340"/>
        </w:trPr>
        <w:tc>
          <w:tcPr>
            <w:tcW w:w="2684" w:type="dxa"/>
            <w:gridSpan w:val="2"/>
            <w:tcBorders>
              <w:top w:val="single" w:color="000000" w:sz="6" w:space="0"/>
              <w:left w:val="single" w:color="000000" w:sz="6" w:space="0"/>
              <w:bottom w:val="single" w:color="000000" w:sz="6" w:space="0"/>
              <w:right w:val="single" w:color="000000" w:sz="6" w:space="0"/>
            </w:tcBorders>
            <w:vAlign w:val="bottom"/>
          </w:tcPr>
          <w:p w:rsidRPr="001D3744" w:rsidR="00246A6F" w:rsidP="001D3744" w:rsidRDefault="00246A6F" w14:paraId="2AFA855A" w14:textId="77777777">
            <w:pPr>
              <w:spacing w:line="276" w:lineRule="auto"/>
              <w:ind w:left="1"/>
              <w:rPr>
                <w:szCs w:val="18"/>
              </w:rPr>
            </w:pPr>
            <w:r w:rsidRPr="001D3744">
              <w:rPr>
                <w:rFonts w:eastAsia="Verdana" w:cs="Verdana"/>
                <w:b/>
                <w:szCs w:val="18"/>
              </w:rPr>
              <w:t xml:space="preserve">Doelzin: </w:t>
            </w:r>
          </w:p>
        </w:tc>
        <w:tc>
          <w:tcPr>
            <w:tcW w:w="5460" w:type="dxa"/>
            <w:tcBorders>
              <w:top w:val="single" w:color="000000" w:sz="6" w:space="0"/>
              <w:left w:val="single" w:color="000000" w:sz="6" w:space="0"/>
              <w:bottom w:val="single" w:color="000000" w:sz="6" w:space="0"/>
              <w:right w:val="single" w:color="000000" w:sz="6" w:space="0"/>
            </w:tcBorders>
            <w:vAlign w:val="bottom"/>
          </w:tcPr>
          <w:p w:rsidRPr="001D3744" w:rsidR="00246A6F" w:rsidP="001D3744" w:rsidRDefault="00246A6F" w14:paraId="67DA96F9" w14:textId="77777777">
            <w:pPr>
              <w:spacing w:line="276" w:lineRule="auto"/>
              <w:ind w:left="2"/>
              <w:rPr>
                <w:szCs w:val="18"/>
              </w:rPr>
            </w:pPr>
            <w:r w:rsidRPr="001D3744">
              <w:rPr>
                <w:rFonts w:eastAsia="Verdana" w:cs="Verdana"/>
                <w:b/>
                <w:szCs w:val="18"/>
              </w:rPr>
              <w:t>Het gaat hierbij om:</w:t>
            </w:r>
          </w:p>
        </w:tc>
      </w:tr>
      <w:tr w:rsidRPr="001D3744" w:rsidR="00246A6F" w:rsidTr="00471640" w14:paraId="1D41D561" w14:textId="77777777">
        <w:trPr>
          <w:trHeight w:val="340"/>
        </w:trPr>
        <w:tc>
          <w:tcPr>
            <w:tcW w:w="416" w:type="dxa"/>
            <w:tcBorders>
              <w:top w:val="single" w:color="000000" w:sz="6" w:space="0"/>
              <w:left w:val="single" w:color="000000" w:sz="6" w:space="0"/>
              <w:bottom w:val="single" w:color="000000" w:sz="6" w:space="0"/>
              <w:right w:val="single" w:color="000000" w:sz="6" w:space="0"/>
            </w:tcBorders>
          </w:tcPr>
          <w:p w:rsidRPr="001D3744" w:rsidR="00246A6F" w:rsidP="001D3744" w:rsidRDefault="00246A6F" w14:paraId="479FD29B" w14:textId="77777777">
            <w:pPr>
              <w:spacing w:line="276" w:lineRule="auto"/>
              <w:jc w:val="center"/>
              <w:rPr>
                <w:szCs w:val="18"/>
              </w:rPr>
            </w:pPr>
            <w:r w:rsidRPr="001D3744">
              <w:rPr>
                <w:rFonts w:eastAsia="Verdana" w:cs="Verdana"/>
                <w:szCs w:val="18"/>
              </w:rPr>
              <w:t>A.</w:t>
            </w:r>
          </w:p>
        </w:tc>
        <w:tc>
          <w:tcPr>
            <w:tcW w:w="2268" w:type="dxa"/>
            <w:tcBorders>
              <w:top w:val="single" w:color="000000" w:sz="6" w:space="0"/>
              <w:left w:val="single" w:color="000000" w:sz="6" w:space="0"/>
              <w:bottom w:val="single" w:color="000000" w:sz="6" w:space="0"/>
              <w:right w:val="single" w:color="000000" w:sz="6" w:space="0"/>
            </w:tcBorders>
          </w:tcPr>
          <w:p w:rsidRPr="001D3744" w:rsidR="00246A6F" w:rsidP="001D3744" w:rsidRDefault="00246A6F" w14:paraId="595F4C77" w14:textId="07C6892F">
            <w:pPr>
              <w:spacing w:line="276" w:lineRule="auto"/>
              <w:rPr>
                <w:szCs w:val="18"/>
              </w:rPr>
            </w:pPr>
            <w:r w:rsidRPr="001D3744">
              <w:rPr>
                <w:rFonts w:eastAsia="Verdana" w:cs="Verdana"/>
                <w:szCs w:val="18"/>
              </w:rPr>
              <w:t>De leerling reflecteert op de eigen ontwikkeling in de Nederlandse Gebarentaal en evalueert het product van de taalactiviteit.</w:t>
            </w:r>
          </w:p>
        </w:tc>
        <w:tc>
          <w:tcPr>
            <w:tcW w:w="5460" w:type="dxa"/>
            <w:tcBorders>
              <w:top w:val="single" w:color="000000" w:sz="6" w:space="0"/>
              <w:left w:val="single" w:color="000000" w:sz="6" w:space="0"/>
              <w:bottom w:val="single" w:color="000000" w:sz="6" w:space="0"/>
              <w:right w:val="single" w:color="000000" w:sz="6" w:space="0"/>
            </w:tcBorders>
            <w:vAlign w:val="center"/>
          </w:tcPr>
          <w:p w:rsidRPr="001D3744" w:rsidR="00246A6F" w:rsidP="001D3744" w:rsidRDefault="00246A6F" w14:paraId="1AFFC4AD" w14:textId="77777777">
            <w:pPr>
              <w:pStyle w:val="Lijstalinea"/>
              <w:widowControl w:val="0"/>
              <w:numPr>
                <w:ilvl w:val="0"/>
                <w:numId w:val="182"/>
              </w:numPr>
              <w:tabs>
                <w:tab w:val="left" w:pos="2408"/>
              </w:tabs>
              <w:autoSpaceDE w:val="0"/>
              <w:autoSpaceDN w:val="0"/>
              <w:spacing w:before="84" w:line="276" w:lineRule="auto"/>
              <w:rPr>
                <w:rFonts w:eastAsiaTheme="minorEastAsia"/>
                <w:sz w:val="18"/>
              </w:rPr>
            </w:pPr>
            <w:r w:rsidRPr="001D3744">
              <w:rPr>
                <w:rFonts w:eastAsiaTheme="minorEastAsia"/>
                <w:sz w:val="18"/>
              </w:rPr>
              <w:t>evalueren hoe de eigen ontwikkeling in de Nederlandse Gebarentaal verloopt;</w:t>
            </w:r>
          </w:p>
          <w:p w:rsidRPr="001D3744" w:rsidR="00246A6F" w:rsidP="001D3744" w:rsidRDefault="00246A6F" w14:paraId="6128EC26" w14:textId="77777777">
            <w:pPr>
              <w:pStyle w:val="Lijstalinea"/>
              <w:widowControl w:val="0"/>
              <w:numPr>
                <w:ilvl w:val="0"/>
                <w:numId w:val="182"/>
              </w:numPr>
              <w:tabs>
                <w:tab w:val="left" w:pos="2408"/>
              </w:tabs>
              <w:autoSpaceDE w:val="0"/>
              <w:autoSpaceDN w:val="0"/>
              <w:spacing w:before="84" w:line="276" w:lineRule="auto"/>
              <w:rPr>
                <w:rFonts w:eastAsiaTheme="minorEastAsia"/>
                <w:sz w:val="18"/>
              </w:rPr>
            </w:pPr>
            <w:r w:rsidRPr="001D3744">
              <w:rPr>
                <w:rFonts w:eastAsiaTheme="minorEastAsia"/>
                <w:sz w:val="18"/>
              </w:rPr>
              <w:t>waarderen van de uitvoering van een taalactiviteit in de Nederlandse Gebarentaal;</w:t>
            </w:r>
          </w:p>
          <w:p w:rsidRPr="001D3744" w:rsidR="00246A6F" w:rsidP="001D3744" w:rsidRDefault="00246A6F" w14:paraId="79F85CB2" w14:textId="77777777">
            <w:pPr>
              <w:pStyle w:val="Lijstalinea"/>
              <w:widowControl w:val="0"/>
              <w:numPr>
                <w:ilvl w:val="0"/>
                <w:numId w:val="182"/>
              </w:numPr>
              <w:tabs>
                <w:tab w:val="left" w:pos="2408"/>
              </w:tabs>
              <w:autoSpaceDE w:val="0"/>
              <w:autoSpaceDN w:val="0"/>
              <w:spacing w:before="84" w:line="276" w:lineRule="auto"/>
              <w:rPr>
                <w:rFonts w:eastAsiaTheme="minorEastAsia"/>
                <w:sz w:val="18"/>
              </w:rPr>
            </w:pPr>
            <w:r w:rsidRPr="001D3744">
              <w:rPr>
                <w:rFonts w:eastAsiaTheme="minorEastAsia"/>
                <w:sz w:val="18"/>
              </w:rPr>
              <w:t>reflecteren op en bijstellen van gekozen aanpak tijdens en na de uitvoering van een</w:t>
            </w:r>
          </w:p>
          <w:p w:rsidRPr="001D3744" w:rsidR="00246A6F" w:rsidP="001D3744" w:rsidRDefault="00246A6F" w14:paraId="48091246" w14:textId="77777777">
            <w:pPr>
              <w:pStyle w:val="Lijstalinea"/>
              <w:widowControl w:val="0"/>
              <w:tabs>
                <w:tab w:val="left" w:pos="2408"/>
              </w:tabs>
              <w:autoSpaceDE w:val="0"/>
              <w:autoSpaceDN w:val="0"/>
              <w:spacing w:before="84" w:line="276" w:lineRule="auto"/>
              <w:ind w:left="720"/>
              <w:rPr>
                <w:rFonts w:eastAsiaTheme="minorEastAsia"/>
                <w:sz w:val="18"/>
              </w:rPr>
            </w:pPr>
            <w:r w:rsidRPr="001D3744">
              <w:rPr>
                <w:rFonts w:eastAsiaTheme="minorEastAsia"/>
                <w:sz w:val="18"/>
              </w:rPr>
              <w:t>taalactiviteit;</w:t>
            </w:r>
          </w:p>
          <w:p w:rsidRPr="001D3744" w:rsidR="00246A6F" w:rsidP="001D3744" w:rsidRDefault="00246A6F" w14:paraId="1654D23C" w14:textId="77777777">
            <w:pPr>
              <w:pStyle w:val="Lijstalinea"/>
              <w:widowControl w:val="0"/>
              <w:numPr>
                <w:ilvl w:val="0"/>
                <w:numId w:val="182"/>
              </w:numPr>
              <w:tabs>
                <w:tab w:val="left" w:pos="2408"/>
              </w:tabs>
              <w:autoSpaceDE w:val="0"/>
              <w:autoSpaceDN w:val="0"/>
              <w:spacing w:before="84" w:line="276" w:lineRule="auto"/>
              <w:rPr>
                <w:rFonts w:eastAsiaTheme="minorEastAsia"/>
                <w:sz w:val="18"/>
              </w:rPr>
            </w:pPr>
            <w:r w:rsidRPr="001D3744">
              <w:rPr>
                <w:rFonts w:eastAsiaTheme="minorEastAsia"/>
                <w:sz w:val="18"/>
              </w:rPr>
              <w:t>verwerken van ontvangen feedback over eigen taalproducten in de Nederlandse Gebarentaal;</w:t>
            </w:r>
          </w:p>
          <w:p w:rsidRPr="001D3744" w:rsidR="00246A6F" w:rsidP="001D3744" w:rsidRDefault="00246A6F" w14:paraId="09585858" w14:textId="0608B001">
            <w:pPr>
              <w:pStyle w:val="Lijstalinea"/>
              <w:widowControl w:val="0"/>
              <w:numPr>
                <w:ilvl w:val="0"/>
                <w:numId w:val="182"/>
              </w:numPr>
              <w:tabs>
                <w:tab w:val="left" w:pos="2408"/>
              </w:tabs>
              <w:autoSpaceDE w:val="0"/>
              <w:autoSpaceDN w:val="0"/>
              <w:spacing w:before="84" w:line="276" w:lineRule="auto"/>
              <w:rPr>
                <w:rFonts w:eastAsiaTheme="minorEastAsia"/>
                <w:sz w:val="18"/>
              </w:rPr>
            </w:pPr>
            <w:r w:rsidRPr="001D3744">
              <w:rPr>
                <w:rFonts w:eastAsiaTheme="minorEastAsia"/>
                <w:sz w:val="18"/>
              </w:rPr>
              <w:t>formuleren van leerdoelen voor proces en product voor toekomstige taalactiviteiten op basis van evaluatie.</w:t>
            </w:r>
          </w:p>
        </w:tc>
      </w:tr>
    </w:tbl>
    <w:p w:rsidRPr="001D3744" w:rsidR="00246A6F" w:rsidP="001D3744" w:rsidRDefault="00246A6F" w14:paraId="1E9089AA" w14:textId="77777777">
      <w:pPr>
        <w:spacing w:line="276" w:lineRule="auto"/>
        <w:rPr>
          <w:b/>
          <w:bCs/>
          <w:szCs w:val="18"/>
        </w:rPr>
      </w:pPr>
    </w:p>
    <w:p w:rsidRPr="001D3744" w:rsidR="00246A6F" w:rsidP="001D3744" w:rsidRDefault="00246A6F" w14:paraId="00A21571" w14:textId="3808FAF0">
      <w:pPr>
        <w:spacing w:line="276" w:lineRule="auto"/>
        <w:rPr>
          <w:i/>
          <w:iCs/>
          <w:szCs w:val="18"/>
        </w:rPr>
      </w:pPr>
      <w:r w:rsidRPr="001D3744">
        <w:rPr>
          <w:i/>
          <w:iCs/>
          <w:szCs w:val="18"/>
        </w:rPr>
        <w:t>Domein: Taal</w:t>
      </w:r>
    </w:p>
    <w:tbl>
      <w:tblPr>
        <w:tblStyle w:val="TableGrid"/>
        <w:tblW w:w="8144" w:type="dxa"/>
        <w:tblInd w:w="9" w:type="dxa"/>
        <w:tblLayout w:type="fixed"/>
        <w:tblCellMar>
          <w:top w:w="57" w:type="dxa"/>
          <w:left w:w="57" w:type="dxa"/>
          <w:bottom w:w="57" w:type="dxa"/>
          <w:right w:w="57" w:type="dxa"/>
        </w:tblCellMar>
        <w:tblLook w:val="04A0" w:firstRow="1" w:lastRow="0" w:firstColumn="1" w:lastColumn="0" w:noHBand="0" w:noVBand="1"/>
      </w:tblPr>
      <w:tblGrid>
        <w:gridCol w:w="416"/>
        <w:gridCol w:w="2268"/>
        <w:gridCol w:w="5460"/>
      </w:tblGrid>
      <w:tr w:rsidRPr="001D3744" w:rsidR="00246A6F" w:rsidTr="00471640" w14:paraId="33081E0C" w14:textId="77777777">
        <w:trPr>
          <w:trHeight w:val="340"/>
        </w:trPr>
        <w:tc>
          <w:tcPr>
            <w:tcW w:w="8144" w:type="dxa"/>
            <w:gridSpan w:val="3"/>
            <w:tcBorders>
              <w:top w:val="single" w:color="000000" w:sz="6" w:space="0"/>
              <w:left w:val="single" w:color="000000" w:sz="6" w:space="0"/>
              <w:bottom w:val="single" w:color="000000" w:sz="4" w:space="0"/>
              <w:right w:val="single" w:color="000000" w:sz="6" w:space="0"/>
            </w:tcBorders>
            <w:vAlign w:val="bottom"/>
          </w:tcPr>
          <w:p w:rsidRPr="001D3744" w:rsidR="00246A6F" w:rsidP="001D3744" w:rsidRDefault="00246A6F" w14:paraId="12A3DAA8" w14:textId="32E63253">
            <w:pPr>
              <w:spacing w:line="276" w:lineRule="auto"/>
              <w:rPr>
                <w:szCs w:val="18"/>
              </w:rPr>
            </w:pPr>
            <w:r w:rsidRPr="001D3744">
              <w:rPr>
                <w:rFonts w:eastAsia="Verdana" w:cs="Verdana"/>
                <w:b/>
                <w:szCs w:val="18"/>
              </w:rPr>
              <w:t>Kerndoel 6</w:t>
            </w:r>
          </w:p>
        </w:tc>
      </w:tr>
      <w:tr w:rsidRPr="001D3744" w:rsidR="00246A6F" w:rsidTr="00471640" w14:paraId="0C2EC21C" w14:textId="77777777">
        <w:trPr>
          <w:trHeight w:val="340"/>
        </w:trPr>
        <w:tc>
          <w:tcPr>
            <w:tcW w:w="8144" w:type="dxa"/>
            <w:gridSpan w:val="3"/>
            <w:tcBorders>
              <w:top w:val="single" w:color="000000" w:sz="4" w:space="0"/>
              <w:left w:val="single" w:color="000000" w:sz="6" w:space="0"/>
              <w:bottom w:val="single" w:color="000000" w:sz="6" w:space="0"/>
              <w:right w:val="single" w:color="000000" w:sz="6" w:space="0"/>
            </w:tcBorders>
            <w:vAlign w:val="center"/>
          </w:tcPr>
          <w:p w:rsidRPr="001D3744" w:rsidR="00246A6F" w:rsidP="001D3744" w:rsidRDefault="00246A6F" w14:paraId="597582FB" w14:textId="48B5800D">
            <w:pPr>
              <w:spacing w:line="276" w:lineRule="auto"/>
              <w:rPr>
                <w:szCs w:val="18"/>
              </w:rPr>
            </w:pPr>
            <w:r w:rsidRPr="001D3744">
              <w:rPr>
                <w:szCs w:val="18"/>
              </w:rPr>
              <w:t>De leerling toont inzicht in de Nederlandse Gebarentaal als systeem.</w:t>
            </w:r>
          </w:p>
        </w:tc>
      </w:tr>
      <w:tr w:rsidRPr="001D3744" w:rsidR="00246A6F" w:rsidTr="00471640" w14:paraId="2D4CCF06" w14:textId="77777777">
        <w:trPr>
          <w:trHeight w:val="340"/>
        </w:trPr>
        <w:tc>
          <w:tcPr>
            <w:tcW w:w="2684" w:type="dxa"/>
            <w:gridSpan w:val="2"/>
            <w:tcBorders>
              <w:top w:val="single" w:color="000000" w:sz="6" w:space="0"/>
              <w:left w:val="single" w:color="000000" w:sz="6" w:space="0"/>
              <w:bottom w:val="single" w:color="000000" w:sz="6" w:space="0"/>
              <w:right w:val="single" w:color="000000" w:sz="6" w:space="0"/>
            </w:tcBorders>
            <w:vAlign w:val="bottom"/>
          </w:tcPr>
          <w:p w:rsidRPr="001D3744" w:rsidR="00246A6F" w:rsidP="001D3744" w:rsidRDefault="00246A6F" w14:paraId="78D9675D" w14:textId="77777777">
            <w:pPr>
              <w:spacing w:line="276" w:lineRule="auto"/>
              <w:ind w:left="1"/>
              <w:rPr>
                <w:szCs w:val="18"/>
              </w:rPr>
            </w:pPr>
            <w:r w:rsidRPr="001D3744">
              <w:rPr>
                <w:rFonts w:eastAsia="Verdana" w:cs="Verdana"/>
                <w:b/>
                <w:szCs w:val="18"/>
              </w:rPr>
              <w:t xml:space="preserve">Doelzin: </w:t>
            </w:r>
          </w:p>
        </w:tc>
        <w:tc>
          <w:tcPr>
            <w:tcW w:w="5460" w:type="dxa"/>
            <w:tcBorders>
              <w:top w:val="single" w:color="000000" w:sz="6" w:space="0"/>
              <w:left w:val="single" w:color="000000" w:sz="6" w:space="0"/>
              <w:bottom w:val="single" w:color="000000" w:sz="6" w:space="0"/>
              <w:right w:val="single" w:color="000000" w:sz="6" w:space="0"/>
            </w:tcBorders>
            <w:vAlign w:val="bottom"/>
          </w:tcPr>
          <w:p w:rsidRPr="001D3744" w:rsidR="00246A6F" w:rsidP="001D3744" w:rsidRDefault="00246A6F" w14:paraId="475F47A8" w14:textId="77777777">
            <w:pPr>
              <w:spacing w:line="276" w:lineRule="auto"/>
              <w:ind w:left="2"/>
              <w:rPr>
                <w:szCs w:val="18"/>
              </w:rPr>
            </w:pPr>
            <w:r w:rsidRPr="001D3744">
              <w:rPr>
                <w:rFonts w:eastAsia="Verdana" w:cs="Verdana"/>
                <w:b/>
                <w:szCs w:val="18"/>
              </w:rPr>
              <w:t>Het gaat hierbij om:</w:t>
            </w:r>
          </w:p>
        </w:tc>
      </w:tr>
      <w:tr w:rsidRPr="001D3744" w:rsidR="00246A6F" w:rsidTr="00471640" w14:paraId="24897C86" w14:textId="77777777">
        <w:trPr>
          <w:trHeight w:val="340"/>
        </w:trPr>
        <w:tc>
          <w:tcPr>
            <w:tcW w:w="416" w:type="dxa"/>
            <w:tcBorders>
              <w:top w:val="single" w:color="000000" w:sz="6" w:space="0"/>
              <w:left w:val="single" w:color="000000" w:sz="6" w:space="0"/>
              <w:bottom w:val="single" w:color="000000" w:sz="6" w:space="0"/>
              <w:right w:val="single" w:color="000000" w:sz="6" w:space="0"/>
            </w:tcBorders>
          </w:tcPr>
          <w:p w:rsidRPr="001D3744" w:rsidR="00246A6F" w:rsidP="001D3744" w:rsidRDefault="00246A6F" w14:paraId="76AEEE98" w14:textId="77777777">
            <w:pPr>
              <w:spacing w:line="276" w:lineRule="auto"/>
              <w:jc w:val="center"/>
              <w:rPr>
                <w:szCs w:val="18"/>
              </w:rPr>
            </w:pPr>
            <w:r w:rsidRPr="001D3744">
              <w:rPr>
                <w:rFonts w:eastAsia="Verdana" w:cs="Verdana"/>
                <w:szCs w:val="18"/>
              </w:rPr>
              <w:t>A.</w:t>
            </w:r>
          </w:p>
        </w:tc>
        <w:tc>
          <w:tcPr>
            <w:tcW w:w="2268" w:type="dxa"/>
            <w:tcBorders>
              <w:top w:val="single" w:color="000000" w:sz="6" w:space="0"/>
              <w:left w:val="single" w:color="000000" w:sz="6" w:space="0"/>
              <w:bottom w:val="single" w:color="000000" w:sz="6" w:space="0"/>
              <w:right w:val="single" w:color="000000" w:sz="6" w:space="0"/>
            </w:tcBorders>
          </w:tcPr>
          <w:p w:rsidRPr="001D3744" w:rsidR="00246A6F" w:rsidP="001D3744" w:rsidRDefault="00246A6F" w14:paraId="3004401F" w14:textId="00D528BD">
            <w:pPr>
              <w:spacing w:line="276" w:lineRule="auto"/>
              <w:rPr>
                <w:szCs w:val="18"/>
              </w:rPr>
            </w:pPr>
            <w:r w:rsidRPr="001D3744">
              <w:rPr>
                <w:rFonts w:eastAsia="Verdana" w:cs="Verdana"/>
                <w:szCs w:val="18"/>
              </w:rPr>
              <w:t xml:space="preserve">De leerling beschouwt de relatie tussen vorm </w:t>
            </w:r>
            <w:r w:rsidRPr="001D3744">
              <w:rPr>
                <w:rFonts w:eastAsia="Verdana" w:cs="Verdana"/>
                <w:szCs w:val="18"/>
              </w:rPr>
              <w:lastRenderedPageBreak/>
              <w:t>en betekenis van de Nederlandse Gebarentaal.</w:t>
            </w:r>
          </w:p>
        </w:tc>
        <w:tc>
          <w:tcPr>
            <w:tcW w:w="5460" w:type="dxa"/>
            <w:tcBorders>
              <w:top w:val="single" w:color="000000" w:sz="6" w:space="0"/>
              <w:left w:val="single" w:color="000000" w:sz="6" w:space="0"/>
              <w:bottom w:val="single" w:color="000000" w:sz="6" w:space="0"/>
              <w:right w:val="single" w:color="000000" w:sz="6" w:space="0"/>
            </w:tcBorders>
            <w:vAlign w:val="center"/>
          </w:tcPr>
          <w:p w:rsidRPr="001D3744" w:rsidR="00246A6F" w:rsidP="001D3744" w:rsidRDefault="00246A6F" w14:paraId="0E2872EE" w14:textId="63E5BC13">
            <w:pPr>
              <w:pStyle w:val="Lijstalinea"/>
              <w:widowControl w:val="0"/>
              <w:numPr>
                <w:ilvl w:val="0"/>
                <w:numId w:val="183"/>
              </w:numPr>
              <w:tabs>
                <w:tab w:val="left" w:pos="2408"/>
              </w:tabs>
              <w:autoSpaceDE w:val="0"/>
              <w:autoSpaceDN w:val="0"/>
              <w:spacing w:before="84" w:line="276" w:lineRule="auto"/>
              <w:rPr>
                <w:rFonts w:eastAsiaTheme="minorEastAsia"/>
                <w:sz w:val="18"/>
              </w:rPr>
            </w:pPr>
            <w:r w:rsidRPr="001D3744">
              <w:rPr>
                <w:rFonts w:eastAsiaTheme="minorEastAsia"/>
                <w:sz w:val="18"/>
              </w:rPr>
              <w:lastRenderedPageBreak/>
              <w:t>functioneel gebruiken van taalkundige begrippen en taalbeschouwingsstrategieën;</w:t>
            </w:r>
          </w:p>
          <w:p w:rsidRPr="001D3744" w:rsidR="00246A6F" w:rsidP="001D3744" w:rsidRDefault="00246A6F" w14:paraId="11CE4BD7" w14:textId="605BE250">
            <w:pPr>
              <w:pStyle w:val="Lijstalinea"/>
              <w:widowControl w:val="0"/>
              <w:numPr>
                <w:ilvl w:val="0"/>
                <w:numId w:val="183"/>
              </w:numPr>
              <w:tabs>
                <w:tab w:val="left" w:pos="2408"/>
              </w:tabs>
              <w:autoSpaceDE w:val="0"/>
              <w:autoSpaceDN w:val="0"/>
              <w:spacing w:before="84" w:line="276" w:lineRule="auto"/>
              <w:rPr>
                <w:rFonts w:eastAsiaTheme="minorEastAsia"/>
                <w:sz w:val="18"/>
              </w:rPr>
            </w:pPr>
            <w:r w:rsidRPr="001D3744">
              <w:rPr>
                <w:rFonts w:eastAsiaTheme="minorEastAsia"/>
                <w:sz w:val="18"/>
              </w:rPr>
              <w:lastRenderedPageBreak/>
              <w:t>benoemen van de gebaarvolgorde in enkelvoudige zinsopbouw en verschillende grammaticale elementen die informatie toevoegen aan de zin;</w:t>
            </w:r>
          </w:p>
          <w:p w:rsidRPr="001D3744" w:rsidR="00246A6F" w:rsidP="001D3744" w:rsidRDefault="00246A6F" w14:paraId="25D6662D" w14:textId="32D12D4A">
            <w:pPr>
              <w:pStyle w:val="Lijstalinea"/>
              <w:widowControl w:val="0"/>
              <w:numPr>
                <w:ilvl w:val="0"/>
                <w:numId w:val="183"/>
              </w:numPr>
              <w:tabs>
                <w:tab w:val="left" w:pos="2408"/>
              </w:tabs>
              <w:autoSpaceDE w:val="0"/>
              <w:autoSpaceDN w:val="0"/>
              <w:spacing w:before="84" w:line="276" w:lineRule="auto"/>
              <w:rPr>
                <w:rFonts w:eastAsiaTheme="minorEastAsia"/>
                <w:sz w:val="18"/>
              </w:rPr>
            </w:pPr>
            <w:r w:rsidRPr="001D3744">
              <w:rPr>
                <w:rFonts w:eastAsiaTheme="minorEastAsia"/>
                <w:sz w:val="18"/>
              </w:rPr>
              <w:t>benoemen van grammaticale regels en procedures op gebaar-, zins- en tekstniveau;</w:t>
            </w:r>
          </w:p>
          <w:p w:rsidRPr="001D3744" w:rsidR="00246A6F" w:rsidP="001D3744" w:rsidRDefault="00246A6F" w14:paraId="5E921055" w14:textId="2FDDEDEB">
            <w:pPr>
              <w:pStyle w:val="Lijstalinea"/>
              <w:widowControl w:val="0"/>
              <w:numPr>
                <w:ilvl w:val="0"/>
                <w:numId w:val="183"/>
              </w:numPr>
              <w:tabs>
                <w:tab w:val="left" w:pos="2408"/>
              </w:tabs>
              <w:autoSpaceDE w:val="0"/>
              <w:autoSpaceDN w:val="0"/>
              <w:spacing w:before="84" w:line="276" w:lineRule="auto"/>
              <w:rPr>
                <w:rFonts w:eastAsiaTheme="minorEastAsia"/>
                <w:sz w:val="18"/>
              </w:rPr>
            </w:pPr>
            <w:r w:rsidRPr="001D3744">
              <w:rPr>
                <w:rFonts w:eastAsiaTheme="minorEastAsia"/>
                <w:sz w:val="18"/>
              </w:rPr>
              <w:t>afleiden van de betekenis van gebaren op basis van de relatie tussen vorm en betekenis.</w:t>
            </w:r>
          </w:p>
        </w:tc>
      </w:tr>
    </w:tbl>
    <w:p w:rsidRPr="001D3744" w:rsidR="00246A6F" w:rsidP="001D3744" w:rsidRDefault="00246A6F" w14:paraId="5F06C561" w14:textId="77777777">
      <w:pPr>
        <w:spacing w:line="276" w:lineRule="auto"/>
        <w:rPr>
          <w:i/>
          <w:iCs/>
          <w:szCs w:val="18"/>
        </w:rPr>
      </w:pPr>
    </w:p>
    <w:tbl>
      <w:tblPr>
        <w:tblStyle w:val="TableGrid"/>
        <w:tblW w:w="8144" w:type="dxa"/>
        <w:tblInd w:w="9" w:type="dxa"/>
        <w:tblLayout w:type="fixed"/>
        <w:tblCellMar>
          <w:top w:w="57" w:type="dxa"/>
          <w:left w:w="57" w:type="dxa"/>
          <w:bottom w:w="57" w:type="dxa"/>
          <w:right w:w="57" w:type="dxa"/>
        </w:tblCellMar>
        <w:tblLook w:val="04A0" w:firstRow="1" w:lastRow="0" w:firstColumn="1" w:lastColumn="0" w:noHBand="0" w:noVBand="1"/>
      </w:tblPr>
      <w:tblGrid>
        <w:gridCol w:w="416"/>
        <w:gridCol w:w="2268"/>
        <w:gridCol w:w="5460"/>
      </w:tblGrid>
      <w:tr w:rsidRPr="001D3744" w:rsidR="00246A6F" w:rsidTr="00471640" w14:paraId="68E585D8" w14:textId="77777777">
        <w:trPr>
          <w:trHeight w:val="340"/>
        </w:trPr>
        <w:tc>
          <w:tcPr>
            <w:tcW w:w="8144" w:type="dxa"/>
            <w:gridSpan w:val="3"/>
            <w:tcBorders>
              <w:top w:val="single" w:color="000000" w:sz="6" w:space="0"/>
              <w:left w:val="single" w:color="000000" w:sz="6" w:space="0"/>
              <w:bottom w:val="single" w:color="000000" w:sz="4" w:space="0"/>
              <w:right w:val="single" w:color="000000" w:sz="6" w:space="0"/>
            </w:tcBorders>
            <w:vAlign w:val="bottom"/>
          </w:tcPr>
          <w:p w:rsidRPr="001D3744" w:rsidR="00246A6F" w:rsidP="001D3744" w:rsidRDefault="00246A6F" w14:paraId="510FDEDC" w14:textId="0FB82C4D">
            <w:pPr>
              <w:spacing w:line="276" w:lineRule="auto"/>
              <w:rPr>
                <w:szCs w:val="18"/>
              </w:rPr>
            </w:pPr>
            <w:r w:rsidRPr="001D3744">
              <w:rPr>
                <w:rFonts w:eastAsia="Verdana" w:cs="Verdana"/>
                <w:b/>
                <w:szCs w:val="18"/>
              </w:rPr>
              <w:t>Kerndoel 7</w:t>
            </w:r>
          </w:p>
        </w:tc>
      </w:tr>
      <w:tr w:rsidRPr="001D3744" w:rsidR="00246A6F" w:rsidTr="00471640" w14:paraId="409D4F6D" w14:textId="77777777">
        <w:trPr>
          <w:trHeight w:val="340"/>
        </w:trPr>
        <w:tc>
          <w:tcPr>
            <w:tcW w:w="8144" w:type="dxa"/>
            <w:gridSpan w:val="3"/>
            <w:tcBorders>
              <w:top w:val="single" w:color="000000" w:sz="4" w:space="0"/>
              <w:left w:val="single" w:color="000000" w:sz="6" w:space="0"/>
              <w:bottom w:val="single" w:color="000000" w:sz="6" w:space="0"/>
              <w:right w:val="single" w:color="000000" w:sz="6" w:space="0"/>
            </w:tcBorders>
            <w:vAlign w:val="center"/>
          </w:tcPr>
          <w:p w:rsidRPr="001D3744" w:rsidR="00246A6F" w:rsidP="001D3744" w:rsidRDefault="00246A6F" w14:paraId="484CAD33" w14:textId="2BCE4CD1">
            <w:pPr>
              <w:spacing w:line="276" w:lineRule="auto"/>
              <w:rPr>
                <w:szCs w:val="18"/>
              </w:rPr>
            </w:pPr>
            <w:r w:rsidRPr="001D3744">
              <w:rPr>
                <w:szCs w:val="18"/>
              </w:rPr>
              <w:t>De leerling verkent het gebruik van de Nederlandse Gebarentaal.</w:t>
            </w:r>
          </w:p>
        </w:tc>
      </w:tr>
      <w:tr w:rsidRPr="001D3744" w:rsidR="00246A6F" w:rsidTr="00471640" w14:paraId="12622B05" w14:textId="77777777">
        <w:trPr>
          <w:trHeight w:val="340"/>
        </w:trPr>
        <w:tc>
          <w:tcPr>
            <w:tcW w:w="2684" w:type="dxa"/>
            <w:gridSpan w:val="2"/>
            <w:tcBorders>
              <w:top w:val="single" w:color="000000" w:sz="6" w:space="0"/>
              <w:left w:val="single" w:color="000000" w:sz="6" w:space="0"/>
              <w:bottom w:val="single" w:color="000000" w:sz="6" w:space="0"/>
              <w:right w:val="single" w:color="000000" w:sz="6" w:space="0"/>
            </w:tcBorders>
            <w:vAlign w:val="bottom"/>
          </w:tcPr>
          <w:p w:rsidRPr="001D3744" w:rsidR="00246A6F" w:rsidP="001D3744" w:rsidRDefault="00246A6F" w14:paraId="6DFCD087" w14:textId="77777777">
            <w:pPr>
              <w:spacing w:line="276" w:lineRule="auto"/>
              <w:ind w:left="1"/>
              <w:rPr>
                <w:szCs w:val="18"/>
              </w:rPr>
            </w:pPr>
            <w:r w:rsidRPr="001D3744">
              <w:rPr>
                <w:rFonts w:eastAsia="Verdana" w:cs="Verdana"/>
                <w:b/>
                <w:szCs w:val="18"/>
              </w:rPr>
              <w:t xml:space="preserve">Doelzin: </w:t>
            </w:r>
          </w:p>
        </w:tc>
        <w:tc>
          <w:tcPr>
            <w:tcW w:w="5460" w:type="dxa"/>
            <w:tcBorders>
              <w:top w:val="single" w:color="000000" w:sz="6" w:space="0"/>
              <w:left w:val="single" w:color="000000" w:sz="6" w:space="0"/>
              <w:bottom w:val="single" w:color="000000" w:sz="6" w:space="0"/>
              <w:right w:val="single" w:color="000000" w:sz="6" w:space="0"/>
            </w:tcBorders>
            <w:vAlign w:val="bottom"/>
          </w:tcPr>
          <w:p w:rsidRPr="001D3744" w:rsidR="00246A6F" w:rsidP="001D3744" w:rsidRDefault="00246A6F" w14:paraId="16D8B345" w14:textId="77777777">
            <w:pPr>
              <w:spacing w:line="276" w:lineRule="auto"/>
              <w:ind w:left="2"/>
              <w:rPr>
                <w:szCs w:val="18"/>
              </w:rPr>
            </w:pPr>
            <w:r w:rsidRPr="001D3744">
              <w:rPr>
                <w:rFonts w:eastAsia="Verdana" w:cs="Verdana"/>
                <w:b/>
                <w:szCs w:val="18"/>
              </w:rPr>
              <w:t>Het gaat hierbij om:</w:t>
            </w:r>
          </w:p>
        </w:tc>
      </w:tr>
      <w:tr w:rsidRPr="001D3744" w:rsidR="00246A6F" w:rsidTr="00471640" w14:paraId="58B72CAA" w14:textId="77777777">
        <w:trPr>
          <w:trHeight w:val="340"/>
        </w:trPr>
        <w:tc>
          <w:tcPr>
            <w:tcW w:w="416" w:type="dxa"/>
            <w:tcBorders>
              <w:top w:val="single" w:color="000000" w:sz="6" w:space="0"/>
              <w:left w:val="single" w:color="000000" w:sz="6" w:space="0"/>
              <w:bottom w:val="single" w:color="000000" w:sz="6" w:space="0"/>
              <w:right w:val="single" w:color="000000" w:sz="6" w:space="0"/>
            </w:tcBorders>
          </w:tcPr>
          <w:p w:rsidRPr="001D3744" w:rsidR="00246A6F" w:rsidP="001D3744" w:rsidRDefault="00246A6F" w14:paraId="5B192732" w14:textId="77777777">
            <w:pPr>
              <w:spacing w:line="276" w:lineRule="auto"/>
              <w:jc w:val="center"/>
              <w:rPr>
                <w:szCs w:val="18"/>
              </w:rPr>
            </w:pPr>
            <w:r w:rsidRPr="001D3744">
              <w:rPr>
                <w:rFonts w:eastAsia="Verdana" w:cs="Verdana"/>
                <w:szCs w:val="18"/>
              </w:rPr>
              <w:t>A.</w:t>
            </w:r>
          </w:p>
        </w:tc>
        <w:tc>
          <w:tcPr>
            <w:tcW w:w="2268" w:type="dxa"/>
            <w:tcBorders>
              <w:top w:val="single" w:color="000000" w:sz="6" w:space="0"/>
              <w:left w:val="single" w:color="000000" w:sz="6" w:space="0"/>
              <w:bottom w:val="single" w:color="000000" w:sz="6" w:space="0"/>
              <w:right w:val="single" w:color="000000" w:sz="6" w:space="0"/>
            </w:tcBorders>
          </w:tcPr>
          <w:p w:rsidRPr="001D3744" w:rsidR="00246A6F" w:rsidP="001D3744" w:rsidRDefault="00246A6F" w14:paraId="6F0194D5" w14:textId="4009A3FE">
            <w:pPr>
              <w:spacing w:line="276" w:lineRule="auto"/>
              <w:rPr>
                <w:szCs w:val="18"/>
              </w:rPr>
            </w:pPr>
            <w:r w:rsidRPr="001D3744">
              <w:rPr>
                <w:rFonts w:eastAsia="Verdana" w:cs="Verdana"/>
                <w:szCs w:val="18"/>
              </w:rPr>
              <w:t>De leerling verkent de eigen talige identiteit in de Nederlandse Gebarentaal.</w:t>
            </w:r>
          </w:p>
        </w:tc>
        <w:tc>
          <w:tcPr>
            <w:tcW w:w="5460" w:type="dxa"/>
            <w:tcBorders>
              <w:top w:val="single" w:color="000000" w:sz="6" w:space="0"/>
              <w:left w:val="single" w:color="000000" w:sz="6" w:space="0"/>
              <w:bottom w:val="single" w:color="000000" w:sz="6" w:space="0"/>
              <w:right w:val="single" w:color="000000" w:sz="6" w:space="0"/>
            </w:tcBorders>
            <w:vAlign w:val="center"/>
          </w:tcPr>
          <w:p w:rsidRPr="001D3744" w:rsidR="00246A6F" w:rsidP="001D3744" w:rsidRDefault="00246A6F" w14:paraId="5D9DBC01" w14:textId="77777777">
            <w:pPr>
              <w:pStyle w:val="Lijstalinea"/>
              <w:widowControl w:val="0"/>
              <w:numPr>
                <w:ilvl w:val="0"/>
                <w:numId w:val="184"/>
              </w:numPr>
              <w:tabs>
                <w:tab w:val="left" w:pos="3230"/>
              </w:tabs>
              <w:autoSpaceDE w:val="0"/>
              <w:autoSpaceDN w:val="0"/>
              <w:spacing w:before="84" w:line="276" w:lineRule="auto"/>
              <w:rPr>
                <w:rFonts w:eastAsiaTheme="minorEastAsia"/>
                <w:sz w:val="18"/>
              </w:rPr>
            </w:pPr>
            <w:r w:rsidRPr="001D3744">
              <w:rPr>
                <w:rFonts w:eastAsiaTheme="minorEastAsia"/>
                <w:sz w:val="18"/>
              </w:rPr>
              <w:t>verkennen van het eigen talige repertoire in relatie tot de positie van de Nederlandse Gebarentaal;</w:t>
            </w:r>
          </w:p>
          <w:p w:rsidRPr="001D3744" w:rsidR="00246A6F" w:rsidP="001D3744" w:rsidRDefault="00246A6F" w14:paraId="07425A98" w14:textId="77777777">
            <w:pPr>
              <w:pStyle w:val="Lijstalinea"/>
              <w:widowControl w:val="0"/>
              <w:numPr>
                <w:ilvl w:val="0"/>
                <w:numId w:val="184"/>
              </w:numPr>
              <w:tabs>
                <w:tab w:val="left" w:pos="3230"/>
              </w:tabs>
              <w:autoSpaceDE w:val="0"/>
              <w:autoSpaceDN w:val="0"/>
              <w:spacing w:before="84" w:line="276" w:lineRule="auto"/>
              <w:rPr>
                <w:rFonts w:eastAsiaTheme="minorEastAsia"/>
                <w:sz w:val="18"/>
              </w:rPr>
            </w:pPr>
            <w:r w:rsidRPr="001D3744">
              <w:rPr>
                <w:rFonts w:eastAsiaTheme="minorEastAsia"/>
                <w:sz w:val="18"/>
              </w:rPr>
              <w:t>experimenteren met je eigen talige repertoire in relatie tot publiek, doel en context;</w:t>
            </w:r>
          </w:p>
          <w:p w:rsidRPr="001D3744" w:rsidR="00246A6F" w:rsidP="001D3744" w:rsidRDefault="00246A6F" w14:paraId="179A1FBC" w14:textId="77777777">
            <w:pPr>
              <w:pStyle w:val="Lijstalinea"/>
              <w:widowControl w:val="0"/>
              <w:numPr>
                <w:ilvl w:val="0"/>
                <w:numId w:val="184"/>
              </w:numPr>
              <w:tabs>
                <w:tab w:val="left" w:pos="3230"/>
              </w:tabs>
              <w:autoSpaceDE w:val="0"/>
              <w:autoSpaceDN w:val="0"/>
              <w:spacing w:before="84" w:line="276" w:lineRule="auto"/>
              <w:rPr>
                <w:rFonts w:eastAsiaTheme="minorEastAsia"/>
                <w:sz w:val="18"/>
              </w:rPr>
            </w:pPr>
            <w:r w:rsidRPr="001D3744">
              <w:rPr>
                <w:rFonts w:eastAsiaTheme="minorEastAsia"/>
                <w:sz w:val="18"/>
              </w:rPr>
              <w:t>verkennen van meningen over het gebruik van de Nederlandse Gebarentaal;</w:t>
            </w:r>
          </w:p>
          <w:p w:rsidRPr="001D3744" w:rsidR="00246A6F" w:rsidP="001D3744" w:rsidRDefault="00246A6F" w14:paraId="0EC030B6" w14:textId="77777777">
            <w:pPr>
              <w:pStyle w:val="Lijstalinea"/>
              <w:widowControl w:val="0"/>
              <w:numPr>
                <w:ilvl w:val="0"/>
                <w:numId w:val="184"/>
              </w:numPr>
              <w:tabs>
                <w:tab w:val="left" w:pos="3230"/>
              </w:tabs>
              <w:autoSpaceDE w:val="0"/>
              <w:autoSpaceDN w:val="0"/>
              <w:spacing w:before="84" w:line="276" w:lineRule="auto"/>
              <w:rPr>
                <w:rFonts w:eastAsiaTheme="minorEastAsia"/>
                <w:sz w:val="18"/>
              </w:rPr>
            </w:pPr>
            <w:r w:rsidRPr="001D3744">
              <w:rPr>
                <w:rFonts w:eastAsiaTheme="minorEastAsia"/>
                <w:sz w:val="18"/>
              </w:rPr>
              <w:t>benoemen waarom en wanneer de Nederlandse Gebarentaal wordt gebruikt;</w:t>
            </w:r>
          </w:p>
          <w:p w:rsidRPr="001D3744" w:rsidR="00246A6F" w:rsidP="001D3744" w:rsidRDefault="00246A6F" w14:paraId="7E6DE355" w14:textId="76B9A675">
            <w:pPr>
              <w:pStyle w:val="Lijstalinea"/>
              <w:widowControl w:val="0"/>
              <w:numPr>
                <w:ilvl w:val="0"/>
                <w:numId w:val="184"/>
              </w:numPr>
              <w:tabs>
                <w:tab w:val="left" w:pos="3230"/>
              </w:tabs>
              <w:autoSpaceDE w:val="0"/>
              <w:autoSpaceDN w:val="0"/>
              <w:spacing w:before="84" w:line="276" w:lineRule="auto"/>
              <w:rPr>
                <w:rFonts w:eastAsiaTheme="minorEastAsia"/>
                <w:sz w:val="18"/>
              </w:rPr>
            </w:pPr>
            <w:r w:rsidRPr="001D3744">
              <w:rPr>
                <w:rFonts w:eastAsiaTheme="minorEastAsia"/>
                <w:sz w:val="18"/>
              </w:rPr>
              <w:t>verkennen van de rol van de Nederlandse Gebarentaal binnen de eigen onderwijscontexten, nu en later.</w:t>
            </w:r>
          </w:p>
        </w:tc>
      </w:tr>
      <w:tr w:rsidRPr="001D3744" w:rsidR="00246A6F" w:rsidTr="00471640" w14:paraId="07945FA6" w14:textId="77777777">
        <w:trPr>
          <w:trHeight w:val="340"/>
        </w:trPr>
        <w:tc>
          <w:tcPr>
            <w:tcW w:w="416" w:type="dxa"/>
            <w:tcBorders>
              <w:top w:val="single" w:color="000000" w:sz="6" w:space="0"/>
              <w:left w:val="single" w:color="000000" w:sz="6" w:space="0"/>
              <w:bottom w:val="single" w:color="000000" w:sz="6" w:space="0"/>
              <w:right w:val="single" w:color="000000" w:sz="6" w:space="0"/>
            </w:tcBorders>
          </w:tcPr>
          <w:p w:rsidRPr="001D3744" w:rsidR="00246A6F" w:rsidP="001D3744" w:rsidRDefault="00246A6F" w14:paraId="0639481C" w14:textId="77777777">
            <w:pPr>
              <w:spacing w:line="276" w:lineRule="auto"/>
              <w:jc w:val="center"/>
              <w:rPr>
                <w:rFonts w:eastAsia="Verdana" w:cs="Verdana"/>
                <w:szCs w:val="18"/>
              </w:rPr>
            </w:pPr>
            <w:r w:rsidRPr="001D3744">
              <w:rPr>
                <w:rFonts w:eastAsia="Verdana" w:cs="Verdana"/>
                <w:szCs w:val="18"/>
              </w:rPr>
              <w:t>B.</w:t>
            </w:r>
          </w:p>
        </w:tc>
        <w:tc>
          <w:tcPr>
            <w:tcW w:w="2268" w:type="dxa"/>
            <w:tcBorders>
              <w:top w:val="single" w:color="000000" w:sz="6" w:space="0"/>
              <w:left w:val="single" w:color="000000" w:sz="6" w:space="0"/>
              <w:bottom w:val="single" w:color="000000" w:sz="6" w:space="0"/>
              <w:right w:val="single" w:color="000000" w:sz="6" w:space="0"/>
            </w:tcBorders>
          </w:tcPr>
          <w:p w:rsidRPr="001D3744" w:rsidR="00246A6F" w:rsidP="001D3744" w:rsidRDefault="00246A6F" w14:paraId="5E8FFF2F" w14:textId="310F2B7B">
            <w:pPr>
              <w:spacing w:line="276" w:lineRule="auto"/>
              <w:rPr>
                <w:rFonts w:eastAsia="Verdana" w:cs="Verdana"/>
                <w:szCs w:val="18"/>
              </w:rPr>
            </w:pPr>
            <w:r w:rsidRPr="001D3744">
              <w:rPr>
                <w:rFonts w:eastAsia="Verdana" w:cs="Verdana"/>
                <w:szCs w:val="18"/>
              </w:rPr>
              <w:t>De leerling verkent taalvariatie en taalverandering van de Nederlandse Gebarentaal.</w:t>
            </w:r>
          </w:p>
        </w:tc>
        <w:tc>
          <w:tcPr>
            <w:tcW w:w="5460" w:type="dxa"/>
            <w:tcBorders>
              <w:top w:val="single" w:color="000000" w:sz="6" w:space="0"/>
              <w:left w:val="single" w:color="000000" w:sz="6" w:space="0"/>
              <w:bottom w:val="single" w:color="000000" w:sz="6" w:space="0"/>
              <w:right w:val="single" w:color="000000" w:sz="6" w:space="0"/>
            </w:tcBorders>
            <w:vAlign w:val="center"/>
          </w:tcPr>
          <w:p w:rsidRPr="001D3744" w:rsidR="00246A6F" w:rsidP="001D3744" w:rsidRDefault="00246A6F" w14:paraId="02D0BEED" w14:textId="77777777">
            <w:pPr>
              <w:pStyle w:val="Lijstalinea"/>
              <w:widowControl w:val="0"/>
              <w:numPr>
                <w:ilvl w:val="0"/>
                <w:numId w:val="185"/>
              </w:numPr>
              <w:tabs>
                <w:tab w:val="left" w:pos="2408"/>
              </w:tabs>
              <w:autoSpaceDE w:val="0"/>
              <w:autoSpaceDN w:val="0"/>
              <w:spacing w:before="84" w:line="276" w:lineRule="auto"/>
              <w:rPr>
                <w:rFonts w:eastAsiaTheme="minorEastAsia"/>
                <w:sz w:val="18"/>
              </w:rPr>
            </w:pPr>
            <w:r w:rsidRPr="001D3744">
              <w:rPr>
                <w:rFonts w:eastAsiaTheme="minorEastAsia"/>
                <w:sz w:val="18"/>
              </w:rPr>
              <w:t>verkennen van de meest voorkomende taalvariëteiten van de Nederlandse Gebarentaal: school- en thuistaal, straattaal, regionale varianten;</w:t>
            </w:r>
          </w:p>
          <w:p w:rsidRPr="001D3744" w:rsidR="00246A6F" w:rsidP="001D3744" w:rsidRDefault="00246A6F" w14:paraId="1D394E96" w14:textId="77777777">
            <w:pPr>
              <w:pStyle w:val="Lijstalinea"/>
              <w:widowControl w:val="0"/>
              <w:numPr>
                <w:ilvl w:val="0"/>
                <w:numId w:val="185"/>
              </w:numPr>
              <w:tabs>
                <w:tab w:val="left" w:pos="2408"/>
              </w:tabs>
              <w:autoSpaceDE w:val="0"/>
              <w:autoSpaceDN w:val="0"/>
              <w:spacing w:before="84" w:line="276" w:lineRule="auto"/>
              <w:rPr>
                <w:rFonts w:eastAsiaTheme="minorEastAsia"/>
                <w:sz w:val="18"/>
              </w:rPr>
            </w:pPr>
            <w:r w:rsidRPr="001D3744">
              <w:rPr>
                <w:rFonts w:eastAsiaTheme="minorEastAsia"/>
                <w:sz w:val="18"/>
              </w:rPr>
              <w:t>benoemen van de contexten waarin de verschillende gebarentalen en taalvariëteiten worden gebruikt;</w:t>
            </w:r>
          </w:p>
          <w:p w:rsidRPr="001D3744" w:rsidR="00246A6F" w:rsidP="001D3744" w:rsidRDefault="00246A6F" w14:paraId="3A8884B8" w14:textId="77777777">
            <w:pPr>
              <w:pStyle w:val="Lijstalinea"/>
              <w:widowControl w:val="0"/>
              <w:numPr>
                <w:ilvl w:val="0"/>
                <w:numId w:val="185"/>
              </w:numPr>
              <w:tabs>
                <w:tab w:val="left" w:pos="2408"/>
              </w:tabs>
              <w:autoSpaceDE w:val="0"/>
              <w:autoSpaceDN w:val="0"/>
              <w:spacing w:before="84" w:line="276" w:lineRule="auto"/>
              <w:rPr>
                <w:rFonts w:eastAsiaTheme="minorEastAsia"/>
                <w:sz w:val="18"/>
              </w:rPr>
            </w:pPr>
            <w:r w:rsidRPr="001D3744">
              <w:rPr>
                <w:rFonts w:eastAsiaTheme="minorEastAsia"/>
                <w:sz w:val="18"/>
              </w:rPr>
              <w:t>verkennen van gebarentalen uit andere landen en international sign;</w:t>
            </w:r>
          </w:p>
          <w:p w:rsidRPr="001D3744" w:rsidR="00246A6F" w:rsidP="001D3744" w:rsidRDefault="00246A6F" w14:paraId="2258687A" w14:textId="77777777">
            <w:pPr>
              <w:pStyle w:val="Lijstalinea"/>
              <w:widowControl w:val="0"/>
              <w:numPr>
                <w:ilvl w:val="0"/>
                <w:numId w:val="185"/>
              </w:numPr>
              <w:tabs>
                <w:tab w:val="left" w:pos="2408"/>
              </w:tabs>
              <w:autoSpaceDE w:val="0"/>
              <w:autoSpaceDN w:val="0"/>
              <w:spacing w:before="84" w:line="276" w:lineRule="auto"/>
              <w:rPr>
                <w:rFonts w:eastAsiaTheme="minorEastAsia"/>
                <w:sz w:val="18"/>
              </w:rPr>
            </w:pPr>
            <w:r w:rsidRPr="001D3744">
              <w:rPr>
                <w:rFonts w:eastAsiaTheme="minorEastAsia"/>
                <w:sz w:val="18"/>
              </w:rPr>
              <w:t>benoemen van verschillen in gebaren en taalgebruik van vroeger en nu;</w:t>
            </w:r>
          </w:p>
          <w:p w:rsidRPr="001D3744" w:rsidR="00246A6F" w:rsidP="001D3744" w:rsidRDefault="00246A6F" w14:paraId="0A7A0EBF" w14:textId="4E5AAC8A">
            <w:pPr>
              <w:pStyle w:val="Lijstalinea"/>
              <w:widowControl w:val="0"/>
              <w:numPr>
                <w:ilvl w:val="0"/>
                <w:numId w:val="185"/>
              </w:numPr>
              <w:tabs>
                <w:tab w:val="left" w:pos="2408"/>
              </w:tabs>
              <w:autoSpaceDE w:val="0"/>
              <w:autoSpaceDN w:val="0"/>
              <w:spacing w:before="84" w:line="276" w:lineRule="auto"/>
              <w:rPr>
                <w:rFonts w:eastAsiaTheme="minorEastAsia"/>
                <w:sz w:val="18"/>
              </w:rPr>
            </w:pPr>
            <w:r w:rsidRPr="001D3744">
              <w:rPr>
                <w:rFonts w:eastAsiaTheme="minorEastAsia"/>
                <w:sz w:val="18"/>
              </w:rPr>
              <w:t>benoemen van nieuwe gebaren en uitdrukkingen in de Nederlandse Gebarentaal onder invloed van media, digitalisering en andere (gebaren)talen.</w:t>
            </w:r>
          </w:p>
        </w:tc>
      </w:tr>
    </w:tbl>
    <w:p w:rsidRPr="001D3744" w:rsidR="00246A6F" w:rsidP="001D3744" w:rsidRDefault="00246A6F" w14:paraId="3AD3966A" w14:textId="77777777">
      <w:pPr>
        <w:spacing w:line="276" w:lineRule="auto"/>
        <w:rPr>
          <w:i/>
          <w:iCs/>
          <w:szCs w:val="18"/>
        </w:rPr>
      </w:pPr>
    </w:p>
    <w:p w:rsidRPr="001D3744" w:rsidR="00246A6F" w:rsidP="001D3744" w:rsidRDefault="00246A6F" w14:paraId="06C76BBA" w14:textId="160614A9">
      <w:pPr>
        <w:spacing w:line="276" w:lineRule="auto"/>
        <w:rPr>
          <w:i/>
          <w:iCs/>
          <w:szCs w:val="18"/>
        </w:rPr>
      </w:pPr>
      <w:r w:rsidRPr="001D3744">
        <w:rPr>
          <w:i/>
          <w:iCs/>
          <w:szCs w:val="18"/>
        </w:rPr>
        <w:t>Domein: Visueel-manuele literatuur</w:t>
      </w:r>
    </w:p>
    <w:tbl>
      <w:tblPr>
        <w:tblStyle w:val="TableGrid"/>
        <w:tblW w:w="8144" w:type="dxa"/>
        <w:tblInd w:w="9" w:type="dxa"/>
        <w:tblLayout w:type="fixed"/>
        <w:tblCellMar>
          <w:top w:w="57" w:type="dxa"/>
          <w:left w:w="57" w:type="dxa"/>
          <w:bottom w:w="57" w:type="dxa"/>
          <w:right w:w="57" w:type="dxa"/>
        </w:tblCellMar>
        <w:tblLook w:val="04A0" w:firstRow="1" w:lastRow="0" w:firstColumn="1" w:lastColumn="0" w:noHBand="0" w:noVBand="1"/>
      </w:tblPr>
      <w:tblGrid>
        <w:gridCol w:w="416"/>
        <w:gridCol w:w="2268"/>
        <w:gridCol w:w="5460"/>
      </w:tblGrid>
      <w:tr w:rsidRPr="001D3744" w:rsidR="00246A6F" w:rsidTr="00471640" w14:paraId="79FCCB52" w14:textId="77777777">
        <w:trPr>
          <w:trHeight w:val="340"/>
        </w:trPr>
        <w:tc>
          <w:tcPr>
            <w:tcW w:w="8144" w:type="dxa"/>
            <w:gridSpan w:val="3"/>
            <w:tcBorders>
              <w:top w:val="single" w:color="000000" w:sz="6" w:space="0"/>
              <w:left w:val="single" w:color="000000" w:sz="6" w:space="0"/>
              <w:bottom w:val="single" w:color="000000" w:sz="4" w:space="0"/>
              <w:right w:val="single" w:color="000000" w:sz="6" w:space="0"/>
            </w:tcBorders>
            <w:vAlign w:val="bottom"/>
          </w:tcPr>
          <w:p w:rsidRPr="001D3744" w:rsidR="00246A6F" w:rsidP="001D3744" w:rsidRDefault="00246A6F" w14:paraId="12FC740D" w14:textId="1CABEB08">
            <w:pPr>
              <w:spacing w:line="276" w:lineRule="auto"/>
              <w:rPr>
                <w:szCs w:val="18"/>
              </w:rPr>
            </w:pPr>
            <w:r w:rsidRPr="001D3744">
              <w:rPr>
                <w:rFonts w:eastAsia="Verdana" w:cs="Verdana"/>
                <w:b/>
                <w:szCs w:val="18"/>
              </w:rPr>
              <w:t>Kerndoel 8</w:t>
            </w:r>
          </w:p>
        </w:tc>
      </w:tr>
      <w:tr w:rsidRPr="001D3744" w:rsidR="00246A6F" w:rsidTr="00471640" w14:paraId="0FC42A5B" w14:textId="77777777">
        <w:trPr>
          <w:trHeight w:val="340"/>
        </w:trPr>
        <w:tc>
          <w:tcPr>
            <w:tcW w:w="8144" w:type="dxa"/>
            <w:gridSpan w:val="3"/>
            <w:tcBorders>
              <w:top w:val="single" w:color="000000" w:sz="4" w:space="0"/>
              <w:left w:val="single" w:color="000000" w:sz="6" w:space="0"/>
              <w:bottom w:val="single" w:color="000000" w:sz="6" w:space="0"/>
              <w:right w:val="single" w:color="000000" w:sz="6" w:space="0"/>
            </w:tcBorders>
            <w:vAlign w:val="center"/>
          </w:tcPr>
          <w:p w:rsidRPr="001D3744" w:rsidR="00246A6F" w:rsidP="001D3744" w:rsidRDefault="00246A6F" w14:paraId="7210F642" w14:textId="3D9B6E7B">
            <w:pPr>
              <w:spacing w:line="276" w:lineRule="auto"/>
              <w:rPr>
                <w:szCs w:val="18"/>
              </w:rPr>
            </w:pPr>
            <w:r w:rsidRPr="001D3744">
              <w:rPr>
                <w:szCs w:val="18"/>
              </w:rPr>
              <w:t>De leerling doet ervaring op met visueel-manuele literatuur.</w:t>
            </w:r>
          </w:p>
        </w:tc>
      </w:tr>
      <w:tr w:rsidRPr="001D3744" w:rsidR="00246A6F" w:rsidTr="00471640" w14:paraId="021B3FEA" w14:textId="77777777">
        <w:trPr>
          <w:trHeight w:val="340"/>
        </w:trPr>
        <w:tc>
          <w:tcPr>
            <w:tcW w:w="2684" w:type="dxa"/>
            <w:gridSpan w:val="2"/>
            <w:tcBorders>
              <w:top w:val="single" w:color="000000" w:sz="6" w:space="0"/>
              <w:left w:val="single" w:color="000000" w:sz="6" w:space="0"/>
              <w:bottom w:val="single" w:color="000000" w:sz="6" w:space="0"/>
              <w:right w:val="single" w:color="000000" w:sz="6" w:space="0"/>
            </w:tcBorders>
            <w:vAlign w:val="bottom"/>
          </w:tcPr>
          <w:p w:rsidRPr="001D3744" w:rsidR="00246A6F" w:rsidP="001D3744" w:rsidRDefault="00246A6F" w14:paraId="73999995" w14:textId="77777777">
            <w:pPr>
              <w:spacing w:line="276" w:lineRule="auto"/>
              <w:ind w:left="1"/>
              <w:rPr>
                <w:szCs w:val="18"/>
              </w:rPr>
            </w:pPr>
            <w:r w:rsidRPr="001D3744">
              <w:rPr>
                <w:rFonts w:eastAsia="Verdana" w:cs="Verdana"/>
                <w:b/>
                <w:szCs w:val="18"/>
              </w:rPr>
              <w:t xml:space="preserve">Doelzin: </w:t>
            </w:r>
          </w:p>
        </w:tc>
        <w:tc>
          <w:tcPr>
            <w:tcW w:w="5460" w:type="dxa"/>
            <w:tcBorders>
              <w:top w:val="single" w:color="000000" w:sz="6" w:space="0"/>
              <w:left w:val="single" w:color="000000" w:sz="6" w:space="0"/>
              <w:bottom w:val="single" w:color="000000" w:sz="6" w:space="0"/>
              <w:right w:val="single" w:color="000000" w:sz="6" w:space="0"/>
            </w:tcBorders>
            <w:vAlign w:val="bottom"/>
          </w:tcPr>
          <w:p w:rsidRPr="001D3744" w:rsidR="00246A6F" w:rsidP="001D3744" w:rsidRDefault="00246A6F" w14:paraId="66A5CFA1" w14:textId="77777777">
            <w:pPr>
              <w:spacing w:line="276" w:lineRule="auto"/>
              <w:ind w:left="2"/>
              <w:rPr>
                <w:szCs w:val="18"/>
              </w:rPr>
            </w:pPr>
            <w:r w:rsidRPr="001D3744">
              <w:rPr>
                <w:rFonts w:eastAsia="Verdana" w:cs="Verdana"/>
                <w:b/>
                <w:szCs w:val="18"/>
              </w:rPr>
              <w:t>Het gaat hierbij om:</w:t>
            </w:r>
          </w:p>
        </w:tc>
      </w:tr>
      <w:tr w:rsidRPr="001D3744" w:rsidR="00246A6F" w:rsidTr="00471640" w14:paraId="787C6A47" w14:textId="77777777">
        <w:trPr>
          <w:trHeight w:val="340"/>
        </w:trPr>
        <w:tc>
          <w:tcPr>
            <w:tcW w:w="416" w:type="dxa"/>
            <w:tcBorders>
              <w:top w:val="single" w:color="000000" w:sz="6" w:space="0"/>
              <w:left w:val="single" w:color="000000" w:sz="6" w:space="0"/>
              <w:bottom w:val="single" w:color="000000" w:sz="6" w:space="0"/>
              <w:right w:val="single" w:color="000000" w:sz="6" w:space="0"/>
            </w:tcBorders>
          </w:tcPr>
          <w:p w:rsidRPr="001D3744" w:rsidR="00246A6F" w:rsidP="001D3744" w:rsidRDefault="00246A6F" w14:paraId="6A6FA11D" w14:textId="77777777">
            <w:pPr>
              <w:spacing w:line="276" w:lineRule="auto"/>
              <w:jc w:val="center"/>
              <w:rPr>
                <w:szCs w:val="18"/>
              </w:rPr>
            </w:pPr>
            <w:r w:rsidRPr="001D3744">
              <w:rPr>
                <w:rFonts w:eastAsia="Verdana" w:cs="Verdana"/>
                <w:szCs w:val="18"/>
              </w:rPr>
              <w:t>A.</w:t>
            </w:r>
          </w:p>
        </w:tc>
        <w:tc>
          <w:tcPr>
            <w:tcW w:w="2268" w:type="dxa"/>
            <w:tcBorders>
              <w:top w:val="single" w:color="000000" w:sz="6" w:space="0"/>
              <w:left w:val="single" w:color="000000" w:sz="6" w:space="0"/>
              <w:bottom w:val="single" w:color="000000" w:sz="6" w:space="0"/>
              <w:right w:val="single" w:color="000000" w:sz="6" w:space="0"/>
            </w:tcBorders>
          </w:tcPr>
          <w:p w:rsidRPr="001D3744" w:rsidR="00246A6F" w:rsidP="001D3744" w:rsidRDefault="00246A6F" w14:paraId="5784BCB6" w14:textId="6AF1DEF6">
            <w:pPr>
              <w:spacing w:line="276" w:lineRule="auto"/>
              <w:rPr>
                <w:szCs w:val="18"/>
              </w:rPr>
            </w:pPr>
            <w:r w:rsidRPr="001D3744">
              <w:rPr>
                <w:rFonts w:eastAsia="Verdana" w:cs="Verdana"/>
                <w:szCs w:val="18"/>
              </w:rPr>
              <w:t>De leerling toont inzicht in verhalende teksten in de Nederlandse Gebarentaal.</w:t>
            </w:r>
          </w:p>
        </w:tc>
        <w:tc>
          <w:tcPr>
            <w:tcW w:w="5460" w:type="dxa"/>
            <w:tcBorders>
              <w:top w:val="single" w:color="000000" w:sz="6" w:space="0"/>
              <w:left w:val="single" w:color="000000" w:sz="6" w:space="0"/>
              <w:bottom w:val="single" w:color="000000" w:sz="6" w:space="0"/>
              <w:right w:val="single" w:color="000000" w:sz="6" w:space="0"/>
            </w:tcBorders>
            <w:vAlign w:val="center"/>
          </w:tcPr>
          <w:p w:rsidRPr="001D3744" w:rsidR="00246A6F" w:rsidP="001D3744" w:rsidRDefault="00246A6F" w14:paraId="47EDAD1C" w14:textId="77777777">
            <w:pPr>
              <w:pStyle w:val="Lijstalinea"/>
              <w:widowControl w:val="0"/>
              <w:numPr>
                <w:ilvl w:val="0"/>
                <w:numId w:val="186"/>
              </w:numPr>
              <w:tabs>
                <w:tab w:val="left" w:pos="3230"/>
              </w:tabs>
              <w:autoSpaceDE w:val="0"/>
              <w:autoSpaceDN w:val="0"/>
              <w:spacing w:before="84" w:line="276" w:lineRule="auto"/>
              <w:rPr>
                <w:rFonts w:eastAsiaTheme="minorEastAsia"/>
                <w:sz w:val="18"/>
              </w:rPr>
            </w:pPr>
            <w:r w:rsidRPr="001D3744">
              <w:rPr>
                <w:rFonts w:eastAsiaTheme="minorEastAsia"/>
                <w:sz w:val="18"/>
              </w:rPr>
              <w:t>beschrijven van het plot in een verhaal;</w:t>
            </w:r>
          </w:p>
          <w:p w:rsidRPr="001D3744" w:rsidR="00246A6F" w:rsidP="001D3744" w:rsidRDefault="00246A6F" w14:paraId="0416D38E" w14:textId="77777777">
            <w:pPr>
              <w:pStyle w:val="Lijstalinea"/>
              <w:widowControl w:val="0"/>
              <w:numPr>
                <w:ilvl w:val="0"/>
                <w:numId w:val="186"/>
              </w:numPr>
              <w:tabs>
                <w:tab w:val="left" w:pos="3230"/>
              </w:tabs>
              <w:autoSpaceDE w:val="0"/>
              <w:autoSpaceDN w:val="0"/>
              <w:spacing w:before="84" w:line="276" w:lineRule="auto"/>
              <w:rPr>
                <w:rFonts w:eastAsiaTheme="minorEastAsia"/>
                <w:sz w:val="18"/>
              </w:rPr>
            </w:pPr>
            <w:r w:rsidRPr="001D3744">
              <w:rPr>
                <w:rFonts w:eastAsiaTheme="minorEastAsia"/>
                <w:sz w:val="18"/>
              </w:rPr>
              <w:t>herkennen en benoemen van vertelperspectieven;</w:t>
            </w:r>
          </w:p>
          <w:p w:rsidRPr="001D3744" w:rsidR="00246A6F" w:rsidP="001D3744" w:rsidRDefault="00246A6F" w14:paraId="7ABEB3E4" w14:textId="77777777">
            <w:pPr>
              <w:pStyle w:val="Lijstalinea"/>
              <w:widowControl w:val="0"/>
              <w:numPr>
                <w:ilvl w:val="0"/>
                <w:numId w:val="186"/>
              </w:numPr>
              <w:tabs>
                <w:tab w:val="left" w:pos="3230"/>
              </w:tabs>
              <w:autoSpaceDE w:val="0"/>
              <w:autoSpaceDN w:val="0"/>
              <w:spacing w:before="84" w:line="276" w:lineRule="auto"/>
              <w:rPr>
                <w:rFonts w:eastAsiaTheme="minorEastAsia"/>
                <w:sz w:val="18"/>
              </w:rPr>
            </w:pPr>
            <w:r w:rsidRPr="001D3744">
              <w:rPr>
                <w:rFonts w:eastAsiaTheme="minorEastAsia"/>
                <w:sz w:val="18"/>
              </w:rPr>
              <w:t xml:space="preserve">benoemen van figuurlijk taalgebruik, idiomatische uitdrukkingen en gebruikte stijlmiddelen in verhalende teksten in de Nederlandse </w:t>
            </w:r>
            <w:r w:rsidRPr="001D3744">
              <w:rPr>
                <w:rFonts w:eastAsiaTheme="minorEastAsia"/>
                <w:sz w:val="18"/>
              </w:rPr>
              <w:lastRenderedPageBreak/>
              <w:t>Gebarentaal;</w:t>
            </w:r>
          </w:p>
          <w:p w:rsidRPr="001D3744" w:rsidR="00246A6F" w:rsidP="001D3744" w:rsidRDefault="00246A6F" w14:paraId="010832B5" w14:textId="77777777">
            <w:pPr>
              <w:pStyle w:val="Lijstalinea"/>
              <w:widowControl w:val="0"/>
              <w:numPr>
                <w:ilvl w:val="0"/>
                <w:numId w:val="186"/>
              </w:numPr>
              <w:tabs>
                <w:tab w:val="left" w:pos="3230"/>
              </w:tabs>
              <w:autoSpaceDE w:val="0"/>
              <w:autoSpaceDN w:val="0"/>
              <w:spacing w:before="84" w:line="276" w:lineRule="auto"/>
              <w:rPr>
                <w:rFonts w:eastAsiaTheme="minorEastAsia"/>
                <w:sz w:val="18"/>
              </w:rPr>
            </w:pPr>
            <w:r w:rsidRPr="001D3744">
              <w:rPr>
                <w:rFonts w:eastAsiaTheme="minorEastAsia"/>
                <w:sz w:val="18"/>
              </w:rPr>
              <w:t>verkennen van gebruikte visuele verteltechnieken in verhalende teksten in de Nederlandse Gebarentaal;</w:t>
            </w:r>
          </w:p>
          <w:p w:rsidRPr="001D3744" w:rsidR="00246A6F" w:rsidP="001D3744" w:rsidRDefault="00246A6F" w14:paraId="313C7C61" w14:textId="665DFC76">
            <w:pPr>
              <w:pStyle w:val="Lijstalinea"/>
              <w:widowControl w:val="0"/>
              <w:numPr>
                <w:ilvl w:val="0"/>
                <w:numId w:val="186"/>
              </w:numPr>
              <w:tabs>
                <w:tab w:val="left" w:pos="3230"/>
              </w:tabs>
              <w:autoSpaceDE w:val="0"/>
              <w:autoSpaceDN w:val="0"/>
              <w:spacing w:before="84" w:line="276" w:lineRule="auto"/>
              <w:rPr>
                <w:rFonts w:eastAsiaTheme="minorEastAsia"/>
                <w:sz w:val="18"/>
              </w:rPr>
            </w:pPr>
            <w:r w:rsidRPr="001D3744">
              <w:rPr>
                <w:rFonts w:eastAsiaTheme="minorEastAsia"/>
                <w:sz w:val="18"/>
              </w:rPr>
              <w:t>benoemen van gebaarkeuze, register, zins- en tekstopbouw in verhalende teksten in de Nederlandse Gebarentaal.</w:t>
            </w:r>
          </w:p>
        </w:tc>
      </w:tr>
      <w:tr w:rsidRPr="001D3744" w:rsidR="00246A6F" w:rsidTr="00471640" w14:paraId="282B3BFD" w14:textId="77777777">
        <w:trPr>
          <w:trHeight w:val="340"/>
        </w:trPr>
        <w:tc>
          <w:tcPr>
            <w:tcW w:w="416" w:type="dxa"/>
            <w:tcBorders>
              <w:top w:val="single" w:color="000000" w:sz="6" w:space="0"/>
              <w:left w:val="single" w:color="000000" w:sz="6" w:space="0"/>
              <w:bottom w:val="single" w:color="000000" w:sz="6" w:space="0"/>
              <w:right w:val="single" w:color="000000" w:sz="6" w:space="0"/>
            </w:tcBorders>
          </w:tcPr>
          <w:p w:rsidRPr="001D3744" w:rsidR="00246A6F" w:rsidP="001D3744" w:rsidRDefault="00246A6F" w14:paraId="58062C37" w14:textId="77777777">
            <w:pPr>
              <w:spacing w:line="276" w:lineRule="auto"/>
              <w:jc w:val="center"/>
              <w:rPr>
                <w:rFonts w:eastAsia="Verdana" w:cs="Verdana"/>
                <w:szCs w:val="18"/>
              </w:rPr>
            </w:pPr>
            <w:r w:rsidRPr="001D3744">
              <w:rPr>
                <w:rFonts w:eastAsia="Verdana" w:cs="Verdana"/>
                <w:szCs w:val="18"/>
              </w:rPr>
              <w:lastRenderedPageBreak/>
              <w:t>B.</w:t>
            </w:r>
          </w:p>
        </w:tc>
        <w:tc>
          <w:tcPr>
            <w:tcW w:w="2268" w:type="dxa"/>
            <w:tcBorders>
              <w:top w:val="single" w:color="000000" w:sz="6" w:space="0"/>
              <w:left w:val="single" w:color="000000" w:sz="6" w:space="0"/>
              <w:bottom w:val="single" w:color="000000" w:sz="6" w:space="0"/>
              <w:right w:val="single" w:color="000000" w:sz="6" w:space="0"/>
            </w:tcBorders>
          </w:tcPr>
          <w:p w:rsidRPr="001D3744" w:rsidR="00246A6F" w:rsidP="001D3744" w:rsidRDefault="00246A6F" w14:paraId="7FDB0EB9" w14:textId="183B1AFA">
            <w:pPr>
              <w:spacing w:line="276" w:lineRule="auto"/>
              <w:rPr>
                <w:rFonts w:eastAsia="Verdana" w:cs="Verdana"/>
                <w:szCs w:val="18"/>
              </w:rPr>
            </w:pPr>
            <w:r w:rsidRPr="001D3744">
              <w:rPr>
                <w:rFonts w:eastAsia="Verdana" w:cs="Verdana"/>
                <w:szCs w:val="18"/>
              </w:rPr>
              <w:t>De leerling verkent genres, kenmerken en eigen voorkeuren van de visueel-manuele literatuur.</w:t>
            </w:r>
          </w:p>
        </w:tc>
        <w:tc>
          <w:tcPr>
            <w:tcW w:w="5460" w:type="dxa"/>
            <w:tcBorders>
              <w:top w:val="single" w:color="000000" w:sz="6" w:space="0"/>
              <w:left w:val="single" w:color="000000" w:sz="6" w:space="0"/>
              <w:bottom w:val="single" w:color="000000" w:sz="6" w:space="0"/>
              <w:right w:val="single" w:color="000000" w:sz="6" w:space="0"/>
            </w:tcBorders>
            <w:vAlign w:val="center"/>
          </w:tcPr>
          <w:p w:rsidRPr="001D3744" w:rsidR="00246A6F" w:rsidP="001D3744" w:rsidRDefault="00246A6F" w14:paraId="4848C27B" w14:textId="77777777">
            <w:pPr>
              <w:pStyle w:val="Lijstalinea"/>
              <w:widowControl w:val="0"/>
              <w:numPr>
                <w:ilvl w:val="0"/>
                <w:numId w:val="187"/>
              </w:numPr>
              <w:tabs>
                <w:tab w:val="left" w:pos="2408"/>
              </w:tabs>
              <w:autoSpaceDE w:val="0"/>
              <w:autoSpaceDN w:val="0"/>
              <w:spacing w:before="84" w:line="276" w:lineRule="auto"/>
              <w:rPr>
                <w:rFonts w:eastAsiaTheme="minorEastAsia"/>
                <w:sz w:val="18"/>
              </w:rPr>
            </w:pPr>
            <w:r w:rsidRPr="001D3744">
              <w:rPr>
                <w:rFonts w:eastAsiaTheme="minorEastAsia"/>
                <w:sz w:val="18"/>
              </w:rPr>
              <w:t>oriënteren op verschillende genres van visueel-manuele literatuur;</w:t>
            </w:r>
          </w:p>
          <w:p w:rsidRPr="001D3744" w:rsidR="00246A6F" w:rsidP="001D3744" w:rsidRDefault="00246A6F" w14:paraId="2A59BF4D" w14:textId="77777777">
            <w:pPr>
              <w:pStyle w:val="Lijstalinea"/>
              <w:widowControl w:val="0"/>
              <w:numPr>
                <w:ilvl w:val="0"/>
                <w:numId w:val="187"/>
              </w:numPr>
              <w:tabs>
                <w:tab w:val="left" w:pos="2408"/>
              </w:tabs>
              <w:autoSpaceDE w:val="0"/>
              <w:autoSpaceDN w:val="0"/>
              <w:spacing w:before="84" w:line="276" w:lineRule="auto"/>
              <w:rPr>
                <w:rFonts w:eastAsiaTheme="minorEastAsia"/>
                <w:sz w:val="18"/>
              </w:rPr>
            </w:pPr>
            <w:r w:rsidRPr="001D3744">
              <w:rPr>
                <w:rFonts w:eastAsiaTheme="minorEastAsia"/>
                <w:sz w:val="18"/>
              </w:rPr>
              <w:t>benoemen van de kenmerken van een genre van visueel-manuele literatuur;</w:t>
            </w:r>
          </w:p>
          <w:p w:rsidRPr="001D3744" w:rsidR="00246A6F" w:rsidP="001D3744" w:rsidRDefault="00246A6F" w14:paraId="500CC5E9" w14:textId="77777777">
            <w:pPr>
              <w:pStyle w:val="Lijstalinea"/>
              <w:widowControl w:val="0"/>
              <w:numPr>
                <w:ilvl w:val="0"/>
                <w:numId w:val="187"/>
              </w:numPr>
              <w:tabs>
                <w:tab w:val="left" w:pos="2408"/>
              </w:tabs>
              <w:autoSpaceDE w:val="0"/>
              <w:autoSpaceDN w:val="0"/>
              <w:spacing w:before="84" w:line="276" w:lineRule="auto"/>
              <w:rPr>
                <w:rFonts w:eastAsiaTheme="minorEastAsia"/>
                <w:sz w:val="18"/>
              </w:rPr>
            </w:pPr>
            <w:r w:rsidRPr="001D3744">
              <w:rPr>
                <w:rFonts w:eastAsiaTheme="minorEastAsia"/>
                <w:sz w:val="18"/>
              </w:rPr>
              <w:t>vergelijken van eigen interpretaties met die van anderen;</w:t>
            </w:r>
          </w:p>
          <w:p w:rsidRPr="001D3744" w:rsidR="00246A6F" w:rsidP="001D3744" w:rsidRDefault="00246A6F" w14:paraId="33E66130" w14:textId="7BD33216">
            <w:pPr>
              <w:pStyle w:val="Lijstalinea"/>
              <w:widowControl w:val="0"/>
              <w:numPr>
                <w:ilvl w:val="0"/>
                <w:numId w:val="187"/>
              </w:numPr>
              <w:tabs>
                <w:tab w:val="left" w:pos="2408"/>
              </w:tabs>
              <w:autoSpaceDE w:val="0"/>
              <w:autoSpaceDN w:val="0"/>
              <w:spacing w:before="84" w:line="276" w:lineRule="auto"/>
              <w:rPr>
                <w:rFonts w:eastAsiaTheme="minorEastAsia"/>
                <w:sz w:val="18"/>
              </w:rPr>
            </w:pPr>
            <w:r w:rsidRPr="001D3744">
              <w:rPr>
                <w:rFonts w:eastAsiaTheme="minorEastAsia"/>
                <w:sz w:val="18"/>
              </w:rPr>
              <w:t>benoemen van persoonlijke voorkeur voor vormen van visueel-manuele literatuur.</w:t>
            </w:r>
          </w:p>
        </w:tc>
      </w:tr>
    </w:tbl>
    <w:p w:rsidRPr="001D3744" w:rsidR="00246A6F" w:rsidP="001D3744" w:rsidRDefault="00246A6F" w14:paraId="5493AED5" w14:textId="77777777">
      <w:pPr>
        <w:spacing w:line="276" w:lineRule="auto"/>
        <w:rPr>
          <w:i/>
          <w:iCs/>
          <w:szCs w:val="18"/>
        </w:rPr>
      </w:pPr>
    </w:p>
    <w:p w:rsidRPr="001D3744" w:rsidR="00083813" w:rsidP="001D3744" w:rsidRDefault="00083813" w14:paraId="3A9B9114" w14:textId="7388CE71">
      <w:pPr>
        <w:spacing w:line="276" w:lineRule="auto"/>
        <w:rPr>
          <w:b/>
          <w:bCs/>
          <w:szCs w:val="18"/>
        </w:rPr>
      </w:pPr>
      <w:r w:rsidRPr="001D3744">
        <w:rPr>
          <w:b/>
          <w:bCs/>
          <w:szCs w:val="18"/>
        </w:rPr>
        <w:tab/>
        <w:t>Onderdeel B. Voortgezet speciaal onderwijs</w:t>
      </w:r>
    </w:p>
    <w:p w:rsidRPr="001D3744" w:rsidR="00083813" w:rsidP="001D3744" w:rsidRDefault="00083813" w14:paraId="6DFE982A" w14:textId="77777777">
      <w:pPr>
        <w:spacing w:line="276" w:lineRule="auto"/>
        <w:rPr>
          <w:szCs w:val="18"/>
        </w:rPr>
      </w:pPr>
    </w:p>
    <w:p w:rsidRPr="001D3744" w:rsidR="00083813" w:rsidP="001D3744" w:rsidRDefault="00083813" w14:paraId="01D4B2FF" w14:textId="77777777">
      <w:pPr>
        <w:spacing w:line="276" w:lineRule="auto"/>
        <w:rPr>
          <w:i/>
          <w:iCs/>
          <w:szCs w:val="18"/>
        </w:rPr>
      </w:pPr>
      <w:r w:rsidRPr="001D3744">
        <w:rPr>
          <w:i/>
          <w:iCs/>
          <w:szCs w:val="18"/>
        </w:rPr>
        <w:t>Domein: overkoepelend</w:t>
      </w:r>
    </w:p>
    <w:tbl>
      <w:tblPr>
        <w:tblStyle w:val="TableGrid"/>
        <w:tblW w:w="8144" w:type="dxa"/>
        <w:tblInd w:w="9" w:type="dxa"/>
        <w:tblLayout w:type="fixed"/>
        <w:tblCellMar>
          <w:top w:w="57" w:type="dxa"/>
          <w:left w:w="57" w:type="dxa"/>
          <w:bottom w:w="57" w:type="dxa"/>
          <w:right w:w="57" w:type="dxa"/>
        </w:tblCellMar>
        <w:tblLook w:val="04A0" w:firstRow="1" w:lastRow="0" w:firstColumn="1" w:lastColumn="0" w:noHBand="0" w:noVBand="1"/>
      </w:tblPr>
      <w:tblGrid>
        <w:gridCol w:w="416"/>
        <w:gridCol w:w="2268"/>
        <w:gridCol w:w="5460"/>
      </w:tblGrid>
      <w:tr w:rsidRPr="001D3744" w:rsidR="00083813" w:rsidTr="00471640" w14:paraId="52A17818" w14:textId="77777777">
        <w:trPr>
          <w:trHeight w:val="340"/>
        </w:trPr>
        <w:tc>
          <w:tcPr>
            <w:tcW w:w="8144" w:type="dxa"/>
            <w:gridSpan w:val="3"/>
            <w:tcBorders>
              <w:top w:val="single" w:color="000000" w:sz="6" w:space="0"/>
              <w:left w:val="single" w:color="000000" w:sz="6" w:space="0"/>
              <w:bottom w:val="single" w:color="000000" w:sz="4" w:space="0"/>
              <w:right w:val="single" w:color="000000" w:sz="6" w:space="0"/>
            </w:tcBorders>
            <w:vAlign w:val="bottom"/>
          </w:tcPr>
          <w:p w:rsidRPr="001D3744" w:rsidR="00083813" w:rsidP="001D3744" w:rsidRDefault="00083813" w14:paraId="57E3A0ED" w14:textId="77777777">
            <w:pPr>
              <w:spacing w:line="276" w:lineRule="auto"/>
              <w:rPr>
                <w:szCs w:val="18"/>
              </w:rPr>
            </w:pPr>
            <w:r w:rsidRPr="001D3744">
              <w:rPr>
                <w:rFonts w:eastAsia="Verdana" w:cs="Verdana"/>
                <w:b/>
                <w:szCs w:val="18"/>
              </w:rPr>
              <w:t xml:space="preserve">Kerndoel 1 </w:t>
            </w:r>
          </w:p>
        </w:tc>
      </w:tr>
      <w:tr w:rsidRPr="001D3744" w:rsidR="00083813" w:rsidTr="00471640" w14:paraId="00A8D324" w14:textId="77777777">
        <w:trPr>
          <w:trHeight w:val="340"/>
        </w:trPr>
        <w:tc>
          <w:tcPr>
            <w:tcW w:w="8144" w:type="dxa"/>
            <w:gridSpan w:val="3"/>
            <w:tcBorders>
              <w:top w:val="single" w:color="000000" w:sz="4" w:space="0"/>
              <w:left w:val="single" w:color="000000" w:sz="6" w:space="0"/>
              <w:bottom w:val="single" w:color="000000" w:sz="6" w:space="0"/>
              <w:right w:val="single" w:color="000000" w:sz="6" w:space="0"/>
            </w:tcBorders>
            <w:vAlign w:val="center"/>
          </w:tcPr>
          <w:p w:rsidRPr="001D3744" w:rsidR="00083813" w:rsidP="001D3744" w:rsidRDefault="00083813" w14:paraId="178912F4" w14:textId="77777777">
            <w:pPr>
              <w:spacing w:line="276" w:lineRule="auto"/>
              <w:rPr>
                <w:szCs w:val="18"/>
              </w:rPr>
            </w:pPr>
            <w:r w:rsidRPr="001D3744">
              <w:rPr>
                <w:szCs w:val="18"/>
              </w:rPr>
              <w:t>De school stimuleert de vaardigheid van leerlingen in de Nederlandse Gebarentaal.</w:t>
            </w:r>
          </w:p>
        </w:tc>
      </w:tr>
      <w:tr w:rsidRPr="001D3744" w:rsidR="00083813" w:rsidTr="00471640" w14:paraId="6233BB3C" w14:textId="77777777">
        <w:trPr>
          <w:trHeight w:val="340"/>
        </w:trPr>
        <w:tc>
          <w:tcPr>
            <w:tcW w:w="2684" w:type="dxa"/>
            <w:gridSpan w:val="2"/>
            <w:tcBorders>
              <w:top w:val="single" w:color="000000" w:sz="6" w:space="0"/>
              <w:left w:val="single" w:color="000000" w:sz="6" w:space="0"/>
              <w:bottom w:val="single" w:color="000000" w:sz="6" w:space="0"/>
              <w:right w:val="single" w:color="000000" w:sz="6" w:space="0"/>
            </w:tcBorders>
            <w:vAlign w:val="bottom"/>
          </w:tcPr>
          <w:p w:rsidRPr="001D3744" w:rsidR="00083813" w:rsidP="001D3744" w:rsidRDefault="00083813" w14:paraId="67B8BDE7" w14:textId="77777777">
            <w:pPr>
              <w:spacing w:line="276" w:lineRule="auto"/>
              <w:ind w:left="1"/>
              <w:rPr>
                <w:szCs w:val="18"/>
              </w:rPr>
            </w:pPr>
            <w:r w:rsidRPr="001D3744">
              <w:rPr>
                <w:rFonts w:eastAsia="Verdana" w:cs="Verdana"/>
                <w:b/>
                <w:szCs w:val="18"/>
              </w:rPr>
              <w:t xml:space="preserve">Doelzin: </w:t>
            </w:r>
          </w:p>
        </w:tc>
        <w:tc>
          <w:tcPr>
            <w:tcW w:w="5460" w:type="dxa"/>
            <w:tcBorders>
              <w:top w:val="single" w:color="000000" w:sz="6" w:space="0"/>
              <w:left w:val="single" w:color="000000" w:sz="6" w:space="0"/>
              <w:bottom w:val="single" w:color="000000" w:sz="6" w:space="0"/>
              <w:right w:val="single" w:color="000000" w:sz="6" w:space="0"/>
            </w:tcBorders>
            <w:vAlign w:val="bottom"/>
          </w:tcPr>
          <w:p w:rsidRPr="001D3744" w:rsidR="00083813" w:rsidP="001D3744" w:rsidRDefault="00083813" w14:paraId="355A3F1B" w14:textId="77777777">
            <w:pPr>
              <w:spacing w:line="276" w:lineRule="auto"/>
              <w:ind w:left="2"/>
              <w:rPr>
                <w:szCs w:val="18"/>
              </w:rPr>
            </w:pPr>
            <w:r w:rsidRPr="001D3744">
              <w:rPr>
                <w:rFonts w:eastAsia="Verdana" w:cs="Verdana"/>
                <w:b/>
                <w:szCs w:val="18"/>
              </w:rPr>
              <w:t>Het gaat hierbij om:</w:t>
            </w:r>
          </w:p>
        </w:tc>
      </w:tr>
      <w:tr w:rsidRPr="001D3744" w:rsidR="00083813" w:rsidTr="00471640" w14:paraId="56AF3D83" w14:textId="77777777">
        <w:trPr>
          <w:trHeight w:val="340"/>
        </w:trPr>
        <w:tc>
          <w:tcPr>
            <w:tcW w:w="416" w:type="dxa"/>
            <w:tcBorders>
              <w:top w:val="single" w:color="000000" w:sz="6" w:space="0"/>
              <w:left w:val="single" w:color="000000" w:sz="6" w:space="0"/>
              <w:bottom w:val="single" w:color="000000" w:sz="6" w:space="0"/>
              <w:right w:val="single" w:color="000000" w:sz="6" w:space="0"/>
            </w:tcBorders>
          </w:tcPr>
          <w:p w:rsidRPr="001D3744" w:rsidR="00083813" w:rsidP="001D3744" w:rsidRDefault="00083813" w14:paraId="75A2D11F" w14:textId="77777777">
            <w:pPr>
              <w:spacing w:line="276" w:lineRule="auto"/>
              <w:jc w:val="center"/>
              <w:rPr>
                <w:szCs w:val="18"/>
              </w:rPr>
            </w:pPr>
            <w:r w:rsidRPr="001D3744">
              <w:rPr>
                <w:rFonts w:eastAsia="Verdana" w:cs="Verdana"/>
                <w:szCs w:val="18"/>
              </w:rPr>
              <w:t>A.</w:t>
            </w:r>
          </w:p>
        </w:tc>
        <w:tc>
          <w:tcPr>
            <w:tcW w:w="2268" w:type="dxa"/>
            <w:tcBorders>
              <w:top w:val="single" w:color="000000" w:sz="6" w:space="0"/>
              <w:left w:val="single" w:color="000000" w:sz="6" w:space="0"/>
              <w:bottom w:val="single" w:color="000000" w:sz="6" w:space="0"/>
              <w:right w:val="single" w:color="000000" w:sz="6" w:space="0"/>
            </w:tcBorders>
          </w:tcPr>
          <w:p w:rsidRPr="001D3744" w:rsidR="00083813" w:rsidP="001D3744" w:rsidRDefault="00083813" w14:paraId="023D9AC9" w14:textId="77777777">
            <w:pPr>
              <w:spacing w:line="276" w:lineRule="auto"/>
              <w:rPr>
                <w:szCs w:val="18"/>
              </w:rPr>
            </w:pPr>
            <w:r w:rsidRPr="001D3744">
              <w:rPr>
                <w:rFonts w:eastAsia="Verdana" w:cs="Verdana"/>
                <w:szCs w:val="18"/>
              </w:rPr>
              <w:t xml:space="preserve">De school zorgt voor een rijke taalomgeving om de Nederlandse Gebarentaal te leren en te gebruiken. </w:t>
            </w:r>
          </w:p>
        </w:tc>
        <w:tc>
          <w:tcPr>
            <w:tcW w:w="5460" w:type="dxa"/>
            <w:tcBorders>
              <w:top w:val="single" w:color="000000" w:sz="6" w:space="0"/>
              <w:left w:val="single" w:color="000000" w:sz="6" w:space="0"/>
              <w:bottom w:val="single" w:color="000000" w:sz="6" w:space="0"/>
              <w:right w:val="single" w:color="000000" w:sz="6" w:space="0"/>
            </w:tcBorders>
            <w:vAlign w:val="center"/>
          </w:tcPr>
          <w:p w:rsidRPr="001D3744" w:rsidR="00083813" w:rsidP="001D3744" w:rsidRDefault="00083813" w14:paraId="1067C2B3" w14:textId="77777777">
            <w:pPr>
              <w:widowControl w:val="0"/>
              <w:numPr>
                <w:ilvl w:val="0"/>
                <w:numId w:val="188"/>
              </w:numPr>
              <w:tabs>
                <w:tab w:val="left" w:pos="2408"/>
              </w:tabs>
              <w:autoSpaceDE w:val="0"/>
              <w:autoSpaceDN w:val="0"/>
              <w:spacing w:before="84" w:line="276" w:lineRule="auto"/>
              <w:ind w:hanging="360"/>
              <w:rPr>
                <w:szCs w:val="18"/>
              </w:rPr>
            </w:pPr>
            <w:r w:rsidRPr="001D3744">
              <w:rPr>
                <w:szCs w:val="18"/>
              </w:rPr>
              <w:t>stimuleren</w:t>
            </w:r>
            <w:r w:rsidRPr="001D3744">
              <w:rPr>
                <w:spacing w:val="-5"/>
                <w:szCs w:val="18"/>
              </w:rPr>
              <w:t xml:space="preserve"> </w:t>
            </w:r>
            <w:r w:rsidRPr="001D3744">
              <w:rPr>
                <w:szCs w:val="18"/>
              </w:rPr>
              <w:t>van</w:t>
            </w:r>
            <w:r w:rsidRPr="001D3744">
              <w:rPr>
                <w:spacing w:val="-2"/>
                <w:szCs w:val="18"/>
              </w:rPr>
              <w:t xml:space="preserve"> </w:t>
            </w:r>
            <w:r w:rsidRPr="001D3744">
              <w:rPr>
                <w:szCs w:val="18"/>
              </w:rPr>
              <w:t>de</w:t>
            </w:r>
            <w:r w:rsidRPr="001D3744">
              <w:rPr>
                <w:spacing w:val="-2"/>
                <w:szCs w:val="18"/>
              </w:rPr>
              <w:t xml:space="preserve"> </w:t>
            </w:r>
            <w:r w:rsidRPr="001D3744">
              <w:rPr>
                <w:szCs w:val="18"/>
              </w:rPr>
              <w:t>ontwikkeling</w:t>
            </w:r>
            <w:r w:rsidRPr="001D3744">
              <w:rPr>
                <w:spacing w:val="-3"/>
                <w:szCs w:val="18"/>
              </w:rPr>
              <w:t xml:space="preserve"> </w:t>
            </w:r>
            <w:r w:rsidRPr="001D3744">
              <w:rPr>
                <w:szCs w:val="18"/>
              </w:rPr>
              <w:t>in</w:t>
            </w:r>
            <w:r w:rsidRPr="001D3744">
              <w:rPr>
                <w:spacing w:val="-2"/>
                <w:szCs w:val="18"/>
              </w:rPr>
              <w:t xml:space="preserve"> </w:t>
            </w:r>
            <w:r w:rsidRPr="001D3744">
              <w:rPr>
                <w:szCs w:val="18"/>
              </w:rPr>
              <w:t>de</w:t>
            </w:r>
            <w:r w:rsidRPr="001D3744">
              <w:rPr>
                <w:spacing w:val="-2"/>
                <w:szCs w:val="18"/>
              </w:rPr>
              <w:t xml:space="preserve"> </w:t>
            </w:r>
            <w:r w:rsidRPr="001D3744">
              <w:rPr>
                <w:szCs w:val="18"/>
              </w:rPr>
              <w:t>Nederlandse</w:t>
            </w:r>
            <w:r w:rsidRPr="001D3744">
              <w:rPr>
                <w:spacing w:val="-2"/>
                <w:szCs w:val="18"/>
              </w:rPr>
              <w:t xml:space="preserve"> </w:t>
            </w:r>
            <w:r w:rsidRPr="001D3744">
              <w:rPr>
                <w:szCs w:val="18"/>
              </w:rPr>
              <w:t>Gebarentaal</w:t>
            </w:r>
            <w:r w:rsidRPr="001D3744">
              <w:rPr>
                <w:spacing w:val="-3"/>
                <w:szCs w:val="18"/>
              </w:rPr>
              <w:t xml:space="preserve"> </w:t>
            </w:r>
            <w:r w:rsidRPr="001D3744">
              <w:rPr>
                <w:szCs w:val="18"/>
              </w:rPr>
              <w:t>van</w:t>
            </w:r>
            <w:r w:rsidRPr="001D3744">
              <w:rPr>
                <w:spacing w:val="-2"/>
                <w:szCs w:val="18"/>
              </w:rPr>
              <w:t xml:space="preserve"> </w:t>
            </w:r>
            <w:r w:rsidRPr="001D3744">
              <w:rPr>
                <w:szCs w:val="18"/>
              </w:rPr>
              <w:t>de</w:t>
            </w:r>
            <w:r w:rsidRPr="001D3744">
              <w:rPr>
                <w:spacing w:val="-2"/>
                <w:szCs w:val="18"/>
              </w:rPr>
              <w:t xml:space="preserve"> </w:t>
            </w:r>
            <w:r w:rsidRPr="001D3744">
              <w:rPr>
                <w:szCs w:val="18"/>
              </w:rPr>
              <w:t>leerlingen</w:t>
            </w:r>
            <w:r w:rsidRPr="001D3744">
              <w:rPr>
                <w:spacing w:val="-2"/>
                <w:szCs w:val="18"/>
              </w:rPr>
              <w:t xml:space="preserve"> </w:t>
            </w:r>
            <w:r w:rsidRPr="001D3744">
              <w:rPr>
                <w:spacing w:val="-5"/>
                <w:szCs w:val="18"/>
              </w:rPr>
              <w:t>in diverse (school)contexten;</w:t>
            </w:r>
          </w:p>
          <w:p w:rsidRPr="001D3744" w:rsidR="00083813" w:rsidP="001D3744" w:rsidRDefault="00083813" w14:paraId="77A510E9" w14:textId="77777777">
            <w:pPr>
              <w:numPr>
                <w:ilvl w:val="0"/>
                <w:numId w:val="188"/>
              </w:numPr>
              <w:spacing w:line="276" w:lineRule="auto"/>
              <w:ind w:hanging="360"/>
              <w:rPr>
                <w:szCs w:val="18"/>
              </w:rPr>
            </w:pPr>
            <w:r w:rsidRPr="001D3744">
              <w:rPr>
                <w:rFonts w:eastAsia="Verdana" w:cs="Verdana"/>
                <w:szCs w:val="18"/>
              </w:rPr>
              <w:t>aanbieden van kennis en vaardigheden uit het leergebied Nederlandse Gebarentaal in onderlinge samenhang;</w:t>
            </w:r>
          </w:p>
          <w:p w:rsidRPr="001D3744" w:rsidR="00083813" w:rsidP="001D3744" w:rsidRDefault="00083813" w14:paraId="1286C138" w14:textId="77777777">
            <w:pPr>
              <w:numPr>
                <w:ilvl w:val="0"/>
                <w:numId w:val="188"/>
              </w:numPr>
              <w:spacing w:line="276" w:lineRule="auto"/>
              <w:ind w:hanging="360"/>
              <w:rPr>
                <w:szCs w:val="18"/>
              </w:rPr>
            </w:pPr>
            <w:r w:rsidRPr="001D3744">
              <w:rPr>
                <w:rFonts w:eastAsia="Verdana" w:cs="Verdana"/>
                <w:szCs w:val="18"/>
              </w:rPr>
              <w:t xml:space="preserve">aanbieden van uitdagende, verschillende en actuele Nederlandse Gebarentaal-teksten. </w:t>
            </w:r>
          </w:p>
        </w:tc>
      </w:tr>
    </w:tbl>
    <w:p w:rsidRPr="001D3744" w:rsidR="00083813" w:rsidP="001D3744" w:rsidRDefault="00083813" w14:paraId="1BD79EF6" w14:textId="77777777">
      <w:pPr>
        <w:spacing w:line="276" w:lineRule="auto"/>
        <w:rPr>
          <w:b/>
          <w:bCs/>
          <w:szCs w:val="18"/>
        </w:rPr>
      </w:pPr>
    </w:p>
    <w:p w:rsidRPr="001D3744" w:rsidR="00083813" w:rsidP="001D3744" w:rsidRDefault="00083813" w14:paraId="39FA0B13" w14:textId="77777777">
      <w:pPr>
        <w:spacing w:line="276" w:lineRule="auto"/>
        <w:rPr>
          <w:i/>
          <w:iCs/>
          <w:szCs w:val="18"/>
        </w:rPr>
      </w:pPr>
      <w:r w:rsidRPr="001D3744">
        <w:rPr>
          <w:i/>
          <w:iCs/>
          <w:szCs w:val="18"/>
        </w:rPr>
        <w:t>Domen: communicatie</w:t>
      </w:r>
    </w:p>
    <w:tbl>
      <w:tblPr>
        <w:tblStyle w:val="TableGrid"/>
        <w:tblW w:w="8144" w:type="dxa"/>
        <w:tblInd w:w="9" w:type="dxa"/>
        <w:tblLayout w:type="fixed"/>
        <w:tblCellMar>
          <w:top w:w="57" w:type="dxa"/>
          <w:left w:w="57" w:type="dxa"/>
          <w:bottom w:w="57" w:type="dxa"/>
          <w:right w:w="57" w:type="dxa"/>
        </w:tblCellMar>
        <w:tblLook w:val="04A0" w:firstRow="1" w:lastRow="0" w:firstColumn="1" w:lastColumn="0" w:noHBand="0" w:noVBand="1"/>
      </w:tblPr>
      <w:tblGrid>
        <w:gridCol w:w="416"/>
        <w:gridCol w:w="2268"/>
        <w:gridCol w:w="5460"/>
      </w:tblGrid>
      <w:tr w:rsidRPr="001D3744" w:rsidR="00083813" w:rsidTr="00471640" w14:paraId="17C082F3" w14:textId="77777777">
        <w:trPr>
          <w:trHeight w:val="340"/>
        </w:trPr>
        <w:tc>
          <w:tcPr>
            <w:tcW w:w="8144" w:type="dxa"/>
            <w:gridSpan w:val="3"/>
            <w:tcBorders>
              <w:top w:val="single" w:color="000000" w:sz="6" w:space="0"/>
              <w:left w:val="single" w:color="000000" w:sz="6" w:space="0"/>
              <w:bottom w:val="single" w:color="000000" w:sz="4" w:space="0"/>
              <w:right w:val="single" w:color="000000" w:sz="6" w:space="0"/>
            </w:tcBorders>
            <w:vAlign w:val="bottom"/>
          </w:tcPr>
          <w:p w:rsidRPr="001D3744" w:rsidR="00083813" w:rsidP="001D3744" w:rsidRDefault="00083813" w14:paraId="4887AB39" w14:textId="77777777">
            <w:pPr>
              <w:spacing w:line="276" w:lineRule="auto"/>
              <w:rPr>
                <w:szCs w:val="18"/>
              </w:rPr>
            </w:pPr>
            <w:r w:rsidRPr="001D3744">
              <w:rPr>
                <w:rFonts w:eastAsia="Verdana" w:cs="Verdana"/>
                <w:b/>
                <w:szCs w:val="18"/>
              </w:rPr>
              <w:t>Kerndoel 2</w:t>
            </w:r>
          </w:p>
        </w:tc>
      </w:tr>
      <w:tr w:rsidRPr="001D3744" w:rsidR="00083813" w:rsidTr="00471640" w14:paraId="0C5AE2AD" w14:textId="77777777">
        <w:trPr>
          <w:trHeight w:val="340"/>
        </w:trPr>
        <w:tc>
          <w:tcPr>
            <w:tcW w:w="8144" w:type="dxa"/>
            <w:gridSpan w:val="3"/>
            <w:tcBorders>
              <w:top w:val="single" w:color="000000" w:sz="4" w:space="0"/>
              <w:left w:val="single" w:color="000000" w:sz="6" w:space="0"/>
              <w:bottom w:val="single" w:color="000000" w:sz="6" w:space="0"/>
              <w:right w:val="single" w:color="000000" w:sz="6" w:space="0"/>
            </w:tcBorders>
            <w:vAlign w:val="center"/>
          </w:tcPr>
          <w:p w:rsidRPr="001D3744" w:rsidR="00083813" w:rsidP="001D3744" w:rsidRDefault="00083813" w14:paraId="4F6C6491" w14:textId="77777777">
            <w:pPr>
              <w:spacing w:line="276" w:lineRule="auto"/>
              <w:rPr>
                <w:szCs w:val="18"/>
              </w:rPr>
            </w:pPr>
            <w:r w:rsidRPr="001D3744">
              <w:rPr>
                <w:szCs w:val="18"/>
              </w:rPr>
              <w:t>De leerling begrijpt informatie in de Nederlandse Gebarentaal.</w:t>
            </w:r>
          </w:p>
        </w:tc>
      </w:tr>
      <w:tr w:rsidRPr="001D3744" w:rsidR="00083813" w:rsidTr="00471640" w14:paraId="6D26765C" w14:textId="77777777">
        <w:trPr>
          <w:trHeight w:val="340"/>
        </w:trPr>
        <w:tc>
          <w:tcPr>
            <w:tcW w:w="2684" w:type="dxa"/>
            <w:gridSpan w:val="2"/>
            <w:tcBorders>
              <w:top w:val="single" w:color="000000" w:sz="6" w:space="0"/>
              <w:left w:val="single" w:color="000000" w:sz="6" w:space="0"/>
              <w:bottom w:val="single" w:color="000000" w:sz="6" w:space="0"/>
              <w:right w:val="single" w:color="000000" w:sz="6" w:space="0"/>
            </w:tcBorders>
            <w:vAlign w:val="bottom"/>
          </w:tcPr>
          <w:p w:rsidRPr="001D3744" w:rsidR="00083813" w:rsidP="001D3744" w:rsidRDefault="00083813" w14:paraId="15B6ABB7" w14:textId="77777777">
            <w:pPr>
              <w:spacing w:line="276" w:lineRule="auto"/>
              <w:ind w:left="1"/>
              <w:rPr>
                <w:szCs w:val="18"/>
              </w:rPr>
            </w:pPr>
            <w:r w:rsidRPr="001D3744">
              <w:rPr>
                <w:rFonts w:eastAsia="Verdana" w:cs="Verdana"/>
                <w:b/>
                <w:szCs w:val="18"/>
              </w:rPr>
              <w:t xml:space="preserve">Doelzin: </w:t>
            </w:r>
          </w:p>
        </w:tc>
        <w:tc>
          <w:tcPr>
            <w:tcW w:w="5460" w:type="dxa"/>
            <w:tcBorders>
              <w:top w:val="single" w:color="000000" w:sz="6" w:space="0"/>
              <w:left w:val="single" w:color="000000" w:sz="6" w:space="0"/>
              <w:bottom w:val="single" w:color="000000" w:sz="6" w:space="0"/>
              <w:right w:val="single" w:color="000000" w:sz="6" w:space="0"/>
            </w:tcBorders>
            <w:vAlign w:val="bottom"/>
          </w:tcPr>
          <w:p w:rsidRPr="001D3744" w:rsidR="00083813" w:rsidP="001D3744" w:rsidRDefault="00083813" w14:paraId="1BE64D0C" w14:textId="77777777">
            <w:pPr>
              <w:spacing w:line="276" w:lineRule="auto"/>
              <w:ind w:left="2"/>
              <w:rPr>
                <w:szCs w:val="18"/>
              </w:rPr>
            </w:pPr>
            <w:r w:rsidRPr="001D3744">
              <w:rPr>
                <w:rFonts w:eastAsia="Verdana" w:cs="Verdana"/>
                <w:b/>
                <w:szCs w:val="18"/>
              </w:rPr>
              <w:t>Het gaat hierbij om:</w:t>
            </w:r>
          </w:p>
        </w:tc>
      </w:tr>
      <w:tr w:rsidRPr="001D3744" w:rsidR="00083813" w:rsidTr="00471640" w14:paraId="1518B6BF" w14:textId="77777777">
        <w:trPr>
          <w:trHeight w:val="340"/>
        </w:trPr>
        <w:tc>
          <w:tcPr>
            <w:tcW w:w="416" w:type="dxa"/>
            <w:tcBorders>
              <w:top w:val="single" w:color="000000" w:sz="6" w:space="0"/>
              <w:left w:val="single" w:color="000000" w:sz="6" w:space="0"/>
              <w:bottom w:val="single" w:color="000000" w:sz="6" w:space="0"/>
              <w:right w:val="single" w:color="000000" w:sz="6" w:space="0"/>
            </w:tcBorders>
          </w:tcPr>
          <w:p w:rsidRPr="001D3744" w:rsidR="00083813" w:rsidP="001D3744" w:rsidRDefault="00083813" w14:paraId="77979FAE" w14:textId="77777777">
            <w:pPr>
              <w:spacing w:line="276" w:lineRule="auto"/>
              <w:jc w:val="center"/>
              <w:rPr>
                <w:szCs w:val="18"/>
              </w:rPr>
            </w:pPr>
            <w:r w:rsidRPr="001D3744">
              <w:rPr>
                <w:rFonts w:eastAsia="Verdana" w:cs="Verdana"/>
                <w:szCs w:val="18"/>
              </w:rPr>
              <w:t>A.</w:t>
            </w:r>
          </w:p>
        </w:tc>
        <w:tc>
          <w:tcPr>
            <w:tcW w:w="2268" w:type="dxa"/>
            <w:tcBorders>
              <w:top w:val="single" w:color="000000" w:sz="6" w:space="0"/>
              <w:left w:val="single" w:color="000000" w:sz="6" w:space="0"/>
              <w:bottom w:val="single" w:color="000000" w:sz="6" w:space="0"/>
              <w:right w:val="single" w:color="000000" w:sz="6" w:space="0"/>
            </w:tcBorders>
          </w:tcPr>
          <w:p w:rsidRPr="001D3744" w:rsidR="00083813" w:rsidP="001D3744" w:rsidRDefault="00083813" w14:paraId="0ED5C495" w14:textId="77777777">
            <w:pPr>
              <w:spacing w:line="276" w:lineRule="auto"/>
              <w:rPr>
                <w:szCs w:val="18"/>
              </w:rPr>
            </w:pPr>
            <w:r w:rsidRPr="001D3744">
              <w:rPr>
                <w:rFonts w:eastAsia="Verdana" w:cs="Verdana"/>
                <w:szCs w:val="18"/>
              </w:rPr>
              <w:t>De leerling toont begrip van informatie in de Nederlandse Gebarentaal.</w:t>
            </w:r>
          </w:p>
        </w:tc>
        <w:tc>
          <w:tcPr>
            <w:tcW w:w="5460" w:type="dxa"/>
            <w:tcBorders>
              <w:top w:val="single" w:color="000000" w:sz="6" w:space="0"/>
              <w:left w:val="single" w:color="000000" w:sz="6" w:space="0"/>
              <w:bottom w:val="single" w:color="000000" w:sz="6" w:space="0"/>
              <w:right w:val="single" w:color="000000" w:sz="6" w:space="0"/>
            </w:tcBorders>
            <w:vAlign w:val="center"/>
          </w:tcPr>
          <w:p w:rsidRPr="001D3744" w:rsidR="00083813" w:rsidP="001D3744" w:rsidRDefault="00083813" w14:paraId="39E35109" w14:textId="77777777">
            <w:pPr>
              <w:pStyle w:val="Lijstalinea"/>
              <w:widowControl w:val="0"/>
              <w:numPr>
                <w:ilvl w:val="0"/>
                <w:numId w:val="189"/>
              </w:numPr>
              <w:tabs>
                <w:tab w:val="left" w:pos="2408"/>
              </w:tabs>
              <w:autoSpaceDE w:val="0"/>
              <w:autoSpaceDN w:val="0"/>
              <w:spacing w:before="84" w:line="276" w:lineRule="auto"/>
              <w:rPr>
                <w:rFonts w:eastAsiaTheme="minorEastAsia"/>
                <w:sz w:val="18"/>
              </w:rPr>
            </w:pPr>
            <w:r w:rsidRPr="001D3744">
              <w:rPr>
                <w:rFonts w:eastAsiaTheme="minorEastAsia"/>
                <w:sz w:val="18"/>
              </w:rPr>
              <w:t>aandachtig kijken naar inhoud en vorm van rijke en verschillende soorten teksten in de Nederlandse Gebarentaal;</w:t>
            </w:r>
          </w:p>
          <w:p w:rsidRPr="001D3744" w:rsidR="00083813" w:rsidP="001D3744" w:rsidRDefault="00083813" w14:paraId="60A895FE" w14:textId="77777777">
            <w:pPr>
              <w:pStyle w:val="Lijstalinea"/>
              <w:widowControl w:val="0"/>
              <w:numPr>
                <w:ilvl w:val="0"/>
                <w:numId w:val="189"/>
              </w:numPr>
              <w:tabs>
                <w:tab w:val="left" w:pos="2408"/>
              </w:tabs>
              <w:autoSpaceDE w:val="0"/>
              <w:autoSpaceDN w:val="0"/>
              <w:spacing w:before="84" w:line="276" w:lineRule="auto"/>
              <w:rPr>
                <w:rFonts w:eastAsiaTheme="minorEastAsia"/>
                <w:sz w:val="18"/>
              </w:rPr>
            </w:pPr>
            <w:r w:rsidRPr="001D3744">
              <w:rPr>
                <w:rFonts w:eastAsiaTheme="minorEastAsia"/>
                <w:sz w:val="18"/>
              </w:rPr>
              <w:t>inzetten en uitbreiden van kennis van de wereld en lexicon, inclusief school- en vaktaal om aangeboden informatie te begrijpen;</w:t>
            </w:r>
          </w:p>
          <w:p w:rsidRPr="001D3744" w:rsidR="00083813" w:rsidP="001D3744" w:rsidRDefault="00083813" w14:paraId="3E8F154E" w14:textId="77777777">
            <w:pPr>
              <w:pStyle w:val="Lijstalinea"/>
              <w:widowControl w:val="0"/>
              <w:numPr>
                <w:ilvl w:val="0"/>
                <w:numId w:val="189"/>
              </w:numPr>
              <w:tabs>
                <w:tab w:val="left" w:pos="2408"/>
              </w:tabs>
              <w:autoSpaceDE w:val="0"/>
              <w:autoSpaceDN w:val="0"/>
              <w:spacing w:before="84" w:line="276" w:lineRule="auto"/>
              <w:rPr>
                <w:rFonts w:eastAsiaTheme="minorEastAsia"/>
                <w:sz w:val="18"/>
              </w:rPr>
            </w:pPr>
            <w:r w:rsidRPr="001D3744">
              <w:rPr>
                <w:rFonts w:eastAsiaTheme="minorEastAsia"/>
                <w:sz w:val="18"/>
              </w:rPr>
              <w:t>reageren op en evalueren van de waarde en inhoud van informatie in de Nederlandse Gebarentaal;</w:t>
            </w:r>
          </w:p>
          <w:p w:rsidRPr="001D3744" w:rsidR="00083813" w:rsidP="001D3744" w:rsidRDefault="00083813" w14:paraId="0063F0C7" w14:textId="0BD921DF">
            <w:pPr>
              <w:pStyle w:val="Lijstalinea"/>
              <w:widowControl w:val="0"/>
              <w:numPr>
                <w:ilvl w:val="0"/>
                <w:numId w:val="189"/>
              </w:numPr>
              <w:tabs>
                <w:tab w:val="left" w:pos="2408"/>
              </w:tabs>
              <w:autoSpaceDE w:val="0"/>
              <w:autoSpaceDN w:val="0"/>
              <w:spacing w:before="84" w:line="276" w:lineRule="auto"/>
              <w:rPr>
                <w:rFonts w:eastAsiaTheme="minorEastAsia"/>
                <w:sz w:val="18"/>
              </w:rPr>
            </w:pPr>
            <w:r w:rsidRPr="001D3744">
              <w:rPr>
                <w:rFonts w:eastAsiaTheme="minorEastAsia"/>
                <w:sz w:val="18"/>
              </w:rPr>
              <w:t>benoemen van perspectieven, communicatieve doelen, publiek en context.</w:t>
            </w:r>
          </w:p>
        </w:tc>
      </w:tr>
      <w:tr w:rsidRPr="001D3744" w:rsidR="00083813" w:rsidTr="00471640" w14:paraId="373C5417" w14:textId="77777777">
        <w:trPr>
          <w:trHeight w:val="340"/>
        </w:trPr>
        <w:tc>
          <w:tcPr>
            <w:tcW w:w="416" w:type="dxa"/>
            <w:tcBorders>
              <w:top w:val="single" w:color="000000" w:sz="6" w:space="0"/>
              <w:left w:val="single" w:color="000000" w:sz="6" w:space="0"/>
              <w:bottom w:val="single" w:color="000000" w:sz="6" w:space="0"/>
              <w:right w:val="single" w:color="000000" w:sz="6" w:space="0"/>
            </w:tcBorders>
          </w:tcPr>
          <w:p w:rsidRPr="001D3744" w:rsidR="00083813" w:rsidP="001D3744" w:rsidRDefault="00083813" w14:paraId="7027768E" w14:textId="77777777">
            <w:pPr>
              <w:spacing w:line="276" w:lineRule="auto"/>
              <w:jc w:val="center"/>
              <w:rPr>
                <w:rFonts w:eastAsia="Verdana" w:cs="Verdana"/>
                <w:szCs w:val="18"/>
              </w:rPr>
            </w:pPr>
            <w:r w:rsidRPr="001D3744">
              <w:rPr>
                <w:rFonts w:eastAsia="Verdana" w:cs="Verdana"/>
                <w:szCs w:val="18"/>
              </w:rPr>
              <w:lastRenderedPageBreak/>
              <w:t>B.</w:t>
            </w:r>
          </w:p>
        </w:tc>
        <w:tc>
          <w:tcPr>
            <w:tcW w:w="2268" w:type="dxa"/>
            <w:tcBorders>
              <w:top w:val="single" w:color="000000" w:sz="6" w:space="0"/>
              <w:left w:val="single" w:color="000000" w:sz="6" w:space="0"/>
              <w:bottom w:val="single" w:color="000000" w:sz="6" w:space="0"/>
              <w:right w:val="single" w:color="000000" w:sz="6" w:space="0"/>
            </w:tcBorders>
          </w:tcPr>
          <w:p w:rsidRPr="001D3744" w:rsidR="00083813" w:rsidP="001D3744" w:rsidRDefault="00083813" w14:paraId="34FC247F" w14:textId="77777777">
            <w:pPr>
              <w:spacing w:line="276" w:lineRule="auto"/>
              <w:rPr>
                <w:rFonts w:eastAsia="Verdana" w:cs="Verdana"/>
                <w:szCs w:val="18"/>
              </w:rPr>
            </w:pPr>
            <w:r w:rsidRPr="001D3744">
              <w:rPr>
                <w:rFonts w:eastAsia="Verdana" w:cs="Verdana"/>
                <w:szCs w:val="18"/>
              </w:rPr>
              <w:t>De leerling onderzoekt en verwerkt informatie uit verschillende bronnen in de Nederlandse Gebarentaal.</w:t>
            </w:r>
          </w:p>
        </w:tc>
        <w:tc>
          <w:tcPr>
            <w:tcW w:w="5460" w:type="dxa"/>
            <w:tcBorders>
              <w:top w:val="single" w:color="000000" w:sz="6" w:space="0"/>
              <w:left w:val="single" w:color="000000" w:sz="6" w:space="0"/>
              <w:bottom w:val="single" w:color="000000" w:sz="6" w:space="0"/>
              <w:right w:val="single" w:color="000000" w:sz="6" w:space="0"/>
            </w:tcBorders>
            <w:vAlign w:val="center"/>
          </w:tcPr>
          <w:p w:rsidRPr="001D3744" w:rsidR="00083813" w:rsidP="001D3744" w:rsidRDefault="00083813" w14:paraId="4810F261" w14:textId="24F48365">
            <w:pPr>
              <w:pStyle w:val="Lijstalinea"/>
              <w:widowControl w:val="0"/>
              <w:numPr>
                <w:ilvl w:val="0"/>
                <w:numId w:val="190"/>
              </w:numPr>
              <w:tabs>
                <w:tab w:val="left" w:pos="2408"/>
              </w:tabs>
              <w:autoSpaceDE w:val="0"/>
              <w:autoSpaceDN w:val="0"/>
              <w:spacing w:before="84" w:line="276" w:lineRule="auto"/>
              <w:rPr>
                <w:rFonts w:eastAsiaTheme="minorEastAsia"/>
                <w:sz w:val="18"/>
              </w:rPr>
            </w:pPr>
            <w:r w:rsidRPr="001D3744">
              <w:rPr>
                <w:rFonts w:eastAsiaTheme="minorEastAsia"/>
                <w:sz w:val="18"/>
              </w:rPr>
              <w:t>analyseren van kenmerken van aangereikte bronnen: maker, communicatief doel en actualiteit;</w:t>
            </w:r>
          </w:p>
          <w:p w:rsidRPr="001D3744" w:rsidR="00083813" w:rsidP="001D3744" w:rsidRDefault="00083813" w14:paraId="4D2F4FB3" w14:textId="4E95FFF3">
            <w:pPr>
              <w:pStyle w:val="Lijstalinea"/>
              <w:widowControl w:val="0"/>
              <w:numPr>
                <w:ilvl w:val="0"/>
                <w:numId w:val="190"/>
              </w:numPr>
              <w:tabs>
                <w:tab w:val="left" w:pos="2408"/>
              </w:tabs>
              <w:autoSpaceDE w:val="0"/>
              <w:autoSpaceDN w:val="0"/>
              <w:spacing w:before="84" w:line="276" w:lineRule="auto"/>
              <w:rPr>
                <w:rFonts w:eastAsiaTheme="minorEastAsia"/>
                <w:sz w:val="18"/>
              </w:rPr>
            </w:pPr>
            <w:r w:rsidRPr="001D3744">
              <w:rPr>
                <w:rFonts w:eastAsiaTheme="minorEastAsia"/>
                <w:sz w:val="18"/>
              </w:rPr>
              <w:t>beoordelen van de betrouwbaarheid van informatie in aangereikte bronnen in de Nederlandse Gebarentaal;</w:t>
            </w:r>
          </w:p>
          <w:p w:rsidRPr="001D3744" w:rsidR="00083813" w:rsidP="001D3744" w:rsidRDefault="00083813" w14:paraId="2B11656A" w14:textId="5CD066F8">
            <w:pPr>
              <w:pStyle w:val="Lijstalinea"/>
              <w:widowControl w:val="0"/>
              <w:numPr>
                <w:ilvl w:val="0"/>
                <w:numId w:val="190"/>
              </w:numPr>
              <w:tabs>
                <w:tab w:val="left" w:pos="2408"/>
              </w:tabs>
              <w:autoSpaceDE w:val="0"/>
              <w:autoSpaceDN w:val="0"/>
              <w:spacing w:before="84" w:line="276" w:lineRule="auto"/>
              <w:rPr>
                <w:rFonts w:eastAsiaTheme="minorEastAsia"/>
                <w:sz w:val="18"/>
              </w:rPr>
            </w:pPr>
            <w:r w:rsidRPr="001D3744">
              <w:rPr>
                <w:rFonts w:eastAsiaTheme="minorEastAsia"/>
                <w:sz w:val="18"/>
              </w:rPr>
              <w:t>gebruiken van een passende aanpak bij de analyse van bruikbare en doelgerichte informatie uit bronnen in de Nederlandse Gebarentaal;</w:t>
            </w:r>
          </w:p>
          <w:p w:rsidRPr="001D3744" w:rsidR="00083813" w:rsidP="001D3744" w:rsidRDefault="00083813" w14:paraId="556C4FC0" w14:textId="77777777">
            <w:pPr>
              <w:pStyle w:val="Lijstalinea"/>
              <w:widowControl w:val="0"/>
              <w:numPr>
                <w:ilvl w:val="0"/>
                <w:numId w:val="190"/>
              </w:numPr>
              <w:tabs>
                <w:tab w:val="left" w:pos="2408"/>
              </w:tabs>
              <w:autoSpaceDE w:val="0"/>
              <w:autoSpaceDN w:val="0"/>
              <w:spacing w:before="84" w:line="276" w:lineRule="auto"/>
              <w:rPr>
                <w:rFonts w:eastAsiaTheme="minorEastAsia"/>
                <w:sz w:val="18"/>
              </w:rPr>
            </w:pPr>
            <w:r w:rsidRPr="001D3744">
              <w:rPr>
                <w:rFonts w:eastAsiaTheme="minorEastAsia"/>
                <w:sz w:val="18"/>
              </w:rPr>
              <w:t>creëren van verschillende soorten teksten op basis van informatie uit bronnen in de Nederlandse Gebarentaal.</w:t>
            </w:r>
          </w:p>
        </w:tc>
      </w:tr>
    </w:tbl>
    <w:p w:rsidRPr="001D3744" w:rsidR="00083813" w:rsidP="001D3744" w:rsidRDefault="00083813" w14:paraId="2072B9F1" w14:textId="77777777">
      <w:pPr>
        <w:spacing w:line="276" w:lineRule="auto"/>
        <w:rPr>
          <w:szCs w:val="18"/>
        </w:rPr>
      </w:pPr>
    </w:p>
    <w:tbl>
      <w:tblPr>
        <w:tblStyle w:val="TableGrid"/>
        <w:tblW w:w="8144" w:type="dxa"/>
        <w:tblInd w:w="9" w:type="dxa"/>
        <w:tblLayout w:type="fixed"/>
        <w:tblCellMar>
          <w:top w:w="57" w:type="dxa"/>
          <w:left w:w="57" w:type="dxa"/>
          <w:bottom w:w="57" w:type="dxa"/>
          <w:right w:w="57" w:type="dxa"/>
        </w:tblCellMar>
        <w:tblLook w:val="04A0" w:firstRow="1" w:lastRow="0" w:firstColumn="1" w:lastColumn="0" w:noHBand="0" w:noVBand="1"/>
      </w:tblPr>
      <w:tblGrid>
        <w:gridCol w:w="416"/>
        <w:gridCol w:w="2268"/>
        <w:gridCol w:w="5460"/>
      </w:tblGrid>
      <w:tr w:rsidRPr="001D3744" w:rsidR="00083813" w:rsidTr="00471640" w14:paraId="734C149A" w14:textId="77777777">
        <w:trPr>
          <w:trHeight w:val="340"/>
        </w:trPr>
        <w:tc>
          <w:tcPr>
            <w:tcW w:w="8144" w:type="dxa"/>
            <w:gridSpan w:val="3"/>
            <w:tcBorders>
              <w:top w:val="single" w:color="000000" w:sz="6" w:space="0"/>
              <w:left w:val="single" w:color="000000" w:sz="6" w:space="0"/>
              <w:bottom w:val="single" w:color="000000" w:sz="4" w:space="0"/>
              <w:right w:val="single" w:color="000000" w:sz="6" w:space="0"/>
            </w:tcBorders>
            <w:vAlign w:val="bottom"/>
          </w:tcPr>
          <w:p w:rsidRPr="001D3744" w:rsidR="00083813" w:rsidP="001D3744" w:rsidRDefault="00083813" w14:paraId="6C54263E" w14:textId="77777777">
            <w:pPr>
              <w:spacing w:line="276" w:lineRule="auto"/>
              <w:rPr>
                <w:szCs w:val="18"/>
              </w:rPr>
            </w:pPr>
            <w:r w:rsidRPr="001D3744">
              <w:rPr>
                <w:rFonts w:eastAsia="Verdana" w:cs="Verdana"/>
                <w:b/>
                <w:szCs w:val="18"/>
              </w:rPr>
              <w:t>Kerndoel 3</w:t>
            </w:r>
          </w:p>
        </w:tc>
      </w:tr>
      <w:tr w:rsidRPr="001D3744" w:rsidR="00083813" w:rsidTr="00471640" w14:paraId="6E7A8900" w14:textId="77777777">
        <w:trPr>
          <w:trHeight w:val="340"/>
        </w:trPr>
        <w:tc>
          <w:tcPr>
            <w:tcW w:w="8144" w:type="dxa"/>
            <w:gridSpan w:val="3"/>
            <w:tcBorders>
              <w:top w:val="single" w:color="000000" w:sz="4" w:space="0"/>
              <w:left w:val="single" w:color="000000" w:sz="6" w:space="0"/>
              <w:bottom w:val="single" w:color="000000" w:sz="6" w:space="0"/>
              <w:right w:val="single" w:color="000000" w:sz="6" w:space="0"/>
            </w:tcBorders>
            <w:vAlign w:val="center"/>
          </w:tcPr>
          <w:p w:rsidRPr="001D3744" w:rsidR="00083813" w:rsidP="001D3744" w:rsidRDefault="00083813" w14:paraId="48BF505B" w14:textId="77777777">
            <w:pPr>
              <w:spacing w:line="276" w:lineRule="auto"/>
              <w:rPr>
                <w:szCs w:val="18"/>
              </w:rPr>
            </w:pPr>
            <w:r w:rsidRPr="001D3744">
              <w:rPr>
                <w:szCs w:val="18"/>
              </w:rPr>
              <w:t>De leerling drukt zich uit in de Nederlandse Gebarentaal.</w:t>
            </w:r>
          </w:p>
        </w:tc>
      </w:tr>
      <w:tr w:rsidRPr="001D3744" w:rsidR="00083813" w:rsidTr="00471640" w14:paraId="7ABD215D" w14:textId="77777777">
        <w:trPr>
          <w:trHeight w:val="340"/>
        </w:trPr>
        <w:tc>
          <w:tcPr>
            <w:tcW w:w="2684" w:type="dxa"/>
            <w:gridSpan w:val="2"/>
            <w:tcBorders>
              <w:top w:val="single" w:color="000000" w:sz="6" w:space="0"/>
              <w:left w:val="single" w:color="000000" w:sz="6" w:space="0"/>
              <w:bottom w:val="single" w:color="000000" w:sz="6" w:space="0"/>
              <w:right w:val="single" w:color="000000" w:sz="6" w:space="0"/>
            </w:tcBorders>
            <w:vAlign w:val="bottom"/>
          </w:tcPr>
          <w:p w:rsidRPr="001D3744" w:rsidR="00083813" w:rsidP="001D3744" w:rsidRDefault="00083813" w14:paraId="6DE6ABF3" w14:textId="77777777">
            <w:pPr>
              <w:spacing w:line="276" w:lineRule="auto"/>
              <w:ind w:left="1"/>
              <w:rPr>
                <w:szCs w:val="18"/>
              </w:rPr>
            </w:pPr>
            <w:r w:rsidRPr="001D3744">
              <w:rPr>
                <w:rFonts w:eastAsia="Verdana" w:cs="Verdana"/>
                <w:b/>
                <w:szCs w:val="18"/>
              </w:rPr>
              <w:t xml:space="preserve">Doelzin: </w:t>
            </w:r>
          </w:p>
        </w:tc>
        <w:tc>
          <w:tcPr>
            <w:tcW w:w="5460" w:type="dxa"/>
            <w:tcBorders>
              <w:top w:val="single" w:color="000000" w:sz="6" w:space="0"/>
              <w:left w:val="single" w:color="000000" w:sz="6" w:space="0"/>
              <w:bottom w:val="single" w:color="000000" w:sz="6" w:space="0"/>
              <w:right w:val="single" w:color="000000" w:sz="6" w:space="0"/>
            </w:tcBorders>
            <w:vAlign w:val="bottom"/>
          </w:tcPr>
          <w:p w:rsidRPr="001D3744" w:rsidR="00083813" w:rsidP="001D3744" w:rsidRDefault="00083813" w14:paraId="455F794C" w14:textId="77777777">
            <w:pPr>
              <w:spacing w:line="276" w:lineRule="auto"/>
              <w:ind w:left="2"/>
              <w:rPr>
                <w:szCs w:val="18"/>
              </w:rPr>
            </w:pPr>
            <w:r w:rsidRPr="001D3744">
              <w:rPr>
                <w:rFonts w:eastAsia="Verdana" w:cs="Verdana"/>
                <w:b/>
                <w:szCs w:val="18"/>
              </w:rPr>
              <w:t>Het gaat hierbij om:</w:t>
            </w:r>
          </w:p>
        </w:tc>
      </w:tr>
      <w:tr w:rsidRPr="001D3744" w:rsidR="00083813" w:rsidTr="00471640" w14:paraId="7C033D05" w14:textId="77777777">
        <w:trPr>
          <w:trHeight w:val="340"/>
        </w:trPr>
        <w:tc>
          <w:tcPr>
            <w:tcW w:w="416" w:type="dxa"/>
            <w:tcBorders>
              <w:top w:val="single" w:color="000000" w:sz="6" w:space="0"/>
              <w:left w:val="single" w:color="000000" w:sz="6" w:space="0"/>
              <w:bottom w:val="single" w:color="000000" w:sz="6" w:space="0"/>
              <w:right w:val="single" w:color="000000" w:sz="6" w:space="0"/>
            </w:tcBorders>
          </w:tcPr>
          <w:p w:rsidRPr="001D3744" w:rsidR="00083813" w:rsidP="001D3744" w:rsidRDefault="00083813" w14:paraId="44B5D4EF" w14:textId="77777777">
            <w:pPr>
              <w:spacing w:line="276" w:lineRule="auto"/>
              <w:jc w:val="center"/>
              <w:rPr>
                <w:szCs w:val="18"/>
              </w:rPr>
            </w:pPr>
            <w:r w:rsidRPr="001D3744">
              <w:rPr>
                <w:rFonts w:eastAsia="Verdana" w:cs="Verdana"/>
                <w:szCs w:val="18"/>
              </w:rPr>
              <w:t>A.</w:t>
            </w:r>
          </w:p>
        </w:tc>
        <w:tc>
          <w:tcPr>
            <w:tcW w:w="2268" w:type="dxa"/>
            <w:tcBorders>
              <w:top w:val="single" w:color="000000" w:sz="6" w:space="0"/>
              <w:left w:val="single" w:color="000000" w:sz="6" w:space="0"/>
              <w:bottom w:val="single" w:color="000000" w:sz="6" w:space="0"/>
              <w:right w:val="single" w:color="000000" w:sz="6" w:space="0"/>
            </w:tcBorders>
          </w:tcPr>
          <w:p w:rsidRPr="001D3744" w:rsidR="00083813" w:rsidP="001D3744" w:rsidRDefault="00083813" w14:paraId="0EB6C140" w14:textId="77777777">
            <w:pPr>
              <w:spacing w:line="276" w:lineRule="auto"/>
              <w:rPr>
                <w:szCs w:val="18"/>
              </w:rPr>
            </w:pPr>
            <w:r w:rsidRPr="001D3744">
              <w:rPr>
                <w:rFonts w:eastAsia="Verdana" w:cs="Verdana"/>
                <w:szCs w:val="18"/>
              </w:rPr>
              <w:t>De leerling drukt zich naar vorm en inhoud begrijpelijk en correct uit in de Nederlandse Gebarentaal.</w:t>
            </w:r>
          </w:p>
        </w:tc>
        <w:tc>
          <w:tcPr>
            <w:tcW w:w="5460" w:type="dxa"/>
            <w:tcBorders>
              <w:top w:val="single" w:color="000000" w:sz="6" w:space="0"/>
              <w:left w:val="single" w:color="000000" w:sz="6" w:space="0"/>
              <w:bottom w:val="single" w:color="000000" w:sz="6" w:space="0"/>
              <w:right w:val="single" w:color="000000" w:sz="6" w:space="0"/>
            </w:tcBorders>
            <w:vAlign w:val="center"/>
          </w:tcPr>
          <w:p w:rsidRPr="001D3744" w:rsidR="00083813" w:rsidP="001D3744" w:rsidRDefault="00083813" w14:paraId="1420615C" w14:textId="7C9022E2">
            <w:pPr>
              <w:pStyle w:val="Lijstalinea"/>
              <w:widowControl w:val="0"/>
              <w:numPr>
                <w:ilvl w:val="0"/>
                <w:numId w:val="191"/>
              </w:numPr>
              <w:tabs>
                <w:tab w:val="left" w:pos="3230"/>
              </w:tabs>
              <w:autoSpaceDE w:val="0"/>
              <w:autoSpaceDN w:val="0"/>
              <w:spacing w:before="84" w:line="276" w:lineRule="auto"/>
              <w:rPr>
                <w:rFonts w:eastAsiaTheme="minorEastAsia"/>
                <w:sz w:val="18"/>
              </w:rPr>
            </w:pPr>
            <w:r w:rsidRPr="001D3744">
              <w:rPr>
                <w:rFonts w:eastAsiaTheme="minorEastAsia"/>
                <w:sz w:val="18"/>
              </w:rPr>
              <w:t>grammaticaal</w:t>
            </w:r>
            <w:r w:rsidRPr="001D3744">
              <w:rPr>
                <w:rFonts w:eastAsiaTheme="minorEastAsia"/>
                <w:spacing w:val="-4"/>
                <w:sz w:val="18"/>
              </w:rPr>
              <w:t xml:space="preserve"> </w:t>
            </w:r>
            <w:r w:rsidRPr="001D3744">
              <w:rPr>
                <w:rFonts w:eastAsiaTheme="minorEastAsia"/>
                <w:sz w:val="18"/>
              </w:rPr>
              <w:t>correct</w:t>
            </w:r>
            <w:r w:rsidRPr="001D3744">
              <w:rPr>
                <w:rFonts w:eastAsiaTheme="minorEastAsia"/>
                <w:spacing w:val="-3"/>
                <w:sz w:val="18"/>
              </w:rPr>
              <w:t xml:space="preserve"> </w:t>
            </w:r>
            <w:r w:rsidRPr="001D3744">
              <w:rPr>
                <w:rFonts w:eastAsiaTheme="minorEastAsia"/>
                <w:spacing w:val="-2"/>
                <w:sz w:val="18"/>
              </w:rPr>
              <w:t>gebaren;</w:t>
            </w:r>
          </w:p>
          <w:p w:rsidRPr="001D3744" w:rsidR="00083813" w:rsidP="001D3744" w:rsidRDefault="00083813" w14:paraId="3943C73C" w14:textId="77777777">
            <w:pPr>
              <w:pStyle w:val="Lijstalinea"/>
              <w:widowControl w:val="0"/>
              <w:numPr>
                <w:ilvl w:val="0"/>
                <w:numId w:val="191"/>
              </w:numPr>
              <w:tabs>
                <w:tab w:val="left" w:pos="3230"/>
              </w:tabs>
              <w:autoSpaceDE w:val="0"/>
              <w:autoSpaceDN w:val="0"/>
              <w:spacing w:before="84" w:line="276" w:lineRule="auto"/>
              <w:rPr>
                <w:rFonts w:eastAsiaTheme="minorEastAsia"/>
                <w:sz w:val="18"/>
              </w:rPr>
            </w:pPr>
            <w:r w:rsidRPr="001D3744">
              <w:rPr>
                <w:rFonts w:eastAsiaTheme="minorEastAsia"/>
                <w:sz w:val="18"/>
              </w:rPr>
              <w:t>inzetten</w:t>
            </w:r>
            <w:r w:rsidRPr="001D3744">
              <w:rPr>
                <w:rFonts w:eastAsiaTheme="minorEastAsia"/>
                <w:spacing w:val="-6"/>
                <w:sz w:val="18"/>
              </w:rPr>
              <w:t xml:space="preserve"> </w:t>
            </w:r>
            <w:r w:rsidRPr="001D3744">
              <w:rPr>
                <w:rFonts w:eastAsiaTheme="minorEastAsia"/>
                <w:sz w:val="18"/>
              </w:rPr>
              <w:t>van</w:t>
            </w:r>
            <w:r w:rsidRPr="001D3744">
              <w:rPr>
                <w:rFonts w:eastAsiaTheme="minorEastAsia"/>
                <w:spacing w:val="-3"/>
                <w:sz w:val="18"/>
              </w:rPr>
              <w:t xml:space="preserve"> </w:t>
            </w:r>
            <w:r w:rsidRPr="001D3744">
              <w:rPr>
                <w:rFonts w:eastAsiaTheme="minorEastAsia"/>
                <w:sz w:val="18"/>
              </w:rPr>
              <w:t>lexicon</w:t>
            </w:r>
            <w:r w:rsidRPr="001D3744">
              <w:rPr>
                <w:rFonts w:eastAsiaTheme="minorEastAsia"/>
                <w:spacing w:val="-3"/>
                <w:sz w:val="18"/>
              </w:rPr>
              <w:t xml:space="preserve"> </w:t>
            </w:r>
            <w:r w:rsidRPr="001D3744">
              <w:rPr>
                <w:rFonts w:eastAsiaTheme="minorEastAsia"/>
                <w:sz w:val="18"/>
              </w:rPr>
              <w:t>en</w:t>
            </w:r>
            <w:r w:rsidRPr="001D3744">
              <w:rPr>
                <w:rFonts w:eastAsiaTheme="minorEastAsia"/>
                <w:spacing w:val="-4"/>
                <w:sz w:val="18"/>
              </w:rPr>
              <w:t xml:space="preserve"> </w:t>
            </w:r>
            <w:r w:rsidRPr="001D3744">
              <w:rPr>
                <w:rFonts w:eastAsiaTheme="minorEastAsia"/>
                <w:sz w:val="18"/>
              </w:rPr>
              <w:t>kennis</w:t>
            </w:r>
            <w:r w:rsidRPr="001D3744">
              <w:rPr>
                <w:rFonts w:eastAsiaTheme="minorEastAsia"/>
                <w:spacing w:val="-3"/>
                <w:sz w:val="18"/>
              </w:rPr>
              <w:t xml:space="preserve"> </w:t>
            </w:r>
            <w:r w:rsidRPr="001D3744">
              <w:rPr>
                <w:rFonts w:eastAsiaTheme="minorEastAsia"/>
                <w:sz w:val="18"/>
              </w:rPr>
              <w:t>van</w:t>
            </w:r>
            <w:r w:rsidRPr="001D3744">
              <w:rPr>
                <w:rFonts w:eastAsiaTheme="minorEastAsia"/>
                <w:spacing w:val="-3"/>
                <w:sz w:val="18"/>
              </w:rPr>
              <w:t xml:space="preserve"> </w:t>
            </w:r>
            <w:r w:rsidRPr="001D3744">
              <w:rPr>
                <w:rFonts w:eastAsiaTheme="minorEastAsia"/>
                <w:sz w:val="18"/>
              </w:rPr>
              <w:t>gebaar-,</w:t>
            </w:r>
            <w:r w:rsidRPr="001D3744">
              <w:rPr>
                <w:rFonts w:eastAsiaTheme="minorEastAsia"/>
                <w:spacing w:val="-4"/>
                <w:sz w:val="18"/>
              </w:rPr>
              <w:t xml:space="preserve"> </w:t>
            </w:r>
            <w:r w:rsidRPr="001D3744">
              <w:rPr>
                <w:rFonts w:eastAsiaTheme="minorEastAsia"/>
                <w:sz w:val="18"/>
              </w:rPr>
              <w:t>zins-</w:t>
            </w:r>
            <w:r w:rsidRPr="001D3744">
              <w:rPr>
                <w:rFonts w:eastAsiaTheme="minorEastAsia"/>
                <w:spacing w:val="-3"/>
                <w:sz w:val="18"/>
              </w:rPr>
              <w:t xml:space="preserve"> </w:t>
            </w:r>
            <w:r w:rsidRPr="001D3744">
              <w:rPr>
                <w:rFonts w:eastAsiaTheme="minorEastAsia"/>
                <w:sz w:val="18"/>
              </w:rPr>
              <w:t>en</w:t>
            </w:r>
            <w:r w:rsidRPr="001D3744">
              <w:rPr>
                <w:rFonts w:eastAsiaTheme="minorEastAsia"/>
                <w:spacing w:val="-3"/>
                <w:sz w:val="18"/>
              </w:rPr>
              <w:t xml:space="preserve"> </w:t>
            </w:r>
            <w:r w:rsidRPr="001D3744">
              <w:rPr>
                <w:rFonts w:eastAsiaTheme="minorEastAsia"/>
                <w:spacing w:val="-2"/>
                <w:sz w:val="18"/>
              </w:rPr>
              <w:t>verhaalopbouw;</w:t>
            </w:r>
          </w:p>
          <w:p w:rsidRPr="001D3744" w:rsidR="00083813" w:rsidP="001D3744" w:rsidRDefault="00083813" w14:paraId="783F2734" w14:textId="77777777">
            <w:pPr>
              <w:pStyle w:val="Lijstalinea"/>
              <w:widowControl w:val="0"/>
              <w:numPr>
                <w:ilvl w:val="0"/>
                <w:numId w:val="191"/>
              </w:numPr>
              <w:tabs>
                <w:tab w:val="left" w:pos="3230"/>
              </w:tabs>
              <w:autoSpaceDE w:val="0"/>
              <w:autoSpaceDN w:val="0"/>
              <w:spacing w:before="84" w:line="276" w:lineRule="auto"/>
              <w:rPr>
                <w:rFonts w:eastAsiaTheme="minorEastAsia"/>
                <w:sz w:val="18"/>
              </w:rPr>
            </w:pPr>
            <w:r w:rsidRPr="001D3744">
              <w:rPr>
                <w:rFonts w:eastAsiaTheme="minorEastAsia"/>
                <w:sz w:val="18"/>
              </w:rPr>
              <w:t>uitdrukking</w:t>
            </w:r>
            <w:r w:rsidRPr="001D3744">
              <w:rPr>
                <w:rFonts w:eastAsiaTheme="minorEastAsia"/>
                <w:spacing w:val="-8"/>
                <w:sz w:val="18"/>
              </w:rPr>
              <w:t xml:space="preserve"> </w:t>
            </w:r>
            <w:r w:rsidRPr="001D3744">
              <w:rPr>
                <w:rFonts w:eastAsiaTheme="minorEastAsia"/>
                <w:sz w:val="18"/>
              </w:rPr>
              <w:t>geven</w:t>
            </w:r>
            <w:r w:rsidRPr="001D3744">
              <w:rPr>
                <w:rFonts w:eastAsiaTheme="minorEastAsia"/>
                <w:spacing w:val="-8"/>
                <w:sz w:val="18"/>
              </w:rPr>
              <w:t xml:space="preserve"> </w:t>
            </w:r>
            <w:r w:rsidRPr="001D3744">
              <w:rPr>
                <w:rFonts w:eastAsiaTheme="minorEastAsia"/>
                <w:sz w:val="18"/>
              </w:rPr>
              <w:t>aan</w:t>
            </w:r>
            <w:r w:rsidRPr="001D3744">
              <w:rPr>
                <w:rFonts w:eastAsiaTheme="minorEastAsia"/>
                <w:spacing w:val="-8"/>
                <w:sz w:val="18"/>
              </w:rPr>
              <w:t xml:space="preserve"> </w:t>
            </w:r>
            <w:r w:rsidRPr="001D3744">
              <w:rPr>
                <w:rFonts w:eastAsiaTheme="minorEastAsia"/>
                <w:sz w:val="18"/>
              </w:rPr>
              <w:t>gedachten,</w:t>
            </w:r>
            <w:r w:rsidRPr="001D3744">
              <w:rPr>
                <w:rFonts w:eastAsiaTheme="minorEastAsia"/>
                <w:spacing w:val="-8"/>
                <w:sz w:val="18"/>
              </w:rPr>
              <w:t xml:space="preserve"> </w:t>
            </w:r>
            <w:r w:rsidRPr="001D3744">
              <w:rPr>
                <w:rFonts w:eastAsiaTheme="minorEastAsia"/>
                <w:sz w:val="18"/>
              </w:rPr>
              <w:t>verworven</w:t>
            </w:r>
            <w:r w:rsidRPr="001D3744">
              <w:rPr>
                <w:rFonts w:eastAsiaTheme="minorEastAsia"/>
                <w:spacing w:val="-8"/>
                <w:sz w:val="18"/>
              </w:rPr>
              <w:t xml:space="preserve"> </w:t>
            </w:r>
            <w:r w:rsidRPr="001D3744">
              <w:rPr>
                <w:rFonts w:eastAsiaTheme="minorEastAsia"/>
                <w:sz w:val="18"/>
              </w:rPr>
              <w:t>inzichten</w:t>
            </w:r>
            <w:r w:rsidRPr="001D3744">
              <w:rPr>
                <w:rFonts w:eastAsiaTheme="minorEastAsia"/>
                <w:spacing w:val="-8"/>
                <w:sz w:val="18"/>
              </w:rPr>
              <w:t xml:space="preserve"> </w:t>
            </w:r>
            <w:r w:rsidRPr="001D3744">
              <w:rPr>
                <w:rFonts w:eastAsiaTheme="minorEastAsia"/>
                <w:sz w:val="18"/>
              </w:rPr>
              <w:t>en</w:t>
            </w:r>
            <w:r w:rsidRPr="001D3744">
              <w:rPr>
                <w:rFonts w:eastAsiaTheme="minorEastAsia"/>
                <w:spacing w:val="-8"/>
                <w:sz w:val="18"/>
              </w:rPr>
              <w:t xml:space="preserve"> </w:t>
            </w:r>
            <w:r w:rsidRPr="001D3744">
              <w:rPr>
                <w:rFonts w:eastAsiaTheme="minorEastAsia"/>
                <w:sz w:val="18"/>
              </w:rPr>
              <w:t>kennis</w:t>
            </w:r>
            <w:r w:rsidRPr="001D3744">
              <w:rPr>
                <w:rFonts w:eastAsiaTheme="minorEastAsia"/>
                <w:spacing w:val="-8"/>
                <w:sz w:val="18"/>
              </w:rPr>
              <w:t xml:space="preserve"> </w:t>
            </w:r>
            <w:r w:rsidRPr="001D3744">
              <w:rPr>
                <w:rFonts w:eastAsiaTheme="minorEastAsia"/>
                <w:sz w:val="18"/>
              </w:rPr>
              <w:t>van</w:t>
            </w:r>
            <w:r w:rsidRPr="001D3744">
              <w:rPr>
                <w:rFonts w:eastAsiaTheme="minorEastAsia"/>
                <w:spacing w:val="-8"/>
                <w:sz w:val="18"/>
              </w:rPr>
              <w:t xml:space="preserve"> </w:t>
            </w:r>
            <w:r w:rsidRPr="001D3744">
              <w:rPr>
                <w:rFonts w:eastAsiaTheme="minorEastAsia"/>
                <w:sz w:val="18"/>
              </w:rPr>
              <w:t>de</w:t>
            </w:r>
            <w:r w:rsidRPr="001D3744">
              <w:rPr>
                <w:rFonts w:eastAsiaTheme="minorEastAsia"/>
                <w:spacing w:val="-8"/>
                <w:sz w:val="18"/>
              </w:rPr>
              <w:t xml:space="preserve"> </w:t>
            </w:r>
            <w:r w:rsidRPr="001D3744">
              <w:rPr>
                <w:rFonts w:eastAsiaTheme="minorEastAsia"/>
                <w:sz w:val="18"/>
              </w:rPr>
              <w:t>wereld</w:t>
            </w:r>
            <w:r w:rsidRPr="001D3744">
              <w:rPr>
                <w:rFonts w:eastAsiaTheme="minorEastAsia"/>
                <w:spacing w:val="-8"/>
                <w:sz w:val="18"/>
              </w:rPr>
              <w:t xml:space="preserve"> </w:t>
            </w:r>
            <w:r w:rsidRPr="001D3744">
              <w:rPr>
                <w:rFonts w:eastAsiaTheme="minorEastAsia"/>
                <w:sz w:val="18"/>
              </w:rPr>
              <w:t>in een Nederlandse Gebarentaal-tekst;</w:t>
            </w:r>
          </w:p>
          <w:p w:rsidRPr="001D3744" w:rsidR="00083813" w:rsidP="001D3744" w:rsidRDefault="00083813" w14:paraId="29CFF100" w14:textId="012A5E9C">
            <w:pPr>
              <w:pStyle w:val="Lijstalinea"/>
              <w:widowControl w:val="0"/>
              <w:numPr>
                <w:ilvl w:val="0"/>
                <w:numId w:val="191"/>
              </w:numPr>
              <w:tabs>
                <w:tab w:val="left" w:pos="3230"/>
              </w:tabs>
              <w:autoSpaceDE w:val="0"/>
              <w:autoSpaceDN w:val="0"/>
              <w:spacing w:before="84" w:line="276" w:lineRule="auto"/>
              <w:rPr>
                <w:rFonts w:eastAsiaTheme="minorEastAsia"/>
                <w:sz w:val="18"/>
              </w:rPr>
            </w:pPr>
            <w:r w:rsidRPr="001D3744">
              <w:rPr>
                <w:rFonts w:eastAsiaTheme="minorEastAsia"/>
                <w:sz w:val="18"/>
              </w:rPr>
              <w:t>gebruiken</w:t>
            </w:r>
            <w:r w:rsidRPr="001D3744">
              <w:rPr>
                <w:rFonts w:eastAsiaTheme="minorEastAsia"/>
                <w:spacing w:val="-7"/>
                <w:sz w:val="18"/>
              </w:rPr>
              <w:t xml:space="preserve"> </w:t>
            </w:r>
            <w:r w:rsidRPr="001D3744">
              <w:rPr>
                <w:rFonts w:eastAsiaTheme="minorEastAsia"/>
                <w:sz w:val="18"/>
              </w:rPr>
              <w:t>van</w:t>
            </w:r>
            <w:r w:rsidRPr="001D3744">
              <w:rPr>
                <w:rFonts w:eastAsiaTheme="minorEastAsia"/>
                <w:spacing w:val="-4"/>
                <w:sz w:val="18"/>
              </w:rPr>
              <w:t xml:space="preserve"> </w:t>
            </w:r>
            <w:r w:rsidRPr="001D3744">
              <w:rPr>
                <w:rFonts w:eastAsiaTheme="minorEastAsia"/>
                <w:sz w:val="18"/>
              </w:rPr>
              <w:t>vertel-</w:t>
            </w:r>
            <w:r w:rsidRPr="001D3744">
              <w:rPr>
                <w:rFonts w:eastAsiaTheme="minorEastAsia"/>
                <w:spacing w:val="-4"/>
                <w:sz w:val="18"/>
              </w:rPr>
              <w:t xml:space="preserve"> </w:t>
            </w:r>
            <w:r w:rsidRPr="001D3744">
              <w:rPr>
                <w:rFonts w:eastAsiaTheme="minorEastAsia"/>
                <w:sz w:val="18"/>
              </w:rPr>
              <w:t>en</w:t>
            </w:r>
            <w:r w:rsidRPr="001D3744">
              <w:rPr>
                <w:rFonts w:eastAsiaTheme="minorEastAsia"/>
                <w:spacing w:val="-5"/>
                <w:sz w:val="18"/>
              </w:rPr>
              <w:t xml:space="preserve"> </w:t>
            </w:r>
            <w:r w:rsidRPr="001D3744">
              <w:rPr>
                <w:rFonts w:eastAsiaTheme="minorEastAsia"/>
                <w:sz w:val="18"/>
              </w:rPr>
              <w:t>presentatietechniek</w:t>
            </w:r>
            <w:r w:rsidRPr="001D3744" w:rsidR="00961E15">
              <w:rPr>
                <w:rFonts w:eastAsiaTheme="minorEastAsia"/>
                <w:sz w:val="18"/>
              </w:rPr>
              <w:t>en</w:t>
            </w:r>
            <w:r w:rsidRPr="001D3744">
              <w:rPr>
                <w:rFonts w:eastAsiaTheme="minorEastAsia"/>
                <w:spacing w:val="-4"/>
                <w:sz w:val="18"/>
              </w:rPr>
              <w:t xml:space="preserve"> </w:t>
            </w:r>
            <w:r w:rsidRPr="001D3744">
              <w:rPr>
                <w:rFonts w:eastAsiaTheme="minorEastAsia"/>
                <w:sz w:val="18"/>
              </w:rPr>
              <w:t>gerelateerd</w:t>
            </w:r>
            <w:r w:rsidRPr="001D3744">
              <w:rPr>
                <w:rFonts w:eastAsiaTheme="minorEastAsia"/>
                <w:spacing w:val="-4"/>
                <w:sz w:val="18"/>
              </w:rPr>
              <w:t xml:space="preserve"> </w:t>
            </w:r>
            <w:r w:rsidRPr="001D3744">
              <w:rPr>
                <w:rFonts w:eastAsiaTheme="minorEastAsia"/>
                <w:sz w:val="18"/>
              </w:rPr>
              <w:t>aan</w:t>
            </w:r>
            <w:r w:rsidRPr="001D3744">
              <w:rPr>
                <w:rFonts w:eastAsiaTheme="minorEastAsia"/>
                <w:spacing w:val="-5"/>
                <w:sz w:val="18"/>
              </w:rPr>
              <w:t xml:space="preserve"> </w:t>
            </w:r>
            <w:r w:rsidRPr="001D3744">
              <w:rPr>
                <w:rFonts w:eastAsiaTheme="minorEastAsia"/>
                <w:sz w:val="18"/>
              </w:rPr>
              <w:t>inhoud</w:t>
            </w:r>
            <w:r w:rsidRPr="001D3744">
              <w:rPr>
                <w:rFonts w:eastAsiaTheme="minorEastAsia"/>
                <w:spacing w:val="-4"/>
                <w:sz w:val="18"/>
              </w:rPr>
              <w:t xml:space="preserve"> </w:t>
            </w:r>
            <w:r w:rsidRPr="001D3744">
              <w:rPr>
                <w:rFonts w:eastAsiaTheme="minorEastAsia"/>
                <w:sz w:val="18"/>
              </w:rPr>
              <w:t>en</w:t>
            </w:r>
            <w:r w:rsidRPr="001D3744">
              <w:rPr>
                <w:rFonts w:eastAsiaTheme="minorEastAsia"/>
                <w:spacing w:val="-4"/>
                <w:sz w:val="18"/>
              </w:rPr>
              <w:t xml:space="preserve"> </w:t>
            </w:r>
            <w:r w:rsidRPr="001D3744">
              <w:rPr>
                <w:rFonts w:eastAsiaTheme="minorEastAsia"/>
                <w:spacing w:val="-2"/>
                <w:sz w:val="18"/>
              </w:rPr>
              <w:t>doel;</w:t>
            </w:r>
          </w:p>
          <w:p w:rsidRPr="001D3744" w:rsidR="00083813" w:rsidP="001D3744" w:rsidRDefault="00083813" w14:paraId="295D5143" w14:textId="77777777">
            <w:pPr>
              <w:pStyle w:val="Lijstalinea"/>
              <w:widowControl w:val="0"/>
              <w:numPr>
                <w:ilvl w:val="0"/>
                <w:numId w:val="191"/>
              </w:numPr>
              <w:tabs>
                <w:tab w:val="left" w:pos="3230"/>
              </w:tabs>
              <w:autoSpaceDE w:val="0"/>
              <w:autoSpaceDN w:val="0"/>
              <w:spacing w:before="84" w:line="276" w:lineRule="auto"/>
              <w:rPr>
                <w:rFonts w:eastAsiaTheme="minorEastAsia"/>
                <w:sz w:val="18"/>
              </w:rPr>
            </w:pPr>
            <w:r w:rsidRPr="001D3744">
              <w:rPr>
                <w:rFonts w:eastAsiaTheme="minorEastAsia"/>
                <w:sz w:val="18"/>
              </w:rPr>
              <w:t>structureren</w:t>
            </w:r>
            <w:r w:rsidRPr="001D3744">
              <w:rPr>
                <w:rFonts w:eastAsiaTheme="minorEastAsia"/>
                <w:spacing w:val="-8"/>
                <w:sz w:val="18"/>
              </w:rPr>
              <w:t xml:space="preserve"> </w:t>
            </w:r>
            <w:r w:rsidRPr="001D3744">
              <w:rPr>
                <w:rFonts w:eastAsiaTheme="minorEastAsia"/>
                <w:sz w:val="18"/>
              </w:rPr>
              <w:t>van</w:t>
            </w:r>
            <w:r w:rsidRPr="001D3744">
              <w:rPr>
                <w:rFonts w:eastAsiaTheme="minorEastAsia"/>
                <w:spacing w:val="-8"/>
                <w:sz w:val="18"/>
              </w:rPr>
              <w:t xml:space="preserve"> </w:t>
            </w:r>
            <w:r w:rsidRPr="001D3744">
              <w:rPr>
                <w:rFonts w:eastAsiaTheme="minorEastAsia"/>
                <w:sz w:val="18"/>
              </w:rPr>
              <w:t>gedachten,</w:t>
            </w:r>
            <w:r w:rsidRPr="001D3744">
              <w:rPr>
                <w:rFonts w:eastAsiaTheme="minorEastAsia"/>
                <w:spacing w:val="-8"/>
                <w:sz w:val="18"/>
              </w:rPr>
              <w:t xml:space="preserve"> </w:t>
            </w:r>
            <w:r w:rsidRPr="001D3744">
              <w:rPr>
                <w:rFonts w:eastAsiaTheme="minorEastAsia"/>
                <w:sz w:val="18"/>
              </w:rPr>
              <w:t>verworven</w:t>
            </w:r>
            <w:r w:rsidRPr="001D3744">
              <w:rPr>
                <w:rFonts w:eastAsiaTheme="minorEastAsia"/>
                <w:spacing w:val="-8"/>
                <w:sz w:val="18"/>
              </w:rPr>
              <w:t xml:space="preserve"> </w:t>
            </w:r>
            <w:r w:rsidRPr="001D3744">
              <w:rPr>
                <w:rFonts w:eastAsiaTheme="minorEastAsia"/>
                <w:sz w:val="18"/>
              </w:rPr>
              <w:t>inzichten</w:t>
            </w:r>
            <w:r w:rsidRPr="001D3744">
              <w:rPr>
                <w:rFonts w:eastAsiaTheme="minorEastAsia"/>
                <w:spacing w:val="-8"/>
                <w:sz w:val="18"/>
              </w:rPr>
              <w:t xml:space="preserve"> </w:t>
            </w:r>
            <w:r w:rsidRPr="001D3744">
              <w:rPr>
                <w:rFonts w:eastAsiaTheme="minorEastAsia"/>
                <w:sz w:val="18"/>
              </w:rPr>
              <w:t>en</w:t>
            </w:r>
            <w:r w:rsidRPr="001D3744">
              <w:rPr>
                <w:rFonts w:eastAsiaTheme="minorEastAsia"/>
                <w:spacing w:val="-8"/>
                <w:sz w:val="18"/>
              </w:rPr>
              <w:t xml:space="preserve"> </w:t>
            </w:r>
            <w:r w:rsidRPr="001D3744">
              <w:rPr>
                <w:rFonts w:eastAsiaTheme="minorEastAsia"/>
                <w:sz w:val="18"/>
              </w:rPr>
              <w:t>kennis</w:t>
            </w:r>
            <w:r w:rsidRPr="001D3744">
              <w:rPr>
                <w:rFonts w:eastAsiaTheme="minorEastAsia"/>
                <w:spacing w:val="-8"/>
                <w:sz w:val="18"/>
              </w:rPr>
              <w:t xml:space="preserve"> </w:t>
            </w:r>
            <w:r w:rsidRPr="001D3744">
              <w:rPr>
                <w:rFonts w:eastAsiaTheme="minorEastAsia"/>
                <w:sz w:val="18"/>
              </w:rPr>
              <w:t>van</w:t>
            </w:r>
            <w:r w:rsidRPr="001D3744">
              <w:rPr>
                <w:rFonts w:eastAsiaTheme="minorEastAsia"/>
                <w:spacing w:val="-8"/>
                <w:sz w:val="18"/>
              </w:rPr>
              <w:t xml:space="preserve"> </w:t>
            </w:r>
            <w:r w:rsidRPr="001D3744">
              <w:rPr>
                <w:rFonts w:eastAsiaTheme="minorEastAsia"/>
                <w:sz w:val="18"/>
              </w:rPr>
              <w:t>de</w:t>
            </w:r>
            <w:r w:rsidRPr="001D3744">
              <w:rPr>
                <w:rFonts w:eastAsiaTheme="minorEastAsia"/>
                <w:spacing w:val="-8"/>
                <w:sz w:val="18"/>
              </w:rPr>
              <w:t xml:space="preserve"> </w:t>
            </w:r>
            <w:r w:rsidRPr="001D3744">
              <w:rPr>
                <w:rFonts w:eastAsiaTheme="minorEastAsia"/>
                <w:sz w:val="18"/>
              </w:rPr>
              <w:t>wereld</w:t>
            </w:r>
            <w:r w:rsidRPr="001D3744">
              <w:rPr>
                <w:rFonts w:eastAsiaTheme="minorEastAsia"/>
                <w:spacing w:val="-8"/>
                <w:sz w:val="18"/>
              </w:rPr>
              <w:t xml:space="preserve"> </w:t>
            </w:r>
            <w:r w:rsidRPr="001D3744">
              <w:rPr>
                <w:rFonts w:eastAsiaTheme="minorEastAsia"/>
                <w:sz w:val="18"/>
              </w:rPr>
              <w:t>in</w:t>
            </w:r>
            <w:r w:rsidRPr="001D3744">
              <w:rPr>
                <w:rFonts w:eastAsiaTheme="minorEastAsia"/>
                <w:spacing w:val="-8"/>
                <w:sz w:val="18"/>
              </w:rPr>
              <w:t xml:space="preserve"> </w:t>
            </w:r>
            <w:r w:rsidRPr="001D3744">
              <w:rPr>
                <w:rFonts w:eastAsiaTheme="minorEastAsia"/>
                <w:sz w:val="18"/>
              </w:rPr>
              <w:t>een Nederlandse Gebarentaal-tekst.</w:t>
            </w:r>
          </w:p>
        </w:tc>
      </w:tr>
      <w:tr w:rsidRPr="001D3744" w:rsidR="00083813" w:rsidTr="00471640" w14:paraId="68613B18" w14:textId="77777777">
        <w:trPr>
          <w:trHeight w:val="340"/>
        </w:trPr>
        <w:tc>
          <w:tcPr>
            <w:tcW w:w="416" w:type="dxa"/>
            <w:tcBorders>
              <w:top w:val="single" w:color="000000" w:sz="6" w:space="0"/>
              <w:left w:val="single" w:color="000000" w:sz="6" w:space="0"/>
              <w:bottom w:val="single" w:color="000000" w:sz="6" w:space="0"/>
              <w:right w:val="single" w:color="000000" w:sz="6" w:space="0"/>
            </w:tcBorders>
          </w:tcPr>
          <w:p w:rsidRPr="001D3744" w:rsidR="00083813" w:rsidP="001D3744" w:rsidRDefault="00083813" w14:paraId="2348E62C" w14:textId="77777777">
            <w:pPr>
              <w:spacing w:line="276" w:lineRule="auto"/>
              <w:jc w:val="center"/>
              <w:rPr>
                <w:rFonts w:eastAsia="Verdana" w:cs="Verdana"/>
                <w:szCs w:val="18"/>
              </w:rPr>
            </w:pPr>
            <w:r w:rsidRPr="001D3744">
              <w:rPr>
                <w:rFonts w:eastAsia="Verdana" w:cs="Verdana"/>
                <w:szCs w:val="18"/>
              </w:rPr>
              <w:t>B.</w:t>
            </w:r>
          </w:p>
        </w:tc>
        <w:tc>
          <w:tcPr>
            <w:tcW w:w="2268" w:type="dxa"/>
            <w:tcBorders>
              <w:top w:val="single" w:color="000000" w:sz="6" w:space="0"/>
              <w:left w:val="single" w:color="000000" w:sz="6" w:space="0"/>
              <w:bottom w:val="single" w:color="000000" w:sz="6" w:space="0"/>
              <w:right w:val="single" w:color="000000" w:sz="6" w:space="0"/>
            </w:tcBorders>
          </w:tcPr>
          <w:p w:rsidRPr="001D3744" w:rsidR="00083813" w:rsidP="001D3744" w:rsidRDefault="00083813" w14:paraId="3EB2FB7A" w14:textId="77777777">
            <w:pPr>
              <w:spacing w:line="276" w:lineRule="auto"/>
              <w:rPr>
                <w:rFonts w:eastAsia="Verdana" w:cs="Verdana"/>
                <w:szCs w:val="18"/>
              </w:rPr>
            </w:pPr>
            <w:r w:rsidRPr="001D3744">
              <w:rPr>
                <w:rFonts w:eastAsia="Verdana" w:cs="Verdana"/>
                <w:szCs w:val="18"/>
              </w:rPr>
              <w:t>De leerling gebruikt de Nederlandse Gebarentaal op een creatieve manier.</w:t>
            </w:r>
          </w:p>
        </w:tc>
        <w:tc>
          <w:tcPr>
            <w:tcW w:w="5460" w:type="dxa"/>
            <w:tcBorders>
              <w:top w:val="single" w:color="000000" w:sz="6" w:space="0"/>
              <w:left w:val="single" w:color="000000" w:sz="6" w:space="0"/>
              <w:bottom w:val="single" w:color="000000" w:sz="6" w:space="0"/>
              <w:right w:val="single" w:color="000000" w:sz="6" w:space="0"/>
            </w:tcBorders>
            <w:vAlign w:val="center"/>
          </w:tcPr>
          <w:p w:rsidRPr="001D3744" w:rsidR="00961E15" w:rsidP="001D3744" w:rsidRDefault="00961E15" w14:paraId="67D37E74" w14:textId="77777777">
            <w:pPr>
              <w:pStyle w:val="Lijstalinea"/>
              <w:widowControl w:val="0"/>
              <w:numPr>
                <w:ilvl w:val="0"/>
                <w:numId w:val="192"/>
              </w:numPr>
              <w:tabs>
                <w:tab w:val="left" w:pos="2408"/>
              </w:tabs>
              <w:autoSpaceDE w:val="0"/>
              <w:autoSpaceDN w:val="0"/>
              <w:spacing w:before="84" w:line="276" w:lineRule="auto"/>
              <w:rPr>
                <w:rFonts w:eastAsiaTheme="minorEastAsia"/>
                <w:sz w:val="18"/>
              </w:rPr>
            </w:pPr>
            <w:r w:rsidRPr="001D3744">
              <w:rPr>
                <w:rFonts w:eastAsiaTheme="minorEastAsia"/>
                <w:sz w:val="18"/>
              </w:rPr>
              <w:t>uitdrukking geven aan ideeën, gedachten, ervaringen, gevoelens en fantasieën in verschillende soorten gebarentaalcreaties;</w:t>
            </w:r>
          </w:p>
          <w:p w:rsidRPr="001D3744" w:rsidR="00961E15" w:rsidP="001D3744" w:rsidRDefault="00961E15" w14:paraId="37A71F5A" w14:textId="77777777">
            <w:pPr>
              <w:pStyle w:val="Lijstalinea"/>
              <w:widowControl w:val="0"/>
              <w:numPr>
                <w:ilvl w:val="0"/>
                <w:numId w:val="192"/>
              </w:numPr>
              <w:tabs>
                <w:tab w:val="left" w:pos="2408"/>
              </w:tabs>
              <w:autoSpaceDE w:val="0"/>
              <w:autoSpaceDN w:val="0"/>
              <w:spacing w:before="84" w:line="276" w:lineRule="auto"/>
              <w:rPr>
                <w:rFonts w:eastAsiaTheme="minorEastAsia"/>
                <w:sz w:val="18"/>
              </w:rPr>
            </w:pPr>
            <w:r w:rsidRPr="001D3744">
              <w:rPr>
                <w:rFonts w:eastAsiaTheme="minorEastAsia"/>
                <w:sz w:val="18"/>
              </w:rPr>
              <w:t>experimenteren met parameters, gebaren, zinnen en visuele vormen;</w:t>
            </w:r>
          </w:p>
          <w:p w:rsidRPr="001D3744" w:rsidR="00961E15" w:rsidP="001D3744" w:rsidRDefault="00961E15" w14:paraId="216A9929" w14:textId="77777777">
            <w:pPr>
              <w:pStyle w:val="Lijstalinea"/>
              <w:widowControl w:val="0"/>
              <w:numPr>
                <w:ilvl w:val="0"/>
                <w:numId w:val="192"/>
              </w:numPr>
              <w:tabs>
                <w:tab w:val="left" w:pos="2408"/>
              </w:tabs>
              <w:autoSpaceDE w:val="0"/>
              <w:autoSpaceDN w:val="0"/>
              <w:spacing w:before="84" w:line="276" w:lineRule="auto"/>
              <w:rPr>
                <w:rFonts w:eastAsiaTheme="minorEastAsia"/>
                <w:sz w:val="18"/>
              </w:rPr>
            </w:pPr>
            <w:r w:rsidRPr="001D3744">
              <w:rPr>
                <w:rFonts w:eastAsiaTheme="minorEastAsia"/>
                <w:sz w:val="18"/>
              </w:rPr>
              <w:t>experimenteren met het versterken van taaluitingen met behulp van figuurlijk taalgebruik, idiomatische uitdrukkingen, ritme en toegevoegde visuele elementen;</w:t>
            </w:r>
          </w:p>
          <w:p w:rsidRPr="001D3744" w:rsidR="00961E15" w:rsidP="001D3744" w:rsidRDefault="00961E15" w14:paraId="11828F17" w14:textId="77777777">
            <w:pPr>
              <w:pStyle w:val="Lijstalinea"/>
              <w:widowControl w:val="0"/>
              <w:numPr>
                <w:ilvl w:val="0"/>
                <w:numId w:val="192"/>
              </w:numPr>
              <w:tabs>
                <w:tab w:val="left" w:pos="2408"/>
              </w:tabs>
              <w:autoSpaceDE w:val="0"/>
              <w:autoSpaceDN w:val="0"/>
              <w:spacing w:before="84" w:line="276" w:lineRule="auto"/>
              <w:rPr>
                <w:rFonts w:eastAsiaTheme="minorEastAsia"/>
                <w:sz w:val="18"/>
              </w:rPr>
            </w:pPr>
            <w:r w:rsidRPr="001D3744">
              <w:rPr>
                <w:rFonts w:eastAsiaTheme="minorEastAsia"/>
                <w:sz w:val="18"/>
              </w:rPr>
              <w:t>waarderen van talige keuzes in creatieve taaluitingen;</w:t>
            </w:r>
          </w:p>
          <w:p w:rsidRPr="001D3744" w:rsidR="00083813" w:rsidP="001D3744" w:rsidRDefault="00961E15" w14:paraId="587700A9" w14:textId="7B7BA8A0">
            <w:pPr>
              <w:pStyle w:val="Lijstalinea"/>
              <w:widowControl w:val="0"/>
              <w:numPr>
                <w:ilvl w:val="0"/>
                <w:numId w:val="192"/>
              </w:numPr>
              <w:tabs>
                <w:tab w:val="left" w:pos="2408"/>
              </w:tabs>
              <w:autoSpaceDE w:val="0"/>
              <w:autoSpaceDN w:val="0"/>
              <w:spacing w:before="84" w:line="276" w:lineRule="auto"/>
              <w:rPr>
                <w:rFonts w:eastAsiaTheme="minorEastAsia"/>
                <w:sz w:val="18"/>
              </w:rPr>
            </w:pPr>
            <w:r w:rsidRPr="001D3744">
              <w:rPr>
                <w:rFonts w:eastAsiaTheme="minorEastAsia"/>
                <w:sz w:val="18"/>
              </w:rPr>
              <w:t>reflecteren op het gebruik van de Nederlandse Gebarentaal in creatieve taaluitingen van jezelf en anderen.</w:t>
            </w:r>
          </w:p>
        </w:tc>
      </w:tr>
    </w:tbl>
    <w:p w:rsidRPr="001D3744" w:rsidR="00083813" w:rsidP="001D3744" w:rsidRDefault="00083813" w14:paraId="7524FC01" w14:textId="77777777">
      <w:pPr>
        <w:spacing w:line="276" w:lineRule="auto"/>
        <w:rPr>
          <w:b/>
          <w:bCs/>
          <w:szCs w:val="18"/>
        </w:rPr>
      </w:pPr>
    </w:p>
    <w:tbl>
      <w:tblPr>
        <w:tblStyle w:val="TableGrid"/>
        <w:tblW w:w="8144" w:type="dxa"/>
        <w:tblInd w:w="9" w:type="dxa"/>
        <w:tblLayout w:type="fixed"/>
        <w:tblCellMar>
          <w:top w:w="57" w:type="dxa"/>
          <w:left w:w="57" w:type="dxa"/>
          <w:bottom w:w="57" w:type="dxa"/>
          <w:right w:w="57" w:type="dxa"/>
        </w:tblCellMar>
        <w:tblLook w:val="04A0" w:firstRow="1" w:lastRow="0" w:firstColumn="1" w:lastColumn="0" w:noHBand="0" w:noVBand="1"/>
      </w:tblPr>
      <w:tblGrid>
        <w:gridCol w:w="416"/>
        <w:gridCol w:w="2268"/>
        <w:gridCol w:w="5460"/>
      </w:tblGrid>
      <w:tr w:rsidRPr="001D3744" w:rsidR="00083813" w:rsidTr="00471640" w14:paraId="2E193CA2" w14:textId="77777777">
        <w:trPr>
          <w:trHeight w:val="340"/>
        </w:trPr>
        <w:tc>
          <w:tcPr>
            <w:tcW w:w="8144" w:type="dxa"/>
            <w:gridSpan w:val="3"/>
            <w:tcBorders>
              <w:top w:val="single" w:color="000000" w:sz="6" w:space="0"/>
              <w:left w:val="single" w:color="000000" w:sz="6" w:space="0"/>
              <w:bottom w:val="single" w:color="000000" w:sz="4" w:space="0"/>
              <w:right w:val="single" w:color="000000" w:sz="6" w:space="0"/>
            </w:tcBorders>
            <w:vAlign w:val="bottom"/>
          </w:tcPr>
          <w:p w:rsidRPr="001D3744" w:rsidR="00083813" w:rsidP="001D3744" w:rsidRDefault="00083813" w14:paraId="26E4AEF9" w14:textId="77777777">
            <w:pPr>
              <w:spacing w:line="276" w:lineRule="auto"/>
              <w:rPr>
                <w:szCs w:val="18"/>
              </w:rPr>
            </w:pPr>
            <w:r w:rsidRPr="001D3744">
              <w:rPr>
                <w:rFonts w:eastAsia="Verdana" w:cs="Verdana"/>
                <w:b/>
                <w:szCs w:val="18"/>
              </w:rPr>
              <w:t>Kerndoel 4</w:t>
            </w:r>
          </w:p>
        </w:tc>
      </w:tr>
      <w:tr w:rsidRPr="001D3744" w:rsidR="00083813" w:rsidTr="00471640" w14:paraId="0DA06098" w14:textId="77777777">
        <w:trPr>
          <w:trHeight w:val="340"/>
        </w:trPr>
        <w:tc>
          <w:tcPr>
            <w:tcW w:w="8144" w:type="dxa"/>
            <w:gridSpan w:val="3"/>
            <w:tcBorders>
              <w:top w:val="single" w:color="000000" w:sz="4" w:space="0"/>
              <w:left w:val="single" w:color="000000" w:sz="6" w:space="0"/>
              <w:bottom w:val="single" w:color="000000" w:sz="6" w:space="0"/>
              <w:right w:val="single" w:color="000000" w:sz="6" w:space="0"/>
            </w:tcBorders>
            <w:vAlign w:val="center"/>
          </w:tcPr>
          <w:p w:rsidRPr="001D3744" w:rsidR="00083813" w:rsidP="001D3744" w:rsidRDefault="00083813" w14:paraId="1937D2D8" w14:textId="77777777">
            <w:pPr>
              <w:spacing w:line="276" w:lineRule="auto"/>
              <w:rPr>
                <w:szCs w:val="18"/>
              </w:rPr>
            </w:pPr>
            <w:r w:rsidRPr="001D3744">
              <w:rPr>
                <w:szCs w:val="18"/>
              </w:rPr>
              <w:t>De leerling voert gesprekken in de Nederlandse Gebarentaal.</w:t>
            </w:r>
          </w:p>
        </w:tc>
      </w:tr>
      <w:tr w:rsidRPr="001D3744" w:rsidR="00083813" w:rsidTr="00471640" w14:paraId="4F1583E6" w14:textId="77777777">
        <w:trPr>
          <w:trHeight w:val="340"/>
        </w:trPr>
        <w:tc>
          <w:tcPr>
            <w:tcW w:w="2684" w:type="dxa"/>
            <w:gridSpan w:val="2"/>
            <w:tcBorders>
              <w:top w:val="single" w:color="000000" w:sz="6" w:space="0"/>
              <w:left w:val="single" w:color="000000" w:sz="6" w:space="0"/>
              <w:bottom w:val="single" w:color="000000" w:sz="6" w:space="0"/>
              <w:right w:val="single" w:color="000000" w:sz="6" w:space="0"/>
            </w:tcBorders>
            <w:vAlign w:val="bottom"/>
          </w:tcPr>
          <w:p w:rsidRPr="001D3744" w:rsidR="00083813" w:rsidP="001D3744" w:rsidRDefault="00083813" w14:paraId="5CA65C91" w14:textId="77777777">
            <w:pPr>
              <w:spacing w:line="276" w:lineRule="auto"/>
              <w:ind w:left="1"/>
              <w:rPr>
                <w:szCs w:val="18"/>
              </w:rPr>
            </w:pPr>
            <w:r w:rsidRPr="001D3744">
              <w:rPr>
                <w:rFonts w:eastAsia="Verdana" w:cs="Verdana"/>
                <w:b/>
                <w:szCs w:val="18"/>
              </w:rPr>
              <w:t xml:space="preserve">Doelzin: </w:t>
            </w:r>
          </w:p>
        </w:tc>
        <w:tc>
          <w:tcPr>
            <w:tcW w:w="5460" w:type="dxa"/>
            <w:tcBorders>
              <w:top w:val="single" w:color="000000" w:sz="6" w:space="0"/>
              <w:left w:val="single" w:color="000000" w:sz="6" w:space="0"/>
              <w:bottom w:val="single" w:color="000000" w:sz="6" w:space="0"/>
              <w:right w:val="single" w:color="000000" w:sz="6" w:space="0"/>
            </w:tcBorders>
            <w:vAlign w:val="bottom"/>
          </w:tcPr>
          <w:p w:rsidRPr="001D3744" w:rsidR="00083813" w:rsidP="001D3744" w:rsidRDefault="00083813" w14:paraId="753A0D1A" w14:textId="77777777">
            <w:pPr>
              <w:spacing w:line="276" w:lineRule="auto"/>
              <w:ind w:left="2"/>
              <w:rPr>
                <w:szCs w:val="18"/>
              </w:rPr>
            </w:pPr>
            <w:r w:rsidRPr="001D3744">
              <w:rPr>
                <w:rFonts w:eastAsia="Verdana" w:cs="Verdana"/>
                <w:b/>
                <w:szCs w:val="18"/>
              </w:rPr>
              <w:t>Het gaat hierbij om:</w:t>
            </w:r>
          </w:p>
        </w:tc>
      </w:tr>
      <w:tr w:rsidRPr="001D3744" w:rsidR="00083813" w:rsidTr="00471640" w14:paraId="34F8C5C9" w14:textId="77777777">
        <w:trPr>
          <w:trHeight w:val="340"/>
        </w:trPr>
        <w:tc>
          <w:tcPr>
            <w:tcW w:w="416" w:type="dxa"/>
            <w:tcBorders>
              <w:top w:val="single" w:color="000000" w:sz="6" w:space="0"/>
              <w:left w:val="single" w:color="000000" w:sz="6" w:space="0"/>
              <w:bottom w:val="single" w:color="000000" w:sz="6" w:space="0"/>
              <w:right w:val="single" w:color="000000" w:sz="6" w:space="0"/>
            </w:tcBorders>
          </w:tcPr>
          <w:p w:rsidRPr="001D3744" w:rsidR="00083813" w:rsidP="001D3744" w:rsidRDefault="00083813" w14:paraId="0771E64D" w14:textId="77777777">
            <w:pPr>
              <w:spacing w:line="276" w:lineRule="auto"/>
              <w:jc w:val="center"/>
              <w:rPr>
                <w:szCs w:val="18"/>
              </w:rPr>
            </w:pPr>
            <w:r w:rsidRPr="001D3744">
              <w:rPr>
                <w:rFonts w:eastAsia="Verdana" w:cs="Verdana"/>
                <w:szCs w:val="18"/>
              </w:rPr>
              <w:lastRenderedPageBreak/>
              <w:t>A.</w:t>
            </w:r>
          </w:p>
        </w:tc>
        <w:tc>
          <w:tcPr>
            <w:tcW w:w="2268" w:type="dxa"/>
            <w:tcBorders>
              <w:top w:val="single" w:color="000000" w:sz="6" w:space="0"/>
              <w:left w:val="single" w:color="000000" w:sz="6" w:space="0"/>
              <w:bottom w:val="single" w:color="000000" w:sz="6" w:space="0"/>
              <w:right w:val="single" w:color="000000" w:sz="6" w:space="0"/>
            </w:tcBorders>
          </w:tcPr>
          <w:p w:rsidRPr="001D3744" w:rsidR="00083813" w:rsidP="001D3744" w:rsidRDefault="00083813" w14:paraId="379CBFFC" w14:textId="77777777">
            <w:pPr>
              <w:spacing w:line="276" w:lineRule="auto"/>
              <w:rPr>
                <w:szCs w:val="18"/>
              </w:rPr>
            </w:pPr>
            <w:r w:rsidRPr="001D3744">
              <w:rPr>
                <w:rFonts w:eastAsia="Verdana" w:cs="Verdana"/>
                <w:szCs w:val="18"/>
              </w:rPr>
              <w:t>De leerling voert gesprekken in de Nederlandse Gebarentaal afgestemd op doel, gesprekspartner(s) en context.</w:t>
            </w:r>
          </w:p>
        </w:tc>
        <w:tc>
          <w:tcPr>
            <w:tcW w:w="5460" w:type="dxa"/>
            <w:tcBorders>
              <w:top w:val="single" w:color="000000" w:sz="6" w:space="0"/>
              <w:left w:val="single" w:color="000000" w:sz="6" w:space="0"/>
              <w:bottom w:val="single" w:color="000000" w:sz="6" w:space="0"/>
              <w:right w:val="single" w:color="000000" w:sz="6" w:space="0"/>
            </w:tcBorders>
            <w:vAlign w:val="center"/>
          </w:tcPr>
          <w:p w:rsidRPr="001D3744" w:rsidR="00961E15" w:rsidP="001D3744" w:rsidRDefault="00961E15" w14:paraId="19936D09" w14:textId="77777777">
            <w:pPr>
              <w:pStyle w:val="Lijstalinea"/>
              <w:widowControl w:val="0"/>
              <w:numPr>
                <w:ilvl w:val="0"/>
                <w:numId w:val="193"/>
              </w:numPr>
              <w:tabs>
                <w:tab w:val="left" w:pos="3230"/>
              </w:tabs>
              <w:autoSpaceDE w:val="0"/>
              <w:autoSpaceDN w:val="0"/>
              <w:spacing w:before="84" w:line="276" w:lineRule="auto"/>
              <w:rPr>
                <w:rFonts w:eastAsiaTheme="minorEastAsia"/>
                <w:sz w:val="18"/>
              </w:rPr>
            </w:pPr>
            <w:r w:rsidRPr="001D3744">
              <w:rPr>
                <w:rFonts w:eastAsiaTheme="minorEastAsia"/>
                <w:sz w:val="18"/>
              </w:rPr>
              <w:t>kiezen van de vorm van de Nederlandse Gebarentaal, afgestemd op communicatief doel;</w:t>
            </w:r>
          </w:p>
          <w:p w:rsidRPr="001D3744" w:rsidR="00961E15" w:rsidP="001D3744" w:rsidRDefault="00961E15" w14:paraId="47CAB182" w14:textId="77777777">
            <w:pPr>
              <w:pStyle w:val="Lijstalinea"/>
              <w:widowControl w:val="0"/>
              <w:numPr>
                <w:ilvl w:val="0"/>
                <w:numId w:val="193"/>
              </w:numPr>
              <w:tabs>
                <w:tab w:val="left" w:pos="3230"/>
              </w:tabs>
              <w:autoSpaceDE w:val="0"/>
              <w:autoSpaceDN w:val="0"/>
              <w:spacing w:before="84" w:line="276" w:lineRule="auto"/>
              <w:rPr>
                <w:rFonts w:eastAsiaTheme="minorEastAsia"/>
                <w:sz w:val="18"/>
              </w:rPr>
            </w:pPr>
            <w:r w:rsidRPr="001D3744">
              <w:rPr>
                <w:rFonts w:eastAsiaTheme="minorEastAsia"/>
                <w:sz w:val="18"/>
              </w:rPr>
              <w:t>kiezen van de vorm en lexicon van de Nederlandse Gebarentaal, afgestemd op de gesprekspartner: gebarentaalvaardigheid, kennis, achtergrond, standpunt en perspectief;</w:t>
            </w:r>
          </w:p>
          <w:p w:rsidRPr="001D3744" w:rsidR="00961E15" w:rsidP="001D3744" w:rsidRDefault="00961E15" w14:paraId="4608ADC1" w14:textId="77777777">
            <w:pPr>
              <w:pStyle w:val="Lijstalinea"/>
              <w:widowControl w:val="0"/>
              <w:numPr>
                <w:ilvl w:val="0"/>
                <w:numId w:val="193"/>
              </w:numPr>
              <w:tabs>
                <w:tab w:val="left" w:pos="3230"/>
              </w:tabs>
              <w:autoSpaceDE w:val="0"/>
              <w:autoSpaceDN w:val="0"/>
              <w:spacing w:before="84" w:line="276" w:lineRule="auto"/>
              <w:rPr>
                <w:rFonts w:eastAsiaTheme="minorEastAsia"/>
                <w:sz w:val="18"/>
              </w:rPr>
            </w:pPr>
            <w:r w:rsidRPr="001D3744">
              <w:rPr>
                <w:rFonts w:eastAsiaTheme="minorEastAsia"/>
                <w:sz w:val="18"/>
              </w:rPr>
              <w:t>gebruiken van talig repertoire, mimiek, manier van gebaren, lichaamshouding en niet-talige communicatie, afgestemd op een formele of informele context;</w:t>
            </w:r>
          </w:p>
          <w:p w:rsidRPr="001D3744" w:rsidR="00083813" w:rsidP="001D3744" w:rsidRDefault="00961E15" w14:paraId="16F0F522" w14:textId="40826335">
            <w:pPr>
              <w:pStyle w:val="Lijstalinea"/>
              <w:widowControl w:val="0"/>
              <w:numPr>
                <w:ilvl w:val="0"/>
                <w:numId w:val="193"/>
              </w:numPr>
              <w:tabs>
                <w:tab w:val="left" w:pos="3230"/>
              </w:tabs>
              <w:autoSpaceDE w:val="0"/>
              <w:autoSpaceDN w:val="0"/>
              <w:spacing w:before="84" w:line="276" w:lineRule="auto"/>
              <w:rPr>
                <w:rFonts w:eastAsiaTheme="minorEastAsia"/>
                <w:sz w:val="18"/>
              </w:rPr>
            </w:pPr>
            <w:r w:rsidRPr="001D3744">
              <w:rPr>
                <w:rFonts w:eastAsiaTheme="minorEastAsia"/>
                <w:sz w:val="18"/>
              </w:rPr>
              <w:t>gebruiken van gespreksconventies bij on- en offline gesprekken in de Nederlandse Gebarentaal.</w:t>
            </w:r>
          </w:p>
        </w:tc>
      </w:tr>
      <w:tr w:rsidRPr="001D3744" w:rsidR="00083813" w:rsidTr="00471640" w14:paraId="1AEE14C2" w14:textId="77777777">
        <w:trPr>
          <w:trHeight w:val="340"/>
        </w:trPr>
        <w:tc>
          <w:tcPr>
            <w:tcW w:w="416" w:type="dxa"/>
            <w:tcBorders>
              <w:top w:val="single" w:color="000000" w:sz="6" w:space="0"/>
              <w:left w:val="single" w:color="000000" w:sz="6" w:space="0"/>
              <w:bottom w:val="single" w:color="000000" w:sz="6" w:space="0"/>
              <w:right w:val="single" w:color="000000" w:sz="6" w:space="0"/>
            </w:tcBorders>
          </w:tcPr>
          <w:p w:rsidRPr="001D3744" w:rsidR="00083813" w:rsidP="001D3744" w:rsidRDefault="00083813" w14:paraId="46C87ED8" w14:textId="77777777">
            <w:pPr>
              <w:spacing w:line="276" w:lineRule="auto"/>
              <w:jc w:val="center"/>
              <w:rPr>
                <w:rFonts w:eastAsia="Verdana" w:cs="Verdana"/>
                <w:szCs w:val="18"/>
              </w:rPr>
            </w:pPr>
            <w:r w:rsidRPr="001D3744">
              <w:rPr>
                <w:rFonts w:eastAsia="Verdana" w:cs="Verdana"/>
                <w:szCs w:val="18"/>
              </w:rPr>
              <w:t>B.</w:t>
            </w:r>
          </w:p>
        </w:tc>
        <w:tc>
          <w:tcPr>
            <w:tcW w:w="2268" w:type="dxa"/>
            <w:tcBorders>
              <w:top w:val="single" w:color="000000" w:sz="6" w:space="0"/>
              <w:left w:val="single" w:color="000000" w:sz="6" w:space="0"/>
              <w:bottom w:val="single" w:color="000000" w:sz="6" w:space="0"/>
              <w:right w:val="single" w:color="000000" w:sz="6" w:space="0"/>
            </w:tcBorders>
          </w:tcPr>
          <w:p w:rsidRPr="001D3744" w:rsidR="00083813" w:rsidP="001D3744" w:rsidRDefault="00083813" w14:paraId="14B7019C" w14:textId="77777777">
            <w:pPr>
              <w:spacing w:line="276" w:lineRule="auto"/>
              <w:rPr>
                <w:rFonts w:eastAsia="Verdana" w:cs="Verdana"/>
                <w:szCs w:val="18"/>
              </w:rPr>
            </w:pPr>
            <w:r w:rsidRPr="001D3744">
              <w:rPr>
                <w:rFonts w:eastAsia="Verdana" w:cs="Verdana"/>
                <w:szCs w:val="18"/>
              </w:rPr>
              <w:t>De leerling voert gesprekken in de Nederlandse Gebarentaal om tot kennisopbouw, begrip of een aanpak te komen.</w:t>
            </w:r>
          </w:p>
        </w:tc>
        <w:tc>
          <w:tcPr>
            <w:tcW w:w="5460" w:type="dxa"/>
            <w:tcBorders>
              <w:top w:val="single" w:color="000000" w:sz="6" w:space="0"/>
              <w:left w:val="single" w:color="000000" w:sz="6" w:space="0"/>
              <w:bottom w:val="single" w:color="000000" w:sz="6" w:space="0"/>
              <w:right w:val="single" w:color="000000" w:sz="6" w:space="0"/>
            </w:tcBorders>
            <w:vAlign w:val="center"/>
          </w:tcPr>
          <w:p w:rsidRPr="001D3744" w:rsidR="00961E15" w:rsidP="001D3744" w:rsidRDefault="00961E15" w14:paraId="61405969" w14:textId="77777777">
            <w:pPr>
              <w:pStyle w:val="Lijstalinea"/>
              <w:widowControl w:val="0"/>
              <w:numPr>
                <w:ilvl w:val="0"/>
                <w:numId w:val="194"/>
              </w:numPr>
              <w:tabs>
                <w:tab w:val="left" w:pos="2408"/>
              </w:tabs>
              <w:autoSpaceDE w:val="0"/>
              <w:autoSpaceDN w:val="0"/>
              <w:spacing w:before="84" w:line="276" w:lineRule="auto"/>
              <w:rPr>
                <w:rFonts w:eastAsiaTheme="minorEastAsia"/>
                <w:sz w:val="18"/>
              </w:rPr>
            </w:pPr>
            <w:r w:rsidRPr="001D3744">
              <w:rPr>
                <w:rFonts w:eastAsiaTheme="minorEastAsia"/>
                <w:sz w:val="18"/>
              </w:rPr>
              <w:t>uiten van gedachten, inzichten en kennis over concepten, verschijnselen en aanpakken;</w:t>
            </w:r>
          </w:p>
          <w:p w:rsidRPr="001D3744" w:rsidR="00961E15" w:rsidP="001D3744" w:rsidRDefault="00961E15" w14:paraId="7CB2EEF4" w14:textId="77777777">
            <w:pPr>
              <w:pStyle w:val="Lijstalinea"/>
              <w:widowControl w:val="0"/>
              <w:numPr>
                <w:ilvl w:val="0"/>
                <w:numId w:val="194"/>
              </w:numPr>
              <w:tabs>
                <w:tab w:val="left" w:pos="2408"/>
              </w:tabs>
              <w:autoSpaceDE w:val="0"/>
              <w:autoSpaceDN w:val="0"/>
              <w:spacing w:before="84" w:line="276" w:lineRule="auto"/>
              <w:rPr>
                <w:rFonts w:eastAsiaTheme="minorEastAsia"/>
                <w:sz w:val="18"/>
              </w:rPr>
            </w:pPr>
            <w:r w:rsidRPr="001D3744">
              <w:rPr>
                <w:rFonts w:eastAsiaTheme="minorEastAsia"/>
                <w:sz w:val="18"/>
              </w:rPr>
              <w:t>vragen om toelichting, verklaring en verificatie en het beantwoorden van vragen;</w:t>
            </w:r>
          </w:p>
          <w:p w:rsidRPr="001D3744" w:rsidR="00961E15" w:rsidP="001D3744" w:rsidRDefault="00961E15" w14:paraId="7785F05D" w14:textId="77777777">
            <w:pPr>
              <w:pStyle w:val="Lijstalinea"/>
              <w:widowControl w:val="0"/>
              <w:numPr>
                <w:ilvl w:val="0"/>
                <w:numId w:val="194"/>
              </w:numPr>
              <w:tabs>
                <w:tab w:val="left" w:pos="2408"/>
              </w:tabs>
              <w:autoSpaceDE w:val="0"/>
              <w:autoSpaceDN w:val="0"/>
              <w:spacing w:before="84" w:line="276" w:lineRule="auto"/>
              <w:rPr>
                <w:rFonts w:eastAsiaTheme="minorEastAsia"/>
                <w:sz w:val="18"/>
              </w:rPr>
            </w:pPr>
            <w:r w:rsidRPr="001D3744">
              <w:rPr>
                <w:rFonts w:eastAsiaTheme="minorEastAsia"/>
                <w:sz w:val="18"/>
              </w:rPr>
              <w:t>analyseren van informatie en perspectieven van gesprekspartners;</w:t>
            </w:r>
          </w:p>
          <w:p w:rsidRPr="001D3744" w:rsidR="00961E15" w:rsidP="001D3744" w:rsidRDefault="00961E15" w14:paraId="68630503" w14:textId="77777777">
            <w:pPr>
              <w:pStyle w:val="Lijstalinea"/>
              <w:widowControl w:val="0"/>
              <w:numPr>
                <w:ilvl w:val="0"/>
                <w:numId w:val="194"/>
              </w:numPr>
              <w:tabs>
                <w:tab w:val="left" w:pos="2408"/>
              </w:tabs>
              <w:autoSpaceDE w:val="0"/>
              <w:autoSpaceDN w:val="0"/>
              <w:spacing w:before="84" w:line="276" w:lineRule="auto"/>
              <w:rPr>
                <w:rFonts w:eastAsiaTheme="minorEastAsia"/>
                <w:sz w:val="18"/>
              </w:rPr>
            </w:pPr>
            <w:r w:rsidRPr="001D3744">
              <w:rPr>
                <w:rFonts w:eastAsiaTheme="minorEastAsia"/>
                <w:sz w:val="18"/>
              </w:rPr>
              <w:t>beargumenteren van standpunten, beslissingen en gekozen aanpak;</w:t>
            </w:r>
          </w:p>
          <w:p w:rsidRPr="001D3744" w:rsidR="00083813" w:rsidP="001D3744" w:rsidRDefault="00961E15" w14:paraId="47CCE806" w14:textId="545EF7C9">
            <w:pPr>
              <w:pStyle w:val="Lijstalinea"/>
              <w:widowControl w:val="0"/>
              <w:numPr>
                <w:ilvl w:val="0"/>
                <w:numId w:val="194"/>
              </w:numPr>
              <w:tabs>
                <w:tab w:val="left" w:pos="2408"/>
              </w:tabs>
              <w:autoSpaceDE w:val="0"/>
              <w:autoSpaceDN w:val="0"/>
              <w:spacing w:before="84" w:line="276" w:lineRule="auto"/>
              <w:rPr>
                <w:rFonts w:eastAsiaTheme="minorEastAsia"/>
                <w:sz w:val="18"/>
              </w:rPr>
            </w:pPr>
            <w:r w:rsidRPr="001D3744">
              <w:rPr>
                <w:rFonts w:eastAsiaTheme="minorEastAsia"/>
                <w:sz w:val="18"/>
              </w:rPr>
              <w:t>samenvatten van inzichten, oplossingen, standpunten en opgedane kennis.</w:t>
            </w:r>
          </w:p>
        </w:tc>
      </w:tr>
    </w:tbl>
    <w:p w:rsidRPr="001D3744" w:rsidR="00083813" w:rsidP="001D3744" w:rsidRDefault="00083813" w14:paraId="3A9F2381" w14:textId="77777777">
      <w:pPr>
        <w:spacing w:line="276" w:lineRule="auto"/>
        <w:rPr>
          <w:b/>
          <w:bCs/>
          <w:szCs w:val="18"/>
        </w:rPr>
      </w:pPr>
    </w:p>
    <w:tbl>
      <w:tblPr>
        <w:tblStyle w:val="TableGrid"/>
        <w:tblW w:w="8144" w:type="dxa"/>
        <w:tblInd w:w="9" w:type="dxa"/>
        <w:tblLayout w:type="fixed"/>
        <w:tblCellMar>
          <w:top w:w="57" w:type="dxa"/>
          <w:left w:w="57" w:type="dxa"/>
          <w:bottom w:w="57" w:type="dxa"/>
          <w:right w:w="57" w:type="dxa"/>
        </w:tblCellMar>
        <w:tblLook w:val="04A0" w:firstRow="1" w:lastRow="0" w:firstColumn="1" w:lastColumn="0" w:noHBand="0" w:noVBand="1"/>
      </w:tblPr>
      <w:tblGrid>
        <w:gridCol w:w="416"/>
        <w:gridCol w:w="2268"/>
        <w:gridCol w:w="5460"/>
      </w:tblGrid>
      <w:tr w:rsidRPr="001D3744" w:rsidR="00083813" w:rsidTr="00471640" w14:paraId="5BE38E2B" w14:textId="77777777">
        <w:trPr>
          <w:trHeight w:val="340"/>
        </w:trPr>
        <w:tc>
          <w:tcPr>
            <w:tcW w:w="8144" w:type="dxa"/>
            <w:gridSpan w:val="3"/>
            <w:tcBorders>
              <w:top w:val="single" w:color="000000" w:sz="6" w:space="0"/>
              <w:left w:val="single" w:color="000000" w:sz="6" w:space="0"/>
              <w:bottom w:val="single" w:color="000000" w:sz="4" w:space="0"/>
              <w:right w:val="single" w:color="000000" w:sz="6" w:space="0"/>
            </w:tcBorders>
            <w:vAlign w:val="bottom"/>
          </w:tcPr>
          <w:p w:rsidRPr="001D3744" w:rsidR="00083813" w:rsidP="001D3744" w:rsidRDefault="00083813" w14:paraId="0621DB37" w14:textId="77777777">
            <w:pPr>
              <w:spacing w:line="276" w:lineRule="auto"/>
              <w:rPr>
                <w:szCs w:val="18"/>
              </w:rPr>
            </w:pPr>
            <w:r w:rsidRPr="001D3744">
              <w:rPr>
                <w:rFonts w:eastAsia="Verdana" w:cs="Verdana"/>
                <w:b/>
                <w:szCs w:val="18"/>
              </w:rPr>
              <w:t>Kerndoel 5</w:t>
            </w:r>
          </w:p>
        </w:tc>
      </w:tr>
      <w:tr w:rsidRPr="001D3744" w:rsidR="00083813" w:rsidTr="00471640" w14:paraId="65EB7BBA" w14:textId="77777777">
        <w:trPr>
          <w:trHeight w:val="340"/>
        </w:trPr>
        <w:tc>
          <w:tcPr>
            <w:tcW w:w="8144" w:type="dxa"/>
            <w:gridSpan w:val="3"/>
            <w:tcBorders>
              <w:top w:val="single" w:color="000000" w:sz="4" w:space="0"/>
              <w:left w:val="single" w:color="000000" w:sz="6" w:space="0"/>
              <w:bottom w:val="single" w:color="000000" w:sz="6" w:space="0"/>
              <w:right w:val="single" w:color="000000" w:sz="6" w:space="0"/>
            </w:tcBorders>
            <w:vAlign w:val="center"/>
          </w:tcPr>
          <w:p w:rsidRPr="001D3744" w:rsidR="00083813" w:rsidP="001D3744" w:rsidRDefault="00083813" w14:paraId="43D1E282" w14:textId="77777777">
            <w:pPr>
              <w:spacing w:line="276" w:lineRule="auto"/>
              <w:rPr>
                <w:szCs w:val="18"/>
              </w:rPr>
            </w:pPr>
            <w:r w:rsidRPr="001D3744">
              <w:rPr>
                <w:szCs w:val="18"/>
              </w:rPr>
              <w:t>De leerling ontwikkelt zich als bewuste taalgebruiker.</w:t>
            </w:r>
          </w:p>
        </w:tc>
      </w:tr>
      <w:tr w:rsidRPr="001D3744" w:rsidR="00083813" w:rsidTr="00471640" w14:paraId="46EFA133" w14:textId="77777777">
        <w:trPr>
          <w:trHeight w:val="340"/>
        </w:trPr>
        <w:tc>
          <w:tcPr>
            <w:tcW w:w="2684" w:type="dxa"/>
            <w:gridSpan w:val="2"/>
            <w:tcBorders>
              <w:top w:val="single" w:color="000000" w:sz="6" w:space="0"/>
              <w:left w:val="single" w:color="000000" w:sz="6" w:space="0"/>
              <w:bottom w:val="single" w:color="000000" w:sz="6" w:space="0"/>
              <w:right w:val="single" w:color="000000" w:sz="6" w:space="0"/>
            </w:tcBorders>
            <w:vAlign w:val="bottom"/>
          </w:tcPr>
          <w:p w:rsidRPr="001D3744" w:rsidR="00083813" w:rsidP="001D3744" w:rsidRDefault="00083813" w14:paraId="15F67AFF" w14:textId="77777777">
            <w:pPr>
              <w:spacing w:line="276" w:lineRule="auto"/>
              <w:ind w:left="1"/>
              <w:rPr>
                <w:szCs w:val="18"/>
              </w:rPr>
            </w:pPr>
            <w:r w:rsidRPr="001D3744">
              <w:rPr>
                <w:rFonts w:eastAsia="Verdana" w:cs="Verdana"/>
                <w:b/>
                <w:szCs w:val="18"/>
              </w:rPr>
              <w:t xml:space="preserve">Doelzin: </w:t>
            </w:r>
          </w:p>
        </w:tc>
        <w:tc>
          <w:tcPr>
            <w:tcW w:w="5460" w:type="dxa"/>
            <w:tcBorders>
              <w:top w:val="single" w:color="000000" w:sz="6" w:space="0"/>
              <w:left w:val="single" w:color="000000" w:sz="6" w:space="0"/>
              <w:bottom w:val="single" w:color="000000" w:sz="6" w:space="0"/>
              <w:right w:val="single" w:color="000000" w:sz="6" w:space="0"/>
            </w:tcBorders>
            <w:vAlign w:val="bottom"/>
          </w:tcPr>
          <w:p w:rsidRPr="001D3744" w:rsidR="00083813" w:rsidP="001D3744" w:rsidRDefault="00083813" w14:paraId="2BD935BF" w14:textId="77777777">
            <w:pPr>
              <w:spacing w:line="276" w:lineRule="auto"/>
              <w:ind w:left="2"/>
              <w:rPr>
                <w:szCs w:val="18"/>
              </w:rPr>
            </w:pPr>
            <w:r w:rsidRPr="001D3744">
              <w:rPr>
                <w:rFonts w:eastAsia="Verdana" w:cs="Verdana"/>
                <w:b/>
                <w:szCs w:val="18"/>
              </w:rPr>
              <w:t>Het gaat hierbij om:</w:t>
            </w:r>
          </w:p>
        </w:tc>
      </w:tr>
      <w:tr w:rsidRPr="001D3744" w:rsidR="00083813" w:rsidTr="00471640" w14:paraId="700CAC5C" w14:textId="77777777">
        <w:trPr>
          <w:trHeight w:val="340"/>
        </w:trPr>
        <w:tc>
          <w:tcPr>
            <w:tcW w:w="416" w:type="dxa"/>
            <w:tcBorders>
              <w:top w:val="single" w:color="000000" w:sz="6" w:space="0"/>
              <w:left w:val="single" w:color="000000" w:sz="6" w:space="0"/>
              <w:bottom w:val="single" w:color="000000" w:sz="6" w:space="0"/>
              <w:right w:val="single" w:color="000000" w:sz="6" w:space="0"/>
            </w:tcBorders>
          </w:tcPr>
          <w:p w:rsidRPr="001D3744" w:rsidR="00083813" w:rsidP="001D3744" w:rsidRDefault="00083813" w14:paraId="7207FFEF" w14:textId="77777777">
            <w:pPr>
              <w:spacing w:line="276" w:lineRule="auto"/>
              <w:jc w:val="center"/>
              <w:rPr>
                <w:szCs w:val="18"/>
              </w:rPr>
            </w:pPr>
            <w:r w:rsidRPr="001D3744">
              <w:rPr>
                <w:rFonts w:eastAsia="Verdana" w:cs="Verdana"/>
                <w:szCs w:val="18"/>
              </w:rPr>
              <w:t>A.</w:t>
            </w:r>
          </w:p>
        </w:tc>
        <w:tc>
          <w:tcPr>
            <w:tcW w:w="2268" w:type="dxa"/>
            <w:tcBorders>
              <w:top w:val="single" w:color="000000" w:sz="6" w:space="0"/>
              <w:left w:val="single" w:color="000000" w:sz="6" w:space="0"/>
              <w:bottom w:val="single" w:color="000000" w:sz="6" w:space="0"/>
              <w:right w:val="single" w:color="000000" w:sz="6" w:space="0"/>
            </w:tcBorders>
          </w:tcPr>
          <w:p w:rsidRPr="001D3744" w:rsidR="00083813" w:rsidP="001D3744" w:rsidRDefault="00083813" w14:paraId="37F26EEF" w14:textId="77777777">
            <w:pPr>
              <w:spacing w:line="276" w:lineRule="auto"/>
              <w:rPr>
                <w:szCs w:val="18"/>
              </w:rPr>
            </w:pPr>
            <w:r w:rsidRPr="001D3744">
              <w:rPr>
                <w:rFonts w:eastAsia="Verdana" w:cs="Verdana"/>
                <w:szCs w:val="18"/>
              </w:rPr>
              <w:t>De leerling reflecteert op de eigen ontwikkeling in de Nederlandse Gebarentaal en evalueert het product van de taalactiviteit.</w:t>
            </w:r>
          </w:p>
        </w:tc>
        <w:tc>
          <w:tcPr>
            <w:tcW w:w="5460" w:type="dxa"/>
            <w:tcBorders>
              <w:top w:val="single" w:color="000000" w:sz="6" w:space="0"/>
              <w:left w:val="single" w:color="000000" w:sz="6" w:space="0"/>
              <w:bottom w:val="single" w:color="000000" w:sz="6" w:space="0"/>
              <w:right w:val="single" w:color="000000" w:sz="6" w:space="0"/>
            </w:tcBorders>
            <w:vAlign w:val="center"/>
          </w:tcPr>
          <w:p w:rsidRPr="001D3744" w:rsidR="00083813" w:rsidP="001D3744" w:rsidRDefault="00083813" w14:paraId="6A968B15" w14:textId="77777777">
            <w:pPr>
              <w:pStyle w:val="Lijstalinea"/>
              <w:widowControl w:val="0"/>
              <w:numPr>
                <w:ilvl w:val="0"/>
                <w:numId w:val="195"/>
              </w:numPr>
              <w:tabs>
                <w:tab w:val="left" w:pos="2408"/>
              </w:tabs>
              <w:autoSpaceDE w:val="0"/>
              <w:autoSpaceDN w:val="0"/>
              <w:spacing w:before="84" w:line="276" w:lineRule="auto"/>
              <w:rPr>
                <w:rFonts w:eastAsiaTheme="minorEastAsia"/>
                <w:sz w:val="18"/>
              </w:rPr>
            </w:pPr>
            <w:r w:rsidRPr="001D3744">
              <w:rPr>
                <w:rFonts w:eastAsiaTheme="minorEastAsia"/>
                <w:sz w:val="18"/>
              </w:rPr>
              <w:t>evalueren hoe de eigen ontwikkeling in de Nederlandse Gebarentaal verloopt;</w:t>
            </w:r>
          </w:p>
          <w:p w:rsidRPr="001D3744" w:rsidR="00083813" w:rsidP="001D3744" w:rsidRDefault="00083813" w14:paraId="2C6290AD" w14:textId="77777777">
            <w:pPr>
              <w:pStyle w:val="Lijstalinea"/>
              <w:widowControl w:val="0"/>
              <w:numPr>
                <w:ilvl w:val="0"/>
                <w:numId w:val="195"/>
              </w:numPr>
              <w:tabs>
                <w:tab w:val="left" w:pos="2408"/>
              </w:tabs>
              <w:autoSpaceDE w:val="0"/>
              <w:autoSpaceDN w:val="0"/>
              <w:spacing w:before="84" w:line="276" w:lineRule="auto"/>
              <w:rPr>
                <w:rFonts w:eastAsiaTheme="minorEastAsia"/>
                <w:sz w:val="18"/>
              </w:rPr>
            </w:pPr>
            <w:r w:rsidRPr="001D3744">
              <w:rPr>
                <w:rFonts w:eastAsiaTheme="minorEastAsia"/>
                <w:sz w:val="18"/>
              </w:rPr>
              <w:t>waarderen van de uitvoering van een taalactiviteit in de Nederlandse Gebarentaal;</w:t>
            </w:r>
          </w:p>
          <w:p w:rsidRPr="001D3744" w:rsidR="00083813" w:rsidP="001D3744" w:rsidRDefault="00083813" w14:paraId="5C5513D7" w14:textId="259A48C4">
            <w:pPr>
              <w:pStyle w:val="Lijstalinea"/>
              <w:widowControl w:val="0"/>
              <w:numPr>
                <w:ilvl w:val="0"/>
                <w:numId w:val="195"/>
              </w:numPr>
              <w:tabs>
                <w:tab w:val="left" w:pos="2408"/>
              </w:tabs>
              <w:autoSpaceDE w:val="0"/>
              <w:autoSpaceDN w:val="0"/>
              <w:spacing w:before="84" w:line="276" w:lineRule="auto"/>
              <w:rPr>
                <w:rFonts w:eastAsiaTheme="minorEastAsia"/>
                <w:sz w:val="18"/>
              </w:rPr>
            </w:pPr>
            <w:r w:rsidRPr="001D3744">
              <w:rPr>
                <w:rFonts w:eastAsiaTheme="minorEastAsia"/>
                <w:sz w:val="18"/>
              </w:rPr>
              <w:t>reflecteren op en bijstellen van</w:t>
            </w:r>
            <w:r w:rsidRPr="001D3744" w:rsidR="00961E15">
              <w:rPr>
                <w:rFonts w:eastAsiaTheme="minorEastAsia"/>
                <w:sz w:val="18"/>
              </w:rPr>
              <w:t xml:space="preserve"> de</w:t>
            </w:r>
            <w:r w:rsidRPr="001D3744">
              <w:rPr>
                <w:rFonts w:eastAsiaTheme="minorEastAsia"/>
                <w:sz w:val="18"/>
              </w:rPr>
              <w:t xml:space="preserve"> gekozen aanpak tijdens en na uitvoering van een</w:t>
            </w:r>
          </w:p>
          <w:p w:rsidRPr="001D3744" w:rsidR="00083813" w:rsidP="001D3744" w:rsidRDefault="00083813" w14:paraId="46E6F486" w14:textId="77777777">
            <w:pPr>
              <w:pStyle w:val="Lijstalinea"/>
              <w:widowControl w:val="0"/>
              <w:tabs>
                <w:tab w:val="left" w:pos="2408"/>
              </w:tabs>
              <w:autoSpaceDE w:val="0"/>
              <w:autoSpaceDN w:val="0"/>
              <w:spacing w:before="84" w:line="276" w:lineRule="auto"/>
              <w:ind w:left="720"/>
              <w:rPr>
                <w:rFonts w:eastAsiaTheme="minorEastAsia"/>
                <w:sz w:val="18"/>
              </w:rPr>
            </w:pPr>
            <w:r w:rsidRPr="001D3744">
              <w:rPr>
                <w:rFonts w:eastAsiaTheme="minorEastAsia"/>
                <w:sz w:val="18"/>
              </w:rPr>
              <w:t>taalactiviteit;</w:t>
            </w:r>
          </w:p>
          <w:p w:rsidRPr="001D3744" w:rsidR="00083813" w:rsidP="001D3744" w:rsidRDefault="00083813" w14:paraId="253F9538" w14:textId="77777777">
            <w:pPr>
              <w:pStyle w:val="Lijstalinea"/>
              <w:widowControl w:val="0"/>
              <w:numPr>
                <w:ilvl w:val="0"/>
                <w:numId w:val="195"/>
              </w:numPr>
              <w:tabs>
                <w:tab w:val="left" w:pos="2408"/>
              </w:tabs>
              <w:autoSpaceDE w:val="0"/>
              <w:autoSpaceDN w:val="0"/>
              <w:spacing w:before="84" w:line="276" w:lineRule="auto"/>
              <w:rPr>
                <w:rFonts w:eastAsiaTheme="minorEastAsia"/>
                <w:sz w:val="18"/>
              </w:rPr>
            </w:pPr>
            <w:r w:rsidRPr="001D3744">
              <w:rPr>
                <w:rFonts w:eastAsiaTheme="minorEastAsia"/>
                <w:sz w:val="18"/>
              </w:rPr>
              <w:t>verwerken van ontvangen feedback over eigen taalproducten in de Nederlandse Gebarentaal;</w:t>
            </w:r>
          </w:p>
          <w:p w:rsidRPr="001D3744" w:rsidR="00083813" w:rsidP="001D3744" w:rsidRDefault="00083813" w14:paraId="134C4556" w14:textId="52FB80BE">
            <w:pPr>
              <w:pStyle w:val="Lijstalinea"/>
              <w:widowControl w:val="0"/>
              <w:numPr>
                <w:ilvl w:val="0"/>
                <w:numId w:val="195"/>
              </w:numPr>
              <w:tabs>
                <w:tab w:val="left" w:pos="2408"/>
              </w:tabs>
              <w:autoSpaceDE w:val="0"/>
              <w:autoSpaceDN w:val="0"/>
              <w:spacing w:before="84" w:line="276" w:lineRule="auto"/>
              <w:rPr>
                <w:rFonts w:eastAsiaTheme="minorEastAsia"/>
                <w:sz w:val="18"/>
              </w:rPr>
            </w:pPr>
            <w:r w:rsidRPr="001D3744">
              <w:rPr>
                <w:rFonts w:eastAsiaTheme="minorEastAsia"/>
                <w:sz w:val="18"/>
              </w:rPr>
              <w:t>formuleren van leerdoelen voor toekomstige taalactiviteiten op basis van evaluatie</w:t>
            </w:r>
            <w:r w:rsidRPr="001D3744" w:rsidR="00961E15">
              <w:rPr>
                <w:rFonts w:eastAsiaTheme="minorEastAsia"/>
                <w:sz w:val="18"/>
              </w:rPr>
              <w:t xml:space="preserve"> en reflectie</w:t>
            </w:r>
            <w:r w:rsidRPr="001D3744">
              <w:rPr>
                <w:rFonts w:eastAsiaTheme="minorEastAsia"/>
                <w:sz w:val="18"/>
              </w:rPr>
              <w:t>.</w:t>
            </w:r>
          </w:p>
        </w:tc>
      </w:tr>
    </w:tbl>
    <w:p w:rsidRPr="001D3744" w:rsidR="00083813" w:rsidP="001D3744" w:rsidRDefault="00083813" w14:paraId="313D4780" w14:textId="77777777">
      <w:pPr>
        <w:spacing w:line="276" w:lineRule="auto"/>
        <w:rPr>
          <w:b/>
          <w:bCs/>
          <w:szCs w:val="18"/>
        </w:rPr>
      </w:pPr>
    </w:p>
    <w:p w:rsidRPr="001D3744" w:rsidR="00083813" w:rsidP="001D3744" w:rsidRDefault="00083813" w14:paraId="16ECB991" w14:textId="77777777">
      <w:pPr>
        <w:spacing w:line="276" w:lineRule="auto"/>
        <w:rPr>
          <w:i/>
          <w:iCs/>
          <w:szCs w:val="18"/>
        </w:rPr>
      </w:pPr>
      <w:r w:rsidRPr="001D3744">
        <w:rPr>
          <w:i/>
          <w:iCs/>
          <w:szCs w:val="18"/>
        </w:rPr>
        <w:t>Domein: Taal</w:t>
      </w:r>
    </w:p>
    <w:tbl>
      <w:tblPr>
        <w:tblStyle w:val="TableGrid"/>
        <w:tblW w:w="8144" w:type="dxa"/>
        <w:tblInd w:w="9" w:type="dxa"/>
        <w:tblLayout w:type="fixed"/>
        <w:tblCellMar>
          <w:top w:w="57" w:type="dxa"/>
          <w:left w:w="57" w:type="dxa"/>
          <w:bottom w:w="57" w:type="dxa"/>
          <w:right w:w="57" w:type="dxa"/>
        </w:tblCellMar>
        <w:tblLook w:val="04A0" w:firstRow="1" w:lastRow="0" w:firstColumn="1" w:lastColumn="0" w:noHBand="0" w:noVBand="1"/>
      </w:tblPr>
      <w:tblGrid>
        <w:gridCol w:w="416"/>
        <w:gridCol w:w="2268"/>
        <w:gridCol w:w="5460"/>
      </w:tblGrid>
      <w:tr w:rsidRPr="001D3744" w:rsidR="00083813" w:rsidTr="00471640" w14:paraId="60186CCB" w14:textId="77777777">
        <w:trPr>
          <w:trHeight w:val="340"/>
        </w:trPr>
        <w:tc>
          <w:tcPr>
            <w:tcW w:w="8144" w:type="dxa"/>
            <w:gridSpan w:val="3"/>
            <w:tcBorders>
              <w:top w:val="single" w:color="000000" w:sz="6" w:space="0"/>
              <w:left w:val="single" w:color="000000" w:sz="6" w:space="0"/>
              <w:bottom w:val="single" w:color="000000" w:sz="4" w:space="0"/>
              <w:right w:val="single" w:color="000000" w:sz="6" w:space="0"/>
            </w:tcBorders>
            <w:vAlign w:val="bottom"/>
          </w:tcPr>
          <w:p w:rsidRPr="001D3744" w:rsidR="00083813" w:rsidP="001D3744" w:rsidRDefault="00083813" w14:paraId="1297AEC5" w14:textId="77777777">
            <w:pPr>
              <w:spacing w:line="276" w:lineRule="auto"/>
              <w:rPr>
                <w:szCs w:val="18"/>
              </w:rPr>
            </w:pPr>
            <w:r w:rsidRPr="001D3744">
              <w:rPr>
                <w:rFonts w:eastAsia="Verdana" w:cs="Verdana"/>
                <w:b/>
                <w:szCs w:val="18"/>
              </w:rPr>
              <w:t>Kerndoel 6</w:t>
            </w:r>
          </w:p>
        </w:tc>
      </w:tr>
      <w:tr w:rsidRPr="001D3744" w:rsidR="00083813" w:rsidTr="00471640" w14:paraId="76F372CA" w14:textId="77777777">
        <w:trPr>
          <w:trHeight w:val="340"/>
        </w:trPr>
        <w:tc>
          <w:tcPr>
            <w:tcW w:w="8144" w:type="dxa"/>
            <w:gridSpan w:val="3"/>
            <w:tcBorders>
              <w:top w:val="single" w:color="000000" w:sz="4" w:space="0"/>
              <w:left w:val="single" w:color="000000" w:sz="6" w:space="0"/>
              <w:bottom w:val="single" w:color="000000" w:sz="6" w:space="0"/>
              <w:right w:val="single" w:color="000000" w:sz="6" w:space="0"/>
            </w:tcBorders>
            <w:vAlign w:val="center"/>
          </w:tcPr>
          <w:p w:rsidRPr="001D3744" w:rsidR="00083813" w:rsidP="001D3744" w:rsidRDefault="00083813" w14:paraId="24128E8D" w14:textId="77777777">
            <w:pPr>
              <w:spacing w:line="276" w:lineRule="auto"/>
              <w:rPr>
                <w:szCs w:val="18"/>
              </w:rPr>
            </w:pPr>
            <w:r w:rsidRPr="001D3744">
              <w:rPr>
                <w:szCs w:val="18"/>
              </w:rPr>
              <w:t>De leerling toont inzicht in de Nederlandse Gebarentaal als systeem.</w:t>
            </w:r>
          </w:p>
        </w:tc>
      </w:tr>
      <w:tr w:rsidRPr="001D3744" w:rsidR="00083813" w:rsidTr="00471640" w14:paraId="0E0ABED1" w14:textId="77777777">
        <w:trPr>
          <w:trHeight w:val="340"/>
        </w:trPr>
        <w:tc>
          <w:tcPr>
            <w:tcW w:w="2684" w:type="dxa"/>
            <w:gridSpan w:val="2"/>
            <w:tcBorders>
              <w:top w:val="single" w:color="000000" w:sz="6" w:space="0"/>
              <w:left w:val="single" w:color="000000" w:sz="6" w:space="0"/>
              <w:bottom w:val="single" w:color="000000" w:sz="6" w:space="0"/>
              <w:right w:val="single" w:color="000000" w:sz="6" w:space="0"/>
            </w:tcBorders>
            <w:vAlign w:val="bottom"/>
          </w:tcPr>
          <w:p w:rsidRPr="001D3744" w:rsidR="00083813" w:rsidP="001D3744" w:rsidRDefault="00083813" w14:paraId="748798BB" w14:textId="77777777">
            <w:pPr>
              <w:spacing w:line="276" w:lineRule="auto"/>
              <w:ind w:left="1"/>
              <w:rPr>
                <w:szCs w:val="18"/>
              </w:rPr>
            </w:pPr>
            <w:r w:rsidRPr="001D3744">
              <w:rPr>
                <w:rFonts w:eastAsia="Verdana" w:cs="Verdana"/>
                <w:b/>
                <w:szCs w:val="18"/>
              </w:rPr>
              <w:t xml:space="preserve">Doelzin: </w:t>
            </w:r>
          </w:p>
        </w:tc>
        <w:tc>
          <w:tcPr>
            <w:tcW w:w="5460" w:type="dxa"/>
            <w:tcBorders>
              <w:top w:val="single" w:color="000000" w:sz="6" w:space="0"/>
              <w:left w:val="single" w:color="000000" w:sz="6" w:space="0"/>
              <w:bottom w:val="single" w:color="000000" w:sz="6" w:space="0"/>
              <w:right w:val="single" w:color="000000" w:sz="6" w:space="0"/>
            </w:tcBorders>
            <w:vAlign w:val="bottom"/>
          </w:tcPr>
          <w:p w:rsidRPr="001D3744" w:rsidR="00083813" w:rsidP="001D3744" w:rsidRDefault="00083813" w14:paraId="10FB26C3" w14:textId="77777777">
            <w:pPr>
              <w:spacing w:line="276" w:lineRule="auto"/>
              <w:ind w:left="2"/>
              <w:rPr>
                <w:szCs w:val="18"/>
              </w:rPr>
            </w:pPr>
            <w:r w:rsidRPr="001D3744">
              <w:rPr>
                <w:rFonts w:eastAsia="Verdana" w:cs="Verdana"/>
                <w:b/>
                <w:szCs w:val="18"/>
              </w:rPr>
              <w:t>Het gaat hierbij om:</w:t>
            </w:r>
          </w:p>
        </w:tc>
      </w:tr>
      <w:tr w:rsidRPr="001D3744" w:rsidR="00083813" w:rsidTr="00471640" w14:paraId="097D0AD4" w14:textId="77777777">
        <w:trPr>
          <w:trHeight w:val="340"/>
        </w:trPr>
        <w:tc>
          <w:tcPr>
            <w:tcW w:w="416" w:type="dxa"/>
            <w:tcBorders>
              <w:top w:val="single" w:color="000000" w:sz="6" w:space="0"/>
              <w:left w:val="single" w:color="000000" w:sz="6" w:space="0"/>
              <w:bottom w:val="single" w:color="000000" w:sz="6" w:space="0"/>
              <w:right w:val="single" w:color="000000" w:sz="6" w:space="0"/>
            </w:tcBorders>
          </w:tcPr>
          <w:p w:rsidRPr="001D3744" w:rsidR="00083813" w:rsidP="001D3744" w:rsidRDefault="00083813" w14:paraId="4D46FF56" w14:textId="77777777">
            <w:pPr>
              <w:spacing w:line="276" w:lineRule="auto"/>
              <w:jc w:val="center"/>
              <w:rPr>
                <w:szCs w:val="18"/>
              </w:rPr>
            </w:pPr>
            <w:r w:rsidRPr="001D3744">
              <w:rPr>
                <w:rFonts w:eastAsia="Verdana" w:cs="Verdana"/>
                <w:szCs w:val="18"/>
              </w:rPr>
              <w:t>A.</w:t>
            </w:r>
          </w:p>
        </w:tc>
        <w:tc>
          <w:tcPr>
            <w:tcW w:w="2268" w:type="dxa"/>
            <w:tcBorders>
              <w:top w:val="single" w:color="000000" w:sz="6" w:space="0"/>
              <w:left w:val="single" w:color="000000" w:sz="6" w:space="0"/>
              <w:bottom w:val="single" w:color="000000" w:sz="6" w:space="0"/>
              <w:right w:val="single" w:color="000000" w:sz="6" w:space="0"/>
            </w:tcBorders>
          </w:tcPr>
          <w:p w:rsidRPr="001D3744" w:rsidR="00083813" w:rsidP="001D3744" w:rsidRDefault="00083813" w14:paraId="37BE74E9" w14:textId="77777777">
            <w:pPr>
              <w:spacing w:line="276" w:lineRule="auto"/>
              <w:rPr>
                <w:szCs w:val="18"/>
              </w:rPr>
            </w:pPr>
            <w:r w:rsidRPr="001D3744">
              <w:rPr>
                <w:rFonts w:eastAsia="Verdana" w:cs="Verdana"/>
                <w:szCs w:val="18"/>
              </w:rPr>
              <w:t xml:space="preserve">De leerling beschouwt de relatie tussen vorm en betekenis van de </w:t>
            </w:r>
            <w:r w:rsidRPr="001D3744">
              <w:rPr>
                <w:rFonts w:eastAsia="Verdana" w:cs="Verdana"/>
                <w:szCs w:val="18"/>
              </w:rPr>
              <w:lastRenderedPageBreak/>
              <w:t>Nederlandse Gebarentaal.</w:t>
            </w:r>
          </w:p>
        </w:tc>
        <w:tc>
          <w:tcPr>
            <w:tcW w:w="5460" w:type="dxa"/>
            <w:tcBorders>
              <w:top w:val="single" w:color="000000" w:sz="6" w:space="0"/>
              <w:left w:val="single" w:color="000000" w:sz="6" w:space="0"/>
              <w:bottom w:val="single" w:color="000000" w:sz="6" w:space="0"/>
              <w:right w:val="single" w:color="000000" w:sz="6" w:space="0"/>
            </w:tcBorders>
            <w:vAlign w:val="center"/>
          </w:tcPr>
          <w:p w:rsidRPr="001D3744" w:rsidR="00083813" w:rsidP="001D3744" w:rsidRDefault="00083813" w14:paraId="2097F35A" w14:textId="77777777">
            <w:pPr>
              <w:pStyle w:val="Lijstalinea"/>
              <w:widowControl w:val="0"/>
              <w:numPr>
                <w:ilvl w:val="0"/>
                <w:numId w:val="196"/>
              </w:numPr>
              <w:tabs>
                <w:tab w:val="left" w:pos="2408"/>
              </w:tabs>
              <w:autoSpaceDE w:val="0"/>
              <w:autoSpaceDN w:val="0"/>
              <w:spacing w:before="84" w:line="276" w:lineRule="auto"/>
              <w:rPr>
                <w:rFonts w:eastAsiaTheme="minorEastAsia"/>
                <w:sz w:val="18"/>
              </w:rPr>
            </w:pPr>
            <w:r w:rsidRPr="001D3744">
              <w:rPr>
                <w:rFonts w:eastAsiaTheme="minorEastAsia"/>
                <w:sz w:val="18"/>
              </w:rPr>
              <w:lastRenderedPageBreak/>
              <w:t>functioneel gebruiken van taalkundige begrippen en taalbeschouwingsstrategieën;</w:t>
            </w:r>
          </w:p>
          <w:p w:rsidRPr="001D3744" w:rsidR="00083813" w:rsidP="001D3744" w:rsidRDefault="00083813" w14:paraId="005F7BF8" w14:textId="132EFED7">
            <w:pPr>
              <w:pStyle w:val="Lijstalinea"/>
              <w:widowControl w:val="0"/>
              <w:numPr>
                <w:ilvl w:val="0"/>
                <w:numId w:val="196"/>
              </w:numPr>
              <w:tabs>
                <w:tab w:val="left" w:pos="2408"/>
              </w:tabs>
              <w:autoSpaceDE w:val="0"/>
              <w:autoSpaceDN w:val="0"/>
              <w:spacing w:before="84" w:line="276" w:lineRule="auto"/>
              <w:rPr>
                <w:rFonts w:eastAsiaTheme="minorEastAsia"/>
                <w:sz w:val="18"/>
              </w:rPr>
            </w:pPr>
            <w:r w:rsidRPr="001D3744">
              <w:rPr>
                <w:rFonts w:eastAsiaTheme="minorEastAsia"/>
                <w:sz w:val="18"/>
              </w:rPr>
              <w:t xml:space="preserve">benoemen van de gebaarvolgorde in </w:t>
            </w:r>
            <w:r w:rsidRPr="001D3744" w:rsidR="00E35DEA">
              <w:rPr>
                <w:rFonts w:eastAsiaTheme="minorEastAsia"/>
                <w:sz w:val="18"/>
              </w:rPr>
              <w:t>complexere</w:t>
            </w:r>
            <w:r w:rsidRPr="001D3744">
              <w:rPr>
                <w:rFonts w:eastAsiaTheme="minorEastAsia"/>
                <w:sz w:val="18"/>
              </w:rPr>
              <w:t xml:space="preserve"> zinsopbouw en verschillende grammaticale </w:t>
            </w:r>
            <w:r w:rsidRPr="001D3744">
              <w:rPr>
                <w:rFonts w:eastAsiaTheme="minorEastAsia"/>
                <w:sz w:val="18"/>
              </w:rPr>
              <w:lastRenderedPageBreak/>
              <w:t>elementen die informatie toevoegen aan de zin;</w:t>
            </w:r>
          </w:p>
          <w:p w:rsidRPr="001D3744" w:rsidR="00083813" w:rsidP="001D3744" w:rsidRDefault="00E35DEA" w14:paraId="6A239C61" w14:textId="5DAA37A0">
            <w:pPr>
              <w:pStyle w:val="Lijstalinea"/>
              <w:widowControl w:val="0"/>
              <w:numPr>
                <w:ilvl w:val="0"/>
                <w:numId w:val="196"/>
              </w:numPr>
              <w:tabs>
                <w:tab w:val="left" w:pos="2408"/>
              </w:tabs>
              <w:autoSpaceDE w:val="0"/>
              <w:autoSpaceDN w:val="0"/>
              <w:spacing w:before="84" w:line="276" w:lineRule="auto"/>
              <w:rPr>
                <w:rFonts w:eastAsiaTheme="minorEastAsia"/>
                <w:sz w:val="18"/>
              </w:rPr>
            </w:pPr>
            <w:r w:rsidRPr="001D3744">
              <w:rPr>
                <w:rFonts w:eastAsiaTheme="minorEastAsia"/>
                <w:sz w:val="18"/>
              </w:rPr>
              <w:t>inzicht hebben in</w:t>
            </w:r>
            <w:r w:rsidRPr="001D3744" w:rsidR="00083813">
              <w:rPr>
                <w:rFonts w:eastAsiaTheme="minorEastAsia"/>
                <w:sz w:val="18"/>
              </w:rPr>
              <w:t xml:space="preserve"> grammaticale regels en procedures op gebaar-, zins- en tekstniveau;</w:t>
            </w:r>
          </w:p>
          <w:p w:rsidRPr="001D3744" w:rsidR="00083813" w:rsidP="001D3744" w:rsidRDefault="00083813" w14:paraId="7333136C" w14:textId="77777777">
            <w:pPr>
              <w:pStyle w:val="Lijstalinea"/>
              <w:widowControl w:val="0"/>
              <w:numPr>
                <w:ilvl w:val="0"/>
                <w:numId w:val="196"/>
              </w:numPr>
              <w:tabs>
                <w:tab w:val="left" w:pos="2408"/>
              </w:tabs>
              <w:autoSpaceDE w:val="0"/>
              <w:autoSpaceDN w:val="0"/>
              <w:spacing w:before="84" w:line="276" w:lineRule="auto"/>
              <w:rPr>
                <w:rFonts w:eastAsiaTheme="minorEastAsia"/>
                <w:sz w:val="18"/>
              </w:rPr>
            </w:pPr>
            <w:r w:rsidRPr="001D3744">
              <w:rPr>
                <w:rFonts w:eastAsiaTheme="minorEastAsia"/>
                <w:sz w:val="18"/>
              </w:rPr>
              <w:t>afleiden van de betekenis van gebaren op basis van de relatie tussen vorm en betekenis.</w:t>
            </w:r>
          </w:p>
        </w:tc>
      </w:tr>
    </w:tbl>
    <w:p w:rsidRPr="001D3744" w:rsidR="00083813" w:rsidP="001D3744" w:rsidRDefault="00083813" w14:paraId="1D150C68" w14:textId="77777777">
      <w:pPr>
        <w:spacing w:line="276" w:lineRule="auto"/>
        <w:rPr>
          <w:i/>
          <w:iCs/>
          <w:szCs w:val="18"/>
        </w:rPr>
      </w:pPr>
    </w:p>
    <w:tbl>
      <w:tblPr>
        <w:tblStyle w:val="TableGrid"/>
        <w:tblW w:w="8144" w:type="dxa"/>
        <w:tblInd w:w="9" w:type="dxa"/>
        <w:tblLayout w:type="fixed"/>
        <w:tblCellMar>
          <w:top w:w="57" w:type="dxa"/>
          <w:left w:w="57" w:type="dxa"/>
          <w:bottom w:w="57" w:type="dxa"/>
          <w:right w:w="57" w:type="dxa"/>
        </w:tblCellMar>
        <w:tblLook w:val="04A0" w:firstRow="1" w:lastRow="0" w:firstColumn="1" w:lastColumn="0" w:noHBand="0" w:noVBand="1"/>
      </w:tblPr>
      <w:tblGrid>
        <w:gridCol w:w="416"/>
        <w:gridCol w:w="2268"/>
        <w:gridCol w:w="5460"/>
      </w:tblGrid>
      <w:tr w:rsidRPr="001D3744" w:rsidR="00083813" w:rsidTr="00471640" w14:paraId="7E419C5B" w14:textId="77777777">
        <w:trPr>
          <w:trHeight w:val="340"/>
        </w:trPr>
        <w:tc>
          <w:tcPr>
            <w:tcW w:w="8144" w:type="dxa"/>
            <w:gridSpan w:val="3"/>
            <w:tcBorders>
              <w:top w:val="single" w:color="000000" w:sz="6" w:space="0"/>
              <w:left w:val="single" w:color="000000" w:sz="6" w:space="0"/>
              <w:bottom w:val="single" w:color="000000" w:sz="4" w:space="0"/>
              <w:right w:val="single" w:color="000000" w:sz="6" w:space="0"/>
            </w:tcBorders>
            <w:vAlign w:val="bottom"/>
          </w:tcPr>
          <w:p w:rsidRPr="001D3744" w:rsidR="00083813" w:rsidP="001D3744" w:rsidRDefault="00083813" w14:paraId="4B89BDC2" w14:textId="77777777">
            <w:pPr>
              <w:spacing w:line="276" w:lineRule="auto"/>
              <w:rPr>
                <w:szCs w:val="18"/>
              </w:rPr>
            </w:pPr>
            <w:r w:rsidRPr="001D3744">
              <w:rPr>
                <w:rFonts w:eastAsia="Verdana" w:cs="Verdana"/>
                <w:b/>
                <w:szCs w:val="18"/>
              </w:rPr>
              <w:t>Kerndoel 7</w:t>
            </w:r>
          </w:p>
        </w:tc>
      </w:tr>
      <w:tr w:rsidRPr="001D3744" w:rsidR="00083813" w:rsidTr="00471640" w14:paraId="5CD97831" w14:textId="77777777">
        <w:trPr>
          <w:trHeight w:val="340"/>
        </w:trPr>
        <w:tc>
          <w:tcPr>
            <w:tcW w:w="8144" w:type="dxa"/>
            <w:gridSpan w:val="3"/>
            <w:tcBorders>
              <w:top w:val="single" w:color="000000" w:sz="4" w:space="0"/>
              <w:left w:val="single" w:color="000000" w:sz="6" w:space="0"/>
              <w:bottom w:val="single" w:color="000000" w:sz="6" w:space="0"/>
              <w:right w:val="single" w:color="000000" w:sz="6" w:space="0"/>
            </w:tcBorders>
            <w:vAlign w:val="center"/>
          </w:tcPr>
          <w:p w:rsidRPr="001D3744" w:rsidR="00083813" w:rsidP="001D3744" w:rsidRDefault="00083813" w14:paraId="361849F1" w14:textId="77777777">
            <w:pPr>
              <w:spacing w:line="276" w:lineRule="auto"/>
              <w:rPr>
                <w:szCs w:val="18"/>
              </w:rPr>
            </w:pPr>
            <w:r w:rsidRPr="001D3744">
              <w:rPr>
                <w:szCs w:val="18"/>
              </w:rPr>
              <w:t>De leerling verkent het gebruik van de Nederlandse Gebarentaal.</w:t>
            </w:r>
          </w:p>
        </w:tc>
      </w:tr>
      <w:tr w:rsidRPr="001D3744" w:rsidR="00083813" w:rsidTr="00471640" w14:paraId="0D553E34" w14:textId="77777777">
        <w:trPr>
          <w:trHeight w:val="340"/>
        </w:trPr>
        <w:tc>
          <w:tcPr>
            <w:tcW w:w="2684" w:type="dxa"/>
            <w:gridSpan w:val="2"/>
            <w:tcBorders>
              <w:top w:val="single" w:color="000000" w:sz="6" w:space="0"/>
              <w:left w:val="single" w:color="000000" w:sz="6" w:space="0"/>
              <w:bottom w:val="single" w:color="000000" w:sz="6" w:space="0"/>
              <w:right w:val="single" w:color="000000" w:sz="6" w:space="0"/>
            </w:tcBorders>
            <w:vAlign w:val="bottom"/>
          </w:tcPr>
          <w:p w:rsidRPr="001D3744" w:rsidR="00083813" w:rsidP="001D3744" w:rsidRDefault="00083813" w14:paraId="1DE4E13F" w14:textId="77777777">
            <w:pPr>
              <w:spacing w:line="276" w:lineRule="auto"/>
              <w:ind w:left="1"/>
              <w:rPr>
                <w:szCs w:val="18"/>
              </w:rPr>
            </w:pPr>
            <w:r w:rsidRPr="001D3744">
              <w:rPr>
                <w:rFonts w:eastAsia="Verdana" w:cs="Verdana"/>
                <w:b/>
                <w:szCs w:val="18"/>
              </w:rPr>
              <w:t xml:space="preserve">Doelzin: </w:t>
            </w:r>
          </w:p>
        </w:tc>
        <w:tc>
          <w:tcPr>
            <w:tcW w:w="5460" w:type="dxa"/>
            <w:tcBorders>
              <w:top w:val="single" w:color="000000" w:sz="6" w:space="0"/>
              <w:left w:val="single" w:color="000000" w:sz="6" w:space="0"/>
              <w:bottom w:val="single" w:color="000000" w:sz="6" w:space="0"/>
              <w:right w:val="single" w:color="000000" w:sz="6" w:space="0"/>
            </w:tcBorders>
            <w:vAlign w:val="bottom"/>
          </w:tcPr>
          <w:p w:rsidRPr="001D3744" w:rsidR="00083813" w:rsidP="001D3744" w:rsidRDefault="00083813" w14:paraId="70A1E182" w14:textId="77777777">
            <w:pPr>
              <w:spacing w:line="276" w:lineRule="auto"/>
              <w:ind w:left="2"/>
              <w:rPr>
                <w:szCs w:val="18"/>
              </w:rPr>
            </w:pPr>
            <w:r w:rsidRPr="001D3744">
              <w:rPr>
                <w:rFonts w:eastAsia="Verdana" w:cs="Verdana"/>
                <w:b/>
                <w:szCs w:val="18"/>
              </w:rPr>
              <w:t>Het gaat hierbij om:</w:t>
            </w:r>
          </w:p>
        </w:tc>
      </w:tr>
      <w:tr w:rsidRPr="001D3744" w:rsidR="00083813" w:rsidTr="00471640" w14:paraId="7C6F3009" w14:textId="77777777">
        <w:trPr>
          <w:trHeight w:val="340"/>
        </w:trPr>
        <w:tc>
          <w:tcPr>
            <w:tcW w:w="416" w:type="dxa"/>
            <w:tcBorders>
              <w:top w:val="single" w:color="000000" w:sz="6" w:space="0"/>
              <w:left w:val="single" w:color="000000" w:sz="6" w:space="0"/>
              <w:bottom w:val="single" w:color="000000" w:sz="6" w:space="0"/>
              <w:right w:val="single" w:color="000000" w:sz="6" w:space="0"/>
            </w:tcBorders>
          </w:tcPr>
          <w:p w:rsidRPr="001D3744" w:rsidR="00083813" w:rsidP="001D3744" w:rsidRDefault="00083813" w14:paraId="1A3FFBAD" w14:textId="77777777">
            <w:pPr>
              <w:spacing w:line="276" w:lineRule="auto"/>
              <w:jc w:val="center"/>
              <w:rPr>
                <w:szCs w:val="18"/>
              </w:rPr>
            </w:pPr>
            <w:r w:rsidRPr="001D3744">
              <w:rPr>
                <w:rFonts w:eastAsia="Verdana" w:cs="Verdana"/>
                <w:szCs w:val="18"/>
              </w:rPr>
              <w:t>A.</w:t>
            </w:r>
          </w:p>
        </w:tc>
        <w:tc>
          <w:tcPr>
            <w:tcW w:w="2268" w:type="dxa"/>
            <w:tcBorders>
              <w:top w:val="single" w:color="000000" w:sz="6" w:space="0"/>
              <w:left w:val="single" w:color="000000" w:sz="6" w:space="0"/>
              <w:bottom w:val="single" w:color="000000" w:sz="6" w:space="0"/>
              <w:right w:val="single" w:color="000000" w:sz="6" w:space="0"/>
            </w:tcBorders>
          </w:tcPr>
          <w:p w:rsidRPr="001D3744" w:rsidR="00083813" w:rsidP="001D3744" w:rsidRDefault="00083813" w14:paraId="23A6EAD3" w14:textId="77777777">
            <w:pPr>
              <w:spacing w:line="276" w:lineRule="auto"/>
              <w:rPr>
                <w:szCs w:val="18"/>
              </w:rPr>
            </w:pPr>
            <w:r w:rsidRPr="001D3744">
              <w:rPr>
                <w:rFonts w:eastAsia="Verdana" w:cs="Verdana"/>
                <w:szCs w:val="18"/>
              </w:rPr>
              <w:t>De leerling verkent de eigen talige identiteit in de Nederlandse Gebarentaal.</w:t>
            </w:r>
          </w:p>
        </w:tc>
        <w:tc>
          <w:tcPr>
            <w:tcW w:w="5460" w:type="dxa"/>
            <w:tcBorders>
              <w:top w:val="single" w:color="000000" w:sz="6" w:space="0"/>
              <w:left w:val="single" w:color="000000" w:sz="6" w:space="0"/>
              <w:bottom w:val="single" w:color="000000" w:sz="6" w:space="0"/>
              <w:right w:val="single" w:color="000000" w:sz="6" w:space="0"/>
            </w:tcBorders>
            <w:vAlign w:val="center"/>
          </w:tcPr>
          <w:p w:rsidRPr="001D3744" w:rsidR="00E35DEA" w:rsidP="001D3744" w:rsidRDefault="00E35DEA" w14:paraId="0B521908" w14:textId="77777777">
            <w:pPr>
              <w:pStyle w:val="Lijstalinea"/>
              <w:widowControl w:val="0"/>
              <w:numPr>
                <w:ilvl w:val="0"/>
                <w:numId w:val="197"/>
              </w:numPr>
              <w:tabs>
                <w:tab w:val="left" w:pos="3230"/>
              </w:tabs>
              <w:autoSpaceDE w:val="0"/>
              <w:autoSpaceDN w:val="0"/>
              <w:spacing w:before="84" w:line="276" w:lineRule="auto"/>
              <w:rPr>
                <w:rFonts w:eastAsiaTheme="minorEastAsia"/>
                <w:sz w:val="18"/>
              </w:rPr>
            </w:pPr>
            <w:r w:rsidRPr="001D3744">
              <w:rPr>
                <w:rFonts w:eastAsiaTheme="minorEastAsia"/>
                <w:sz w:val="18"/>
              </w:rPr>
              <w:t>waarderen van het eigen talige repertoire in relatie tot de positie van de Nederlandse Gebarentaal;</w:t>
            </w:r>
          </w:p>
          <w:p w:rsidRPr="001D3744" w:rsidR="00E35DEA" w:rsidP="001D3744" w:rsidRDefault="00E35DEA" w14:paraId="6796F430" w14:textId="77777777">
            <w:pPr>
              <w:pStyle w:val="Lijstalinea"/>
              <w:widowControl w:val="0"/>
              <w:numPr>
                <w:ilvl w:val="0"/>
                <w:numId w:val="197"/>
              </w:numPr>
              <w:tabs>
                <w:tab w:val="left" w:pos="3230"/>
              </w:tabs>
              <w:autoSpaceDE w:val="0"/>
              <w:autoSpaceDN w:val="0"/>
              <w:spacing w:before="84" w:line="276" w:lineRule="auto"/>
              <w:rPr>
                <w:rFonts w:eastAsiaTheme="minorEastAsia"/>
                <w:sz w:val="18"/>
              </w:rPr>
            </w:pPr>
            <w:r w:rsidRPr="001D3744">
              <w:rPr>
                <w:rFonts w:eastAsiaTheme="minorEastAsia"/>
                <w:sz w:val="18"/>
              </w:rPr>
              <w:t>verkennen van de juridische status en de maatschappelijke positie van de Nederlandse Gebarentaal;</w:t>
            </w:r>
          </w:p>
          <w:p w:rsidRPr="001D3744" w:rsidR="00E35DEA" w:rsidP="001D3744" w:rsidRDefault="00E35DEA" w14:paraId="2522BCB1" w14:textId="77777777">
            <w:pPr>
              <w:pStyle w:val="Lijstalinea"/>
              <w:widowControl w:val="0"/>
              <w:numPr>
                <w:ilvl w:val="0"/>
                <w:numId w:val="197"/>
              </w:numPr>
              <w:tabs>
                <w:tab w:val="left" w:pos="3230"/>
              </w:tabs>
              <w:autoSpaceDE w:val="0"/>
              <w:autoSpaceDN w:val="0"/>
              <w:spacing w:before="84" w:line="276" w:lineRule="auto"/>
              <w:rPr>
                <w:rFonts w:eastAsiaTheme="minorEastAsia"/>
                <w:sz w:val="18"/>
              </w:rPr>
            </w:pPr>
            <w:r w:rsidRPr="001D3744">
              <w:rPr>
                <w:rFonts w:eastAsiaTheme="minorEastAsia"/>
                <w:sz w:val="18"/>
              </w:rPr>
              <w:t>onderbouwen van een standpunt over het gebruik en de positie van de Nederlandse Gebarentaal;</w:t>
            </w:r>
          </w:p>
          <w:p w:rsidRPr="001D3744" w:rsidR="00E35DEA" w:rsidP="001D3744" w:rsidRDefault="00E35DEA" w14:paraId="40AD9151" w14:textId="77777777">
            <w:pPr>
              <w:pStyle w:val="Lijstalinea"/>
              <w:widowControl w:val="0"/>
              <w:numPr>
                <w:ilvl w:val="0"/>
                <w:numId w:val="197"/>
              </w:numPr>
              <w:tabs>
                <w:tab w:val="left" w:pos="3230"/>
              </w:tabs>
              <w:autoSpaceDE w:val="0"/>
              <w:autoSpaceDN w:val="0"/>
              <w:spacing w:before="84" w:line="276" w:lineRule="auto"/>
              <w:rPr>
                <w:rFonts w:eastAsiaTheme="minorEastAsia"/>
                <w:sz w:val="18"/>
              </w:rPr>
            </w:pPr>
            <w:r w:rsidRPr="001D3744">
              <w:rPr>
                <w:rFonts w:eastAsiaTheme="minorEastAsia"/>
                <w:sz w:val="18"/>
              </w:rPr>
              <w:t>benoemen waarom en wanneer de Nederlandse Gebarentaal wordt gebruikt op basis van kennis over de relatie tussen taalgebruik, identiteit en (sub)cultuur en kennis over meertaligheid;</w:t>
            </w:r>
          </w:p>
          <w:p w:rsidRPr="001D3744" w:rsidR="00083813" w:rsidP="001D3744" w:rsidRDefault="00E35DEA" w14:paraId="270EC383" w14:textId="40AFB7CD">
            <w:pPr>
              <w:pStyle w:val="Lijstalinea"/>
              <w:widowControl w:val="0"/>
              <w:numPr>
                <w:ilvl w:val="0"/>
                <w:numId w:val="197"/>
              </w:numPr>
              <w:tabs>
                <w:tab w:val="left" w:pos="3230"/>
              </w:tabs>
              <w:autoSpaceDE w:val="0"/>
              <w:autoSpaceDN w:val="0"/>
              <w:spacing w:before="84" w:line="276" w:lineRule="auto"/>
              <w:rPr>
                <w:rFonts w:eastAsiaTheme="minorEastAsia"/>
                <w:sz w:val="18"/>
              </w:rPr>
            </w:pPr>
            <w:r w:rsidRPr="001D3744">
              <w:rPr>
                <w:rFonts w:eastAsiaTheme="minorEastAsia"/>
                <w:sz w:val="18"/>
              </w:rPr>
              <w:t>verkennen van de rol van de Nederlandse Gebarentaal binnen de eigen onderwijs- en beroepscontexten, nu en later.</w:t>
            </w:r>
          </w:p>
        </w:tc>
      </w:tr>
      <w:tr w:rsidRPr="001D3744" w:rsidR="00083813" w:rsidTr="00471640" w14:paraId="67A976C1" w14:textId="77777777">
        <w:trPr>
          <w:trHeight w:val="340"/>
        </w:trPr>
        <w:tc>
          <w:tcPr>
            <w:tcW w:w="416" w:type="dxa"/>
            <w:tcBorders>
              <w:top w:val="single" w:color="000000" w:sz="6" w:space="0"/>
              <w:left w:val="single" w:color="000000" w:sz="6" w:space="0"/>
              <w:bottom w:val="single" w:color="000000" w:sz="6" w:space="0"/>
              <w:right w:val="single" w:color="000000" w:sz="6" w:space="0"/>
            </w:tcBorders>
          </w:tcPr>
          <w:p w:rsidRPr="001D3744" w:rsidR="00083813" w:rsidP="001D3744" w:rsidRDefault="00083813" w14:paraId="5092B2FE" w14:textId="77777777">
            <w:pPr>
              <w:spacing w:line="276" w:lineRule="auto"/>
              <w:jc w:val="center"/>
              <w:rPr>
                <w:rFonts w:eastAsia="Verdana" w:cs="Verdana"/>
                <w:szCs w:val="18"/>
              </w:rPr>
            </w:pPr>
            <w:r w:rsidRPr="001D3744">
              <w:rPr>
                <w:rFonts w:eastAsia="Verdana" w:cs="Verdana"/>
                <w:szCs w:val="18"/>
              </w:rPr>
              <w:t>B.</w:t>
            </w:r>
          </w:p>
        </w:tc>
        <w:tc>
          <w:tcPr>
            <w:tcW w:w="2268" w:type="dxa"/>
            <w:tcBorders>
              <w:top w:val="single" w:color="000000" w:sz="6" w:space="0"/>
              <w:left w:val="single" w:color="000000" w:sz="6" w:space="0"/>
              <w:bottom w:val="single" w:color="000000" w:sz="6" w:space="0"/>
              <w:right w:val="single" w:color="000000" w:sz="6" w:space="0"/>
            </w:tcBorders>
          </w:tcPr>
          <w:p w:rsidRPr="001D3744" w:rsidR="00083813" w:rsidP="001D3744" w:rsidRDefault="00083813" w14:paraId="26E99F81" w14:textId="77777777">
            <w:pPr>
              <w:spacing w:line="276" w:lineRule="auto"/>
              <w:rPr>
                <w:rFonts w:eastAsia="Verdana" w:cs="Verdana"/>
                <w:szCs w:val="18"/>
              </w:rPr>
            </w:pPr>
            <w:r w:rsidRPr="001D3744">
              <w:rPr>
                <w:rFonts w:eastAsia="Verdana" w:cs="Verdana"/>
                <w:szCs w:val="18"/>
              </w:rPr>
              <w:t>De leerling verkent taalvariatie en taalverandering van de Nederlandse Gebarentaal.</w:t>
            </w:r>
          </w:p>
        </w:tc>
        <w:tc>
          <w:tcPr>
            <w:tcW w:w="5460" w:type="dxa"/>
            <w:tcBorders>
              <w:top w:val="single" w:color="000000" w:sz="6" w:space="0"/>
              <w:left w:val="single" w:color="000000" w:sz="6" w:space="0"/>
              <w:bottom w:val="single" w:color="000000" w:sz="6" w:space="0"/>
              <w:right w:val="single" w:color="000000" w:sz="6" w:space="0"/>
            </w:tcBorders>
            <w:vAlign w:val="center"/>
          </w:tcPr>
          <w:p w:rsidRPr="001D3744" w:rsidR="00E35DEA" w:rsidP="001D3744" w:rsidRDefault="00E35DEA" w14:paraId="68FF3D5A" w14:textId="45A7A288">
            <w:pPr>
              <w:pStyle w:val="Lijstalinea"/>
              <w:widowControl w:val="0"/>
              <w:numPr>
                <w:ilvl w:val="0"/>
                <w:numId w:val="198"/>
              </w:numPr>
              <w:tabs>
                <w:tab w:val="left" w:pos="2408"/>
              </w:tabs>
              <w:autoSpaceDE w:val="0"/>
              <w:autoSpaceDN w:val="0"/>
              <w:spacing w:before="84" w:line="276" w:lineRule="auto"/>
              <w:rPr>
                <w:rFonts w:eastAsiaTheme="minorEastAsia"/>
                <w:sz w:val="18"/>
              </w:rPr>
            </w:pPr>
            <w:r w:rsidRPr="001D3744">
              <w:rPr>
                <w:rFonts w:eastAsiaTheme="minorEastAsia"/>
                <w:sz w:val="18"/>
              </w:rPr>
              <w:t>vergelijken van de meest voorkomende taalvariëteiten van de Nederlandse Gebarentaal: school- en thuistaal, straattaal, regionale varianten, leengebaren;</w:t>
            </w:r>
          </w:p>
          <w:p w:rsidRPr="001D3744" w:rsidR="00E35DEA" w:rsidP="001D3744" w:rsidRDefault="00E35DEA" w14:paraId="22E1A560" w14:textId="77777777">
            <w:pPr>
              <w:pStyle w:val="Lijstalinea"/>
              <w:widowControl w:val="0"/>
              <w:numPr>
                <w:ilvl w:val="0"/>
                <w:numId w:val="198"/>
              </w:numPr>
              <w:tabs>
                <w:tab w:val="left" w:pos="2408"/>
              </w:tabs>
              <w:autoSpaceDE w:val="0"/>
              <w:autoSpaceDN w:val="0"/>
              <w:spacing w:before="84" w:line="276" w:lineRule="auto"/>
              <w:rPr>
                <w:rFonts w:eastAsiaTheme="minorEastAsia"/>
                <w:sz w:val="18"/>
              </w:rPr>
            </w:pPr>
            <w:r w:rsidRPr="001D3744">
              <w:rPr>
                <w:rFonts w:eastAsiaTheme="minorEastAsia"/>
                <w:sz w:val="18"/>
              </w:rPr>
              <w:t>vergelijken van de contexten waarin de verschillende gebarentalen en taalvariëteiten worden gebruikt;</w:t>
            </w:r>
          </w:p>
          <w:p w:rsidRPr="001D3744" w:rsidR="00E35DEA" w:rsidP="001D3744" w:rsidRDefault="00E35DEA" w14:paraId="1127B73A" w14:textId="3AA5F66B">
            <w:pPr>
              <w:pStyle w:val="Lijstalinea"/>
              <w:widowControl w:val="0"/>
              <w:numPr>
                <w:ilvl w:val="0"/>
                <w:numId w:val="198"/>
              </w:numPr>
              <w:tabs>
                <w:tab w:val="left" w:pos="2408"/>
              </w:tabs>
              <w:autoSpaceDE w:val="0"/>
              <w:autoSpaceDN w:val="0"/>
              <w:spacing w:before="84" w:line="276" w:lineRule="auto"/>
              <w:rPr>
                <w:rFonts w:eastAsiaTheme="minorEastAsia"/>
                <w:sz w:val="18"/>
              </w:rPr>
            </w:pPr>
            <w:r w:rsidRPr="001D3744">
              <w:rPr>
                <w:rFonts w:eastAsiaTheme="minorEastAsia"/>
                <w:sz w:val="18"/>
              </w:rPr>
              <w:t>vergelijken van de Nederlandse Gebarentaal met gebarentalen uit andere landen en</w:t>
            </w:r>
            <w:r w:rsidRPr="001D3744" w:rsidR="00CA7144">
              <w:rPr>
                <w:rFonts w:eastAsiaTheme="minorEastAsia"/>
                <w:sz w:val="18"/>
              </w:rPr>
              <w:t xml:space="preserve"> </w:t>
            </w:r>
            <w:r w:rsidRPr="001D3744">
              <w:rPr>
                <w:rFonts w:eastAsiaTheme="minorEastAsia"/>
                <w:sz w:val="18"/>
              </w:rPr>
              <w:t>international sign;</w:t>
            </w:r>
          </w:p>
          <w:p w:rsidRPr="001D3744" w:rsidR="00E35DEA" w:rsidP="001D3744" w:rsidRDefault="00E35DEA" w14:paraId="3BACF7AC" w14:textId="77777777">
            <w:pPr>
              <w:pStyle w:val="Lijstalinea"/>
              <w:widowControl w:val="0"/>
              <w:numPr>
                <w:ilvl w:val="0"/>
                <w:numId w:val="198"/>
              </w:numPr>
              <w:tabs>
                <w:tab w:val="left" w:pos="2408"/>
              </w:tabs>
              <w:autoSpaceDE w:val="0"/>
              <w:autoSpaceDN w:val="0"/>
              <w:spacing w:before="84" w:line="276" w:lineRule="auto"/>
              <w:rPr>
                <w:rFonts w:eastAsiaTheme="minorEastAsia"/>
                <w:sz w:val="18"/>
              </w:rPr>
            </w:pPr>
            <w:r w:rsidRPr="001D3744">
              <w:rPr>
                <w:rFonts w:eastAsiaTheme="minorEastAsia"/>
                <w:sz w:val="18"/>
              </w:rPr>
              <w:t>analyseren van nieuwe gebaren en uitdrukkingen in de Nederlandse Gebarentaal;</w:t>
            </w:r>
          </w:p>
          <w:p w:rsidRPr="001D3744" w:rsidR="00083813" w:rsidP="001D3744" w:rsidRDefault="00E35DEA" w14:paraId="60138385" w14:textId="3F79FB39">
            <w:pPr>
              <w:pStyle w:val="Lijstalinea"/>
              <w:widowControl w:val="0"/>
              <w:numPr>
                <w:ilvl w:val="0"/>
                <w:numId w:val="198"/>
              </w:numPr>
              <w:tabs>
                <w:tab w:val="left" w:pos="2408"/>
              </w:tabs>
              <w:autoSpaceDE w:val="0"/>
              <w:autoSpaceDN w:val="0"/>
              <w:spacing w:before="84" w:line="276" w:lineRule="auto"/>
              <w:rPr>
                <w:rFonts w:eastAsiaTheme="minorEastAsia"/>
                <w:sz w:val="18"/>
              </w:rPr>
            </w:pPr>
            <w:r w:rsidRPr="001D3744">
              <w:rPr>
                <w:rFonts w:eastAsiaTheme="minorEastAsia"/>
                <w:sz w:val="18"/>
              </w:rPr>
              <w:t>verkennen van verandering van de Nederlandse Gebarentaal in de loop der tijd onder invloed van media, digitalisering en andere (gebaren)talen.</w:t>
            </w:r>
          </w:p>
        </w:tc>
      </w:tr>
    </w:tbl>
    <w:p w:rsidRPr="001D3744" w:rsidR="00083813" w:rsidP="001D3744" w:rsidRDefault="00083813" w14:paraId="6B3DCA77" w14:textId="77777777">
      <w:pPr>
        <w:spacing w:line="276" w:lineRule="auto"/>
        <w:rPr>
          <w:i/>
          <w:iCs/>
          <w:szCs w:val="18"/>
        </w:rPr>
      </w:pPr>
    </w:p>
    <w:p w:rsidRPr="001D3744" w:rsidR="00083813" w:rsidP="001D3744" w:rsidRDefault="00083813" w14:paraId="3C8D16D7" w14:textId="77777777">
      <w:pPr>
        <w:spacing w:line="276" w:lineRule="auto"/>
        <w:rPr>
          <w:i/>
          <w:iCs/>
          <w:szCs w:val="18"/>
        </w:rPr>
      </w:pPr>
      <w:r w:rsidRPr="001D3744">
        <w:rPr>
          <w:i/>
          <w:iCs/>
          <w:szCs w:val="18"/>
        </w:rPr>
        <w:t>Domein: Visueel-manuele literatuur</w:t>
      </w:r>
    </w:p>
    <w:tbl>
      <w:tblPr>
        <w:tblStyle w:val="TableGrid"/>
        <w:tblW w:w="8144" w:type="dxa"/>
        <w:tblInd w:w="9" w:type="dxa"/>
        <w:tblLayout w:type="fixed"/>
        <w:tblCellMar>
          <w:top w:w="57" w:type="dxa"/>
          <w:left w:w="57" w:type="dxa"/>
          <w:bottom w:w="57" w:type="dxa"/>
          <w:right w:w="57" w:type="dxa"/>
        </w:tblCellMar>
        <w:tblLook w:val="04A0" w:firstRow="1" w:lastRow="0" w:firstColumn="1" w:lastColumn="0" w:noHBand="0" w:noVBand="1"/>
      </w:tblPr>
      <w:tblGrid>
        <w:gridCol w:w="416"/>
        <w:gridCol w:w="2268"/>
        <w:gridCol w:w="5460"/>
      </w:tblGrid>
      <w:tr w:rsidRPr="001D3744" w:rsidR="00083813" w:rsidTr="00471640" w14:paraId="47CD1796" w14:textId="77777777">
        <w:trPr>
          <w:trHeight w:val="340"/>
        </w:trPr>
        <w:tc>
          <w:tcPr>
            <w:tcW w:w="8144" w:type="dxa"/>
            <w:gridSpan w:val="3"/>
            <w:tcBorders>
              <w:top w:val="single" w:color="000000" w:sz="6" w:space="0"/>
              <w:left w:val="single" w:color="000000" w:sz="6" w:space="0"/>
              <w:bottom w:val="single" w:color="000000" w:sz="4" w:space="0"/>
              <w:right w:val="single" w:color="000000" w:sz="6" w:space="0"/>
            </w:tcBorders>
            <w:vAlign w:val="bottom"/>
          </w:tcPr>
          <w:p w:rsidRPr="001D3744" w:rsidR="00083813" w:rsidP="001D3744" w:rsidRDefault="00083813" w14:paraId="0BB20742" w14:textId="77777777">
            <w:pPr>
              <w:spacing w:line="276" w:lineRule="auto"/>
              <w:rPr>
                <w:szCs w:val="18"/>
              </w:rPr>
            </w:pPr>
            <w:r w:rsidRPr="001D3744">
              <w:rPr>
                <w:rFonts w:eastAsia="Verdana" w:cs="Verdana"/>
                <w:b/>
                <w:szCs w:val="18"/>
              </w:rPr>
              <w:t>Kerndoel 8</w:t>
            </w:r>
          </w:p>
        </w:tc>
      </w:tr>
      <w:tr w:rsidRPr="001D3744" w:rsidR="00083813" w:rsidTr="00471640" w14:paraId="2AFE43CF" w14:textId="77777777">
        <w:trPr>
          <w:trHeight w:val="340"/>
        </w:trPr>
        <w:tc>
          <w:tcPr>
            <w:tcW w:w="8144" w:type="dxa"/>
            <w:gridSpan w:val="3"/>
            <w:tcBorders>
              <w:top w:val="single" w:color="000000" w:sz="4" w:space="0"/>
              <w:left w:val="single" w:color="000000" w:sz="6" w:space="0"/>
              <w:bottom w:val="single" w:color="000000" w:sz="6" w:space="0"/>
              <w:right w:val="single" w:color="000000" w:sz="6" w:space="0"/>
            </w:tcBorders>
            <w:vAlign w:val="center"/>
          </w:tcPr>
          <w:p w:rsidRPr="001D3744" w:rsidR="00083813" w:rsidP="001D3744" w:rsidRDefault="00083813" w14:paraId="220EC091" w14:textId="23F0352E">
            <w:pPr>
              <w:spacing w:line="276" w:lineRule="auto"/>
              <w:rPr>
                <w:szCs w:val="18"/>
              </w:rPr>
            </w:pPr>
            <w:r w:rsidRPr="001D3744">
              <w:rPr>
                <w:szCs w:val="18"/>
              </w:rPr>
              <w:t xml:space="preserve">De leerling </w:t>
            </w:r>
            <w:r w:rsidRPr="001D3744" w:rsidR="00E35DEA">
              <w:rPr>
                <w:szCs w:val="18"/>
              </w:rPr>
              <w:t>toont inzicht in</w:t>
            </w:r>
            <w:r w:rsidRPr="001D3744">
              <w:rPr>
                <w:szCs w:val="18"/>
              </w:rPr>
              <w:t xml:space="preserve"> visueel-manuele literatuur.</w:t>
            </w:r>
          </w:p>
        </w:tc>
      </w:tr>
      <w:tr w:rsidRPr="001D3744" w:rsidR="00083813" w:rsidTr="00471640" w14:paraId="587E251C" w14:textId="77777777">
        <w:trPr>
          <w:trHeight w:val="340"/>
        </w:trPr>
        <w:tc>
          <w:tcPr>
            <w:tcW w:w="2684" w:type="dxa"/>
            <w:gridSpan w:val="2"/>
            <w:tcBorders>
              <w:top w:val="single" w:color="000000" w:sz="6" w:space="0"/>
              <w:left w:val="single" w:color="000000" w:sz="6" w:space="0"/>
              <w:bottom w:val="single" w:color="000000" w:sz="6" w:space="0"/>
              <w:right w:val="single" w:color="000000" w:sz="6" w:space="0"/>
            </w:tcBorders>
            <w:vAlign w:val="bottom"/>
          </w:tcPr>
          <w:p w:rsidRPr="001D3744" w:rsidR="00083813" w:rsidP="001D3744" w:rsidRDefault="00083813" w14:paraId="777C1A76" w14:textId="77777777">
            <w:pPr>
              <w:spacing w:line="276" w:lineRule="auto"/>
              <w:ind w:left="1"/>
              <w:rPr>
                <w:szCs w:val="18"/>
              </w:rPr>
            </w:pPr>
            <w:r w:rsidRPr="001D3744">
              <w:rPr>
                <w:rFonts w:eastAsia="Verdana" w:cs="Verdana"/>
                <w:b/>
                <w:szCs w:val="18"/>
              </w:rPr>
              <w:t xml:space="preserve">Doelzin: </w:t>
            </w:r>
          </w:p>
        </w:tc>
        <w:tc>
          <w:tcPr>
            <w:tcW w:w="5460" w:type="dxa"/>
            <w:tcBorders>
              <w:top w:val="single" w:color="000000" w:sz="6" w:space="0"/>
              <w:left w:val="single" w:color="000000" w:sz="6" w:space="0"/>
              <w:bottom w:val="single" w:color="000000" w:sz="6" w:space="0"/>
              <w:right w:val="single" w:color="000000" w:sz="6" w:space="0"/>
            </w:tcBorders>
            <w:vAlign w:val="bottom"/>
          </w:tcPr>
          <w:p w:rsidRPr="001D3744" w:rsidR="00083813" w:rsidP="001D3744" w:rsidRDefault="00083813" w14:paraId="6F101EE5" w14:textId="77777777">
            <w:pPr>
              <w:spacing w:line="276" w:lineRule="auto"/>
              <w:ind w:left="2"/>
              <w:rPr>
                <w:szCs w:val="18"/>
              </w:rPr>
            </w:pPr>
            <w:r w:rsidRPr="001D3744">
              <w:rPr>
                <w:rFonts w:eastAsia="Verdana" w:cs="Verdana"/>
                <w:b/>
                <w:szCs w:val="18"/>
              </w:rPr>
              <w:t>Het gaat hierbij om:</w:t>
            </w:r>
          </w:p>
        </w:tc>
      </w:tr>
      <w:tr w:rsidRPr="001D3744" w:rsidR="00083813" w:rsidTr="00471640" w14:paraId="22DD68E7" w14:textId="77777777">
        <w:trPr>
          <w:trHeight w:val="340"/>
        </w:trPr>
        <w:tc>
          <w:tcPr>
            <w:tcW w:w="416" w:type="dxa"/>
            <w:tcBorders>
              <w:top w:val="single" w:color="000000" w:sz="6" w:space="0"/>
              <w:left w:val="single" w:color="000000" w:sz="6" w:space="0"/>
              <w:bottom w:val="single" w:color="000000" w:sz="6" w:space="0"/>
              <w:right w:val="single" w:color="000000" w:sz="6" w:space="0"/>
            </w:tcBorders>
          </w:tcPr>
          <w:p w:rsidRPr="001D3744" w:rsidR="00083813" w:rsidP="001D3744" w:rsidRDefault="00083813" w14:paraId="7A628EFE" w14:textId="77777777">
            <w:pPr>
              <w:spacing w:line="276" w:lineRule="auto"/>
              <w:jc w:val="center"/>
              <w:rPr>
                <w:szCs w:val="18"/>
              </w:rPr>
            </w:pPr>
            <w:r w:rsidRPr="001D3744">
              <w:rPr>
                <w:rFonts w:eastAsia="Verdana" w:cs="Verdana"/>
                <w:szCs w:val="18"/>
              </w:rPr>
              <w:t>A.</w:t>
            </w:r>
          </w:p>
        </w:tc>
        <w:tc>
          <w:tcPr>
            <w:tcW w:w="2268" w:type="dxa"/>
            <w:tcBorders>
              <w:top w:val="single" w:color="000000" w:sz="6" w:space="0"/>
              <w:left w:val="single" w:color="000000" w:sz="6" w:space="0"/>
              <w:bottom w:val="single" w:color="000000" w:sz="6" w:space="0"/>
              <w:right w:val="single" w:color="000000" w:sz="6" w:space="0"/>
            </w:tcBorders>
          </w:tcPr>
          <w:p w:rsidRPr="001D3744" w:rsidR="00083813" w:rsidP="001D3744" w:rsidRDefault="00083813" w14:paraId="32148EBA" w14:textId="77777777">
            <w:pPr>
              <w:spacing w:line="276" w:lineRule="auto"/>
              <w:rPr>
                <w:szCs w:val="18"/>
              </w:rPr>
            </w:pPr>
            <w:r w:rsidRPr="001D3744">
              <w:rPr>
                <w:rFonts w:eastAsia="Verdana" w:cs="Verdana"/>
                <w:szCs w:val="18"/>
              </w:rPr>
              <w:t xml:space="preserve">De leerling toont inzicht in verhalende </w:t>
            </w:r>
            <w:r w:rsidRPr="001D3744">
              <w:rPr>
                <w:rFonts w:eastAsia="Verdana" w:cs="Verdana"/>
                <w:szCs w:val="18"/>
              </w:rPr>
              <w:lastRenderedPageBreak/>
              <w:t>teksten in de Nederlandse Gebarentaal.</w:t>
            </w:r>
          </w:p>
        </w:tc>
        <w:tc>
          <w:tcPr>
            <w:tcW w:w="5460" w:type="dxa"/>
            <w:tcBorders>
              <w:top w:val="single" w:color="000000" w:sz="6" w:space="0"/>
              <w:left w:val="single" w:color="000000" w:sz="6" w:space="0"/>
              <w:bottom w:val="single" w:color="000000" w:sz="6" w:space="0"/>
              <w:right w:val="single" w:color="000000" w:sz="6" w:space="0"/>
            </w:tcBorders>
            <w:vAlign w:val="center"/>
          </w:tcPr>
          <w:p w:rsidRPr="001D3744" w:rsidR="00083813" w:rsidP="001D3744" w:rsidRDefault="00083813" w14:paraId="59B43123" w14:textId="56DCC4FC">
            <w:pPr>
              <w:pStyle w:val="Lijstalinea"/>
              <w:widowControl w:val="0"/>
              <w:numPr>
                <w:ilvl w:val="0"/>
                <w:numId w:val="199"/>
              </w:numPr>
              <w:tabs>
                <w:tab w:val="left" w:pos="3230"/>
              </w:tabs>
              <w:autoSpaceDE w:val="0"/>
              <w:autoSpaceDN w:val="0"/>
              <w:spacing w:before="84" w:line="276" w:lineRule="auto"/>
              <w:rPr>
                <w:rFonts w:eastAsiaTheme="minorEastAsia"/>
                <w:sz w:val="18"/>
              </w:rPr>
            </w:pPr>
            <w:r w:rsidRPr="001D3744">
              <w:rPr>
                <w:rFonts w:eastAsiaTheme="minorEastAsia"/>
                <w:sz w:val="18"/>
              </w:rPr>
              <w:lastRenderedPageBreak/>
              <w:t xml:space="preserve">beschrijven van </w:t>
            </w:r>
            <w:r w:rsidRPr="001D3744" w:rsidR="00E35DEA">
              <w:rPr>
                <w:rFonts w:eastAsiaTheme="minorEastAsia"/>
                <w:sz w:val="18"/>
              </w:rPr>
              <w:t xml:space="preserve">de ontwikkelingen </w:t>
            </w:r>
            <w:r w:rsidRPr="001D3744">
              <w:rPr>
                <w:rFonts w:eastAsiaTheme="minorEastAsia"/>
                <w:sz w:val="18"/>
              </w:rPr>
              <w:t>in een verhaal</w:t>
            </w:r>
            <w:r w:rsidRPr="001D3744" w:rsidR="00E35DEA">
              <w:rPr>
                <w:rFonts w:eastAsiaTheme="minorEastAsia"/>
                <w:sz w:val="18"/>
              </w:rPr>
              <w:t xml:space="preserve"> die het plot beïnvloeden</w:t>
            </w:r>
            <w:r w:rsidRPr="001D3744">
              <w:rPr>
                <w:rFonts w:eastAsiaTheme="minorEastAsia"/>
                <w:sz w:val="18"/>
              </w:rPr>
              <w:t>;</w:t>
            </w:r>
          </w:p>
          <w:p w:rsidRPr="001D3744" w:rsidR="00083813" w:rsidP="001D3744" w:rsidRDefault="00083813" w14:paraId="70CDF510" w14:textId="01267763">
            <w:pPr>
              <w:pStyle w:val="Lijstalinea"/>
              <w:widowControl w:val="0"/>
              <w:numPr>
                <w:ilvl w:val="0"/>
                <w:numId w:val="199"/>
              </w:numPr>
              <w:tabs>
                <w:tab w:val="left" w:pos="3230"/>
              </w:tabs>
              <w:autoSpaceDE w:val="0"/>
              <w:autoSpaceDN w:val="0"/>
              <w:spacing w:before="84" w:line="276" w:lineRule="auto"/>
              <w:rPr>
                <w:rFonts w:eastAsiaTheme="minorEastAsia"/>
                <w:sz w:val="18"/>
              </w:rPr>
            </w:pPr>
            <w:r w:rsidRPr="001D3744">
              <w:rPr>
                <w:rFonts w:eastAsiaTheme="minorEastAsia"/>
                <w:sz w:val="18"/>
              </w:rPr>
              <w:lastRenderedPageBreak/>
              <w:t xml:space="preserve">herkennen en benoemen </w:t>
            </w:r>
            <w:r w:rsidRPr="001D3744" w:rsidR="00E35DEA">
              <w:rPr>
                <w:rFonts w:eastAsiaTheme="minorEastAsia"/>
                <w:sz w:val="18"/>
              </w:rPr>
              <w:t xml:space="preserve">wat het effect is </w:t>
            </w:r>
            <w:r w:rsidRPr="001D3744">
              <w:rPr>
                <w:rFonts w:eastAsiaTheme="minorEastAsia"/>
                <w:sz w:val="18"/>
              </w:rPr>
              <w:t xml:space="preserve">van </w:t>
            </w:r>
            <w:r w:rsidRPr="001D3744" w:rsidR="00E35DEA">
              <w:rPr>
                <w:rFonts w:eastAsiaTheme="minorEastAsia"/>
                <w:sz w:val="18"/>
              </w:rPr>
              <w:t xml:space="preserve">een </w:t>
            </w:r>
            <w:r w:rsidRPr="001D3744">
              <w:rPr>
                <w:rFonts w:eastAsiaTheme="minorEastAsia"/>
                <w:sz w:val="18"/>
              </w:rPr>
              <w:t>vertelperspectie</w:t>
            </w:r>
            <w:r w:rsidRPr="001D3744" w:rsidR="00E35DEA">
              <w:rPr>
                <w:rFonts w:eastAsiaTheme="minorEastAsia"/>
                <w:sz w:val="18"/>
              </w:rPr>
              <w:t>f</w:t>
            </w:r>
            <w:r w:rsidRPr="001D3744">
              <w:rPr>
                <w:rFonts w:eastAsiaTheme="minorEastAsia"/>
                <w:sz w:val="18"/>
              </w:rPr>
              <w:t>;</w:t>
            </w:r>
          </w:p>
          <w:p w:rsidRPr="001D3744" w:rsidR="00083813" w:rsidP="001D3744" w:rsidRDefault="00083813" w14:paraId="283F4F7D" w14:textId="613D0AD7">
            <w:pPr>
              <w:pStyle w:val="Lijstalinea"/>
              <w:widowControl w:val="0"/>
              <w:numPr>
                <w:ilvl w:val="0"/>
                <w:numId w:val="199"/>
              </w:numPr>
              <w:tabs>
                <w:tab w:val="left" w:pos="3230"/>
              </w:tabs>
              <w:autoSpaceDE w:val="0"/>
              <w:autoSpaceDN w:val="0"/>
              <w:spacing w:before="84" w:line="276" w:lineRule="auto"/>
              <w:rPr>
                <w:rFonts w:eastAsiaTheme="minorEastAsia"/>
                <w:sz w:val="18"/>
              </w:rPr>
            </w:pPr>
            <w:r w:rsidRPr="001D3744">
              <w:rPr>
                <w:rFonts w:eastAsiaTheme="minorEastAsia"/>
                <w:sz w:val="18"/>
              </w:rPr>
              <w:t xml:space="preserve">benoemen van </w:t>
            </w:r>
            <w:r w:rsidRPr="001D3744" w:rsidR="00E35DEA">
              <w:rPr>
                <w:rFonts w:eastAsiaTheme="minorEastAsia"/>
                <w:sz w:val="18"/>
              </w:rPr>
              <w:t xml:space="preserve">het effect van </w:t>
            </w:r>
            <w:r w:rsidRPr="001D3744">
              <w:rPr>
                <w:rFonts w:eastAsiaTheme="minorEastAsia"/>
                <w:sz w:val="18"/>
              </w:rPr>
              <w:t xml:space="preserve">figuurlijk taalgebruik, idiomatische uitdrukkingen en </w:t>
            </w:r>
            <w:r w:rsidRPr="001D3744" w:rsidR="00E35DEA">
              <w:rPr>
                <w:rFonts w:eastAsiaTheme="minorEastAsia"/>
                <w:sz w:val="18"/>
              </w:rPr>
              <w:t>toegevoegde</w:t>
            </w:r>
            <w:r w:rsidRPr="001D3744">
              <w:rPr>
                <w:rFonts w:eastAsiaTheme="minorEastAsia"/>
                <w:sz w:val="18"/>
              </w:rPr>
              <w:t xml:space="preserve"> stijlmiddelen in verhalende teksten in de Nederlandse Gebarentaal;</w:t>
            </w:r>
          </w:p>
          <w:p w:rsidRPr="001D3744" w:rsidR="00083813" w:rsidP="001D3744" w:rsidRDefault="00083813" w14:paraId="1FD93ECF" w14:textId="77777777">
            <w:pPr>
              <w:pStyle w:val="Lijstalinea"/>
              <w:widowControl w:val="0"/>
              <w:numPr>
                <w:ilvl w:val="0"/>
                <w:numId w:val="199"/>
              </w:numPr>
              <w:tabs>
                <w:tab w:val="left" w:pos="3230"/>
              </w:tabs>
              <w:autoSpaceDE w:val="0"/>
              <w:autoSpaceDN w:val="0"/>
              <w:spacing w:before="84" w:line="276" w:lineRule="auto"/>
              <w:rPr>
                <w:rFonts w:eastAsiaTheme="minorEastAsia"/>
                <w:sz w:val="18"/>
              </w:rPr>
            </w:pPr>
            <w:r w:rsidRPr="001D3744">
              <w:rPr>
                <w:rFonts w:eastAsiaTheme="minorEastAsia"/>
                <w:sz w:val="18"/>
              </w:rPr>
              <w:t>verkennen van gebruikte visuele verteltechnieken in verhalende teksten in de Nederlandse Gebarentaal;</w:t>
            </w:r>
          </w:p>
          <w:p w:rsidRPr="001D3744" w:rsidR="00083813" w:rsidP="001D3744" w:rsidRDefault="00E35DEA" w14:paraId="6C4B6137" w14:textId="1390CB78">
            <w:pPr>
              <w:pStyle w:val="Lijstalinea"/>
              <w:widowControl w:val="0"/>
              <w:numPr>
                <w:ilvl w:val="0"/>
                <w:numId w:val="199"/>
              </w:numPr>
              <w:tabs>
                <w:tab w:val="left" w:pos="3230"/>
              </w:tabs>
              <w:autoSpaceDE w:val="0"/>
              <w:autoSpaceDN w:val="0"/>
              <w:spacing w:before="84" w:line="276" w:lineRule="auto"/>
              <w:rPr>
                <w:rFonts w:eastAsiaTheme="minorEastAsia"/>
                <w:sz w:val="18"/>
              </w:rPr>
            </w:pPr>
            <w:r w:rsidRPr="001D3744">
              <w:rPr>
                <w:rFonts w:eastAsiaTheme="minorEastAsia"/>
                <w:sz w:val="18"/>
              </w:rPr>
              <w:t>analyseren</w:t>
            </w:r>
            <w:r w:rsidRPr="001D3744" w:rsidR="00083813">
              <w:rPr>
                <w:rFonts w:eastAsiaTheme="minorEastAsia"/>
                <w:sz w:val="18"/>
              </w:rPr>
              <w:t xml:space="preserve"> van gebaarkeuze, register, zins- en tekstopbouw in verhalende teksten in de Nederlandse Gebarentaal.</w:t>
            </w:r>
          </w:p>
        </w:tc>
      </w:tr>
      <w:tr w:rsidRPr="001D3744" w:rsidR="00083813" w:rsidTr="00471640" w14:paraId="210F0875" w14:textId="77777777">
        <w:trPr>
          <w:trHeight w:val="340"/>
        </w:trPr>
        <w:tc>
          <w:tcPr>
            <w:tcW w:w="416" w:type="dxa"/>
            <w:tcBorders>
              <w:top w:val="single" w:color="000000" w:sz="6" w:space="0"/>
              <w:left w:val="single" w:color="000000" w:sz="6" w:space="0"/>
              <w:bottom w:val="single" w:color="000000" w:sz="6" w:space="0"/>
              <w:right w:val="single" w:color="000000" w:sz="6" w:space="0"/>
            </w:tcBorders>
          </w:tcPr>
          <w:p w:rsidRPr="001D3744" w:rsidR="00083813" w:rsidP="001D3744" w:rsidRDefault="00083813" w14:paraId="230E2B61" w14:textId="77777777">
            <w:pPr>
              <w:spacing w:line="276" w:lineRule="auto"/>
              <w:jc w:val="center"/>
              <w:rPr>
                <w:rFonts w:eastAsia="Verdana" w:cs="Verdana"/>
                <w:szCs w:val="18"/>
              </w:rPr>
            </w:pPr>
            <w:r w:rsidRPr="001D3744">
              <w:rPr>
                <w:rFonts w:eastAsia="Verdana" w:cs="Verdana"/>
                <w:szCs w:val="18"/>
              </w:rPr>
              <w:lastRenderedPageBreak/>
              <w:t>B.</w:t>
            </w:r>
          </w:p>
        </w:tc>
        <w:tc>
          <w:tcPr>
            <w:tcW w:w="2268" w:type="dxa"/>
            <w:tcBorders>
              <w:top w:val="single" w:color="000000" w:sz="6" w:space="0"/>
              <w:left w:val="single" w:color="000000" w:sz="6" w:space="0"/>
              <w:bottom w:val="single" w:color="000000" w:sz="6" w:space="0"/>
              <w:right w:val="single" w:color="000000" w:sz="6" w:space="0"/>
            </w:tcBorders>
          </w:tcPr>
          <w:p w:rsidRPr="001D3744" w:rsidR="00083813" w:rsidP="001D3744" w:rsidRDefault="00083813" w14:paraId="71A2EA53" w14:textId="08F5AB82">
            <w:pPr>
              <w:spacing w:line="276" w:lineRule="auto"/>
              <w:rPr>
                <w:rFonts w:eastAsia="Verdana" w:cs="Verdana"/>
                <w:szCs w:val="18"/>
              </w:rPr>
            </w:pPr>
            <w:r w:rsidRPr="001D3744">
              <w:rPr>
                <w:rFonts w:eastAsia="Verdana" w:cs="Verdana"/>
                <w:szCs w:val="18"/>
              </w:rPr>
              <w:t xml:space="preserve">De leerling </w:t>
            </w:r>
            <w:r w:rsidRPr="001D3744" w:rsidR="00E35DEA">
              <w:rPr>
                <w:rFonts w:eastAsia="Verdana" w:cs="Verdana"/>
                <w:szCs w:val="18"/>
              </w:rPr>
              <w:t>toont inzicht in</w:t>
            </w:r>
            <w:r w:rsidRPr="001D3744">
              <w:rPr>
                <w:rFonts w:eastAsia="Verdana" w:cs="Verdana"/>
                <w:szCs w:val="18"/>
              </w:rPr>
              <w:t xml:space="preserve"> genres, kenmerken en eigen voorkeuren van de visueel-manuele literatuur.</w:t>
            </w:r>
          </w:p>
        </w:tc>
        <w:tc>
          <w:tcPr>
            <w:tcW w:w="5460" w:type="dxa"/>
            <w:tcBorders>
              <w:top w:val="single" w:color="000000" w:sz="6" w:space="0"/>
              <w:left w:val="single" w:color="000000" w:sz="6" w:space="0"/>
              <w:bottom w:val="single" w:color="000000" w:sz="6" w:space="0"/>
              <w:right w:val="single" w:color="000000" w:sz="6" w:space="0"/>
            </w:tcBorders>
            <w:vAlign w:val="center"/>
          </w:tcPr>
          <w:p w:rsidRPr="001D3744" w:rsidR="00083813" w:rsidP="001D3744" w:rsidRDefault="00E35DEA" w14:paraId="120453F0" w14:textId="332886DC">
            <w:pPr>
              <w:pStyle w:val="Lijstalinea"/>
              <w:widowControl w:val="0"/>
              <w:numPr>
                <w:ilvl w:val="0"/>
                <w:numId w:val="200"/>
              </w:numPr>
              <w:tabs>
                <w:tab w:val="left" w:pos="2408"/>
              </w:tabs>
              <w:autoSpaceDE w:val="0"/>
              <w:autoSpaceDN w:val="0"/>
              <w:spacing w:before="84" w:line="276" w:lineRule="auto"/>
              <w:rPr>
                <w:rFonts w:eastAsiaTheme="minorEastAsia"/>
                <w:sz w:val="18"/>
              </w:rPr>
            </w:pPr>
            <w:r w:rsidRPr="001D3744">
              <w:rPr>
                <w:rFonts w:eastAsiaTheme="minorEastAsia"/>
                <w:sz w:val="18"/>
              </w:rPr>
              <w:t>vergelijken van</w:t>
            </w:r>
            <w:r w:rsidRPr="001D3744" w:rsidR="00083813">
              <w:rPr>
                <w:rFonts w:eastAsiaTheme="minorEastAsia"/>
                <w:sz w:val="18"/>
              </w:rPr>
              <w:t xml:space="preserve"> verschillende genres van visueel-manuele literatuur;</w:t>
            </w:r>
          </w:p>
          <w:p w:rsidRPr="001D3744" w:rsidR="00083813" w:rsidP="001D3744" w:rsidRDefault="00E35DEA" w14:paraId="4B14D350" w14:textId="14367632">
            <w:pPr>
              <w:pStyle w:val="Lijstalinea"/>
              <w:widowControl w:val="0"/>
              <w:numPr>
                <w:ilvl w:val="0"/>
                <w:numId w:val="200"/>
              </w:numPr>
              <w:tabs>
                <w:tab w:val="left" w:pos="2408"/>
              </w:tabs>
              <w:autoSpaceDE w:val="0"/>
              <w:autoSpaceDN w:val="0"/>
              <w:spacing w:before="84" w:line="276" w:lineRule="auto"/>
              <w:rPr>
                <w:rFonts w:eastAsiaTheme="minorEastAsia"/>
                <w:sz w:val="18"/>
              </w:rPr>
            </w:pPr>
            <w:r w:rsidRPr="001D3744">
              <w:rPr>
                <w:rFonts w:eastAsiaTheme="minorEastAsia"/>
                <w:sz w:val="18"/>
              </w:rPr>
              <w:t>vergelijken</w:t>
            </w:r>
            <w:r w:rsidRPr="001D3744" w:rsidR="00083813">
              <w:rPr>
                <w:rFonts w:eastAsiaTheme="minorEastAsia"/>
                <w:sz w:val="18"/>
              </w:rPr>
              <w:t xml:space="preserve"> van de kenmerken van </w:t>
            </w:r>
            <w:r w:rsidRPr="001D3744">
              <w:rPr>
                <w:rFonts w:eastAsiaTheme="minorEastAsia"/>
                <w:sz w:val="18"/>
              </w:rPr>
              <w:t>verschillende</w:t>
            </w:r>
            <w:r w:rsidRPr="001D3744" w:rsidR="00083813">
              <w:rPr>
                <w:rFonts w:eastAsiaTheme="minorEastAsia"/>
                <w:sz w:val="18"/>
              </w:rPr>
              <w:t xml:space="preserve"> genre</w:t>
            </w:r>
            <w:r w:rsidRPr="001D3744">
              <w:rPr>
                <w:rFonts w:eastAsiaTheme="minorEastAsia"/>
                <w:sz w:val="18"/>
              </w:rPr>
              <w:t>s</w:t>
            </w:r>
            <w:r w:rsidRPr="001D3744" w:rsidR="00083813">
              <w:rPr>
                <w:rFonts w:eastAsiaTheme="minorEastAsia"/>
                <w:sz w:val="18"/>
              </w:rPr>
              <w:t xml:space="preserve"> van visueel-manuele literatuur;</w:t>
            </w:r>
          </w:p>
          <w:p w:rsidRPr="001D3744" w:rsidR="00083813" w:rsidP="001D3744" w:rsidRDefault="00E35DEA" w14:paraId="78FB7595" w14:textId="36ADD75A">
            <w:pPr>
              <w:pStyle w:val="Lijstalinea"/>
              <w:widowControl w:val="0"/>
              <w:numPr>
                <w:ilvl w:val="0"/>
                <w:numId w:val="200"/>
              </w:numPr>
              <w:tabs>
                <w:tab w:val="left" w:pos="2408"/>
              </w:tabs>
              <w:autoSpaceDE w:val="0"/>
              <w:autoSpaceDN w:val="0"/>
              <w:spacing w:before="84" w:line="276" w:lineRule="auto"/>
              <w:rPr>
                <w:rFonts w:eastAsiaTheme="minorEastAsia"/>
                <w:sz w:val="18"/>
              </w:rPr>
            </w:pPr>
            <w:r w:rsidRPr="001D3744">
              <w:rPr>
                <w:rFonts w:eastAsiaTheme="minorEastAsia"/>
                <w:sz w:val="18"/>
              </w:rPr>
              <w:t>betekenis geven aan taalcreaties uit verschillende vormen van visueel-manuele literatuur;</w:t>
            </w:r>
          </w:p>
          <w:p w:rsidRPr="001D3744" w:rsidR="00E35DEA" w:rsidP="001D3744" w:rsidRDefault="00E35DEA" w14:paraId="3BB2CDBD" w14:textId="16BF1A1C">
            <w:pPr>
              <w:pStyle w:val="Lijstalinea"/>
              <w:widowControl w:val="0"/>
              <w:numPr>
                <w:ilvl w:val="0"/>
                <w:numId w:val="200"/>
              </w:numPr>
              <w:tabs>
                <w:tab w:val="left" w:pos="2408"/>
              </w:tabs>
              <w:autoSpaceDE w:val="0"/>
              <w:autoSpaceDN w:val="0"/>
              <w:spacing w:before="84" w:line="276" w:lineRule="auto"/>
              <w:rPr>
                <w:rFonts w:eastAsiaTheme="minorEastAsia"/>
                <w:sz w:val="18"/>
              </w:rPr>
            </w:pPr>
            <w:r w:rsidRPr="001D3744">
              <w:rPr>
                <w:rFonts w:eastAsiaTheme="minorEastAsia"/>
                <w:sz w:val="18"/>
              </w:rPr>
              <w:t>reflecteren op eigen interpretaties met die van anderen;</w:t>
            </w:r>
          </w:p>
          <w:p w:rsidRPr="001D3744" w:rsidR="00083813" w:rsidP="001D3744" w:rsidRDefault="00E35DEA" w14:paraId="61DAC6F1" w14:textId="60AD5B5D">
            <w:pPr>
              <w:pStyle w:val="Lijstalinea"/>
              <w:widowControl w:val="0"/>
              <w:numPr>
                <w:ilvl w:val="0"/>
                <w:numId w:val="200"/>
              </w:numPr>
              <w:tabs>
                <w:tab w:val="left" w:pos="2408"/>
              </w:tabs>
              <w:autoSpaceDE w:val="0"/>
              <w:autoSpaceDN w:val="0"/>
              <w:spacing w:before="84" w:line="276" w:lineRule="auto"/>
              <w:rPr>
                <w:rFonts w:eastAsiaTheme="minorEastAsia"/>
                <w:sz w:val="18"/>
              </w:rPr>
            </w:pPr>
            <w:r w:rsidRPr="001D3744">
              <w:rPr>
                <w:rFonts w:eastAsiaTheme="minorEastAsia"/>
                <w:sz w:val="18"/>
              </w:rPr>
              <w:t>beargumenteren</w:t>
            </w:r>
            <w:r w:rsidRPr="001D3744" w:rsidR="00083813">
              <w:rPr>
                <w:rFonts w:eastAsiaTheme="minorEastAsia"/>
                <w:sz w:val="18"/>
              </w:rPr>
              <w:t xml:space="preserve"> van persoonlijke voorkeur voor vormen van visueel-manuele literatuur.</w:t>
            </w:r>
          </w:p>
        </w:tc>
      </w:tr>
    </w:tbl>
    <w:p w:rsidRPr="001D3744" w:rsidR="00083813" w:rsidP="001D3744" w:rsidRDefault="00083813" w14:paraId="53E4D1E4" w14:textId="77777777">
      <w:pPr>
        <w:spacing w:line="276" w:lineRule="auto"/>
        <w:rPr>
          <w:i/>
          <w:iCs/>
          <w:szCs w:val="18"/>
        </w:rPr>
      </w:pPr>
    </w:p>
    <w:p w:rsidRPr="001D3744" w:rsidR="00E1317C" w:rsidP="001D3744" w:rsidRDefault="00E1317C" w14:paraId="384A30B4" w14:textId="2D539DD1">
      <w:pPr>
        <w:spacing w:line="276" w:lineRule="auto"/>
        <w:rPr>
          <w:b/>
          <w:bCs/>
          <w:szCs w:val="18"/>
        </w:rPr>
      </w:pPr>
      <w:r w:rsidRPr="001D3744">
        <w:rPr>
          <w:b/>
          <w:bCs/>
          <w:szCs w:val="18"/>
        </w:rPr>
        <w:t>ARTIKEL II. WIJZIGING VAN HET UITVOERINGSBESLUIT WVO 2020</w:t>
      </w:r>
    </w:p>
    <w:p w:rsidRPr="001D3744" w:rsidR="00E1317C" w:rsidP="001D3744" w:rsidRDefault="00E1317C" w14:paraId="50E0F6B4" w14:textId="77777777">
      <w:pPr>
        <w:spacing w:line="276" w:lineRule="auto"/>
        <w:rPr>
          <w:b/>
          <w:bCs/>
          <w:szCs w:val="18"/>
        </w:rPr>
      </w:pPr>
    </w:p>
    <w:p w:rsidRPr="001D3744" w:rsidR="00E1317C" w:rsidP="001D3744" w:rsidRDefault="00E1317C" w14:paraId="61654828" w14:textId="77777777">
      <w:pPr>
        <w:spacing w:line="276" w:lineRule="auto"/>
        <w:rPr>
          <w:szCs w:val="18"/>
        </w:rPr>
      </w:pPr>
      <w:r w:rsidRPr="001D3744">
        <w:rPr>
          <w:szCs w:val="18"/>
        </w:rPr>
        <w:t>Het Uitvoeringsbesluit WVO 2020 wordt als volgt gewijzigd:</w:t>
      </w:r>
    </w:p>
    <w:p w:rsidRPr="001D3744" w:rsidR="00E02972" w:rsidP="001D3744" w:rsidRDefault="00E02972" w14:paraId="2D610431" w14:textId="77777777">
      <w:pPr>
        <w:spacing w:line="276" w:lineRule="auto"/>
        <w:rPr>
          <w:b/>
          <w:bCs/>
          <w:szCs w:val="18"/>
        </w:rPr>
      </w:pPr>
    </w:p>
    <w:p w:rsidRPr="001D3744" w:rsidR="005D5308" w:rsidP="001D3744" w:rsidRDefault="005D5308" w14:paraId="4EAF902D" w14:textId="403AEAE2">
      <w:pPr>
        <w:spacing w:line="276" w:lineRule="auto"/>
        <w:rPr>
          <w:szCs w:val="18"/>
        </w:rPr>
      </w:pPr>
      <w:r w:rsidRPr="001D3744">
        <w:rPr>
          <w:szCs w:val="18"/>
        </w:rPr>
        <w:t>A</w:t>
      </w:r>
    </w:p>
    <w:p w:rsidRPr="001D3744" w:rsidR="005D5308" w:rsidP="001D3744" w:rsidRDefault="005D5308" w14:paraId="6F372E9F" w14:textId="77777777">
      <w:pPr>
        <w:spacing w:line="276" w:lineRule="auto"/>
        <w:rPr>
          <w:szCs w:val="18"/>
        </w:rPr>
      </w:pPr>
    </w:p>
    <w:p w:rsidRPr="001D3744" w:rsidR="001E0A58" w:rsidP="001D3744" w:rsidRDefault="001E0A58" w14:paraId="00D81BFB" w14:textId="2E8341FC">
      <w:pPr>
        <w:spacing w:line="276" w:lineRule="auto"/>
        <w:rPr>
          <w:szCs w:val="18"/>
        </w:rPr>
      </w:pPr>
      <w:r w:rsidRPr="001D3744">
        <w:rPr>
          <w:szCs w:val="18"/>
        </w:rPr>
        <w:t>In artikel 2.1 vervalt ‘en bijlage 1a’.</w:t>
      </w:r>
    </w:p>
    <w:p w:rsidRPr="001D3744" w:rsidR="001E0A58" w:rsidP="001D3744" w:rsidRDefault="001E0A58" w14:paraId="3C3C4D1E" w14:textId="77777777">
      <w:pPr>
        <w:spacing w:line="276" w:lineRule="auto"/>
        <w:rPr>
          <w:szCs w:val="18"/>
        </w:rPr>
      </w:pPr>
    </w:p>
    <w:p w:rsidRPr="001D3744" w:rsidR="001E0A58" w:rsidP="001D3744" w:rsidRDefault="001E0A58" w14:paraId="59D5EBCF" w14:textId="7E74FB46">
      <w:pPr>
        <w:spacing w:line="276" w:lineRule="auto"/>
        <w:rPr>
          <w:szCs w:val="18"/>
        </w:rPr>
      </w:pPr>
      <w:r w:rsidRPr="001D3744">
        <w:rPr>
          <w:szCs w:val="18"/>
        </w:rPr>
        <w:t>B</w:t>
      </w:r>
    </w:p>
    <w:p w:rsidRPr="001D3744" w:rsidR="001E0A58" w:rsidP="001D3744" w:rsidRDefault="001E0A58" w14:paraId="0F09EC41" w14:textId="68D8AE5A">
      <w:pPr>
        <w:spacing w:line="276" w:lineRule="auto"/>
        <w:rPr>
          <w:szCs w:val="18"/>
        </w:rPr>
      </w:pPr>
    </w:p>
    <w:p w:rsidRPr="001D3744" w:rsidR="005D5308" w:rsidP="001D3744" w:rsidRDefault="005D5308" w14:paraId="3A3DB679" w14:textId="6A8EE006">
      <w:pPr>
        <w:spacing w:line="276" w:lineRule="auto"/>
        <w:rPr>
          <w:szCs w:val="18"/>
        </w:rPr>
      </w:pPr>
      <w:r w:rsidRPr="001D3744">
        <w:rPr>
          <w:szCs w:val="18"/>
        </w:rPr>
        <w:t>Artikel 10.6 komt te luiden:</w:t>
      </w:r>
    </w:p>
    <w:p w:rsidRPr="001D3744" w:rsidR="001E0A58" w:rsidP="001D3744" w:rsidRDefault="001E0A58" w14:paraId="56D0317D" w14:textId="77777777">
      <w:pPr>
        <w:spacing w:line="276" w:lineRule="auto"/>
        <w:rPr>
          <w:szCs w:val="18"/>
        </w:rPr>
      </w:pPr>
    </w:p>
    <w:p w:rsidRPr="001D3744" w:rsidR="005D5308" w:rsidP="001D3744" w:rsidRDefault="005D5308" w14:paraId="203BD2E8" w14:textId="7B09B139">
      <w:pPr>
        <w:spacing w:line="276" w:lineRule="auto"/>
        <w:rPr>
          <w:b/>
          <w:bCs/>
          <w:szCs w:val="18"/>
        </w:rPr>
      </w:pPr>
      <w:r w:rsidRPr="001D3744">
        <w:rPr>
          <w:b/>
          <w:bCs/>
          <w:szCs w:val="18"/>
        </w:rPr>
        <w:t xml:space="preserve">Artikel 10.6. Overgangsrecht kerndoelen </w:t>
      </w:r>
    </w:p>
    <w:p w:rsidRPr="001D3744" w:rsidR="005D5308" w:rsidP="001D3744" w:rsidRDefault="005D5308" w14:paraId="3216DC22" w14:textId="6AF8B9ED">
      <w:pPr>
        <w:spacing w:line="276" w:lineRule="auto"/>
        <w:rPr>
          <w:szCs w:val="18"/>
        </w:rPr>
      </w:pPr>
      <w:r w:rsidRPr="001D3744">
        <w:rPr>
          <w:szCs w:val="18"/>
        </w:rPr>
        <w:t>Het bevoegd gezag kan</w:t>
      </w:r>
      <w:r w:rsidR="00683F00">
        <w:rPr>
          <w:szCs w:val="18"/>
        </w:rPr>
        <w:t>,</w:t>
      </w:r>
      <w:r w:rsidRPr="001D3744">
        <w:rPr>
          <w:szCs w:val="18"/>
        </w:rPr>
        <w:t xml:space="preserve"> </w:t>
      </w:r>
      <w:r w:rsidRPr="001D3744" w:rsidR="0037110D">
        <w:rPr>
          <w:szCs w:val="18"/>
        </w:rPr>
        <w:t>in plaats van de kerndoelen zoals opgenomen in bijlage 1 bij dit besluit</w:t>
      </w:r>
      <w:r w:rsidR="00683F00">
        <w:rPr>
          <w:szCs w:val="18"/>
        </w:rPr>
        <w:t>,</w:t>
      </w:r>
      <w:r w:rsidRPr="001D3744" w:rsidR="0037110D">
        <w:rPr>
          <w:szCs w:val="18"/>
        </w:rPr>
        <w:t xml:space="preserve"> </w:t>
      </w:r>
      <w:r w:rsidRPr="001D3744" w:rsidR="00683F00">
        <w:rPr>
          <w:szCs w:val="18"/>
        </w:rPr>
        <w:t xml:space="preserve">tot 1 augustus 2031 </w:t>
      </w:r>
      <w:r w:rsidRPr="001D3744">
        <w:rPr>
          <w:szCs w:val="18"/>
        </w:rPr>
        <w:t xml:space="preserve">de kerndoelen </w:t>
      </w:r>
      <w:r w:rsidRPr="001D3744" w:rsidR="00683F00">
        <w:rPr>
          <w:szCs w:val="18"/>
        </w:rPr>
        <w:t xml:space="preserve">hanteren </w:t>
      </w:r>
      <w:r w:rsidRPr="001D3744">
        <w:rPr>
          <w:szCs w:val="18"/>
        </w:rPr>
        <w:t xml:space="preserve">zoals deze luidden voor inwerkingtreding </w:t>
      </w:r>
      <w:r w:rsidRPr="001D3744" w:rsidR="00146E3B">
        <w:rPr>
          <w:szCs w:val="18"/>
        </w:rPr>
        <w:t>van het</w:t>
      </w:r>
      <w:r w:rsidRPr="001D3744" w:rsidR="001E0A58">
        <w:rPr>
          <w:szCs w:val="18"/>
        </w:rPr>
        <w:t xml:space="preserve"> </w:t>
      </w:r>
      <w:r w:rsidRPr="001D3744" w:rsidR="00146E3B">
        <w:rPr>
          <w:szCs w:val="18"/>
        </w:rPr>
        <w:t>Besluit vernieuwde kerndoelen Nederlands en rekenen en wiskunde</w:t>
      </w:r>
      <w:r w:rsidRPr="001D3744">
        <w:rPr>
          <w:szCs w:val="18"/>
        </w:rPr>
        <w:t>, voor de vormgeving van het onderwijsprogramma.</w:t>
      </w:r>
    </w:p>
    <w:p w:rsidRPr="001D3744" w:rsidR="0099590C" w:rsidP="001D3744" w:rsidRDefault="0099590C" w14:paraId="78788BE6" w14:textId="77777777">
      <w:pPr>
        <w:spacing w:line="276" w:lineRule="auto"/>
        <w:rPr>
          <w:szCs w:val="18"/>
        </w:rPr>
      </w:pPr>
    </w:p>
    <w:p w:rsidRPr="001D3744" w:rsidR="0099590C" w:rsidP="001D3744" w:rsidRDefault="0099590C" w14:paraId="4E0EE7FC" w14:textId="7B105316">
      <w:pPr>
        <w:spacing w:line="276" w:lineRule="auto"/>
        <w:rPr>
          <w:szCs w:val="18"/>
        </w:rPr>
      </w:pPr>
      <w:r w:rsidRPr="001D3744">
        <w:rPr>
          <w:szCs w:val="18"/>
        </w:rPr>
        <w:t>C</w:t>
      </w:r>
    </w:p>
    <w:p w:rsidRPr="001D3744" w:rsidR="0099590C" w:rsidP="001D3744" w:rsidRDefault="0099590C" w14:paraId="70077989" w14:textId="77777777">
      <w:pPr>
        <w:spacing w:line="276" w:lineRule="auto"/>
        <w:rPr>
          <w:szCs w:val="18"/>
        </w:rPr>
      </w:pPr>
    </w:p>
    <w:p w:rsidRPr="001D3744" w:rsidR="0099590C" w:rsidP="001D3744" w:rsidRDefault="0099590C" w14:paraId="6DFEE477" w14:textId="02BA8000">
      <w:pPr>
        <w:spacing w:line="276" w:lineRule="auto"/>
        <w:rPr>
          <w:szCs w:val="18"/>
        </w:rPr>
      </w:pPr>
      <w:r w:rsidRPr="001D3744">
        <w:rPr>
          <w:szCs w:val="18"/>
        </w:rPr>
        <w:t>Aan bijlage 1 worden onderdelen toegevoegd</w:t>
      </w:r>
      <w:r w:rsidRPr="001D3744" w:rsidR="008126AC">
        <w:rPr>
          <w:szCs w:val="18"/>
        </w:rPr>
        <w:t>, luidende</w:t>
      </w:r>
      <w:r w:rsidRPr="001D3744">
        <w:rPr>
          <w:szCs w:val="18"/>
        </w:rPr>
        <w:t>:</w:t>
      </w:r>
    </w:p>
    <w:p w:rsidRPr="001D3744" w:rsidR="0099590C" w:rsidP="001D3744" w:rsidRDefault="0099590C" w14:paraId="7B170B08" w14:textId="77777777">
      <w:pPr>
        <w:spacing w:line="276" w:lineRule="auto"/>
        <w:rPr>
          <w:szCs w:val="18"/>
        </w:rPr>
      </w:pPr>
    </w:p>
    <w:p w:rsidRPr="001D3744" w:rsidR="00BA4DDA" w:rsidP="001D3744" w:rsidRDefault="00BA4DDA" w14:paraId="368046C8" w14:textId="77777777">
      <w:pPr>
        <w:spacing w:line="276" w:lineRule="auto"/>
        <w:ind w:firstLine="708"/>
        <w:rPr>
          <w:b/>
          <w:bCs/>
          <w:szCs w:val="18"/>
        </w:rPr>
      </w:pPr>
      <w:r w:rsidRPr="001D3744">
        <w:rPr>
          <w:b/>
          <w:bCs/>
          <w:szCs w:val="18"/>
        </w:rPr>
        <w:t xml:space="preserve">Onderdeel C. Burgerschap </w:t>
      </w:r>
    </w:p>
    <w:p w:rsidRPr="001D3744" w:rsidR="005B381B" w:rsidP="001D3744" w:rsidRDefault="005B381B" w14:paraId="13137786" w14:textId="77777777">
      <w:pPr>
        <w:pStyle w:val="Kop4"/>
        <w:spacing w:before="0" w:line="276" w:lineRule="auto"/>
        <w:rPr>
          <w:rFonts w:ascii="Verdana" w:hAnsi="Verdana"/>
          <w:b w:val="0"/>
          <w:bCs w:val="0"/>
          <w:color w:val="auto"/>
          <w:szCs w:val="18"/>
        </w:rPr>
      </w:pPr>
    </w:p>
    <w:p w:rsidRPr="001D3744" w:rsidR="005B381B" w:rsidP="001D3744" w:rsidRDefault="005B381B" w14:paraId="5E6C9B3E" w14:textId="19E57703">
      <w:pPr>
        <w:pStyle w:val="Kop4"/>
        <w:spacing w:before="0" w:line="276" w:lineRule="auto"/>
        <w:rPr>
          <w:rFonts w:ascii="Verdana" w:hAnsi="Verdana"/>
          <w:b w:val="0"/>
          <w:bCs w:val="0"/>
          <w:color w:val="auto"/>
          <w:szCs w:val="18"/>
        </w:rPr>
      </w:pPr>
      <w:r w:rsidRPr="001D3744">
        <w:rPr>
          <w:rFonts w:ascii="Verdana" w:hAnsi="Verdana"/>
          <w:b w:val="0"/>
          <w:bCs w:val="0"/>
          <w:color w:val="auto"/>
          <w:szCs w:val="18"/>
        </w:rPr>
        <w:t>Domein:</w:t>
      </w:r>
      <w:r w:rsidRPr="001D3744">
        <w:rPr>
          <w:rFonts w:ascii="Verdana" w:hAnsi="Verdana"/>
          <w:b w:val="0"/>
          <w:bCs w:val="0"/>
          <w:color w:val="auto"/>
          <w:spacing w:val="-14"/>
          <w:szCs w:val="18"/>
        </w:rPr>
        <w:t xml:space="preserve"> </w:t>
      </w:r>
      <w:r w:rsidRPr="001D3744">
        <w:rPr>
          <w:rFonts w:ascii="Verdana" w:hAnsi="Verdana"/>
          <w:b w:val="0"/>
          <w:bCs w:val="0"/>
          <w:color w:val="auto"/>
          <w:szCs w:val="18"/>
        </w:rPr>
        <w:t>democratische</w:t>
      </w:r>
      <w:r w:rsidRPr="001D3744">
        <w:rPr>
          <w:rFonts w:ascii="Verdana" w:hAnsi="Verdana"/>
          <w:b w:val="0"/>
          <w:bCs w:val="0"/>
          <w:color w:val="auto"/>
          <w:spacing w:val="-14"/>
          <w:szCs w:val="18"/>
        </w:rPr>
        <w:t xml:space="preserve"> </w:t>
      </w:r>
      <w:r w:rsidRPr="001D3744">
        <w:rPr>
          <w:rFonts w:ascii="Verdana" w:hAnsi="Verdana"/>
          <w:b w:val="0"/>
          <w:bCs w:val="0"/>
          <w:color w:val="auto"/>
          <w:spacing w:val="-2"/>
          <w:szCs w:val="18"/>
        </w:rPr>
        <w:t>oefenplaats</w:t>
      </w:r>
    </w:p>
    <w:tbl>
      <w:tblPr>
        <w:tblStyle w:val="TableNormal"/>
        <w:tblW w:w="5000" w:type="pct"/>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ook w:val="01E0" w:firstRow="1" w:lastRow="1" w:firstColumn="1" w:lastColumn="1" w:noHBand="0" w:noVBand="0"/>
      </w:tblPr>
      <w:tblGrid>
        <w:gridCol w:w="413"/>
        <w:gridCol w:w="2257"/>
        <w:gridCol w:w="5421"/>
      </w:tblGrid>
      <w:tr w:rsidRPr="001D3744" w:rsidR="00BE3351" w:rsidTr="00BE3351" w14:paraId="3288C494" w14:textId="77777777">
        <w:trPr>
          <w:trHeight w:val="448"/>
        </w:trPr>
        <w:tc>
          <w:tcPr>
            <w:tcW w:w="5000" w:type="pct"/>
            <w:gridSpan w:val="3"/>
            <w:tcBorders>
              <w:bottom w:val="single" w:color="000000" w:sz="4" w:space="0"/>
            </w:tcBorders>
          </w:tcPr>
          <w:p w:rsidRPr="001D3744" w:rsidR="005B381B" w:rsidP="001D3744" w:rsidRDefault="005B381B" w14:paraId="078C759D" w14:textId="77777777">
            <w:pPr>
              <w:pStyle w:val="TableParagraph"/>
              <w:spacing w:line="276" w:lineRule="auto"/>
              <w:ind w:left="57"/>
              <w:rPr>
                <w:b/>
                <w:sz w:val="18"/>
                <w:szCs w:val="18"/>
              </w:rPr>
            </w:pPr>
            <w:r w:rsidRPr="001D3744">
              <w:rPr>
                <w:b/>
                <w:sz w:val="18"/>
                <w:szCs w:val="18"/>
              </w:rPr>
              <w:t>Kerndoel</w:t>
            </w:r>
            <w:r w:rsidRPr="001D3744">
              <w:rPr>
                <w:b/>
                <w:spacing w:val="-4"/>
                <w:sz w:val="18"/>
                <w:szCs w:val="18"/>
              </w:rPr>
              <w:t xml:space="preserve"> </w:t>
            </w:r>
            <w:r w:rsidRPr="001D3744">
              <w:rPr>
                <w:b/>
                <w:spacing w:val="-7"/>
                <w:sz w:val="18"/>
                <w:szCs w:val="18"/>
              </w:rPr>
              <w:t>18</w:t>
            </w:r>
          </w:p>
        </w:tc>
      </w:tr>
      <w:tr w:rsidRPr="001D3744" w:rsidR="00BE3351" w:rsidTr="00BE3351" w14:paraId="0AA48A81" w14:textId="77777777">
        <w:trPr>
          <w:trHeight w:val="573"/>
        </w:trPr>
        <w:tc>
          <w:tcPr>
            <w:tcW w:w="5000" w:type="pct"/>
            <w:gridSpan w:val="3"/>
            <w:tcBorders>
              <w:top w:val="single" w:color="000000" w:sz="4" w:space="0"/>
            </w:tcBorders>
          </w:tcPr>
          <w:p w:rsidRPr="001D3744" w:rsidR="005B381B" w:rsidP="001D3744" w:rsidRDefault="005B381B" w14:paraId="43EA329D" w14:textId="77777777">
            <w:pPr>
              <w:pStyle w:val="TableParagraph"/>
              <w:spacing w:line="276" w:lineRule="auto"/>
              <w:ind w:left="57"/>
              <w:rPr>
                <w:bCs/>
                <w:sz w:val="18"/>
                <w:szCs w:val="18"/>
              </w:rPr>
            </w:pPr>
            <w:r w:rsidRPr="001D3744">
              <w:rPr>
                <w:bCs/>
                <w:sz w:val="18"/>
                <w:szCs w:val="18"/>
              </w:rPr>
              <w:t>De</w:t>
            </w:r>
            <w:r w:rsidRPr="001D3744">
              <w:rPr>
                <w:bCs/>
                <w:spacing w:val="-2"/>
                <w:sz w:val="18"/>
                <w:szCs w:val="18"/>
              </w:rPr>
              <w:t xml:space="preserve"> </w:t>
            </w:r>
            <w:r w:rsidRPr="001D3744">
              <w:rPr>
                <w:bCs/>
                <w:sz w:val="18"/>
                <w:szCs w:val="18"/>
              </w:rPr>
              <w:t>school</w:t>
            </w:r>
            <w:r w:rsidRPr="001D3744">
              <w:rPr>
                <w:bCs/>
                <w:spacing w:val="-2"/>
                <w:sz w:val="18"/>
                <w:szCs w:val="18"/>
              </w:rPr>
              <w:t xml:space="preserve"> </w:t>
            </w:r>
            <w:r w:rsidRPr="001D3744">
              <w:rPr>
                <w:bCs/>
                <w:sz w:val="18"/>
                <w:szCs w:val="18"/>
              </w:rPr>
              <w:t>geeft</w:t>
            </w:r>
            <w:r w:rsidRPr="001D3744">
              <w:rPr>
                <w:bCs/>
                <w:spacing w:val="-5"/>
                <w:sz w:val="18"/>
                <w:szCs w:val="18"/>
              </w:rPr>
              <w:t xml:space="preserve"> </w:t>
            </w:r>
            <w:r w:rsidRPr="001D3744">
              <w:rPr>
                <w:bCs/>
                <w:sz w:val="18"/>
                <w:szCs w:val="18"/>
              </w:rPr>
              <w:t>vorm</w:t>
            </w:r>
            <w:r w:rsidRPr="001D3744">
              <w:rPr>
                <w:bCs/>
                <w:spacing w:val="-3"/>
                <w:sz w:val="18"/>
                <w:szCs w:val="18"/>
              </w:rPr>
              <w:t xml:space="preserve"> </w:t>
            </w:r>
            <w:r w:rsidRPr="001D3744">
              <w:rPr>
                <w:bCs/>
                <w:sz w:val="18"/>
                <w:szCs w:val="18"/>
              </w:rPr>
              <w:t>aan</w:t>
            </w:r>
            <w:r w:rsidRPr="001D3744">
              <w:rPr>
                <w:bCs/>
                <w:spacing w:val="-4"/>
                <w:sz w:val="18"/>
                <w:szCs w:val="18"/>
              </w:rPr>
              <w:t xml:space="preserve"> </w:t>
            </w:r>
            <w:r w:rsidRPr="001D3744">
              <w:rPr>
                <w:bCs/>
                <w:sz w:val="18"/>
                <w:szCs w:val="18"/>
              </w:rPr>
              <w:t>de</w:t>
            </w:r>
            <w:r w:rsidRPr="001D3744">
              <w:rPr>
                <w:bCs/>
                <w:spacing w:val="-2"/>
                <w:sz w:val="18"/>
                <w:szCs w:val="18"/>
              </w:rPr>
              <w:t xml:space="preserve"> </w:t>
            </w:r>
            <w:r w:rsidRPr="001D3744">
              <w:rPr>
                <w:bCs/>
                <w:sz w:val="18"/>
                <w:szCs w:val="18"/>
              </w:rPr>
              <w:t>democratische</w:t>
            </w:r>
            <w:r w:rsidRPr="001D3744">
              <w:rPr>
                <w:bCs/>
                <w:spacing w:val="-1"/>
                <w:sz w:val="18"/>
                <w:szCs w:val="18"/>
              </w:rPr>
              <w:t xml:space="preserve"> </w:t>
            </w:r>
            <w:r w:rsidRPr="001D3744">
              <w:rPr>
                <w:bCs/>
                <w:spacing w:val="-2"/>
                <w:sz w:val="18"/>
                <w:szCs w:val="18"/>
              </w:rPr>
              <w:t>oefenplaats.</w:t>
            </w:r>
          </w:p>
        </w:tc>
      </w:tr>
      <w:tr w:rsidRPr="001D3744" w:rsidR="00BE3351" w:rsidTr="00E40413" w14:paraId="7E0560F5" w14:textId="77777777">
        <w:trPr>
          <w:trHeight w:val="567"/>
        </w:trPr>
        <w:tc>
          <w:tcPr>
            <w:tcW w:w="1650" w:type="pct"/>
            <w:gridSpan w:val="2"/>
          </w:tcPr>
          <w:p w:rsidRPr="001D3744" w:rsidR="005B381B" w:rsidP="001D3744" w:rsidRDefault="005B381B" w14:paraId="656225B1" w14:textId="77777777">
            <w:pPr>
              <w:pStyle w:val="TableParagraph"/>
              <w:spacing w:line="276" w:lineRule="auto"/>
              <w:ind w:left="57"/>
              <w:rPr>
                <w:b/>
                <w:sz w:val="18"/>
                <w:szCs w:val="18"/>
              </w:rPr>
            </w:pPr>
            <w:r w:rsidRPr="001D3744">
              <w:rPr>
                <w:b/>
                <w:spacing w:val="-2"/>
                <w:sz w:val="18"/>
                <w:szCs w:val="18"/>
              </w:rPr>
              <w:lastRenderedPageBreak/>
              <w:t>Doelzin:</w:t>
            </w:r>
          </w:p>
        </w:tc>
        <w:tc>
          <w:tcPr>
            <w:tcW w:w="3350" w:type="pct"/>
          </w:tcPr>
          <w:p w:rsidRPr="001D3744" w:rsidR="005B381B" w:rsidP="001D3744" w:rsidRDefault="005B381B" w14:paraId="014CE54D" w14:textId="77777777">
            <w:pPr>
              <w:pStyle w:val="TableParagraph"/>
              <w:spacing w:line="276" w:lineRule="auto"/>
              <w:ind w:left="54"/>
              <w:rPr>
                <w:b/>
                <w:sz w:val="18"/>
                <w:szCs w:val="18"/>
              </w:rPr>
            </w:pPr>
            <w:r w:rsidRPr="001D3744">
              <w:rPr>
                <w:b/>
                <w:sz w:val="18"/>
                <w:szCs w:val="18"/>
              </w:rPr>
              <w:t>Het</w:t>
            </w:r>
            <w:r w:rsidRPr="001D3744">
              <w:rPr>
                <w:b/>
                <w:spacing w:val="-3"/>
                <w:sz w:val="18"/>
                <w:szCs w:val="18"/>
              </w:rPr>
              <w:t xml:space="preserve"> </w:t>
            </w:r>
            <w:r w:rsidRPr="001D3744">
              <w:rPr>
                <w:b/>
                <w:sz w:val="18"/>
                <w:szCs w:val="18"/>
              </w:rPr>
              <w:t>gaat</w:t>
            </w:r>
            <w:r w:rsidRPr="001D3744">
              <w:rPr>
                <w:b/>
                <w:spacing w:val="-3"/>
                <w:sz w:val="18"/>
                <w:szCs w:val="18"/>
              </w:rPr>
              <w:t xml:space="preserve"> </w:t>
            </w:r>
            <w:r w:rsidRPr="001D3744">
              <w:rPr>
                <w:b/>
                <w:sz w:val="18"/>
                <w:szCs w:val="18"/>
              </w:rPr>
              <w:t>hierbij</w:t>
            </w:r>
            <w:r w:rsidRPr="001D3744">
              <w:rPr>
                <w:b/>
                <w:spacing w:val="-3"/>
                <w:sz w:val="18"/>
                <w:szCs w:val="18"/>
              </w:rPr>
              <w:t xml:space="preserve"> </w:t>
            </w:r>
            <w:r w:rsidRPr="001D3744">
              <w:rPr>
                <w:b/>
                <w:spacing w:val="-5"/>
                <w:sz w:val="18"/>
                <w:szCs w:val="18"/>
              </w:rPr>
              <w:t>om:</w:t>
            </w:r>
          </w:p>
        </w:tc>
      </w:tr>
      <w:tr w:rsidRPr="001D3744" w:rsidR="00BE3351" w:rsidTr="00E40413" w14:paraId="00CB46EE" w14:textId="77777777">
        <w:trPr>
          <w:trHeight w:val="2438"/>
        </w:trPr>
        <w:tc>
          <w:tcPr>
            <w:tcW w:w="255" w:type="pct"/>
          </w:tcPr>
          <w:p w:rsidRPr="001D3744" w:rsidR="005B381B" w:rsidP="001D3744" w:rsidRDefault="005B381B" w14:paraId="2F659ABB" w14:textId="68297C7C">
            <w:pPr>
              <w:pStyle w:val="TableParagraph"/>
              <w:spacing w:line="276" w:lineRule="auto"/>
              <w:ind w:left="146"/>
              <w:rPr>
                <w:sz w:val="18"/>
                <w:szCs w:val="18"/>
              </w:rPr>
            </w:pPr>
            <w:r w:rsidRPr="001D3744">
              <w:rPr>
                <w:spacing w:val="-10"/>
                <w:sz w:val="18"/>
                <w:szCs w:val="18"/>
              </w:rPr>
              <w:t>A.</w:t>
            </w:r>
          </w:p>
        </w:tc>
        <w:tc>
          <w:tcPr>
            <w:tcW w:w="1395" w:type="pct"/>
          </w:tcPr>
          <w:p w:rsidRPr="001D3744" w:rsidR="005B381B" w:rsidP="001D3744" w:rsidRDefault="005B381B" w14:paraId="67EDC362" w14:textId="77777777">
            <w:pPr>
              <w:pStyle w:val="TableParagraph"/>
              <w:spacing w:line="276" w:lineRule="auto"/>
              <w:ind w:left="55"/>
              <w:rPr>
                <w:sz w:val="18"/>
                <w:szCs w:val="18"/>
              </w:rPr>
            </w:pPr>
            <w:r w:rsidRPr="001D3744">
              <w:rPr>
                <w:sz w:val="18"/>
                <w:szCs w:val="18"/>
              </w:rPr>
              <w:t>De</w:t>
            </w:r>
            <w:r w:rsidRPr="001D3744">
              <w:rPr>
                <w:spacing w:val="-16"/>
                <w:sz w:val="18"/>
                <w:szCs w:val="18"/>
              </w:rPr>
              <w:t xml:space="preserve"> </w:t>
            </w:r>
            <w:r w:rsidRPr="001D3744">
              <w:rPr>
                <w:sz w:val="18"/>
                <w:szCs w:val="18"/>
              </w:rPr>
              <w:t>school</w:t>
            </w:r>
            <w:r w:rsidRPr="001D3744">
              <w:rPr>
                <w:spacing w:val="-16"/>
                <w:sz w:val="18"/>
                <w:szCs w:val="18"/>
              </w:rPr>
              <w:t xml:space="preserve"> </w:t>
            </w:r>
            <w:r w:rsidRPr="001D3744">
              <w:rPr>
                <w:sz w:val="18"/>
                <w:szCs w:val="18"/>
              </w:rPr>
              <w:t xml:space="preserve">stimuleert sociale en </w:t>
            </w:r>
            <w:r w:rsidRPr="001D3744">
              <w:rPr>
                <w:spacing w:val="-2"/>
                <w:sz w:val="18"/>
                <w:szCs w:val="18"/>
              </w:rPr>
              <w:t xml:space="preserve">maatschappelijke </w:t>
            </w:r>
            <w:r w:rsidRPr="001D3744">
              <w:rPr>
                <w:sz w:val="18"/>
                <w:szCs w:val="18"/>
              </w:rPr>
              <w:t xml:space="preserve">competenties van </w:t>
            </w:r>
            <w:r w:rsidRPr="001D3744">
              <w:rPr>
                <w:spacing w:val="-2"/>
                <w:sz w:val="18"/>
                <w:szCs w:val="18"/>
              </w:rPr>
              <w:t>leerlingen.</w:t>
            </w:r>
          </w:p>
        </w:tc>
        <w:tc>
          <w:tcPr>
            <w:tcW w:w="3350" w:type="pct"/>
          </w:tcPr>
          <w:p w:rsidRPr="001D3744" w:rsidR="005B381B" w:rsidP="001D3744" w:rsidRDefault="005B381B" w14:paraId="276D836F" w14:textId="77777777">
            <w:pPr>
              <w:pStyle w:val="TableParagraph"/>
              <w:numPr>
                <w:ilvl w:val="0"/>
                <w:numId w:val="144"/>
              </w:numPr>
              <w:tabs>
                <w:tab w:val="left" w:pos="585"/>
              </w:tabs>
              <w:spacing w:line="276" w:lineRule="auto"/>
              <w:ind w:right="112"/>
              <w:rPr>
                <w:sz w:val="18"/>
                <w:szCs w:val="18"/>
              </w:rPr>
            </w:pPr>
            <w:r w:rsidRPr="001D3744">
              <w:rPr>
                <w:sz w:val="18"/>
                <w:szCs w:val="18"/>
              </w:rPr>
              <w:t>aanbieden van kennis en vaardigheden ten aanzien van</w:t>
            </w:r>
            <w:r w:rsidRPr="001D3744">
              <w:rPr>
                <w:spacing w:val="-7"/>
                <w:sz w:val="18"/>
                <w:szCs w:val="18"/>
              </w:rPr>
              <w:t xml:space="preserve"> </w:t>
            </w:r>
            <w:r w:rsidRPr="001D3744">
              <w:rPr>
                <w:sz w:val="18"/>
                <w:szCs w:val="18"/>
              </w:rPr>
              <w:t>basiswaarden</w:t>
            </w:r>
            <w:r w:rsidRPr="001D3744">
              <w:rPr>
                <w:spacing w:val="-7"/>
                <w:sz w:val="18"/>
                <w:szCs w:val="18"/>
              </w:rPr>
              <w:t xml:space="preserve"> </w:t>
            </w:r>
            <w:r w:rsidRPr="001D3744">
              <w:rPr>
                <w:sz w:val="18"/>
                <w:szCs w:val="18"/>
              </w:rPr>
              <w:t>van</w:t>
            </w:r>
            <w:r w:rsidRPr="001D3744">
              <w:rPr>
                <w:spacing w:val="-7"/>
                <w:sz w:val="18"/>
                <w:szCs w:val="18"/>
              </w:rPr>
              <w:t xml:space="preserve"> </w:t>
            </w:r>
            <w:r w:rsidRPr="001D3744">
              <w:rPr>
                <w:sz w:val="18"/>
                <w:szCs w:val="18"/>
              </w:rPr>
              <w:t>de</w:t>
            </w:r>
            <w:r w:rsidRPr="001D3744">
              <w:rPr>
                <w:spacing w:val="-8"/>
                <w:sz w:val="18"/>
                <w:szCs w:val="18"/>
              </w:rPr>
              <w:t xml:space="preserve"> </w:t>
            </w:r>
            <w:r w:rsidRPr="001D3744">
              <w:rPr>
                <w:sz w:val="18"/>
                <w:szCs w:val="18"/>
              </w:rPr>
              <w:t>democratische</w:t>
            </w:r>
            <w:r w:rsidRPr="001D3744">
              <w:rPr>
                <w:spacing w:val="-8"/>
                <w:sz w:val="18"/>
                <w:szCs w:val="18"/>
              </w:rPr>
              <w:t xml:space="preserve"> </w:t>
            </w:r>
            <w:r w:rsidRPr="001D3744">
              <w:rPr>
                <w:sz w:val="18"/>
                <w:szCs w:val="18"/>
              </w:rPr>
              <w:t xml:space="preserve">rechtsstaat en de diverse samenleving, gericht op respectvolle </w:t>
            </w:r>
            <w:r w:rsidRPr="001D3744">
              <w:rPr>
                <w:spacing w:val="-2"/>
                <w:sz w:val="18"/>
                <w:szCs w:val="18"/>
              </w:rPr>
              <w:t>omgang;</w:t>
            </w:r>
          </w:p>
          <w:p w:rsidRPr="001D3744" w:rsidR="005B381B" w:rsidP="001D3744" w:rsidRDefault="005B381B" w14:paraId="2F580454" w14:textId="77777777">
            <w:pPr>
              <w:pStyle w:val="TableParagraph"/>
              <w:numPr>
                <w:ilvl w:val="0"/>
                <w:numId w:val="144"/>
              </w:numPr>
              <w:tabs>
                <w:tab w:val="left" w:pos="585"/>
              </w:tabs>
              <w:spacing w:line="276" w:lineRule="auto"/>
              <w:ind w:right="432"/>
              <w:rPr>
                <w:sz w:val="18"/>
                <w:szCs w:val="18"/>
              </w:rPr>
            </w:pPr>
            <w:r w:rsidRPr="001D3744">
              <w:rPr>
                <w:sz w:val="18"/>
                <w:szCs w:val="18"/>
              </w:rPr>
              <w:t>stimuleren</w:t>
            </w:r>
            <w:r w:rsidRPr="001D3744">
              <w:rPr>
                <w:spacing w:val="-8"/>
                <w:sz w:val="18"/>
                <w:szCs w:val="18"/>
              </w:rPr>
              <w:t xml:space="preserve"> </w:t>
            </w:r>
            <w:r w:rsidRPr="001D3744">
              <w:rPr>
                <w:sz w:val="18"/>
                <w:szCs w:val="18"/>
              </w:rPr>
              <w:t>van</w:t>
            </w:r>
            <w:r w:rsidRPr="001D3744">
              <w:rPr>
                <w:spacing w:val="-8"/>
                <w:sz w:val="18"/>
                <w:szCs w:val="18"/>
              </w:rPr>
              <w:t xml:space="preserve"> </w:t>
            </w:r>
            <w:r w:rsidRPr="001D3744">
              <w:rPr>
                <w:sz w:val="18"/>
                <w:szCs w:val="18"/>
              </w:rPr>
              <w:t>sociale</w:t>
            </w:r>
            <w:r w:rsidRPr="001D3744">
              <w:rPr>
                <w:spacing w:val="-8"/>
                <w:sz w:val="18"/>
                <w:szCs w:val="18"/>
              </w:rPr>
              <w:t xml:space="preserve"> </w:t>
            </w:r>
            <w:r w:rsidRPr="001D3744">
              <w:rPr>
                <w:sz w:val="18"/>
                <w:szCs w:val="18"/>
              </w:rPr>
              <w:t>vaardigheden</w:t>
            </w:r>
            <w:r w:rsidRPr="001D3744">
              <w:rPr>
                <w:spacing w:val="-8"/>
                <w:sz w:val="18"/>
                <w:szCs w:val="18"/>
              </w:rPr>
              <w:t xml:space="preserve"> </w:t>
            </w:r>
            <w:r w:rsidRPr="001D3744">
              <w:rPr>
                <w:sz w:val="18"/>
                <w:szCs w:val="18"/>
              </w:rPr>
              <w:t>en</w:t>
            </w:r>
            <w:r w:rsidRPr="001D3744">
              <w:rPr>
                <w:spacing w:val="-8"/>
                <w:sz w:val="18"/>
                <w:szCs w:val="18"/>
              </w:rPr>
              <w:t xml:space="preserve"> </w:t>
            </w:r>
            <w:r w:rsidRPr="001D3744">
              <w:rPr>
                <w:sz w:val="18"/>
                <w:szCs w:val="18"/>
              </w:rPr>
              <w:t xml:space="preserve">kritische </w:t>
            </w:r>
            <w:r w:rsidRPr="001D3744">
              <w:rPr>
                <w:spacing w:val="-2"/>
                <w:sz w:val="18"/>
                <w:szCs w:val="18"/>
              </w:rPr>
              <w:t>denkvaardigheden;</w:t>
            </w:r>
          </w:p>
          <w:p w:rsidRPr="001D3744" w:rsidR="005B381B" w:rsidP="001D3744" w:rsidRDefault="005B381B" w14:paraId="5EAADD89" w14:textId="77777777">
            <w:pPr>
              <w:pStyle w:val="TableParagraph"/>
              <w:numPr>
                <w:ilvl w:val="0"/>
                <w:numId w:val="144"/>
              </w:numPr>
              <w:tabs>
                <w:tab w:val="left" w:pos="585"/>
              </w:tabs>
              <w:spacing w:line="276" w:lineRule="auto"/>
              <w:ind w:right="65"/>
              <w:rPr>
                <w:sz w:val="18"/>
                <w:szCs w:val="18"/>
              </w:rPr>
            </w:pPr>
            <w:r w:rsidRPr="001D3744">
              <w:rPr>
                <w:sz w:val="18"/>
                <w:szCs w:val="18"/>
              </w:rPr>
              <w:t>stimuleren</w:t>
            </w:r>
            <w:r w:rsidRPr="001D3744">
              <w:rPr>
                <w:spacing w:val="-6"/>
                <w:sz w:val="18"/>
                <w:szCs w:val="18"/>
              </w:rPr>
              <w:t xml:space="preserve"> </w:t>
            </w:r>
            <w:r w:rsidRPr="001D3744">
              <w:rPr>
                <w:sz w:val="18"/>
                <w:szCs w:val="18"/>
              </w:rPr>
              <w:t>van</w:t>
            </w:r>
            <w:r w:rsidRPr="001D3744">
              <w:rPr>
                <w:spacing w:val="-7"/>
                <w:sz w:val="18"/>
                <w:szCs w:val="18"/>
              </w:rPr>
              <w:t xml:space="preserve"> </w:t>
            </w:r>
            <w:r w:rsidRPr="001D3744">
              <w:rPr>
                <w:sz w:val="18"/>
                <w:szCs w:val="18"/>
              </w:rPr>
              <w:t>respectvolle</w:t>
            </w:r>
            <w:r w:rsidRPr="001D3744">
              <w:rPr>
                <w:spacing w:val="-7"/>
                <w:sz w:val="18"/>
                <w:szCs w:val="18"/>
              </w:rPr>
              <w:t xml:space="preserve"> </w:t>
            </w:r>
            <w:r w:rsidRPr="001D3744">
              <w:rPr>
                <w:sz w:val="18"/>
                <w:szCs w:val="18"/>
              </w:rPr>
              <w:t>communicatie,</w:t>
            </w:r>
            <w:r w:rsidRPr="001D3744">
              <w:rPr>
                <w:spacing w:val="-8"/>
                <w:sz w:val="18"/>
                <w:szCs w:val="18"/>
              </w:rPr>
              <w:t xml:space="preserve"> </w:t>
            </w:r>
            <w:r w:rsidRPr="001D3744">
              <w:rPr>
                <w:sz w:val="18"/>
                <w:szCs w:val="18"/>
              </w:rPr>
              <w:t>offline</w:t>
            </w:r>
            <w:r w:rsidRPr="001D3744">
              <w:rPr>
                <w:spacing w:val="-7"/>
                <w:sz w:val="18"/>
                <w:szCs w:val="18"/>
              </w:rPr>
              <w:t xml:space="preserve"> </w:t>
            </w:r>
            <w:r w:rsidRPr="001D3744">
              <w:rPr>
                <w:sz w:val="18"/>
                <w:szCs w:val="18"/>
              </w:rPr>
              <w:t xml:space="preserve">en </w:t>
            </w:r>
            <w:r w:rsidRPr="001D3744">
              <w:rPr>
                <w:spacing w:val="-2"/>
                <w:sz w:val="18"/>
                <w:szCs w:val="18"/>
              </w:rPr>
              <w:t>online;</w:t>
            </w:r>
          </w:p>
          <w:p w:rsidRPr="001D3744" w:rsidR="005B381B" w:rsidP="001D3744" w:rsidRDefault="005B381B" w14:paraId="5C01B47F" w14:textId="77777777">
            <w:pPr>
              <w:pStyle w:val="TableParagraph"/>
              <w:numPr>
                <w:ilvl w:val="0"/>
                <w:numId w:val="144"/>
              </w:numPr>
              <w:tabs>
                <w:tab w:val="left" w:pos="585"/>
              </w:tabs>
              <w:spacing w:line="276" w:lineRule="auto"/>
              <w:rPr>
                <w:sz w:val="18"/>
                <w:szCs w:val="18"/>
              </w:rPr>
            </w:pPr>
            <w:r w:rsidRPr="001D3744">
              <w:rPr>
                <w:sz w:val="18"/>
                <w:szCs w:val="18"/>
              </w:rPr>
              <w:t>aanbieden</w:t>
            </w:r>
            <w:r w:rsidRPr="001D3744">
              <w:rPr>
                <w:spacing w:val="-3"/>
                <w:sz w:val="18"/>
                <w:szCs w:val="18"/>
              </w:rPr>
              <w:t xml:space="preserve"> </w:t>
            </w:r>
            <w:r w:rsidRPr="001D3744">
              <w:rPr>
                <w:sz w:val="18"/>
                <w:szCs w:val="18"/>
              </w:rPr>
              <w:t>van</w:t>
            </w:r>
            <w:r w:rsidRPr="001D3744">
              <w:rPr>
                <w:spacing w:val="-2"/>
                <w:sz w:val="18"/>
                <w:szCs w:val="18"/>
              </w:rPr>
              <w:t xml:space="preserve"> </w:t>
            </w:r>
            <w:r w:rsidRPr="001D3744">
              <w:rPr>
                <w:sz w:val="18"/>
                <w:szCs w:val="18"/>
              </w:rPr>
              <w:t>activiteiten</w:t>
            </w:r>
            <w:r w:rsidRPr="001D3744">
              <w:rPr>
                <w:spacing w:val="-5"/>
                <w:sz w:val="18"/>
                <w:szCs w:val="18"/>
              </w:rPr>
              <w:t xml:space="preserve"> </w:t>
            </w:r>
            <w:r w:rsidRPr="001D3744">
              <w:rPr>
                <w:sz w:val="18"/>
                <w:szCs w:val="18"/>
              </w:rPr>
              <w:t>die</w:t>
            </w:r>
            <w:r w:rsidRPr="001D3744">
              <w:rPr>
                <w:spacing w:val="-3"/>
                <w:sz w:val="18"/>
                <w:szCs w:val="18"/>
              </w:rPr>
              <w:t xml:space="preserve"> </w:t>
            </w:r>
            <w:r w:rsidRPr="001D3744">
              <w:rPr>
                <w:sz w:val="18"/>
                <w:szCs w:val="18"/>
              </w:rPr>
              <w:t>sociale</w:t>
            </w:r>
            <w:r w:rsidRPr="001D3744">
              <w:rPr>
                <w:spacing w:val="-3"/>
                <w:sz w:val="18"/>
                <w:szCs w:val="18"/>
              </w:rPr>
              <w:t xml:space="preserve"> </w:t>
            </w:r>
            <w:r w:rsidRPr="001D3744">
              <w:rPr>
                <w:sz w:val="18"/>
                <w:szCs w:val="18"/>
              </w:rPr>
              <w:t>cohesie</w:t>
            </w:r>
            <w:r w:rsidRPr="001D3744">
              <w:rPr>
                <w:spacing w:val="-3"/>
                <w:sz w:val="18"/>
                <w:szCs w:val="18"/>
              </w:rPr>
              <w:t xml:space="preserve"> </w:t>
            </w:r>
            <w:r w:rsidRPr="001D3744">
              <w:rPr>
                <w:spacing w:val="-5"/>
                <w:sz w:val="18"/>
                <w:szCs w:val="18"/>
              </w:rPr>
              <w:t>en</w:t>
            </w:r>
          </w:p>
          <w:p w:rsidRPr="001D3744" w:rsidR="005B381B" w:rsidP="001D3744" w:rsidRDefault="005B381B" w14:paraId="48766346" w14:textId="77777777">
            <w:pPr>
              <w:pStyle w:val="TableParagraph"/>
              <w:spacing w:line="276" w:lineRule="auto"/>
              <w:ind w:left="585"/>
              <w:rPr>
                <w:sz w:val="18"/>
                <w:szCs w:val="18"/>
              </w:rPr>
            </w:pPr>
            <w:r w:rsidRPr="001D3744">
              <w:rPr>
                <w:sz w:val="18"/>
                <w:szCs w:val="18"/>
              </w:rPr>
              <w:t>actief</w:t>
            </w:r>
            <w:r w:rsidRPr="001D3744">
              <w:rPr>
                <w:spacing w:val="-5"/>
                <w:sz w:val="18"/>
                <w:szCs w:val="18"/>
              </w:rPr>
              <w:t xml:space="preserve"> </w:t>
            </w:r>
            <w:r w:rsidRPr="001D3744">
              <w:rPr>
                <w:sz w:val="18"/>
                <w:szCs w:val="18"/>
              </w:rPr>
              <w:t>burgerschap</w:t>
            </w:r>
            <w:r w:rsidRPr="001D3744">
              <w:rPr>
                <w:spacing w:val="-3"/>
                <w:sz w:val="18"/>
                <w:szCs w:val="18"/>
              </w:rPr>
              <w:t xml:space="preserve"> </w:t>
            </w:r>
            <w:r w:rsidRPr="001D3744">
              <w:rPr>
                <w:spacing w:val="-2"/>
                <w:sz w:val="18"/>
                <w:szCs w:val="18"/>
              </w:rPr>
              <w:t>stimuleren.</w:t>
            </w:r>
          </w:p>
        </w:tc>
      </w:tr>
    </w:tbl>
    <w:p w:rsidRPr="001D3744" w:rsidR="00146E3B" w:rsidP="001D3744" w:rsidRDefault="00146E3B" w14:paraId="747574FB" w14:textId="77777777">
      <w:pPr>
        <w:pStyle w:val="Kop4"/>
        <w:spacing w:before="0" w:line="276" w:lineRule="auto"/>
        <w:rPr>
          <w:rFonts w:ascii="Verdana" w:hAnsi="Verdana"/>
          <w:b w:val="0"/>
          <w:bCs w:val="0"/>
          <w:color w:val="auto"/>
          <w:szCs w:val="18"/>
        </w:rPr>
      </w:pPr>
    </w:p>
    <w:p w:rsidRPr="001D3744" w:rsidR="005B381B" w:rsidP="001D3744" w:rsidRDefault="005B381B" w14:paraId="47D10F7A" w14:textId="1D8AE4BA">
      <w:pPr>
        <w:pStyle w:val="Kop4"/>
        <w:spacing w:before="0" w:line="276" w:lineRule="auto"/>
        <w:rPr>
          <w:rFonts w:ascii="Verdana" w:hAnsi="Verdana"/>
          <w:b w:val="0"/>
          <w:bCs w:val="0"/>
          <w:color w:val="auto"/>
          <w:szCs w:val="18"/>
        </w:rPr>
      </w:pPr>
      <w:r w:rsidRPr="001D3744">
        <w:rPr>
          <w:rFonts w:ascii="Verdana" w:hAnsi="Verdana"/>
          <w:b w:val="0"/>
          <w:bCs w:val="0"/>
          <w:color w:val="auto"/>
          <w:szCs w:val="18"/>
        </w:rPr>
        <w:t>Domein:</w:t>
      </w:r>
      <w:r w:rsidRPr="001D3744">
        <w:rPr>
          <w:rFonts w:ascii="Verdana" w:hAnsi="Verdana"/>
          <w:b w:val="0"/>
          <w:bCs w:val="0"/>
          <w:color w:val="auto"/>
          <w:spacing w:val="-10"/>
          <w:szCs w:val="18"/>
        </w:rPr>
        <w:t xml:space="preserve"> </w:t>
      </w:r>
      <w:r w:rsidRPr="001D3744">
        <w:rPr>
          <w:rFonts w:ascii="Verdana" w:hAnsi="Verdana"/>
          <w:b w:val="0"/>
          <w:bCs w:val="0"/>
          <w:color w:val="auto"/>
          <w:szCs w:val="18"/>
        </w:rPr>
        <w:t>samenleven</w:t>
      </w:r>
      <w:r w:rsidRPr="001D3744">
        <w:rPr>
          <w:rFonts w:ascii="Verdana" w:hAnsi="Verdana"/>
          <w:b w:val="0"/>
          <w:bCs w:val="0"/>
          <w:color w:val="auto"/>
          <w:spacing w:val="-9"/>
          <w:szCs w:val="18"/>
        </w:rPr>
        <w:t xml:space="preserve"> </w:t>
      </w:r>
      <w:r w:rsidRPr="001D3744">
        <w:rPr>
          <w:rFonts w:ascii="Verdana" w:hAnsi="Verdana"/>
          <w:b w:val="0"/>
          <w:bCs w:val="0"/>
          <w:color w:val="auto"/>
          <w:szCs w:val="18"/>
        </w:rPr>
        <w:t>in</w:t>
      </w:r>
      <w:r w:rsidRPr="001D3744">
        <w:rPr>
          <w:rFonts w:ascii="Verdana" w:hAnsi="Verdana"/>
          <w:b w:val="0"/>
          <w:bCs w:val="0"/>
          <w:color w:val="auto"/>
          <w:spacing w:val="-9"/>
          <w:szCs w:val="18"/>
        </w:rPr>
        <w:t xml:space="preserve"> </w:t>
      </w:r>
      <w:r w:rsidRPr="001D3744">
        <w:rPr>
          <w:rFonts w:ascii="Verdana" w:hAnsi="Verdana"/>
          <w:b w:val="0"/>
          <w:bCs w:val="0"/>
          <w:color w:val="auto"/>
          <w:szCs w:val="18"/>
        </w:rPr>
        <w:t>een</w:t>
      </w:r>
      <w:r w:rsidRPr="001D3744">
        <w:rPr>
          <w:rFonts w:ascii="Verdana" w:hAnsi="Verdana"/>
          <w:b w:val="0"/>
          <w:bCs w:val="0"/>
          <w:color w:val="auto"/>
          <w:spacing w:val="-9"/>
          <w:szCs w:val="18"/>
        </w:rPr>
        <w:t xml:space="preserve"> </w:t>
      </w:r>
      <w:r w:rsidRPr="001D3744">
        <w:rPr>
          <w:rFonts w:ascii="Verdana" w:hAnsi="Verdana"/>
          <w:b w:val="0"/>
          <w:bCs w:val="0"/>
          <w:color w:val="auto"/>
          <w:szCs w:val="18"/>
        </w:rPr>
        <w:t>democratische</w:t>
      </w:r>
      <w:r w:rsidRPr="001D3744">
        <w:rPr>
          <w:rFonts w:ascii="Verdana" w:hAnsi="Verdana"/>
          <w:b w:val="0"/>
          <w:bCs w:val="0"/>
          <w:color w:val="auto"/>
          <w:spacing w:val="-9"/>
          <w:szCs w:val="18"/>
        </w:rPr>
        <w:t xml:space="preserve"> </w:t>
      </w:r>
      <w:r w:rsidRPr="001D3744">
        <w:rPr>
          <w:rFonts w:ascii="Verdana" w:hAnsi="Verdana"/>
          <w:b w:val="0"/>
          <w:bCs w:val="0"/>
          <w:color w:val="auto"/>
          <w:spacing w:val="-2"/>
          <w:szCs w:val="18"/>
        </w:rPr>
        <w:t>rechtsstaat</w:t>
      </w:r>
    </w:p>
    <w:tbl>
      <w:tblPr>
        <w:tblStyle w:val="TableNormal"/>
        <w:tblW w:w="5000" w:type="pct"/>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ook w:val="01E0" w:firstRow="1" w:lastRow="1" w:firstColumn="1" w:lastColumn="1" w:noHBand="0" w:noVBand="0"/>
      </w:tblPr>
      <w:tblGrid>
        <w:gridCol w:w="413"/>
        <w:gridCol w:w="2257"/>
        <w:gridCol w:w="5421"/>
      </w:tblGrid>
      <w:tr w:rsidRPr="001D3744" w:rsidR="00BE3351" w:rsidTr="00BE3351" w14:paraId="7F2AA8A2" w14:textId="77777777">
        <w:trPr>
          <w:trHeight w:val="448"/>
        </w:trPr>
        <w:tc>
          <w:tcPr>
            <w:tcW w:w="5000" w:type="pct"/>
            <w:gridSpan w:val="3"/>
            <w:tcBorders>
              <w:bottom w:val="single" w:color="000000" w:sz="4" w:space="0"/>
            </w:tcBorders>
          </w:tcPr>
          <w:p w:rsidRPr="001D3744" w:rsidR="005B381B" w:rsidP="001D3744" w:rsidRDefault="005B381B" w14:paraId="3A4B8B45" w14:textId="77777777">
            <w:pPr>
              <w:pStyle w:val="TableParagraph"/>
              <w:spacing w:line="276" w:lineRule="auto"/>
              <w:ind w:left="57"/>
              <w:rPr>
                <w:b/>
                <w:sz w:val="18"/>
                <w:szCs w:val="18"/>
              </w:rPr>
            </w:pPr>
            <w:r w:rsidRPr="001D3744">
              <w:rPr>
                <w:b/>
                <w:sz w:val="18"/>
                <w:szCs w:val="18"/>
              </w:rPr>
              <w:t>Kerndoel</w:t>
            </w:r>
            <w:r w:rsidRPr="001D3744">
              <w:rPr>
                <w:b/>
                <w:spacing w:val="-4"/>
                <w:sz w:val="18"/>
                <w:szCs w:val="18"/>
              </w:rPr>
              <w:t xml:space="preserve"> </w:t>
            </w:r>
            <w:r w:rsidRPr="001D3744">
              <w:rPr>
                <w:b/>
                <w:spacing w:val="-7"/>
                <w:sz w:val="18"/>
                <w:szCs w:val="18"/>
              </w:rPr>
              <w:t>19</w:t>
            </w:r>
          </w:p>
        </w:tc>
      </w:tr>
      <w:tr w:rsidRPr="001D3744" w:rsidR="00BE3351" w:rsidTr="00BE3351" w14:paraId="2FA0D2B6" w14:textId="77777777">
        <w:trPr>
          <w:trHeight w:val="573"/>
        </w:trPr>
        <w:tc>
          <w:tcPr>
            <w:tcW w:w="5000" w:type="pct"/>
            <w:gridSpan w:val="3"/>
            <w:tcBorders>
              <w:top w:val="single" w:color="000000" w:sz="4" w:space="0"/>
            </w:tcBorders>
          </w:tcPr>
          <w:p w:rsidRPr="001D3744" w:rsidR="005B381B" w:rsidP="001D3744" w:rsidRDefault="005B381B" w14:paraId="22945580" w14:textId="77777777">
            <w:pPr>
              <w:pStyle w:val="TableParagraph"/>
              <w:spacing w:line="276" w:lineRule="auto"/>
              <w:ind w:left="57"/>
              <w:rPr>
                <w:bCs/>
                <w:sz w:val="18"/>
                <w:szCs w:val="18"/>
              </w:rPr>
            </w:pPr>
            <w:r w:rsidRPr="001D3744">
              <w:rPr>
                <w:bCs/>
                <w:sz w:val="18"/>
                <w:szCs w:val="18"/>
              </w:rPr>
              <w:t>De</w:t>
            </w:r>
            <w:r w:rsidRPr="001D3744">
              <w:rPr>
                <w:bCs/>
                <w:spacing w:val="-4"/>
                <w:sz w:val="18"/>
                <w:szCs w:val="18"/>
              </w:rPr>
              <w:t xml:space="preserve"> </w:t>
            </w:r>
            <w:r w:rsidRPr="001D3744">
              <w:rPr>
                <w:bCs/>
                <w:sz w:val="18"/>
                <w:szCs w:val="18"/>
              </w:rPr>
              <w:t>leerling</w:t>
            </w:r>
            <w:r w:rsidRPr="001D3744">
              <w:rPr>
                <w:bCs/>
                <w:spacing w:val="-4"/>
                <w:sz w:val="18"/>
                <w:szCs w:val="18"/>
              </w:rPr>
              <w:t xml:space="preserve"> </w:t>
            </w:r>
            <w:r w:rsidRPr="001D3744">
              <w:rPr>
                <w:bCs/>
                <w:sz w:val="18"/>
                <w:szCs w:val="18"/>
              </w:rPr>
              <w:t>leert</w:t>
            </w:r>
            <w:r w:rsidRPr="001D3744">
              <w:rPr>
                <w:bCs/>
                <w:spacing w:val="-3"/>
                <w:sz w:val="18"/>
                <w:szCs w:val="18"/>
              </w:rPr>
              <w:t xml:space="preserve"> </w:t>
            </w:r>
            <w:r w:rsidRPr="001D3744">
              <w:rPr>
                <w:bCs/>
                <w:sz w:val="18"/>
                <w:szCs w:val="18"/>
              </w:rPr>
              <w:t>over</w:t>
            </w:r>
            <w:r w:rsidRPr="001D3744">
              <w:rPr>
                <w:bCs/>
                <w:spacing w:val="-3"/>
                <w:sz w:val="18"/>
                <w:szCs w:val="18"/>
              </w:rPr>
              <w:t xml:space="preserve"> </w:t>
            </w:r>
            <w:r w:rsidRPr="001D3744">
              <w:rPr>
                <w:bCs/>
                <w:sz w:val="18"/>
                <w:szCs w:val="18"/>
              </w:rPr>
              <w:t>samenleven</w:t>
            </w:r>
            <w:r w:rsidRPr="001D3744">
              <w:rPr>
                <w:bCs/>
                <w:spacing w:val="-4"/>
                <w:sz w:val="18"/>
                <w:szCs w:val="18"/>
              </w:rPr>
              <w:t xml:space="preserve"> </w:t>
            </w:r>
            <w:r w:rsidRPr="001D3744">
              <w:rPr>
                <w:bCs/>
                <w:sz w:val="18"/>
                <w:szCs w:val="18"/>
              </w:rPr>
              <w:t>in</w:t>
            </w:r>
            <w:r w:rsidRPr="001D3744">
              <w:rPr>
                <w:bCs/>
                <w:spacing w:val="-4"/>
                <w:sz w:val="18"/>
                <w:szCs w:val="18"/>
              </w:rPr>
              <w:t xml:space="preserve"> </w:t>
            </w:r>
            <w:r w:rsidRPr="001D3744">
              <w:rPr>
                <w:bCs/>
                <w:sz w:val="18"/>
                <w:szCs w:val="18"/>
              </w:rPr>
              <w:t>een</w:t>
            </w:r>
            <w:r w:rsidRPr="001D3744">
              <w:rPr>
                <w:bCs/>
                <w:spacing w:val="-4"/>
                <w:sz w:val="18"/>
                <w:szCs w:val="18"/>
              </w:rPr>
              <w:t xml:space="preserve"> </w:t>
            </w:r>
            <w:r w:rsidRPr="001D3744">
              <w:rPr>
                <w:bCs/>
                <w:sz w:val="18"/>
                <w:szCs w:val="18"/>
              </w:rPr>
              <w:t>democratische</w:t>
            </w:r>
            <w:r w:rsidRPr="001D3744">
              <w:rPr>
                <w:bCs/>
                <w:spacing w:val="-1"/>
                <w:sz w:val="18"/>
                <w:szCs w:val="18"/>
              </w:rPr>
              <w:t xml:space="preserve"> </w:t>
            </w:r>
            <w:r w:rsidRPr="001D3744">
              <w:rPr>
                <w:bCs/>
                <w:spacing w:val="-2"/>
                <w:sz w:val="18"/>
                <w:szCs w:val="18"/>
              </w:rPr>
              <w:t>rechtsstaat.</w:t>
            </w:r>
          </w:p>
        </w:tc>
      </w:tr>
      <w:tr w:rsidRPr="001D3744" w:rsidR="00BE3351" w:rsidTr="00BE3351" w14:paraId="7D4C250F" w14:textId="77777777">
        <w:trPr>
          <w:trHeight w:val="414"/>
        </w:trPr>
        <w:tc>
          <w:tcPr>
            <w:tcW w:w="1650" w:type="pct"/>
            <w:gridSpan w:val="2"/>
          </w:tcPr>
          <w:p w:rsidRPr="001D3744" w:rsidR="005B381B" w:rsidP="001D3744" w:rsidRDefault="005B381B" w14:paraId="47C06755" w14:textId="77777777">
            <w:pPr>
              <w:pStyle w:val="TableParagraph"/>
              <w:spacing w:line="276" w:lineRule="auto"/>
              <w:ind w:left="57"/>
              <w:rPr>
                <w:b/>
                <w:sz w:val="18"/>
                <w:szCs w:val="18"/>
              </w:rPr>
            </w:pPr>
            <w:r w:rsidRPr="001D3744">
              <w:rPr>
                <w:b/>
                <w:spacing w:val="-2"/>
                <w:sz w:val="18"/>
                <w:szCs w:val="18"/>
              </w:rPr>
              <w:t>Doelzin:</w:t>
            </w:r>
          </w:p>
        </w:tc>
        <w:tc>
          <w:tcPr>
            <w:tcW w:w="3350" w:type="pct"/>
          </w:tcPr>
          <w:p w:rsidRPr="001D3744" w:rsidR="005B381B" w:rsidP="001D3744" w:rsidRDefault="005B381B" w14:paraId="3B491234" w14:textId="77777777">
            <w:pPr>
              <w:pStyle w:val="TableParagraph"/>
              <w:spacing w:line="276" w:lineRule="auto"/>
              <w:ind w:left="54"/>
              <w:rPr>
                <w:b/>
                <w:sz w:val="18"/>
                <w:szCs w:val="18"/>
              </w:rPr>
            </w:pPr>
            <w:r w:rsidRPr="001D3744">
              <w:rPr>
                <w:b/>
                <w:sz w:val="18"/>
                <w:szCs w:val="18"/>
              </w:rPr>
              <w:t>Het</w:t>
            </w:r>
            <w:r w:rsidRPr="001D3744">
              <w:rPr>
                <w:b/>
                <w:spacing w:val="-3"/>
                <w:sz w:val="18"/>
                <w:szCs w:val="18"/>
              </w:rPr>
              <w:t xml:space="preserve"> </w:t>
            </w:r>
            <w:r w:rsidRPr="001D3744">
              <w:rPr>
                <w:b/>
                <w:sz w:val="18"/>
                <w:szCs w:val="18"/>
              </w:rPr>
              <w:t>gaat</w:t>
            </w:r>
            <w:r w:rsidRPr="001D3744">
              <w:rPr>
                <w:b/>
                <w:spacing w:val="-3"/>
                <w:sz w:val="18"/>
                <w:szCs w:val="18"/>
              </w:rPr>
              <w:t xml:space="preserve"> </w:t>
            </w:r>
            <w:r w:rsidRPr="001D3744">
              <w:rPr>
                <w:b/>
                <w:sz w:val="18"/>
                <w:szCs w:val="18"/>
              </w:rPr>
              <w:t>hierbij</w:t>
            </w:r>
            <w:r w:rsidRPr="001D3744">
              <w:rPr>
                <w:b/>
                <w:spacing w:val="-3"/>
                <w:sz w:val="18"/>
                <w:szCs w:val="18"/>
              </w:rPr>
              <w:t xml:space="preserve"> </w:t>
            </w:r>
            <w:r w:rsidRPr="001D3744">
              <w:rPr>
                <w:b/>
                <w:spacing w:val="-5"/>
                <w:sz w:val="18"/>
                <w:szCs w:val="18"/>
              </w:rPr>
              <w:t>om:</w:t>
            </w:r>
          </w:p>
        </w:tc>
      </w:tr>
      <w:tr w:rsidRPr="001D3744" w:rsidR="00BE3351" w:rsidTr="00E40413" w14:paraId="7DBB91BB" w14:textId="77777777">
        <w:trPr>
          <w:trHeight w:val="4195"/>
        </w:trPr>
        <w:tc>
          <w:tcPr>
            <w:tcW w:w="255" w:type="pct"/>
          </w:tcPr>
          <w:p w:rsidRPr="001D3744" w:rsidR="005B381B" w:rsidP="001D3744" w:rsidRDefault="005B381B" w14:paraId="6D36BE49" w14:textId="302EB148">
            <w:pPr>
              <w:pStyle w:val="TableParagraph"/>
              <w:spacing w:line="276" w:lineRule="auto"/>
              <w:ind w:left="15"/>
              <w:jc w:val="center"/>
              <w:rPr>
                <w:sz w:val="18"/>
                <w:szCs w:val="18"/>
              </w:rPr>
            </w:pPr>
            <w:r w:rsidRPr="001D3744">
              <w:rPr>
                <w:spacing w:val="-10"/>
                <w:sz w:val="18"/>
                <w:szCs w:val="18"/>
              </w:rPr>
              <w:t>A.</w:t>
            </w:r>
          </w:p>
        </w:tc>
        <w:tc>
          <w:tcPr>
            <w:tcW w:w="1395" w:type="pct"/>
          </w:tcPr>
          <w:p w:rsidRPr="001D3744" w:rsidR="005B381B" w:rsidP="001D3744" w:rsidRDefault="005B381B" w14:paraId="682EF0E0" w14:textId="77777777">
            <w:pPr>
              <w:pStyle w:val="TableParagraph"/>
              <w:spacing w:line="276" w:lineRule="auto"/>
              <w:ind w:left="55" w:right="124"/>
              <w:rPr>
                <w:sz w:val="18"/>
                <w:szCs w:val="18"/>
              </w:rPr>
            </w:pPr>
            <w:r w:rsidRPr="001D3744">
              <w:rPr>
                <w:sz w:val="18"/>
                <w:szCs w:val="18"/>
              </w:rPr>
              <w:t>De leerling toont inzicht in het belang van</w:t>
            </w:r>
            <w:r w:rsidRPr="001D3744">
              <w:rPr>
                <w:spacing w:val="-16"/>
                <w:sz w:val="18"/>
                <w:szCs w:val="18"/>
              </w:rPr>
              <w:t xml:space="preserve"> </w:t>
            </w:r>
            <w:r w:rsidRPr="001D3744">
              <w:rPr>
                <w:sz w:val="18"/>
                <w:szCs w:val="18"/>
              </w:rPr>
              <w:t>basiswaarden</w:t>
            </w:r>
            <w:r w:rsidRPr="001D3744">
              <w:rPr>
                <w:spacing w:val="-16"/>
                <w:sz w:val="18"/>
                <w:szCs w:val="18"/>
              </w:rPr>
              <w:t xml:space="preserve"> </w:t>
            </w:r>
            <w:r w:rsidRPr="001D3744">
              <w:rPr>
                <w:sz w:val="18"/>
                <w:szCs w:val="18"/>
              </w:rPr>
              <w:t xml:space="preserve">van de democratische </w:t>
            </w:r>
            <w:r w:rsidRPr="001D3744">
              <w:rPr>
                <w:spacing w:val="-2"/>
                <w:sz w:val="18"/>
                <w:szCs w:val="18"/>
              </w:rPr>
              <w:t>rechtsstaat.</w:t>
            </w:r>
          </w:p>
        </w:tc>
        <w:tc>
          <w:tcPr>
            <w:tcW w:w="3350" w:type="pct"/>
          </w:tcPr>
          <w:p w:rsidRPr="001D3744" w:rsidR="005B381B" w:rsidP="001D3744" w:rsidRDefault="005B381B" w14:paraId="6BDBB30A" w14:textId="77777777">
            <w:pPr>
              <w:pStyle w:val="TableParagraph"/>
              <w:numPr>
                <w:ilvl w:val="0"/>
                <w:numId w:val="146"/>
              </w:numPr>
              <w:tabs>
                <w:tab w:val="left" w:pos="585"/>
              </w:tabs>
              <w:spacing w:line="276" w:lineRule="auto"/>
              <w:ind w:right="136"/>
              <w:rPr>
                <w:sz w:val="18"/>
                <w:szCs w:val="18"/>
              </w:rPr>
            </w:pPr>
            <w:r w:rsidRPr="001D3744">
              <w:rPr>
                <w:sz w:val="18"/>
                <w:szCs w:val="18"/>
              </w:rPr>
              <w:t>beschrijven</w:t>
            </w:r>
            <w:r w:rsidRPr="001D3744">
              <w:rPr>
                <w:spacing w:val="-6"/>
                <w:sz w:val="18"/>
                <w:szCs w:val="18"/>
              </w:rPr>
              <w:t xml:space="preserve"> </w:t>
            </w:r>
            <w:r w:rsidRPr="001D3744">
              <w:rPr>
                <w:sz w:val="18"/>
                <w:szCs w:val="18"/>
              </w:rPr>
              <w:t>van</w:t>
            </w:r>
            <w:r w:rsidRPr="001D3744">
              <w:rPr>
                <w:spacing w:val="-6"/>
                <w:sz w:val="18"/>
                <w:szCs w:val="18"/>
              </w:rPr>
              <w:t xml:space="preserve"> </w:t>
            </w:r>
            <w:r w:rsidRPr="001D3744">
              <w:rPr>
                <w:sz w:val="18"/>
                <w:szCs w:val="18"/>
              </w:rPr>
              <w:t>de</w:t>
            </w:r>
            <w:r w:rsidRPr="001D3744">
              <w:rPr>
                <w:spacing w:val="-7"/>
                <w:sz w:val="18"/>
                <w:szCs w:val="18"/>
              </w:rPr>
              <w:t xml:space="preserve"> </w:t>
            </w:r>
            <w:r w:rsidRPr="001D3744">
              <w:rPr>
                <w:sz w:val="18"/>
                <w:szCs w:val="18"/>
              </w:rPr>
              <w:t>betekenis</w:t>
            </w:r>
            <w:r w:rsidRPr="001D3744">
              <w:rPr>
                <w:spacing w:val="-7"/>
                <w:sz w:val="18"/>
                <w:szCs w:val="18"/>
              </w:rPr>
              <w:t xml:space="preserve"> </w:t>
            </w:r>
            <w:r w:rsidRPr="001D3744">
              <w:rPr>
                <w:sz w:val="18"/>
                <w:szCs w:val="18"/>
              </w:rPr>
              <w:t>van</w:t>
            </w:r>
            <w:r w:rsidRPr="001D3744">
              <w:rPr>
                <w:spacing w:val="-6"/>
                <w:sz w:val="18"/>
                <w:szCs w:val="18"/>
              </w:rPr>
              <w:t xml:space="preserve"> </w:t>
            </w:r>
            <w:r w:rsidRPr="001D3744">
              <w:rPr>
                <w:sz w:val="18"/>
                <w:szCs w:val="18"/>
              </w:rPr>
              <w:t>basiswaarden</w:t>
            </w:r>
            <w:r w:rsidRPr="001D3744">
              <w:rPr>
                <w:spacing w:val="-6"/>
                <w:sz w:val="18"/>
                <w:szCs w:val="18"/>
              </w:rPr>
              <w:t xml:space="preserve"> </w:t>
            </w:r>
            <w:r w:rsidRPr="001D3744">
              <w:rPr>
                <w:sz w:val="18"/>
                <w:szCs w:val="18"/>
              </w:rPr>
              <w:t>van de democratische rechtsstaat: vrijheid, gelijkwaardigheid en solidariteit;</w:t>
            </w:r>
          </w:p>
          <w:p w:rsidRPr="001D3744" w:rsidR="005B381B" w:rsidP="001D3744" w:rsidRDefault="005B381B" w14:paraId="66707586" w14:textId="77777777">
            <w:pPr>
              <w:pStyle w:val="TableParagraph"/>
              <w:numPr>
                <w:ilvl w:val="0"/>
                <w:numId w:val="146"/>
              </w:numPr>
              <w:tabs>
                <w:tab w:val="left" w:pos="585"/>
              </w:tabs>
              <w:spacing w:line="276" w:lineRule="auto"/>
              <w:ind w:right="503"/>
              <w:rPr>
                <w:sz w:val="18"/>
                <w:szCs w:val="18"/>
              </w:rPr>
            </w:pPr>
            <w:r w:rsidRPr="001D3744">
              <w:rPr>
                <w:sz w:val="18"/>
                <w:szCs w:val="18"/>
              </w:rPr>
              <w:t>inzicht tonen in hoe de Grondwet, kinder- en mensenrechten en internationale verdragen basiswaarden</w:t>
            </w:r>
            <w:r w:rsidRPr="001D3744">
              <w:rPr>
                <w:spacing w:val="-9"/>
                <w:sz w:val="18"/>
                <w:szCs w:val="18"/>
              </w:rPr>
              <w:t xml:space="preserve"> </w:t>
            </w:r>
            <w:r w:rsidRPr="001D3744">
              <w:rPr>
                <w:sz w:val="18"/>
                <w:szCs w:val="18"/>
              </w:rPr>
              <w:t>van</w:t>
            </w:r>
            <w:r w:rsidRPr="001D3744">
              <w:rPr>
                <w:spacing w:val="-9"/>
                <w:sz w:val="18"/>
                <w:szCs w:val="18"/>
              </w:rPr>
              <w:t xml:space="preserve"> </w:t>
            </w:r>
            <w:r w:rsidRPr="001D3744">
              <w:rPr>
                <w:sz w:val="18"/>
                <w:szCs w:val="18"/>
              </w:rPr>
              <w:t>de</w:t>
            </w:r>
            <w:r w:rsidRPr="001D3744">
              <w:rPr>
                <w:spacing w:val="-10"/>
                <w:sz w:val="18"/>
                <w:szCs w:val="18"/>
              </w:rPr>
              <w:t xml:space="preserve"> </w:t>
            </w:r>
            <w:r w:rsidRPr="001D3744">
              <w:rPr>
                <w:sz w:val="18"/>
                <w:szCs w:val="18"/>
              </w:rPr>
              <w:t>democratische</w:t>
            </w:r>
            <w:r w:rsidRPr="001D3744">
              <w:rPr>
                <w:spacing w:val="-10"/>
                <w:sz w:val="18"/>
                <w:szCs w:val="18"/>
              </w:rPr>
              <w:t xml:space="preserve"> </w:t>
            </w:r>
            <w:r w:rsidRPr="001D3744">
              <w:rPr>
                <w:sz w:val="18"/>
                <w:szCs w:val="18"/>
              </w:rPr>
              <w:t>rechtsstaat mogelijk maken en beschermen;</w:t>
            </w:r>
          </w:p>
          <w:p w:rsidRPr="001D3744" w:rsidR="005B381B" w:rsidP="001D3744" w:rsidRDefault="005B381B" w14:paraId="03598F4B" w14:textId="77777777">
            <w:pPr>
              <w:pStyle w:val="TableParagraph"/>
              <w:numPr>
                <w:ilvl w:val="0"/>
                <w:numId w:val="146"/>
              </w:numPr>
              <w:tabs>
                <w:tab w:val="left" w:pos="585"/>
              </w:tabs>
              <w:spacing w:line="276" w:lineRule="auto"/>
              <w:ind w:right="693"/>
              <w:rPr>
                <w:sz w:val="18"/>
                <w:szCs w:val="18"/>
              </w:rPr>
            </w:pPr>
            <w:r w:rsidRPr="001D3744">
              <w:rPr>
                <w:sz w:val="18"/>
                <w:szCs w:val="18"/>
              </w:rPr>
              <w:t>redeneren over hoe basiswaarden van de democratische</w:t>
            </w:r>
            <w:r w:rsidRPr="001D3744">
              <w:rPr>
                <w:spacing w:val="-9"/>
                <w:sz w:val="18"/>
                <w:szCs w:val="18"/>
              </w:rPr>
              <w:t xml:space="preserve"> </w:t>
            </w:r>
            <w:r w:rsidRPr="001D3744">
              <w:rPr>
                <w:sz w:val="18"/>
                <w:szCs w:val="18"/>
              </w:rPr>
              <w:t>rechtsstaat</w:t>
            </w:r>
            <w:r w:rsidRPr="001D3744">
              <w:rPr>
                <w:spacing w:val="-11"/>
                <w:sz w:val="18"/>
                <w:szCs w:val="18"/>
              </w:rPr>
              <w:t xml:space="preserve"> </w:t>
            </w:r>
            <w:r w:rsidRPr="001D3744">
              <w:rPr>
                <w:sz w:val="18"/>
                <w:szCs w:val="18"/>
              </w:rPr>
              <w:t>en</w:t>
            </w:r>
            <w:r w:rsidRPr="001D3744">
              <w:rPr>
                <w:spacing w:val="-8"/>
                <w:sz w:val="18"/>
                <w:szCs w:val="18"/>
              </w:rPr>
              <w:t xml:space="preserve"> </w:t>
            </w:r>
            <w:r w:rsidRPr="001D3744">
              <w:rPr>
                <w:sz w:val="18"/>
                <w:szCs w:val="18"/>
              </w:rPr>
              <w:t>vrijheden,</w:t>
            </w:r>
            <w:r w:rsidRPr="001D3744">
              <w:rPr>
                <w:spacing w:val="-10"/>
                <w:sz w:val="18"/>
                <w:szCs w:val="18"/>
              </w:rPr>
              <w:t xml:space="preserve"> </w:t>
            </w:r>
            <w:r w:rsidRPr="001D3744">
              <w:rPr>
                <w:sz w:val="18"/>
                <w:szCs w:val="18"/>
              </w:rPr>
              <w:t>zoals vastgelegd in de Grondwet, met elkaar op gespannen voet kunnen staan;</w:t>
            </w:r>
          </w:p>
          <w:p w:rsidRPr="001D3744" w:rsidR="005B381B" w:rsidP="001D3744" w:rsidRDefault="005B381B" w14:paraId="1DDADC28" w14:textId="77777777">
            <w:pPr>
              <w:pStyle w:val="TableParagraph"/>
              <w:numPr>
                <w:ilvl w:val="0"/>
                <w:numId w:val="146"/>
              </w:numPr>
              <w:tabs>
                <w:tab w:val="left" w:pos="585"/>
              </w:tabs>
              <w:spacing w:line="276" w:lineRule="auto"/>
              <w:ind w:right="185"/>
              <w:rPr>
                <w:sz w:val="18"/>
                <w:szCs w:val="18"/>
              </w:rPr>
            </w:pPr>
            <w:r w:rsidRPr="001D3744">
              <w:rPr>
                <w:sz w:val="18"/>
                <w:szCs w:val="18"/>
              </w:rPr>
              <w:t>ervaringen opdoen met het voeren van dialogen, omgaan</w:t>
            </w:r>
            <w:r w:rsidRPr="001D3744">
              <w:rPr>
                <w:spacing w:val="-9"/>
                <w:sz w:val="18"/>
                <w:szCs w:val="18"/>
              </w:rPr>
              <w:t xml:space="preserve"> </w:t>
            </w:r>
            <w:r w:rsidRPr="001D3744">
              <w:rPr>
                <w:sz w:val="18"/>
                <w:szCs w:val="18"/>
              </w:rPr>
              <w:t>met</w:t>
            </w:r>
            <w:r w:rsidRPr="001D3744">
              <w:rPr>
                <w:spacing w:val="-9"/>
                <w:sz w:val="18"/>
                <w:szCs w:val="18"/>
              </w:rPr>
              <w:t xml:space="preserve"> </w:t>
            </w:r>
            <w:r w:rsidRPr="001D3744">
              <w:rPr>
                <w:sz w:val="18"/>
                <w:szCs w:val="18"/>
              </w:rPr>
              <w:t>conflicten,</w:t>
            </w:r>
            <w:r w:rsidRPr="001D3744">
              <w:rPr>
                <w:spacing w:val="-11"/>
                <w:sz w:val="18"/>
                <w:szCs w:val="18"/>
              </w:rPr>
              <w:t xml:space="preserve"> </w:t>
            </w:r>
            <w:r w:rsidRPr="001D3744">
              <w:rPr>
                <w:sz w:val="18"/>
                <w:szCs w:val="18"/>
              </w:rPr>
              <w:t>gelijkwaardige</w:t>
            </w:r>
            <w:r w:rsidRPr="001D3744">
              <w:rPr>
                <w:spacing w:val="-10"/>
                <w:sz w:val="18"/>
                <w:szCs w:val="18"/>
              </w:rPr>
              <w:t xml:space="preserve"> </w:t>
            </w:r>
            <w:r w:rsidRPr="001D3744">
              <w:rPr>
                <w:sz w:val="18"/>
                <w:szCs w:val="18"/>
              </w:rPr>
              <w:t>behandeling en ethische oordeelsvorming;</w:t>
            </w:r>
          </w:p>
          <w:p w:rsidRPr="001D3744" w:rsidR="005B381B" w:rsidP="001D3744" w:rsidRDefault="005B381B" w14:paraId="703CAEF0" w14:textId="77777777">
            <w:pPr>
              <w:pStyle w:val="TableParagraph"/>
              <w:numPr>
                <w:ilvl w:val="0"/>
                <w:numId w:val="146"/>
              </w:numPr>
              <w:tabs>
                <w:tab w:val="left" w:pos="585"/>
              </w:tabs>
              <w:spacing w:line="276" w:lineRule="auto"/>
              <w:rPr>
                <w:sz w:val="18"/>
                <w:szCs w:val="18"/>
              </w:rPr>
            </w:pPr>
            <w:r w:rsidRPr="001D3744">
              <w:rPr>
                <w:sz w:val="18"/>
                <w:szCs w:val="18"/>
              </w:rPr>
              <w:t>reflecteren</w:t>
            </w:r>
            <w:r w:rsidRPr="001D3744">
              <w:rPr>
                <w:spacing w:val="-3"/>
                <w:sz w:val="18"/>
                <w:szCs w:val="18"/>
              </w:rPr>
              <w:t xml:space="preserve"> </w:t>
            </w:r>
            <w:r w:rsidRPr="001D3744">
              <w:rPr>
                <w:sz w:val="18"/>
                <w:szCs w:val="18"/>
              </w:rPr>
              <w:t>op</w:t>
            </w:r>
            <w:r w:rsidRPr="001D3744">
              <w:rPr>
                <w:spacing w:val="-4"/>
                <w:sz w:val="18"/>
                <w:szCs w:val="18"/>
              </w:rPr>
              <w:t xml:space="preserve"> </w:t>
            </w:r>
            <w:r w:rsidRPr="001D3744">
              <w:rPr>
                <w:sz w:val="18"/>
                <w:szCs w:val="18"/>
              </w:rPr>
              <w:t>het</w:t>
            </w:r>
            <w:r w:rsidRPr="001D3744">
              <w:rPr>
                <w:spacing w:val="-2"/>
                <w:sz w:val="18"/>
                <w:szCs w:val="18"/>
              </w:rPr>
              <w:t xml:space="preserve"> </w:t>
            </w:r>
            <w:r w:rsidRPr="001D3744">
              <w:rPr>
                <w:sz w:val="18"/>
                <w:szCs w:val="18"/>
              </w:rPr>
              <w:t>belang</w:t>
            </w:r>
            <w:r w:rsidRPr="001D3744">
              <w:rPr>
                <w:spacing w:val="-4"/>
                <w:sz w:val="18"/>
                <w:szCs w:val="18"/>
              </w:rPr>
              <w:t xml:space="preserve"> </w:t>
            </w:r>
            <w:r w:rsidRPr="001D3744">
              <w:rPr>
                <w:sz w:val="18"/>
                <w:szCs w:val="18"/>
              </w:rPr>
              <w:t>van</w:t>
            </w:r>
            <w:r w:rsidRPr="001D3744">
              <w:rPr>
                <w:spacing w:val="-2"/>
                <w:sz w:val="18"/>
                <w:szCs w:val="18"/>
              </w:rPr>
              <w:t xml:space="preserve"> </w:t>
            </w:r>
            <w:r w:rsidRPr="001D3744">
              <w:rPr>
                <w:sz w:val="18"/>
                <w:szCs w:val="18"/>
              </w:rPr>
              <w:t>basiswaarden</w:t>
            </w:r>
            <w:r w:rsidRPr="001D3744">
              <w:rPr>
                <w:spacing w:val="-3"/>
                <w:sz w:val="18"/>
                <w:szCs w:val="18"/>
              </w:rPr>
              <w:t xml:space="preserve"> </w:t>
            </w:r>
            <w:r w:rsidRPr="001D3744">
              <w:rPr>
                <w:sz w:val="18"/>
                <w:szCs w:val="18"/>
              </w:rPr>
              <w:t>van</w:t>
            </w:r>
            <w:r w:rsidRPr="001D3744">
              <w:rPr>
                <w:spacing w:val="-2"/>
                <w:sz w:val="18"/>
                <w:szCs w:val="18"/>
              </w:rPr>
              <w:t xml:space="preserve"> </w:t>
            </w:r>
            <w:r w:rsidRPr="001D3744">
              <w:rPr>
                <w:spacing w:val="-5"/>
                <w:sz w:val="18"/>
                <w:szCs w:val="18"/>
              </w:rPr>
              <w:t>de</w:t>
            </w:r>
          </w:p>
          <w:p w:rsidRPr="001D3744" w:rsidR="005B381B" w:rsidP="001D3744" w:rsidRDefault="005B381B" w14:paraId="6310272B" w14:textId="77777777">
            <w:pPr>
              <w:pStyle w:val="TableParagraph"/>
              <w:spacing w:line="276" w:lineRule="auto"/>
              <w:ind w:left="585" w:right="9"/>
              <w:rPr>
                <w:sz w:val="18"/>
                <w:szCs w:val="18"/>
              </w:rPr>
            </w:pPr>
            <w:r w:rsidRPr="001D3744">
              <w:rPr>
                <w:sz w:val="18"/>
                <w:szCs w:val="18"/>
              </w:rPr>
              <w:t>democratische</w:t>
            </w:r>
            <w:r w:rsidRPr="001D3744">
              <w:rPr>
                <w:spacing w:val="-7"/>
                <w:sz w:val="18"/>
                <w:szCs w:val="18"/>
              </w:rPr>
              <w:t xml:space="preserve"> </w:t>
            </w:r>
            <w:r w:rsidRPr="001D3744">
              <w:rPr>
                <w:sz w:val="18"/>
                <w:szCs w:val="18"/>
              </w:rPr>
              <w:t>rechtsstaat</w:t>
            </w:r>
            <w:r w:rsidRPr="001D3744">
              <w:rPr>
                <w:spacing w:val="-9"/>
                <w:sz w:val="18"/>
                <w:szCs w:val="18"/>
              </w:rPr>
              <w:t xml:space="preserve"> </w:t>
            </w:r>
            <w:r w:rsidRPr="001D3744">
              <w:rPr>
                <w:sz w:val="18"/>
                <w:szCs w:val="18"/>
              </w:rPr>
              <w:t>voor</w:t>
            </w:r>
            <w:r w:rsidRPr="001D3744">
              <w:rPr>
                <w:spacing w:val="-7"/>
                <w:sz w:val="18"/>
                <w:szCs w:val="18"/>
              </w:rPr>
              <w:t xml:space="preserve"> </w:t>
            </w:r>
            <w:r w:rsidRPr="001D3744">
              <w:rPr>
                <w:sz w:val="18"/>
                <w:szCs w:val="18"/>
              </w:rPr>
              <w:t>de</w:t>
            </w:r>
            <w:r w:rsidRPr="001D3744">
              <w:rPr>
                <w:spacing w:val="-7"/>
                <w:sz w:val="18"/>
                <w:szCs w:val="18"/>
              </w:rPr>
              <w:t xml:space="preserve"> </w:t>
            </w:r>
            <w:r w:rsidRPr="001D3744">
              <w:rPr>
                <w:sz w:val="18"/>
                <w:szCs w:val="18"/>
              </w:rPr>
              <w:t>samenleving</w:t>
            </w:r>
            <w:r w:rsidRPr="001D3744">
              <w:rPr>
                <w:spacing w:val="-7"/>
                <w:sz w:val="18"/>
                <w:szCs w:val="18"/>
              </w:rPr>
              <w:t xml:space="preserve"> </w:t>
            </w:r>
            <w:r w:rsidRPr="001D3744">
              <w:rPr>
                <w:sz w:val="18"/>
                <w:szCs w:val="18"/>
              </w:rPr>
              <w:t>en het eigen leven.</w:t>
            </w:r>
          </w:p>
        </w:tc>
      </w:tr>
      <w:tr w:rsidRPr="001D3744" w:rsidR="00BE3351" w:rsidTr="00E40413" w14:paraId="4D6BC217" w14:textId="77777777">
        <w:trPr>
          <w:trHeight w:val="3458"/>
        </w:trPr>
        <w:tc>
          <w:tcPr>
            <w:tcW w:w="255" w:type="pct"/>
          </w:tcPr>
          <w:p w:rsidRPr="001D3744" w:rsidR="005B381B" w:rsidP="001D3744" w:rsidRDefault="005B381B" w14:paraId="1FD2AF77" w14:textId="0A53EB3B">
            <w:pPr>
              <w:pStyle w:val="TableParagraph"/>
              <w:spacing w:line="276" w:lineRule="auto"/>
              <w:ind w:left="15"/>
              <w:jc w:val="center"/>
              <w:rPr>
                <w:sz w:val="18"/>
                <w:szCs w:val="18"/>
              </w:rPr>
            </w:pPr>
            <w:r w:rsidRPr="001D3744">
              <w:rPr>
                <w:spacing w:val="-10"/>
                <w:sz w:val="18"/>
                <w:szCs w:val="18"/>
              </w:rPr>
              <w:t>B.</w:t>
            </w:r>
          </w:p>
        </w:tc>
        <w:tc>
          <w:tcPr>
            <w:tcW w:w="1395" w:type="pct"/>
          </w:tcPr>
          <w:p w:rsidRPr="001D3744" w:rsidR="005B381B" w:rsidP="001D3744" w:rsidRDefault="005B381B" w14:paraId="70A23DDF" w14:textId="77777777">
            <w:pPr>
              <w:pStyle w:val="TableParagraph"/>
              <w:spacing w:line="276" w:lineRule="auto"/>
              <w:ind w:left="55"/>
              <w:rPr>
                <w:sz w:val="18"/>
                <w:szCs w:val="18"/>
              </w:rPr>
            </w:pPr>
            <w:r w:rsidRPr="001D3744">
              <w:rPr>
                <w:sz w:val="18"/>
                <w:szCs w:val="18"/>
              </w:rPr>
              <w:t>De</w:t>
            </w:r>
            <w:r w:rsidRPr="001D3744">
              <w:rPr>
                <w:spacing w:val="-13"/>
                <w:sz w:val="18"/>
                <w:szCs w:val="18"/>
              </w:rPr>
              <w:t xml:space="preserve"> </w:t>
            </w:r>
            <w:r w:rsidRPr="001D3744">
              <w:rPr>
                <w:sz w:val="18"/>
                <w:szCs w:val="18"/>
              </w:rPr>
              <w:t>leerling</w:t>
            </w:r>
            <w:r w:rsidRPr="001D3744">
              <w:rPr>
                <w:spacing w:val="-13"/>
                <w:sz w:val="18"/>
                <w:szCs w:val="18"/>
              </w:rPr>
              <w:t xml:space="preserve"> </w:t>
            </w:r>
            <w:r w:rsidRPr="001D3744">
              <w:rPr>
                <w:sz w:val="18"/>
                <w:szCs w:val="18"/>
              </w:rPr>
              <w:t>verkent</w:t>
            </w:r>
            <w:r w:rsidRPr="001D3744">
              <w:rPr>
                <w:spacing w:val="-12"/>
                <w:sz w:val="18"/>
                <w:szCs w:val="18"/>
              </w:rPr>
              <w:t xml:space="preserve"> </w:t>
            </w:r>
            <w:r w:rsidRPr="001D3744">
              <w:rPr>
                <w:sz w:val="18"/>
                <w:szCs w:val="18"/>
              </w:rPr>
              <w:t xml:space="preserve">en reflecteert op hoe die kan omgaan met diversiteit in de </w:t>
            </w:r>
            <w:r w:rsidRPr="001D3744">
              <w:rPr>
                <w:spacing w:val="-2"/>
                <w:sz w:val="18"/>
                <w:szCs w:val="18"/>
              </w:rPr>
              <w:t>samenleving.</w:t>
            </w:r>
          </w:p>
        </w:tc>
        <w:tc>
          <w:tcPr>
            <w:tcW w:w="3350" w:type="pct"/>
          </w:tcPr>
          <w:p w:rsidRPr="001D3744" w:rsidR="005B381B" w:rsidP="001D3744" w:rsidRDefault="005B381B" w14:paraId="1B2C8575" w14:textId="77777777">
            <w:pPr>
              <w:pStyle w:val="TableParagraph"/>
              <w:numPr>
                <w:ilvl w:val="0"/>
                <w:numId w:val="145"/>
              </w:numPr>
              <w:tabs>
                <w:tab w:val="left" w:pos="585"/>
              </w:tabs>
              <w:spacing w:line="276" w:lineRule="auto"/>
              <w:ind w:right="159"/>
              <w:rPr>
                <w:sz w:val="18"/>
                <w:szCs w:val="18"/>
              </w:rPr>
            </w:pPr>
            <w:r w:rsidRPr="001D3744">
              <w:rPr>
                <w:sz w:val="18"/>
                <w:szCs w:val="18"/>
              </w:rPr>
              <w:t>beschrijven van aspecten van diversiteit: godsdienst,</w:t>
            </w:r>
            <w:r w:rsidRPr="001D3744">
              <w:rPr>
                <w:spacing w:val="-12"/>
                <w:sz w:val="18"/>
                <w:szCs w:val="18"/>
              </w:rPr>
              <w:t xml:space="preserve"> </w:t>
            </w:r>
            <w:r w:rsidRPr="001D3744">
              <w:rPr>
                <w:sz w:val="18"/>
                <w:szCs w:val="18"/>
              </w:rPr>
              <w:t>levensovertuiging,</w:t>
            </w:r>
            <w:r w:rsidRPr="001D3744">
              <w:rPr>
                <w:spacing w:val="-12"/>
                <w:sz w:val="18"/>
                <w:szCs w:val="18"/>
              </w:rPr>
              <w:t xml:space="preserve"> </w:t>
            </w:r>
            <w:r w:rsidRPr="001D3744">
              <w:rPr>
                <w:sz w:val="18"/>
                <w:szCs w:val="18"/>
              </w:rPr>
              <w:t>politieke</w:t>
            </w:r>
            <w:r w:rsidRPr="001D3744">
              <w:rPr>
                <w:spacing w:val="-11"/>
                <w:sz w:val="18"/>
                <w:szCs w:val="18"/>
              </w:rPr>
              <w:t xml:space="preserve"> </w:t>
            </w:r>
            <w:r w:rsidRPr="001D3744">
              <w:rPr>
                <w:sz w:val="18"/>
                <w:szCs w:val="18"/>
              </w:rPr>
              <w:t xml:space="preserve">gezindheid, afkomst, geslacht, handicap en seksuele </w:t>
            </w:r>
            <w:r w:rsidRPr="001D3744">
              <w:rPr>
                <w:spacing w:val="-2"/>
                <w:sz w:val="18"/>
                <w:szCs w:val="18"/>
              </w:rPr>
              <w:t>gerichtheid;</w:t>
            </w:r>
          </w:p>
          <w:p w:rsidRPr="001D3744" w:rsidR="005B381B" w:rsidP="001D3744" w:rsidRDefault="005B381B" w14:paraId="16088D48" w14:textId="77777777">
            <w:pPr>
              <w:pStyle w:val="TableParagraph"/>
              <w:numPr>
                <w:ilvl w:val="0"/>
                <w:numId w:val="145"/>
              </w:numPr>
              <w:tabs>
                <w:tab w:val="left" w:pos="585"/>
              </w:tabs>
              <w:spacing w:line="276" w:lineRule="auto"/>
              <w:ind w:right="723"/>
              <w:rPr>
                <w:sz w:val="18"/>
                <w:szCs w:val="18"/>
              </w:rPr>
            </w:pPr>
            <w:r w:rsidRPr="001D3744">
              <w:rPr>
                <w:sz w:val="18"/>
                <w:szCs w:val="18"/>
              </w:rPr>
              <w:t>reflecteren</w:t>
            </w:r>
            <w:r w:rsidRPr="001D3744">
              <w:rPr>
                <w:spacing w:val="-5"/>
                <w:sz w:val="18"/>
                <w:szCs w:val="18"/>
              </w:rPr>
              <w:t xml:space="preserve"> </w:t>
            </w:r>
            <w:r w:rsidRPr="001D3744">
              <w:rPr>
                <w:sz w:val="18"/>
                <w:szCs w:val="18"/>
              </w:rPr>
              <w:t>op</w:t>
            </w:r>
            <w:r w:rsidRPr="001D3744">
              <w:rPr>
                <w:spacing w:val="-6"/>
                <w:sz w:val="18"/>
                <w:szCs w:val="18"/>
              </w:rPr>
              <w:t xml:space="preserve"> </w:t>
            </w:r>
            <w:r w:rsidRPr="001D3744">
              <w:rPr>
                <w:sz w:val="18"/>
                <w:szCs w:val="18"/>
              </w:rPr>
              <w:t>de</w:t>
            </w:r>
            <w:r w:rsidRPr="001D3744">
              <w:rPr>
                <w:spacing w:val="-6"/>
                <w:sz w:val="18"/>
                <w:szCs w:val="18"/>
              </w:rPr>
              <w:t xml:space="preserve"> </w:t>
            </w:r>
            <w:r w:rsidRPr="001D3744">
              <w:rPr>
                <w:sz w:val="18"/>
                <w:szCs w:val="18"/>
              </w:rPr>
              <w:t>eigen</w:t>
            </w:r>
            <w:r w:rsidRPr="001D3744">
              <w:rPr>
                <w:spacing w:val="-5"/>
                <w:sz w:val="18"/>
                <w:szCs w:val="18"/>
              </w:rPr>
              <w:t xml:space="preserve"> </w:t>
            </w:r>
            <w:r w:rsidRPr="001D3744">
              <w:rPr>
                <w:sz w:val="18"/>
                <w:szCs w:val="18"/>
              </w:rPr>
              <w:t>identiteit</w:t>
            </w:r>
            <w:r w:rsidRPr="001D3744">
              <w:rPr>
                <w:spacing w:val="-5"/>
                <w:sz w:val="18"/>
                <w:szCs w:val="18"/>
              </w:rPr>
              <w:t xml:space="preserve"> </w:t>
            </w:r>
            <w:r w:rsidRPr="001D3744">
              <w:rPr>
                <w:sz w:val="18"/>
                <w:szCs w:val="18"/>
              </w:rPr>
              <w:t>in</w:t>
            </w:r>
            <w:r w:rsidRPr="001D3744">
              <w:rPr>
                <w:spacing w:val="-5"/>
                <w:sz w:val="18"/>
                <w:szCs w:val="18"/>
              </w:rPr>
              <w:t xml:space="preserve"> </w:t>
            </w:r>
            <w:r w:rsidRPr="001D3744">
              <w:rPr>
                <w:sz w:val="18"/>
                <w:szCs w:val="18"/>
              </w:rPr>
              <w:t>relatie</w:t>
            </w:r>
            <w:r w:rsidRPr="001D3744">
              <w:rPr>
                <w:spacing w:val="-6"/>
                <w:sz w:val="18"/>
                <w:szCs w:val="18"/>
              </w:rPr>
              <w:t xml:space="preserve"> </w:t>
            </w:r>
            <w:r w:rsidRPr="001D3744">
              <w:rPr>
                <w:sz w:val="18"/>
                <w:szCs w:val="18"/>
              </w:rPr>
              <w:t>tot aspecten van diversiteit;</w:t>
            </w:r>
          </w:p>
          <w:p w:rsidRPr="001D3744" w:rsidR="005B381B" w:rsidP="001D3744" w:rsidRDefault="005B381B" w14:paraId="6120CA56" w14:textId="77777777">
            <w:pPr>
              <w:pStyle w:val="TableParagraph"/>
              <w:numPr>
                <w:ilvl w:val="0"/>
                <w:numId w:val="145"/>
              </w:numPr>
              <w:tabs>
                <w:tab w:val="left" w:pos="585"/>
              </w:tabs>
              <w:spacing w:line="276" w:lineRule="auto"/>
              <w:ind w:right="848"/>
              <w:rPr>
                <w:sz w:val="18"/>
                <w:szCs w:val="18"/>
              </w:rPr>
            </w:pPr>
            <w:r w:rsidRPr="001D3744">
              <w:rPr>
                <w:sz w:val="18"/>
                <w:szCs w:val="18"/>
              </w:rPr>
              <w:t>herkennen</w:t>
            </w:r>
            <w:r w:rsidRPr="001D3744">
              <w:rPr>
                <w:spacing w:val="-8"/>
                <w:sz w:val="18"/>
                <w:szCs w:val="18"/>
              </w:rPr>
              <w:t xml:space="preserve"> </w:t>
            </w:r>
            <w:r w:rsidRPr="001D3744">
              <w:rPr>
                <w:sz w:val="18"/>
                <w:szCs w:val="18"/>
              </w:rPr>
              <w:t>en</w:t>
            </w:r>
            <w:r w:rsidRPr="001D3744">
              <w:rPr>
                <w:spacing w:val="-8"/>
                <w:sz w:val="18"/>
                <w:szCs w:val="18"/>
              </w:rPr>
              <w:t xml:space="preserve"> </w:t>
            </w:r>
            <w:r w:rsidRPr="001D3744">
              <w:rPr>
                <w:sz w:val="18"/>
                <w:szCs w:val="18"/>
              </w:rPr>
              <w:t>benoemen</w:t>
            </w:r>
            <w:r w:rsidRPr="001D3744">
              <w:rPr>
                <w:spacing w:val="-8"/>
                <w:sz w:val="18"/>
                <w:szCs w:val="18"/>
              </w:rPr>
              <w:t xml:space="preserve"> </w:t>
            </w:r>
            <w:r w:rsidRPr="001D3744">
              <w:rPr>
                <w:sz w:val="18"/>
                <w:szCs w:val="18"/>
              </w:rPr>
              <w:t>van</w:t>
            </w:r>
            <w:r w:rsidRPr="001D3744">
              <w:rPr>
                <w:spacing w:val="-8"/>
                <w:sz w:val="18"/>
                <w:szCs w:val="18"/>
              </w:rPr>
              <w:t xml:space="preserve"> </w:t>
            </w:r>
            <w:r w:rsidRPr="001D3744">
              <w:rPr>
                <w:sz w:val="18"/>
                <w:szCs w:val="18"/>
              </w:rPr>
              <w:t>processen</w:t>
            </w:r>
            <w:r w:rsidRPr="001D3744">
              <w:rPr>
                <w:spacing w:val="-8"/>
                <w:sz w:val="18"/>
                <w:szCs w:val="18"/>
              </w:rPr>
              <w:t xml:space="preserve"> </w:t>
            </w:r>
            <w:r w:rsidRPr="001D3744">
              <w:rPr>
                <w:sz w:val="18"/>
                <w:szCs w:val="18"/>
              </w:rPr>
              <w:t>van stereotypering, discriminatie en uitsluiting;</w:t>
            </w:r>
          </w:p>
          <w:p w:rsidRPr="001D3744" w:rsidR="005B381B" w:rsidP="001D3744" w:rsidRDefault="005B381B" w14:paraId="41FF3483" w14:textId="77777777">
            <w:pPr>
              <w:pStyle w:val="TableParagraph"/>
              <w:numPr>
                <w:ilvl w:val="0"/>
                <w:numId w:val="145"/>
              </w:numPr>
              <w:tabs>
                <w:tab w:val="left" w:pos="585"/>
              </w:tabs>
              <w:spacing w:line="276" w:lineRule="auto"/>
              <w:ind w:right="189"/>
              <w:rPr>
                <w:sz w:val="18"/>
                <w:szCs w:val="18"/>
              </w:rPr>
            </w:pPr>
            <w:r w:rsidRPr="001D3744">
              <w:rPr>
                <w:sz w:val="18"/>
                <w:szCs w:val="18"/>
              </w:rPr>
              <w:t>beargumenteren</w:t>
            </w:r>
            <w:r w:rsidRPr="001D3744">
              <w:rPr>
                <w:spacing w:val="-6"/>
                <w:sz w:val="18"/>
                <w:szCs w:val="18"/>
              </w:rPr>
              <w:t xml:space="preserve"> </w:t>
            </w:r>
            <w:r w:rsidRPr="001D3744">
              <w:rPr>
                <w:sz w:val="18"/>
                <w:szCs w:val="18"/>
              </w:rPr>
              <w:t>van</w:t>
            </w:r>
            <w:r w:rsidRPr="001D3744">
              <w:rPr>
                <w:spacing w:val="-6"/>
                <w:sz w:val="18"/>
                <w:szCs w:val="18"/>
              </w:rPr>
              <w:t xml:space="preserve"> </w:t>
            </w:r>
            <w:r w:rsidRPr="001D3744">
              <w:rPr>
                <w:sz w:val="18"/>
                <w:szCs w:val="18"/>
              </w:rPr>
              <w:t>het</w:t>
            </w:r>
            <w:r w:rsidRPr="001D3744">
              <w:rPr>
                <w:spacing w:val="-6"/>
                <w:sz w:val="18"/>
                <w:szCs w:val="18"/>
              </w:rPr>
              <w:t xml:space="preserve"> </w:t>
            </w:r>
            <w:r w:rsidRPr="001D3744">
              <w:rPr>
                <w:sz w:val="18"/>
                <w:szCs w:val="18"/>
              </w:rPr>
              <w:t>belang</w:t>
            </w:r>
            <w:r w:rsidRPr="001D3744">
              <w:rPr>
                <w:spacing w:val="-7"/>
                <w:sz w:val="18"/>
                <w:szCs w:val="18"/>
              </w:rPr>
              <w:t xml:space="preserve"> </w:t>
            </w:r>
            <w:r w:rsidRPr="001D3744">
              <w:rPr>
                <w:sz w:val="18"/>
                <w:szCs w:val="18"/>
              </w:rPr>
              <w:t>dat</w:t>
            </w:r>
            <w:r w:rsidRPr="001D3744">
              <w:rPr>
                <w:spacing w:val="-6"/>
                <w:sz w:val="18"/>
                <w:szCs w:val="18"/>
              </w:rPr>
              <w:t xml:space="preserve"> </w:t>
            </w:r>
            <w:r w:rsidRPr="001D3744">
              <w:rPr>
                <w:sz w:val="18"/>
                <w:szCs w:val="18"/>
              </w:rPr>
              <w:t>mensen</w:t>
            </w:r>
            <w:r w:rsidRPr="001D3744">
              <w:rPr>
                <w:spacing w:val="-6"/>
                <w:sz w:val="18"/>
                <w:szCs w:val="18"/>
              </w:rPr>
              <w:t xml:space="preserve"> </w:t>
            </w:r>
            <w:r w:rsidRPr="001D3744">
              <w:rPr>
                <w:sz w:val="18"/>
                <w:szCs w:val="18"/>
              </w:rPr>
              <w:t>elkaar gelijkwaardig behandelen;</w:t>
            </w:r>
          </w:p>
          <w:p w:rsidRPr="001D3744" w:rsidR="00E40413" w:rsidP="001D3744" w:rsidRDefault="005B381B" w14:paraId="768E554F" w14:textId="64803EF8">
            <w:pPr>
              <w:pStyle w:val="TableParagraph"/>
              <w:numPr>
                <w:ilvl w:val="0"/>
                <w:numId w:val="145"/>
              </w:numPr>
              <w:tabs>
                <w:tab w:val="left" w:pos="585"/>
              </w:tabs>
              <w:spacing w:line="276" w:lineRule="auto"/>
              <w:ind w:right="230"/>
              <w:rPr>
                <w:sz w:val="18"/>
                <w:szCs w:val="18"/>
              </w:rPr>
            </w:pPr>
            <w:r w:rsidRPr="001D3744">
              <w:rPr>
                <w:sz w:val="18"/>
                <w:szCs w:val="18"/>
              </w:rPr>
              <w:t>reflecteren op ervaringen met openstaan voor perspectieven en ervaringen van anderen, overeenkomsten</w:t>
            </w:r>
            <w:r w:rsidRPr="001D3744">
              <w:rPr>
                <w:spacing w:val="-8"/>
                <w:sz w:val="18"/>
                <w:szCs w:val="18"/>
              </w:rPr>
              <w:t xml:space="preserve"> </w:t>
            </w:r>
            <w:r w:rsidRPr="001D3744">
              <w:rPr>
                <w:sz w:val="18"/>
                <w:szCs w:val="18"/>
              </w:rPr>
              <w:t>en</w:t>
            </w:r>
            <w:r w:rsidRPr="001D3744">
              <w:rPr>
                <w:spacing w:val="-8"/>
                <w:sz w:val="18"/>
                <w:szCs w:val="18"/>
              </w:rPr>
              <w:t xml:space="preserve"> </w:t>
            </w:r>
            <w:r w:rsidRPr="001D3744">
              <w:rPr>
                <w:sz w:val="18"/>
                <w:szCs w:val="18"/>
              </w:rPr>
              <w:t>verschillen</w:t>
            </w:r>
            <w:r w:rsidRPr="001D3744">
              <w:rPr>
                <w:spacing w:val="-8"/>
                <w:sz w:val="18"/>
                <w:szCs w:val="18"/>
              </w:rPr>
              <w:t xml:space="preserve"> </w:t>
            </w:r>
            <w:r w:rsidRPr="001D3744">
              <w:rPr>
                <w:sz w:val="18"/>
                <w:szCs w:val="18"/>
              </w:rPr>
              <w:t>benoemen,</w:t>
            </w:r>
            <w:r w:rsidRPr="001D3744">
              <w:rPr>
                <w:spacing w:val="-10"/>
                <w:sz w:val="18"/>
                <w:szCs w:val="18"/>
              </w:rPr>
              <w:t xml:space="preserve"> </w:t>
            </w:r>
            <w:r w:rsidRPr="001D3744">
              <w:rPr>
                <w:sz w:val="18"/>
                <w:szCs w:val="18"/>
              </w:rPr>
              <w:t>oordeel uitstellen, omgaan met mogelijkheden en gedrag van anderen.</w:t>
            </w:r>
          </w:p>
        </w:tc>
      </w:tr>
    </w:tbl>
    <w:p w:rsidRPr="001D3744" w:rsidR="005B381B" w:rsidP="001D3744" w:rsidRDefault="005B381B" w14:paraId="5709843E" w14:textId="77777777">
      <w:pPr>
        <w:pStyle w:val="Kop4"/>
        <w:spacing w:before="0" w:line="276" w:lineRule="auto"/>
        <w:ind w:right="1218"/>
        <w:rPr>
          <w:rFonts w:ascii="Verdana" w:hAnsi="Verdana"/>
          <w:color w:val="auto"/>
          <w:szCs w:val="18"/>
        </w:rPr>
      </w:pPr>
    </w:p>
    <w:p w:rsidRPr="001D3744" w:rsidR="005B381B" w:rsidP="001D3744" w:rsidRDefault="005B381B" w14:paraId="2B8EC0B5" w14:textId="40CEC287">
      <w:pPr>
        <w:pStyle w:val="Kop4"/>
        <w:spacing w:before="0" w:line="276" w:lineRule="auto"/>
        <w:ind w:right="1218"/>
        <w:rPr>
          <w:rFonts w:ascii="Verdana" w:hAnsi="Verdana"/>
          <w:b w:val="0"/>
          <w:bCs w:val="0"/>
          <w:color w:val="auto"/>
          <w:szCs w:val="18"/>
        </w:rPr>
      </w:pPr>
      <w:r w:rsidRPr="001D3744">
        <w:rPr>
          <w:rFonts w:ascii="Verdana" w:hAnsi="Verdana"/>
          <w:b w:val="0"/>
          <w:bCs w:val="0"/>
          <w:color w:val="auto"/>
          <w:szCs w:val="18"/>
        </w:rPr>
        <w:t>Domein:</w:t>
      </w:r>
      <w:r w:rsidRPr="001D3744">
        <w:rPr>
          <w:rFonts w:ascii="Verdana" w:hAnsi="Verdana"/>
          <w:b w:val="0"/>
          <w:bCs w:val="0"/>
          <w:color w:val="auto"/>
          <w:spacing w:val="-7"/>
          <w:szCs w:val="18"/>
        </w:rPr>
        <w:t xml:space="preserve"> </w:t>
      </w:r>
      <w:r w:rsidRPr="001D3744">
        <w:rPr>
          <w:rFonts w:ascii="Verdana" w:hAnsi="Verdana"/>
          <w:b w:val="0"/>
          <w:bCs w:val="0"/>
          <w:color w:val="auto"/>
          <w:szCs w:val="18"/>
        </w:rPr>
        <w:t>vormgeven</w:t>
      </w:r>
      <w:r w:rsidRPr="001D3744">
        <w:rPr>
          <w:rFonts w:ascii="Verdana" w:hAnsi="Verdana"/>
          <w:b w:val="0"/>
          <w:bCs w:val="0"/>
          <w:color w:val="auto"/>
          <w:spacing w:val="-4"/>
          <w:szCs w:val="18"/>
        </w:rPr>
        <w:t xml:space="preserve"> </w:t>
      </w:r>
      <w:r w:rsidRPr="001D3744">
        <w:rPr>
          <w:rFonts w:ascii="Verdana" w:hAnsi="Verdana"/>
          <w:b w:val="0"/>
          <w:bCs w:val="0"/>
          <w:color w:val="auto"/>
          <w:szCs w:val="18"/>
        </w:rPr>
        <w:t>aan</w:t>
      </w:r>
      <w:r w:rsidRPr="001D3744">
        <w:rPr>
          <w:rFonts w:ascii="Verdana" w:hAnsi="Verdana"/>
          <w:b w:val="0"/>
          <w:bCs w:val="0"/>
          <w:color w:val="auto"/>
          <w:spacing w:val="-8"/>
          <w:szCs w:val="18"/>
        </w:rPr>
        <w:t xml:space="preserve"> </w:t>
      </w:r>
      <w:r w:rsidRPr="001D3744">
        <w:rPr>
          <w:rFonts w:ascii="Verdana" w:hAnsi="Verdana"/>
          <w:b w:val="0"/>
          <w:bCs w:val="0"/>
          <w:color w:val="auto"/>
          <w:szCs w:val="18"/>
        </w:rPr>
        <w:t>democratische</w:t>
      </w:r>
      <w:r w:rsidRPr="001D3744">
        <w:rPr>
          <w:rFonts w:ascii="Verdana" w:hAnsi="Verdana"/>
          <w:b w:val="0"/>
          <w:bCs w:val="0"/>
          <w:color w:val="auto"/>
          <w:spacing w:val="-7"/>
          <w:szCs w:val="18"/>
        </w:rPr>
        <w:t xml:space="preserve"> </w:t>
      </w:r>
      <w:r w:rsidRPr="001D3744">
        <w:rPr>
          <w:rFonts w:ascii="Verdana" w:hAnsi="Verdana"/>
          <w:b w:val="0"/>
          <w:bCs w:val="0"/>
          <w:color w:val="auto"/>
          <w:szCs w:val="18"/>
        </w:rPr>
        <w:t>en</w:t>
      </w:r>
      <w:r w:rsidRPr="001D3744">
        <w:rPr>
          <w:rFonts w:ascii="Verdana" w:hAnsi="Verdana"/>
          <w:b w:val="0"/>
          <w:bCs w:val="0"/>
          <w:color w:val="auto"/>
          <w:spacing w:val="-8"/>
          <w:szCs w:val="18"/>
        </w:rPr>
        <w:t xml:space="preserve"> </w:t>
      </w:r>
      <w:r w:rsidRPr="001D3744">
        <w:rPr>
          <w:rFonts w:ascii="Verdana" w:hAnsi="Verdana"/>
          <w:b w:val="0"/>
          <w:bCs w:val="0"/>
          <w:color w:val="auto"/>
          <w:szCs w:val="18"/>
        </w:rPr>
        <w:t xml:space="preserve">maatschappelijke </w:t>
      </w:r>
      <w:r w:rsidRPr="001D3744">
        <w:rPr>
          <w:rFonts w:ascii="Verdana" w:hAnsi="Verdana"/>
          <w:b w:val="0"/>
          <w:bCs w:val="0"/>
          <w:color w:val="auto"/>
          <w:spacing w:val="-2"/>
          <w:szCs w:val="18"/>
        </w:rPr>
        <w:t>betrokkenheid</w:t>
      </w:r>
    </w:p>
    <w:tbl>
      <w:tblPr>
        <w:tblStyle w:val="TableNormal"/>
        <w:tblW w:w="5000" w:type="pct"/>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ook w:val="01E0" w:firstRow="1" w:lastRow="1" w:firstColumn="1" w:lastColumn="1" w:noHBand="0" w:noVBand="0"/>
      </w:tblPr>
      <w:tblGrid>
        <w:gridCol w:w="413"/>
        <w:gridCol w:w="2257"/>
        <w:gridCol w:w="5421"/>
      </w:tblGrid>
      <w:tr w:rsidRPr="001D3744" w:rsidR="00BE3351" w:rsidTr="00BE3351" w14:paraId="3CE15FFF" w14:textId="77777777">
        <w:trPr>
          <w:trHeight w:val="448"/>
        </w:trPr>
        <w:tc>
          <w:tcPr>
            <w:tcW w:w="5000" w:type="pct"/>
            <w:gridSpan w:val="3"/>
            <w:tcBorders>
              <w:bottom w:val="single" w:color="000000" w:sz="4" w:space="0"/>
            </w:tcBorders>
          </w:tcPr>
          <w:p w:rsidRPr="001D3744" w:rsidR="005B381B" w:rsidP="001D3744" w:rsidRDefault="005B381B" w14:paraId="1E83AF1B" w14:textId="77777777">
            <w:pPr>
              <w:pStyle w:val="TableParagraph"/>
              <w:spacing w:line="276" w:lineRule="auto"/>
              <w:ind w:left="57"/>
              <w:rPr>
                <w:b/>
                <w:sz w:val="18"/>
                <w:szCs w:val="18"/>
              </w:rPr>
            </w:pPr>
            <w:r w:rsidRPr="001D3744">
              <w:rPr>
                <w:b/>
                <w:sz w:val="18"/>
                <w:szCs w:val="18"/>
              </w:rPr>
              <w:t>Kerndoel</w:t>
            </w:r>
            <w:r w:rsidRPr="001D3744">
              <w:rPr>
                <w:b/>
                <w:spacing w:val="-4"/>
                <w:sz w:val="18"/>
                <w:szCs w:val="18"/>
              </w:rPr>
              <w:t xml:space="preserve"> </w:t>
            </w:r>
            <w:r w:rsidRPr="001D3744">
              <w:rPr>
                <w:b/>
                <w:spacing w:val="-7"/>
                <w:sz w:val="18"/>
                <w:szCs w:val="18"/>
              </w:rPr>
              <w:t>20</w:t>
            </w:r>
          </w:p>
        </w:tc>
      </w:tr>
      <w:tr w:rsidRPr="001D3744" w:rsidR="00BE3351" w:rsidTr="00BE3351" w14:paraId="224ABF2F" w14:textId="77777777">
        <w:trPr>
          <w:trHeight w:val="841"/>
        </w:trPr>
        <w:tc>
          <w:tcPr>
            <w:tcW w:w="5000" w:type="pct"/>
            <w:gridSpan w:val="3"/>
            <w:tcBorders>
              <w:top w:val="single" w:color="000000" w:sz="4" w:space="0"/>
            </w:tcBorders>
          </w:tcPr>
          <w:p w:rsidRPr="001D3744" w:rsidR="005B381B" w:rsidP="001D3744" w:rsidRDefault="005B381B" w14:paraId="2D2C9487" w14:textId="77777777">
            <w:pPr>
              <w:pStyle w:val="TableParagraph"/>
              <w:spacing w:line="276" w:lineRule="auto"/>
              <w:ind w:left="57"/>
              <w:rPr>
                <w:bCs/>
                <w:sz w:val="18"/>
                <w:szCs w:val="18"/>
              </w:rPr>
            </w:pPr>
            <w:r w:rsidRPr="001D3744">
              <w:rPr>
                <w:bCs/>
                <w:sz w:val="18"/>
                <w:szCs w:val="18"/>
              </w:rPr>
              <w:t>De</w:t>
            </w:r>
            <w:r w:rsidRPr="001D3744">
              <w:rPr>
                <w:bCs/>
                <w:spacing w:val="-7"/>
                <w:sz w:val="18"/>
                <w:szCs w:val="18"/>
              </w:rPr>
              <w:t xml:space="preserve"> </w:t>
            </w:r>
            <w:r w:rsidRPr="001D3744">
              <w:rPr>
                <w:bCs/>
                <w:sz w:val="18"/>
                <w:szCs w:val="18"/>
              </w:rPr>
              <w:t>leerling</w:t>
            </w:r>
            <w:r w:rsidRPr="001D3744">
              <w:rPr>
                <w:bCs/>
                <w:spacing w:val="-4"/>
                <w:sz w:val="18"/>
                <w:szCs w:val="18"/>
              </w:rPr>
              <w:t xml:space="preserve"> </w:t>
            </w:r>
            <w:r w:rsidRPr="001D3744">
              <w:rPr>
                <w:bCs/>
                <w:sz w:val="18"/>
                <w:szCs w:val="18"/>
              </w:rPr>
              <w:t>doet</w:t>
            </w:r>
            <w:r w:rsidRPr="001D3744">
              <w:rPr>
                <w:bCs/>
                <w:spacing w:val="-6"/>
                <w:sz w:val="18"/>
                <w:szCs w:val="18"/>
              </w:rPr>
              <w:t xml:space="preserve"> </w:t>
            </w:r>
            <w:r w:rsidRPr="001D3744">
              <w:rPr>
                <w:bCs/>
                <w:sz w:val="18"/>
                <w:szCs w:val="18"/>
              </w:rPr>
              <w:t>ervaringen</w:t>
            </w:r>
            <w:r w:rsidRPr="001D3744">
              <w:rPr>
                <w:bCs/>
                <w:spacing w:val="-5"/>
                <w:sz w:val="18"/>
                <w:szCs w:val="18"/>
              </w:rPr>
              <w:t xml:space="preserve"> </w:t>
            </w:r>
            <w:r w:rsidRPr="001D3744">
              <w:rPr>
                <w:bCs/>
                <w:sz w:val="18"/>
                <w:szCs w:val="18"/>
              </w:rPr>
              <w:t>op</w:t>
            </w:r>
            <w:r w:rsidRPr="001D3744">
              <w:rPr>
                <w:bCs/>
                <w:spacing w:val="-7"/>
                <w:sz w:val="18"/>
                <w:szCs w:val="18"/>
              </w:rPr>
              <w:t xml:space="preserve"> </w:t>
            </w:r>
            <w:r w:rsidRPr="001D3744">
              <w:rPr>
                <w:bCs/>
                <w:sz w:val="18"/>
                <w:szCs w:val="18"/>
              </w:rPr>
              <w:t>met</w:t>
            </w:r>
            <w:r w:rsidRPr="001D3744">
              <w:rPr>
                <w:bCs/>
                <w:spacing w:val="-4"/>
                <w:sz w:val="18"/>
                <w:szCs w:val="18"/>
              </w:rPr>
              <w:t xml:space="preserve"> </w:t>
            </w:r>
            <w:r w:rsidRPr="001D3744">
              <w:rPr>
                <w:bCs/>
                <w:sz w:val="18"/>
                <w:szCs w:val="18"/>
              </w:rPr>
              <w:t>democratische</w:t>
            </w:r>
            <w:r w:rsidRPr="001D3744">
              <w:rPr>
                <w:bCs/>
                <w:spacing w:val="-5"/>
                <w:sz w:val="18"/>
                <w:szCs w:val="18"/>
              </w:rPr>
              <w:t xml:space="preserve"> </w:t>
            </w:r>
            <w:r w:rsidRPr="001D3744">
              <w:rPr>
                <w:bCs/>
                <w:sz w:val="18"/>
                <w:szCs w:val="18"/>
              </w:rPr>
              <w:t>en</w:t>
            </w:r>
            <w:r w:rsidRPr="001D3744">
              <w:rPr>
                <w:bCs/>
                <w:spacing w:val="-7"/>
                <w:sz w:val="18"/>
                <w:szCs w:val="18"/>
              </w:rPr>
              <w:t xml:space="preserve"> </w:t>
            </w:r>
            <w:r w:rsidRPr="001D3744">
              <w:rPr>
                <w:bCs/>
                <w:sz w:val="18"/>
                <w:szCs w:val="18"/>
              </w:rPr>
              <w:t xml:space="preserve">maatschappelijke </w:t>
            </w:r>
            <w:r w:rsidRPr="001D3744">
              <w:rPr>
                <w:bCs/>
                <w:spacing w:val="-2"/>
                <w:sz w:val="18"/>
                <w:szCs w:val="18"/>
              </w:rPr>
              <w:t>betrokkenheid.</w:t>
            </w:r>
          </w:p>
        </w:tc>
      </w:tr>
      <w:tr w:rsidRPr="001D3744" w:rsidR="00BE3351" w:rsidTr="00BE3351" w14:paraId="6A1A9277" w14:textId="77777777">
        <w:trPr>
          <w:trHeight w:val="412"/>
        </w:trPr>
        <w:tc>
          <w:tcPr>
            <w:tcW w:w="1650" w:type="pct"/>
            <w:gridSpan w:val="2"/>
          </w:tcPr>
          <w:p w:rsidRPr="001D3744" w:rsidR="005B381B" w:rsidP="001D3744" w:rsidRDefault="005B381B" w14:paraId="28953422" w14:textId="77777777">
            <w:pPr>
              <w:pStyle w:val="TableParagraph"/>
              <w:spacing w:line="276" w:lineRule="auto"/>
              <w:ind w:left="57"/>
              <w:rPr>
                <w:b/>
                <w:sz w:val="18"/>
                <w:szCs w:val="18"/>
              </w:rPr>
            </w:pPr>
            <w:r w:rsidRPr="001D3744">
              <w:rPr>
                <w:b/>
                <w:spacing w:val="-2"/>
                <w:sz w:val="18"/>
                <w:szCs w:val="18"/>
              </w:rPr>
              <w:t>Doelzin:</w:t>
            </w:r>
          </w:p>
        </w:tc>
        <w:tc>
          <w:tcPr>
            <w:tcW w:w="3350" w:type="pct"/>
          </w:tcPr>
          <w:p w:rsidRPr="001D3744" w:rsidR="005B381B" w:rsidP="001D3744" w:rsidRDefault="005B381B" w14:paraId="7EFDCFD1" w14:textId="77777777">
            <w:pPr>
              <w:pStyle w:val="TableParagraph"/>
              <w:spacing w:line="276" w:lineRule="auto"/>
              <w:ind w:left="54"/>
              <w:rPr>
                <w:b/>
                <w:sz w:val="18"/>
                <w:szCs w:val="18"/>
              </w:rPr>
            </w:pPr>
            <w:r w:rsidRPr="001D3744">
              <w:rPr>
                <w:b/>
                <w:sz w:val="18"/>
                <w:szCs w:val="18"/>
              </w:rPr>
              <w:t>Het</w:t>
            </w:r>
            <w:r w:rsidRPr="001D3744">
              <w:rPr>
                <w:b/>
                <w:spacing w:val="-3"/>
                <w:sz w:val="18"/>
                <w:szCs w:val="18"/>
              </w:rPr>
              <w:t xml:space="preserve"> </w:t>
            </w:r>
            <w:r w:rsidRPr="001D3744">
              <w:rPr>
                <w:b/>
                <w:sz w:val="18"/>
                <w:szCs w:val="18"/>
              </w:rPr>
              <w:t>gaat</w:t>
            </w:r>
            <w:r w:rsidRPr="001D3744">
              <w:rPr>
                <w:b/>
                <w:spacing w:val="-3"/>
                <w:sz w:val="18"/>
                <w:szCs w:val="18"/>
              </w:rPr>
              <w:t xml:space="preserve"> </w:t>
            </w:r>
            <w:r w:rsidRPr="001D3744">
              <w:rPr>
                <w:b/>
                <w:sz w:val="18"/>
                <w:szCs w:val="18"/>
              </w:rPr>
              <w:t>hierbij</w:t>
            </w:r>
            <w:r w:rsidRPr="001D3744">
              <w:rPr>
                <w:b/>
                <w:spacing w:val="-3"/>
                <w:sz w:val="18"/>
                <w:szCs w:val="18"/>
              </w:rPr>
              <w:t xml:space="preserve"> </w:t>
            </w:r>
            <w:r w:rsidRPr="001D3744">
              <w:rPr>
                <w:b/>
                <w:spacing w:val="-5"/>
                <w:sz w:val="18"/>
                <w:szCs w:val="18"/>
              </w:rPr>
              <w:t>om:</w:t>
            </w:r>
          </w:p>
        </w:tc>
      </w:tr>
      <w:tr w:rsidRPr="001D3744" w:rsidR="00BE3351" w:rsidTr="006349FD" w14:paraId="2D790036" w14:textId="77777777">
        <w:trPr>
          <w:trHeight w:val="227"/>
        </w:trPr>
        <w:tc>
          <w:tcPr>
            <w:tcW w:w="255" w:type="pct"/>
          </w:tcPr>
          <w:p w:rsidRPr="001D3744" w:rsidR="005B381B" w:rsidP="001D3744" w:rsidRDefault="005B381B" w14:paraId="1871BDB8" w14:textId="23231824">
            <w:pPr>
              <w:pStyle w:val="TableParagraph"/>
              <w:spacing w:line="276" w:lineRule="auto"/>
              <w:ind w:left="15"/>
              <w:jc w:val="center"/>
              <w:rPr>
                <w:sz w:val="18"/>
                <w:szCs w:val="18"/>
              </w:rPr>
            </w:pPr>
            <w:r w:rsidRPr="001D3744">
              <w:rPr>
                <w:spacing w:val="-10"/>
                <w:sz w:val="18"/>
                <w:szCs w:val="18"/>
              </w:rPr>
              <w:t>A.</w:t>
            </w:r>
          </w:p>
        </w:tc>
        <w:tc>
          <w:tcPr>
            <w:tcW w:w="1395" w:type="pct"/>
          </w:tcPr>
          <w:p w:rsidRPr="001D3744" w:rsidR="005B381B" w:rsidP="001D3744" w:rsidRDefault="005B381B" w14:paraId="5E87F131" w14:textId="77777777">
            <w:pPr>
              <w:pStyle w:val="TableParagraph"/>
              <w:spacing w:line="276" w:lineRule="auto"/>
              <w:ind w:left="55"/>
              <w:rPr>
                <w:sz w:val="18"/>
                <w:szCs w:val="18"/>
              </w:rPr>
            </w:pPr>
            <w:r w:rsidRPr="001D3744">
              <w:rPr>
                <w:sz w:val="18"/>
                <w:szCs w:val="18"/>
              </w:rPr>
              <w:t>De</w:t>
            </w:r>
            <w:r w:rsidRPr="001D3744">
              <w:rPr>
                <w:spacing w:val="-13"/>
                <w:sz w:val="18"/>
                <w:szCs w:val="18"/>
              </w:rPr>
              <w:t xml:space="preserve"> </w:t>
            </w:r>
            <w:r w:rsidRPr="001D3744">
              <w:rPr>
                <w:sz w:val="18"/>
                <w:szCs w:val="18"/>
              </w:rPr>
              <w:t>leerling</w:t>
            </w:r>
            <w:r w:rsidRPr="001D3744">
              <w:rPr>
                <w:spacing w:val="-13"/>
                <w:sz w:val="18"/>
                <w:szCs w:val="18"/>
              </w:rPr>
              <w:t xml:space="preserve"> </w:t>
            </w:r>
            <w:r w:rsidRPr="001D3744">
              <w:rPr>
                <w:sz w:val="18"/>
                <w:szCs w:val="18"/>
              </w:rPr>
              <w:t>verkent</w:t>
            </w:r>
            <w:r w:rsidRPr="001D3744">
              <w:rPr>
                <w:spacing w:val="-12"/>
                <w:sz w:val="18"/>
                <w:szCs w:val="18"/>
              </w:rPr>
              <w:t xml:space="preserve"> </w:t>
            </w:r>
            <w:r w:rsidRPr="001D3744">
              <w:rPr>
                <w:sz w:val="18"/>
                <w:szCs w:val="18"/>
              </w:rPr>
              <w:t xml:space="preserve">en reflecteert op mogelijkheden om democratisch te </w:t>
            </w:r>
            <w:r w:rsidRPr="001D3744">
              <w:rPr>
                <w:spacing w:val="-2"/>
                <w:sz w:val="18"/>
                <w:szCs w:val="18"/>
              </w:rPr>
              <w:t>handelen.</w:t>
            </w:r>
          </w:p>
        </w:tc>
        <w:tc>
          <w:tcPr>
            <w:tcW w:w="3350" w:type="pct"/>
          </w:tcPr>
          <w:p w:rsidRPr="001D3744" w:rsidR="005B381B" w:rsidP="001D3744" w:rsidRDefault="005B381B" w14:paraId="203CCB3B" w14:textId="77777777">
            <w:pPr>
              <w:pStyle w:val="TableParagraph"/>
              <w:numPr>
                <w:ilvl w:val="0"/>
                <w:numId w:val="148"/>
              </w:numPr>
              <w:tabs>
                <w:tab w:val="left" w:pos="585"/>
              </w:tabs>
              <w:spacing w:line="276" w:lineRule="auto"/>
              <w:ind w:right="305"/>
              <w:rPr>
                <w:sz w:val="18"/>
                <w:szCs w:val="18"/>
              </w:rPr>
            </w:pPr>
            <w:r w:rsidRPr="001D3744">
              <w:rPr>
                <w:sz w:val="18"/>
                <w:szCs w:val="18"/>
              </w:rPr>
              <w:t>beschrijven</w:t>
            </w:r>
            <w:r w:rsidRPr="001D3744">
              <w:rPr>
                <w:spacing w:val="-7"/>
                <w:sz w:val="18"/>
                <w:szCs w:val="18"/>
              </w:rPr>
              <w:t xml:space="preserve"> </w:t>
            </w:r>
            <w:r w:rsidRPr="001D3744">
              <w:rPr>
                <w:sz w:val="18"/>
                <w:szCs w:val="18"/>
              </w:rPr>
              <w:t>van</w:t>
            </w:r>
            <w:r w:rsidRPr="001D3744">
              <w:rPr>
                <w:spacing w:val="-7"/>
                <w:sz w:val="18"/>
                <w:szCs w:val="18"/>
              </w:rPr>
              <w:t xml:space="preserve"> </w:t>
            </w:r>
            <w:r w:rsidRPr="001D3744">
              <w:rPr>
                <w:sz w:val="18"/>
                <w:szCs w:val="18"/>
              </w:rPr>
              <w:t>onderdelen</w:t>
            </w:r>
            <w:r w:rsidRPr="001D3744">
              <w:rPr>
                <w:spacing w:val="-7"/>
                <w:sz w:val="18"/>
                <w:szCs w:val="18"/>
              </w:rPr>
              <w:t xml:space="preserve"> </w:t>
            </w:r>
            <w:r w:rsidRPr="001D3744">
              <w:rPr>
                <w:sz w:val="18"/>
                <w:szCs w:val="18"/>
              </w:rPr>
              <w:t>van</w:t>
            </w:r>
            <w:r w:rsidRPr="001D3744">
              <w:rPr>
                <w:spacing w:val="-7"/>
                <w:sz w:val="18"/>
                <w:szCs w:val="18"/>
              </w:rPr>
              <w:t xml:space="preserve"> </w:t>
            </w:r>
            <w:r w:rsidRPr="001D3744">
              <w:rPr>
                <w:sz w:val="18"/>
                <w:szCs w:val="18"/>
              </w:rPr>
              <w:t>de</w:t>
            </w:r>
            <w:r w:rsidRPr="001D3744">
              <w:rPr>
                <w:spacing w:val="-8"/>
                <w:sz w:val="18"/>
                <w:szCs w:val="18"/>
              </w:rPr>
              <w:t xml:space="preserve"> </w:t>
            </w:r>
            <w:r w:rsidRPr="001D3744">
              <w:rPr>
                <w:sz w:val="18"/>
                <w:szCs w:val="18"/>
              </w:rPr>
              <w:t>democratische rechtsstaat: machtenscheiding, onafhankelijke rechtspraak en hoe de Grondwet individuen en groepen beschermt;</w:t>
            </w:r>
          </w:p>
          <w:p w:rsidRPr="001D3744" w:rsidR="005B381B" w:rsidP="001D3744" w:rsidRDefault="005B381B" w14:paraId="574D5586" w14:textId="77777777">
            <w:pPr>
              <w:pStyle w:val="TableParagraph"/>
              <w:numPr>
                <w:ilvl w:val="0"/>
                <w:numId w:val="148"/>
              </w:numPr>
              <w:tabs>
                <w:tab w:val="left" w:pos="585"/>
              </w:tabs>
              <w:spacing w:line="276" w:lineRule="auto"/>
              <w:ind w:right="110"/>
              <w:rPr>
                <w:sz w:val="18"/>
                <w:szCs w:val="18"/>
              </w:rPr>
            </w:pPr>
            <w:r w:rsidRPr="001D3744">
              <w:rPr>
                <w:sz w:val="18"/>
                <w:szCs w:val="18"/>
              </w:rPr>
              <w:t>inzicht tonen in processen van inspraak en besluitvorming</w:t>
            </w:r>
            <w:r w:rsidRPr="001D3744">
              <w:rPr>
                <w:spacing w:val="-7"/>
                <w:sz w:val="18"/>
                <w:szCs w:val="18"/>
              </w:rPr>
              <w:t xml:space="preserve"> </w:t>
            </w:r>
            <w:r w:rsidRPr="001D3744">
              <w:rPr>
                <w:sz w:val="18"/>
                <w:szCs w:val="18"/>
              </w:rPr>
              <w:t>en</w:t>
            </w:r>
            <w:r w:rsidRPr="001D3744">
              <w:rPr>
                <w:spacing w:val="-6"/>
                <w:sz w:val="18"/>
                <w:szCs w:val="18"/>
              </w:rPr>
              <w:t xml:space="preserve"> </w:t>
            </w:r>
            <w:r w:rsidRPr="001D3744">
              <w:rPr>
                <w:sz w:val="18"/>
                <w:szCs w:val="18"/>
              </w:rPr>
              <w:t>welke</w:t>
            </w:r>
            <w:r w:rsidRPr="001D3744">
              <w:rPr>
                <w:spacing w:val="-7"/>
                <w:sz w:val="18"/>
                <w:szCs w:val="18"/>
              </w:rPr>
              <w:t xml:space="preserve"> </w:t>
            </w:r>
            <w:r w:rsidRPr="001D3744">
              <w:rPr>
                <w:sz w:val="18"/>
                <w:szCs w:val="18"/>
              </w:rPr>
              <w:t>regels</w:t>
            </w:r>
            <w:r w:rsidRPr="001D3744">
              <w:rPr>
                <w:spacing w:val="-7"/>
                <w:sz w:val="18"/>
                <w:szCs w:val="18"/>
              </w:rPr>
              <w:t xml:space="preserve"> </w:t>
            </w:r>
            <w:r w:rsidRPr="001D3744">
              <w:rPr>
                <w:sz w:val="18"/>
                <w:szCs w:val="18"/>
              </w:rPr>
              <w:t>en</w:t>
            </w:r>
            <w:r w:rsidRPr="001D3744">
              <w:rPr>
                <w:spacing w:val="-6"/>
                <w:sz w:val="18"/>
                <w:szCs w:val="18"/>
              </w:rPr>
              <w:t xml:space="preserve"> </w:t>
            </w:r>
            <w:r w:rsidRPr="001D3744">
              <w:rPr>
                <w:sz w:val="18"/>
                <w:szCs w:val="18"/>
              </w:rPr>
              <w:t>afspraken</w:t>
            </w:r>
            <w:r w:rsidRPr="001D3744">
              <w:rPr>
                <w:spacing w:val="-6"/>
                <w:sz w:val="18"/>
                <w:szCs w:val="18"/>
              </w:rPr>
              <w:t xml:space="preserve"> </w:t>
            </w:r>
            <w:r w:rsidRPr="001D3744">
              <w:rPr>
                <w:sz w:val="18"/>
                <w:szCs w:val="18"/>
              </w:rPr>
              <w:t>daarbij van belang zijn;</w:t>
            </w:r>
          </w:p>
          <w:p w:rsidRPr="001D3744" w:rsidR="005B381B" w:rsidP="001D3744" w:rsidRDefault="005B381B" w14:paraId="4CD6CD45" w14:textId="77777777">
            <w:pPr>
              <w:pStyle w:val="TableParagraph"/>
              <w:numPr>
                <w:ilvl w:val="0"/>
                <w:numId w:val="148"/>
              </w:numPr>
              <w:tabs>
                <w:tab w:val="left" w:pos="585"/>
              </w:tabs>
              <w:spacing w:line="276" w:lineRule="auto"/>
              <w:ind w:right="134"/>
              <w:rPr>
                <w:sz w:val="18"/>
                <w:szCs w:val="18"/>
              </w:rPr>
            </w:pPr>
            <w:r w:rsidRPr="001D3744">
              <w:rPr>
                <w:sz w:val="18"/>
                <w:szCs w:val="18"/>
              </w:rPr>
              <w:t>ervaringen opdoen met het uitwisselen van standpunten,</w:t>
            </w:r>
            <w:r w:rsidRPr="001D3744">
              <w:rPr>
                <w:spacing w:val="-9"/>
                <w:sz w:val="18"/>
                <w:szCs w:val="18"/>
              </w:rPr>
              <w:t xml:space="preserve"> </w:t>
            </w:r>
            <w:r w:rsidRPr="001D3744">
              <w:rPr>
                <w:sz w:val="18"/>
                <w:szCs w:val="18"/>
              </w:rPr>
              <w:t>compromissen</w:t>
            </w:r>
            <w:r w:rsidRPr="001D3744">
              <w:rPr>
                <w:spacing w:val="-7"/>
                <w:sz w:val="18"/>
                <w:szCs w:val="18"/>
              </w:rPr>
              <w:t xml:space="preserve"> </w:t>
            </w:r>
            <w:r w:rsidRPr="001D3744">
              <w:rPr>
                <w:sz w:val="18"/>
                <w:szCs w:val="18"/>
              </w:rPr>
              <w:t>sluiten</w:t>
            </w:r>
            <w:r w:rsidRPr="001D3744">
              <w:rPr>
                <w:spacing w:val="-7"/>
                <w:sz w:val="18"/>
                <w:szCs w:val="18"/>
              </w:rPr>
              <w:t xml:space="preserve"> </w:t>
            </w:r>
            <w:r w:rsidRPr="001D3744">
              <w:rPr>
                <w:sz w:val="18"/>
                <w:szCs w:val="18"/>
              </w:rPr>
              <w:t>en</w:t>
            </w:r>
            <w:r w:rsidRPr="001D3744">
              <w:rPr>
                <w:spacing w:val="-7"/>
                <w:sz w:val="18"/>
                <w:szCs w:val="18"/>
              </w:rPr>
              <w:t xml:space="preserve"> </w:t>
            </w:r>
            <w:r w:rsidRPr="001D3744">
              <w:rPr>
                <w:sz w:val="18"/>
                <w:szCs w:val="18"/>
              </w:rPr>
              <w:t>omgaan</w:t>
            </w:r>
            <w:r w:rsidRPr="001D3744">
              <w:rPr>
                <w:spacing w:val="-7"/>
                <w:sz w:val="18"/>
                <w:szCs w:val="18"/>
              </w:rPr>
              <w:t xml:space="preserve"> </w:t>
            </w:r>
            <w:r w:rsidRPr="001D3744">
              <w:rPr>
                <w:sz w:val="18"/>
                <w:szCs w:val="18"/>
              </w:rPr>
              <w:t>met meerderheids- en minderheidsstandpunten;</w:t>
            </w:r>
          </w:p>
          <w:p w:rsidRPr="001D3744" w:rsidR="005B381B" w:rsidP="001D3744" w:rsidRDefault="005B381B" w14:paraId="678DB6DE" w14:textId="77777777">
            <w:pPr>
              <w:pStyle w:val="TableParagraph"/>
              <w:numPr>
                <w:ilvl w:val="0"/>
                <w:numId w:val="148"/>
              </w:numPr>
              <w:tabs>
                <w:tab w:val="left" w:pos="585"/>
              </w:tabs>
              <w:spacing w:line="276" w:lineRule="auto"/>
              <w:ind w:right="287"/>
              <w:rPr>
                <w:sz w:val="18"/>
                <w:szCs w:val="18"/>
              </w:rPr>
            </w:pPr>
            <w:r w:rsidRPr="001D3744">
              <w:rPr>
                <w:sz w:val="18"/>
                <w:szCs w:val="18"/>
              </w:rPr>
              <w:t>reflecteren op eigen ervaringen met inspraak en besluitvorming</w:t>
            </w:r>
            <w:r w:rsidRPr="001D3744">
              <w:rPr>
                <w:spacing w:val="-9"/>
                <w:sz w:val="18"/>
                <w:szCs w:val="18"/>
              </w:rPr>
              <w:t xml:space="preserve"> </w:t>
            </w:r>
            <w:r w:rsidRPr="001D3744">
              <w:rPr>
                <w:sz w:val="18"/>
                <w:szCs w:val="18"/>
              </w:rPr>
              <w:t>en</w:t>
            </w:r>
            <w:r w:rsidRPr="001D3744">
              <w:rPr>
                <w:spacing w:val="-8"/>
                <w:sz w:val="18"/>
                <w:szCs w:val="18"/>
              </w:rPr>
              <w:t xml:space="preserve"> </w:t>
            </w:r>
            <w:r w:rsidRPr="001D3744">
              <w:rPr>
                <w:sz w:val="18"/>
                <w:szCs w:val="18"/>
              </w:rPr>
              <w:t>met</w:t>
            </w:r>
            <w:r w:rsidRPr="001D3744">
              <w:rPr>
                <w:spacing w:val="-8"/>
                <w:sz w:val="18"/>
                <w:szCs w:val="18"/>
              </w:rPr>
              <w:t xml:space="preserve"> </w:t>
            </w:r>
            <w:r w:rsidRPr="001D3744">
              <w:rPr>
                <w:sz w:val="18"/>
                <w:szCs w:val="18"/>
              </w:rPr>
              <w:t>het</w:t>
            </w:r>
            <w:r w:rsidRPr="001D3744">
              <w:rPr>
                <w:spacing w:val="-11"/>
                <w:sz w:val="18"/>
                <w:szCs w:val="18"/>
              </w:rPr>
              <w:t xml:space="preserve"> </w:t>
            </w:r>
            <w:r w:rsidRPr="001D3744">
              <w:rPr>
                <w:sz w:val="18"/>
                <w:szCs w:val="18"/>
              </w:rPr>
              <w:t>besluitvormingsproces;</w:t>
            </w:r>
          </w:p>
          <w:p w:rsidRPr="001D3744" w:rsidR="005B381B" w:rsidP="001D3744" w:rsidRDefault="005B381B" w14:paraId="42AD4494" w14:textId="77777777">
            <w:pPr>
              <w:pStyle w:val="TableParagraph"/>
              <w:numPr>
                <w:ilvl w:val="0"/>
                <w:numId w:val="148"/>
              </w:numPr>
              <w:tabs>
                <w:tab w:val="left" w:pos="585"/>
              </w:tabs>
              <w:spacing w:line="276" w:lineRule="auto"/>
              <w:rPr>
                <w:sz w:val="18"/>
                <w:szCs w:val="18"/>
              </w:rPr>
            </w:pPr>
            <w:r w:rsidRPr="001D3744">
              <w:rPr>
                <w:sz w:val="18"/>
                <w:szCs w:val="18"/>
              </w:rPr>
              <w:t>inzicht</w:t>
            </w:r>
            <w:r w:rsidRPr="001D3744">
              <w:rPr>
                <w:spacing w:val="-2"/>
                <w:sz w:val="18"/>
                <w:szCs w:val="18"/>
              </w:rPr>
              <w:t xml:space="preserve"> </w:t>
            </w:r>
            <w:r w:rsidRPr="001D3744">
              <w:rPr>
                <w:sz w:val="18"/>
                <w:szCs w:val="18"/>
              </w:rPr>
              <w:t>tonen</w:t>
            </w:r>
            <w:r w:rsidRPr="001D3744">
              <w:rPr>
                <w:spacing w:val="-2"/>
                <w:sz w:val="18"/>
                <w:szCs w:val="18"/>
              </w:rPr>
              <w:t xml:space="preserve"> </w:t>
            </w:r>
            <w:r w:rsidRPr="001D3744">
              <w:rPr>
                <w:sz w:val="18"/>
                <w:szCs w:val="18"/>
              </w:rPr>
              <w:t>in</w:t>
            </w:r>
            <w:r w:rsidRPr="001D3744">
              <w:rPr>
                <w:spacing w:val="-2"/>
                <w:sz w:val="18"/>
                <w:szCs w:val="18"/>
              </w:rPr>
              <w:t xml:space="preserve"> </w:t>
            </w:r>
            <w:r w:rsidRPr="001D3744">
              <w:rPr>
                <w:sz w:val="18"/>
                <w:szCs w:val="18"/>
              </w:rPr>
              <w:t>de</w:t>
            </w:r>
            <w:r w:rsidRPr="001D3744">
              <w:rPr>
                <w:spacing w:val="-2"/>
                <w:sz w:val="18"/>
                <w:szCs w:val="18"/>
              </w:rPr>
              <w:t xml:space="preserve"> </w:t>
            </w:r>
            <w:r w:rsidRPr="001D3744">
              <w:rPr>
                <w:sz w:val="18"/>
                <w:szCs w:val="18"/>
              </w:rPr>
              <w:t>waarde</w:t>
            </w:r>
            <w:r w:rsidRPr="001D3744">
              <w:rPr>
                <w:spacing w:val="-3"/>
                <w:sz w:val="18"/>
                <w:szCs w:val="18"/>
              </w:rPr>
              <w:t xml:space="preserve"> </w:t>
            </w:r>
            <w:r w:rsidRPr="001D3744">
              <w:rPr>
                <w:sz w:val="18"/>
                <w:szCs w:val="18"/>
              </w:rPr>
              <w:t>van</w:t>
            </w:r>
            <w:r w:rsidRPr="001D3744">
              <w:rPr>
                <w:spacing w:val="-1"/>
                <w:sz w:val="18"/>
                <w:szCs w:val="18"/>
              </w:rPr>
              <w:t xml:space="preserve"> </w:t>
            </w:r>
            <w:r w:rsidRPr="001D3744">
              <w:rPr>
                <w:spacing w:val="-2"/>
                <w:sz w:val="18"/>
                <w:szCs w:val="18"/>
              </w:rPr>
              <w:t>democratisch</w:t>
            </w:r>
          </w:p>
          <w:p w:rsidRPr="001D3744" w:rsidR="005B381B" w:rsidP="001D3744" w:rsidRDefault="005B381B" w14:paraId="0C2CCB1E" w14:textId="77777777">
            <w:pPr>
              <w:pStyle w:val="TableParagraph"/>
              <w:spacing w:line="276" w:lineRule="auto"/>
              <w:ind w:left="585"/>
              <w:rPr>
                <w:sz w:val="18"/>
                <w:szCs w:val="18"/>
              </w:rPr>
            </w:pPr>
            <w:r w:rsidRPr="001D3744">
              <w:rPr>
                <w:sz w:val="18"/>
                <w:szCs w:val="18"/>
              </w:rPr>
              <w:t>handelen</w:t>
            </w:r>
            <w:r w:rsidRPr="001D3744">
              <w:rPr>
                <w:spacing w:val="-1"/>
                <w:sz w:val="18"/>
                <w:szCs w:val="18"/>
              </w:rPr>
              <w:t xml:space="preserve"> </w:t>
            </w:r>
            <w:r w:rsidRPr="001D3744">
              <w:rPr>
                <w:sz w:val="18"/>
                <w:szCs w:val="18"/>
              </w:rPr>
              <w:t>in</w:t>
            </w:r>
            <w:r w:rsidRPr="001D3744">
              <w:rPr>
                <w:spacing w:val="-3"/>
                <w:sz w:val="18"/>
                <w:szCs w:val="18"/>
              </w:rPr>
              <w:t xml:space="preserve"> </w:t>
            </w:r>
            <w:r w:rsidRPr="001D3744">
              <w:rPr>
                <w:sz w:val="18"/>
                <w:szCs w:val="18"/>
              </w:rPr>
              <w:t>het</w:t>
            </w:r>
            <w:r w:rsidRPr="001D3744">
              <w:rPr>
                <w:spacing w:val="-1"/>
                <w:sz w:val="18"/>
                <w:szCs w:val="18"/>
              </w:rPr>
              <w:t xml:space="preserve"> </w:t>
            </w:r>
            <w:r w:rsidRPr="001D3744">
              <w:rPr>
                <w:sz w:val="18"/>
                <w:szCs w:val="18"/>
              </w:rPr>
              <w:t xml:space="preserve">eigen </w:t>
            </w:r>
            <w:r w:rsidRPr="001D3744">
              <w:rPr>
                <w:spacing w:val="-2"/>
                <w:sz w:val="18"/>
                <w:szCs w:val="18"/>
              </w:rPr>
              <w:t>leven.</w:t>
            </w:r>
          </w:p>
        </w:tc>
      </w:tr>
      <w:tr w:rsidRPr="001D3744" w:rsidR="00BE3351" w:rsidTr="00E40413" w14:paraId="74FD4DEB" w14:textId="77777777">
        <w:trPr>
          <w:trHeight w:val="3458"/>
        </w:trPr>
        <w:tc>
          <w:tcPr>
            <w:tcW w:w="255" w:type="pct"/>
          </w:tcPr>
          <w:p w:rsidRPr="001D3744" w:rsidR="005B381B" w:rsidP="001D3744" w:rsidRDefault="005B381B" w14:paraId="1609E7F1" w14:textId="1461D9D9">
            <w:pPr>
              <w:pStyle w:val="TableParagraph"/>
              <w:spacing w:line="276" w:lineRule="auto"/>
              <w:ind w:left="15"/>
              <w:jc w:val="center"/>
              <w:rPr>
                <w:sz w:val="18"/>
                <w:szCs w:val="18"/>
              </w:rPr>
            </w:pPr>
            <w:r w:rsidRPr="001D3744">
              <w:rPr>
                <w:spacing w:val="-10"/>
                <w:sz w:val="18"/>
                <w:szCs w:val="18"/>
              </w:rPr>
              <w:t>B.</w:t>
            </w:r>
          </w:p>
        </w:tc>
        <w:tc>
          <w:tcPr>
            <w:tcW w:w="1395" w:type="pct"/>
          </w:tcPr>
          <w:p w:rsidRPr="001D3744" w:rsidR="005B381B" w:rsidP="001D3744" w:rsidRDefault="005B381B" w14:paraId="1513D79A" w14:textId="77777777">
            <w:pPr>
              <w:pStyle w:val="TableParagraph"/>
              <w:spacing w:line="276" w:lineRule="auto"/>
              <w:ind w:left="55" w:right="124"/>
              <w:rPr>
                <w:sz w:val="18"/>
                <w:szCs w:val="18"/>
              </w:rPr>
            </w:pPr>
            <w:r w:rsidRPr="001D3744">
              <w:rPr>
                <w:sz w:val="18"/>
                <w:szCs w:val="18"/>
              </w:rPr>
              <w:t>De</w:t>
            </w:r>
            <w:r w:rsidRPr="001D3744">
              <w:rPr>
                <w:spacing w:val="-13"/>
                <w:sz w:val="18"/>
                <w:szCs w:val="18"/>
              </w:rPr>
              <w:t xml:space="preserve"> </w:t>
            </w:r>
            <w:r w:rsidRPr="001D3744">
              <w:rPr>
                <w:sz w:val="18"/>
                <w:szCs w:val="18"/>
              </w:rPr>
              <w:t>leerling</w:t>
            </w:r>
            <w:r w:rsidRPr="001D3744">
              <w:rPr>
                <w:spacing w:val="-13"/>
                <w:sz w:val="18"/>
                <w:szCs w:val="18"/>
              </w:rPr>
              <w:t xml:space="preserve"> </w:t>
            </w:r>
            <w:r w:rsidRPr="001D3744">
              <w:rPr>
                <w:sz w:val="18"/>
                <w:szCs w:val="18"/>
              </w:rPr>
              <w:t>verkent</w:t>
            </w:r>
            <w:r w:rsidRPr="001D3744">
              <w:rPr>
                <w:spacing w:val="-12"/>
                <w:sz w:val="18"/>
                <w:szCs w:val="18"/>
              </w:rPr>
              <w:t xml:space="preserve"> </w:t>
            </w:r>
            <w:r w:rsidRPr="001D3744">
              <w:rPr>
                <w:sz w:val="18"/>
                <w:szCs w:val="18"/>
              </w:rPr>
              <w:t xml:space="preserve">en reflecteert op mogelijkheden om bij te dragen aan de </w:t>
            </w:r>
            <w:r w:rsidRPr="001D3744">
              <w:rPr>
                <w:spacing w:val="-2"/>
                <w:sz w:val="18"/>
                <w:szCs w:val="18"/>
              </w:rPr>
              <w:t>samenleving.</w:t>
            </w:r>
          </w:p>
        </w:tc>
        <w:tc>
          <w:tcPr>
            <w:tcW w:w="3350" w:type="pct"/>
          </w:tcPr>
          <w:p w:rsidRPr="001D3744" w:rsidR="005B381B" w:rsidP="001D3744" w:rsidRDefault="005B381B" w14:paraId="3542FAA0" w14:textId="77777777">
            <w:pPr>
              <w:pStyle w:val="TableParagraph"/>
              <w:numPr>
                <w:ilvl w:val="0"/>
                <w:numId w:val="147"/>
              </w:numPr>
              <w:tabs>
                <w:tab w:val="left" w:pos="585"/>
              </w:tabs>
              <w:spacing w:line="276" w:lineRule="auto"/>
              <w:ind w:right="235"/>
              <w:rPr>
                <w:sz w:val="18"/>
                <w:szCs w:val="18"/>
              </w:rPr>
            </w:pPr>
            <w:r w:rsidRPr="001D3744">
              <w:rPr>
                <w:sz w:val="18"/>
                <w:szCs w:val="18"/>
              </w:rPr>
              <w:t>beschrijven</w:t>
            </w:r>
            <w:r w:rsidRPr="001D3744">
              <w:rPr>
                <w:spacing w:val="-5"/>
                <w:sz w:val="18"/>
                <w:szCs w:val="18"/>
              </w:rPr>
              <w:t xml:space="preserve"> </w:t>
            </w:r>
            <w:r w:rsidRPr="001D3744">
              <w:rPr>
                <w:sz w:val="18"/>
                <w:szCs w:val="18"/>
              </w:rPr>
              <w:t>hoe</w:t>
            </w:r>
            <w:r w:rsidRPr="001D3744">
              <w:rPr>
                <w:spacing w:val="-6"/>
                <w:sz w:val="18"/>
                <w:szCs w:val="18"/>
              </w:rPr>
              <w:t xml:space="preserve"> </w:t>
            </w:r>
            <w:r w:rsidRPr="001D3744">
              <w:rPr>
                <w:sz w:val="18"/>
                <w:szCs w:val="18"/>
              </w:rPr>
              <w:t>burgers</w:t>
            </w:r>
            <w:r w:rsidRPr="001D3744">
              <w:rPr>
                <w:spacing w:val="-6"/>
                <w:sz w:val="18"/>
                <w:szCs w:val="18"/>
              </w:rPr>
              <w:t xml:space="preserve"> </w:t>
            </w:r>
            <w:r w:rsidRPr="001D3744">
              <w:rPr>
                <w:sz w:val="18"/>
                <w:szCs w:val="18"/>
              </w:rPr>
              <w:t>met</w:t>
            </w:r>
            <w:r w:rsidRPr="001D3744">
              <w:rPr>
                <w:spacing w:val="-5"/>
                <w:sz w:val="18"/>
                <w:szCs w:val="18"/>
              </w:rPr>
              <w:t xml:space="preserve"> </w:t>
            </w:r>
            <w:r w:rsidRPr="001D3744">
              <w:rPr>
                <w:sz w:val="18"/>
                <w:szCs w:val="18"/>
              </w:rPr>
              <w:t>taken,</w:t>
            </w:r>
            <w:r w:rsidRPr="001D3744">
              <w:rPr>
                <w:spacing w:val="-7"/>
                <w:sz w:val="18"/>
                <w:szCs w:val="18"/>
              </w:rPr>
              <w:t xml:space="preserve"> </w:t>
            </w:r>
            <w:r w:rsidRPr="001D3744">
              <w:rPr>
                <w:sz w:val="18"/>
                <w:szCs w:val="18"/>
              </w:rPr>
              <w:t>rollen,</w:t>
            </w:r>
            <w:r w:rsidRPr="001D3744">
              <w:rPr>
                <w:spacing w:val="-7"/>
                <w:sz w:val="18"/>
                <w:szCs w:val="18"/>
              </w:rPr>
              <w:t xml:space="preserve"> </w:t>
            </w:r>
            <w:r w:rsidRPr="001D3744">
              <w:rPr>
                <w:sz w:val="18"/>
                <w:szCs w:val="18"/>
              </w:rPr>
              <w:t>rechten en plichten bijdragen aan de samenleving;</w:t>
            </w:r>
          </w:p>
          <w:p w:rsidRPr="001D3744" w:rsidR="005B381B" w:rsidP="001D3744" w:rsidRDefault="005B381B" w14:paraId="65959122" w14:textId="77777777">
            <w:pPr>
              <w:pStyle w:val="TableParagraph"/>
              <w:numPr>
                <w:ilvl w:val="0"/>
                <w:numId w:val="147"/>
              </w:numPr>
              <w:tabs>
                <w:tab w:val="left" w:pos="585"/>
              </w:tabs>
              <w:spacing w:line="276" w:lineRule="auto"/>
              <w:ind w:right="216"/>
              <w:rPr>
                <w:sz w:val="18"/>
                <w:szCs w:val="18"/>
              </w:rPr>
            </w:pPr>
            <w:r w:rsidRPr="001D3744">
              <w:rPr>
                <w:sz w:val="18"/>
                <w:szCs w:val="18"/>
              </w:rPr>
              <w:t>onderzoeken van de rol en de impact van maatschappelijke initiatieven, bewegingen en organisaties en de middelen die zij aanwenden om bij</w:t>
            </w:r>
            <w:r w:rsidRPr="001D3744">
              <w:rPr>
                <w:spacing w:val="-6"/>
                <w:sz w:val="18"/>
                <w:szCs w:val="18"/>
              </w:rPr>
              <w:t xml:space="preserve"> </w:t>
            </w:r>
            <w:r w:rsidRPr="001D3744">
              <w:rPr>
                <w:sz w:val="18"/>
                <w:szCs w:val="18"/>
              </w:rPr>
              <w:t>te</w:t>
            </w:r>
            <w:r w:rsidRPr="001D3744">
              <w:rPr>
                <w:spacing w:val="-6"/>
                <w:sz w:val="18"/>
                <w:szCs w:val="18"/>
              </w:rPr>
              <w:t xml:space="preserve"> </w:t>
            </w:r>
            <w:r w:rsidRPr="001D3744">
              <w:rPr>
                <w:sz w:val="18"/>
                <w:szCs w:val="18"/>
              </w:rPr>
              <w:t>dragen</w:t>
            </w:r>
            <w:r w:rsidRPr="001D3744">
              <w:rPr>
                <w:spacing w:val="-5"/>
                <w:sz w:val="18"/>
                <w:szCs w:val="18"/>
              </w:rPr>
              <w:t xml:space="preserve"> </w:t>
            </w:r>
            <w:r w:rsidRPr="001D3744">
              <w:rPr>
                <w:sz w:val="18"/>
                <w:szCs w:val="18"/>
              </w:rPr>
              <w:t>aan</w:t>
            </w:r>
            <w:r w:rsidRPr="001D3744">
              <w:rPr>
                <w:spacing w:val="-5"/>
                <w:sz w:val="18"/>
                <w:szCs w:val="18"/>
              </w:rPr>
              <w:t xml:space="preserve"> </w:t>
            </w:r>
            <w:r w:rsidRPr="001D3744">
              <w:rPr>
                <w:sz w:val="18"/>
                <w:szCs w:val="18"/>
              </w:rPr>
              <w:t>de</w:t>
            </w:r>
            <w:r w:rsidRPr="001D3744">
              <w:rPr>
                <w:spacing w:val="-6"/>
                <w:sz w:val="18"/>
                <w:szCs w:val="18"/>
              </w:rPr>
              <w:t xml:space="preserve"> </w:t>
            </w:r>
            <w:r w:rsidRPr="001D3744">
              <w:rPr>
                <w:sz w:val="18"/>
                <w:szCs w:val="18"/>
              </w:rPr>
              <w:t>samenleving</w:t>
            </w:r>
            <w:r w:rsidRPr="001D3744">
              <w:rPr>
                <w:spacing w:val="-6"/>
                <w:sz w:val="18"/>
                <w:szCs w:val="18"/>
              </w:rPr>
              <w:t xml:space="preserve"> </w:t>
            </w:r>
            <w:r w:rsidRPr="001D3744">
              <w:rPr>
                <w:sz w:val="18"/>
                <w:szCs w:val="18"/>
              </w:rPr>
              <w:t>of</w:t>
            </w:r>
            <w:r w:rsidRPr="001D3744">
              <w:rPr>
                <w:spacing w:val="-7"/>
                <w:sz w:val="18"/>
                <w:szCs w:val="18"/>
              </w:rPr>
              <w:t xml:space="preserve"> </w:t>
            </w:r>
            <w:r w:rsidRPr="001D3744">
              <w:rPr>
                <w:sz w:val="18"/>
                <w:szCs w:val="18"/>
              </w:rPr>
              <w:t>veranderingen in de samenleving teweeg te brengen;</w:t>
            </w:r>
          </w:p>
          <w:p w:rsidRPr="001D3744" w:rsidR="005B381B" w:rsidP="001D3744" w:rsidRDefault="005B381B" w14:paraId="35EDAA5B" w14:textId="77777777">
            <w:pPr>
              <w:pStyle w:val="TableParagraph"/>
              <w:numPr>
                <w:ilvl w:val="0"/>
                <w:numId w:val="147"/>
              </w:numPr>
              <w:tabs>
                <w:tab w:val="left" w:pos="585"/>
              </w:tabs>
              <w:spacing w:line="276" w:lineRule="auto"/>
              <w:ind w:right="805"/>
              <w:rPr>
                <w:sz w:val="18"/>
                <w:szCs w:val="18"/>
              </w:rPr>
            </w:pPr>
            <w:r w:rsidRPr="001D3744">
              <w:rPr>
                <w:sz w:val="18"/>
                <w:szCs w:val="18"/>
              </w:rPr>
              <w:t>verkennen</w:t>
            </w:r>
            <w:r w:rsidRPr="001D3744">
              <w:rPr>
                <w:spacing w:val="-9"/>
                <w:sz w:val="18"/>
                <w:szCs w:val="18"/>
              </w:rPr>
              <w:t xml:space="preserve"> </w:t>
            </w:r>
            <w:r w:rsidRPr="001D3744">
              <w:rPr>
                <w:sz w:val="18"/>
                <w:szCs w:val="18"/>
              </w:rPr>
              <w:t>van</w:t>
            </w:r>
            <w:r w:rsidRPr="001D3744">
              <w:rPr>
                <w:spacing w:val="-9"/>
                <w:sz w:val="18"/>
                <w:szCs w:val="18"/>
              </w:rPr>
              <w:t xml:space="preserve"> </w:t>
            </w:r>
            <w:r w:rsidRPr="001D3744">
              <w:rPr>
                <w:sz w:val="18"/>
                <w:szCs w:val="18"/>
              </w:rPr>
              <w:t>actuele,</w:t>
            </w:r>
            <w:r w:rsidRPr="001D3744">
              <w:rPr>
                <w:spacing w:val="-10"/>
                <w:sz w:val="18"/>
                <w:szCs w:val="18"/>
              </w:rPr>
              <w:t xml:space="preserve"> </w:t>
            </w:r>
            <w:r w:rsidRPr="001D3744">
              <w:rPr>
                <w:sz w:val="18"/>
                <w:szCs w:val="18"/>
              </w:rPr>
              <w:t>maatschappelijke</w:t>
            </w:r>
            <w:r w:rsidRPr="001D3744">
              <w:rPr>
                <w:spacing w:val="-9"/>
                <w:sz w:val="18"/>
                <w:szCs w:val="18"/>
              </w:rPr>
              <w:t xml:space="preserve"> </w:t>
            </w:r>
            <w:r w:rsidRPr="001D3744">
              <w:rPr>
                <w:sz w:val="18"/>
                <w:szCs w:val="18"/>
              </w:rPr>
              <w:t xml:space="preserve">en </w:t>
            </w:r>
            <w:r w:rsidRPr="001D3744">
              <w:rPr>
                <w:spacing w:val="-2"/>
                <w:sz w:val="18"/>
                <w:szCs w:val="18"/>
              </w:rPr>
              <w:t>duurzaamheidsvraagstukken;</w:t>
            </w:r>
          </w:p>
          <w:p w:rsidRPr="001D3744" w:rsidR="005B381B" w:rsidP="001D3744" w:rsidRDefault="005B381B" w14:paraId="79AD3933" w14:textId="77777777">
            <w:pPr>
              <w:pStyle w:val="TableParagraph"/>
              <w:numPr>
                <w:ilvl w:val="0"/>
                <w:numId w:val="147"/>
              </w:numPr>
              <w:tabs>
                <w:tab w:val="left" w:pos="585"/>
              </w:tabs>
              <w:spacing w:line="276" w:lineRule="auto"/>
              <w:ind w:right="102"/>
              <w:rPr>
                <w:sz w:val="18"/>
                <w:szCs w:val="18"/>
              </w:rPr>
            </w:pPr>
            <w:r w:rsidRPr="001D3744">
              <w:rPr>
                <w:sz w:val="18"/>
                <w:szCs w:val="18"/>
              </w:rPr>
              <w:t>ervaringen</w:t>
            </w:r>
            <w:r w:rsidRPr="001D3744">
              <w:rPr>
                <w:spacing w:val="-10"/>
                <w:sz w:val="18"/>
                <w:szCs w:val="18"/>
              </w:rPr>
              <w:t xml:space="preserve"> </w:t>
            </w:r>
            <w:r w:rsidRPr="001D3744">
              <w:rPr>
                <w:sz w:val="18"/>
                <w:szCs w:val="18"/>
              </w:rPr>
              <w:t>opdoen</w:t>
            </w:r>
            <w:r w:rsidRPr="001D3744">
              <w:rPr>
                <w:spacing w:val="-10"/>
                <w:sz w:val="18"/>
                <w:szCs w:val="18"/>
              </w:rPr>
              <w:t xml:space="preserve"> </w:t>
            </w:r>
            <w:r w:rsidRPr="001D3744">
              <w:rPr>
                <w:sz w:val="18"/>
                <w:szCs w:val="18"/>
              </w:rPr>
              <w:t>met</w:t>
            </w:r>
            <w:r w:rsidRPr="001D3744">
              <w:rPr>
                <w:spacing w:val="-10"/>
                <w:sz w:val="18"/>
                <w:szCs w:val="18"/>
              </w:rPr>
              <w:t xml:space="preserve"> </w:t>
            </w:r>
            <w:r w:rsidRPr="001D3744">
              <w:rPr>
                <w:sz w:val="18"/>
                <w:szCs w:val="18"/>
              </w:rPr>
              <w:t>verantwoordelijkheid</w:t>
            </w:r>
            <w:r w:rsidRPr="001D3744">
              <w:rPr>
                <w:spacing w:val="-10"/>
                <w:sz w:val="18"/>
                <w:szCs w:val="18"/>
              </w:rPr>
              <w:t xml:space="preserve"> </w:t>
            </w:r>
            <w:r w:rsidRPr="001D3744">
              <w:rPr>
                <w:sz w:val="18"/>
                <w:szCs w:val="18"/>
              </w:rPr>
              <w:t>nemen voor en bijdragen aan het welzijn van anderen;</w:t>
            </w:r>
          </w:p>
          <w:p w:rsidRPr="001D3744" w:rsidR="005B381B" w:rsidP="001D3744" w:rsidRDefault="005B381B" w14:paraId="0578590F" w14:textId="77777777">
            <w:pPr>
              <w:pStyle w:val="TableParagraph"/>
              <w:numPr>
                <w:ilvl w:val="0"/>
                <w:numId w:val="147"/>
              </w:numPr>
              <w:tabs>
                <w:tab w:val="left" w:pos="585"/>
              </w:tabs>
              <w:spacing w:line="276" w:lineRule="auto"/>
              <w:ind w:right="682"/>
              <w:rPr>
                <w:sz w:val="18"/>
                <w:szCs w:val="18"/>
              </w:rPr>
            </w:pPr>
            <w:r w:rsidRPr="001D3744">
              <w:rPr>
                <w:sz w:val="18"/>
                <w:szCs w:val="18"/>
              </w:rPr>
              <w:t>reflecteren</w:t>
            </w:r>
            <w:r w:rsidRPr="001D3744">
              <w:rPr>
                <w:spacing w:val="-7"/>
                <w:sz w:val="18"/>
                <w:szCs w:val="18"/>
              </w:rPr>
              <w:t xml:space="preserve"> </w:t>
            </w:r>
            <w:r w:rsidRPr="001D3744">
              <w:rPr>
                <w:sz w:val="18"/>
                <w:szCs w:val="18"/>
              </w:rPr>
              <w:t>op</w:t>
            </w:r>
            <w:r w:rsidRPr="001D3744">
              <w:rPr>
                <w:spacing w:val="-8"/>
                <w:sz w:val="18"/>
                <w:szCs w:val="18"/>
              </w:rPr>
              <w:t xml:space="preserve"> </w:t>
            </w:r>
            <w:r w:rsidRPr="001D3744">
              <w:rPr>
                <w:sz w:val="18"/>
                <w:szCs w:val="18"/>
              </w:rPr>
              <w:t>mogelijkheden</w:t>
            </w:r>
            <w:r w:rsidRPr="001D3744">
              <w:rPr>
                <w:spacing w:val="-7"/>
                <w:sz w:val="18"/>
                <w:szCs w:val="18"/>
              </w:rPr>
              <w:t xml:space="preserve"> </w:t>
            </w:r>
            <w:r w:rsidRPr="001D3744">
              <w:rPr>
                <w:sz w:val="18"/>
                <w:szCs w:val="18"/>
              </w:rPr>
              <w:t>om</w:t>
            </w:r>
            <w:r w:rsidRPr="001D3744">
              <w:rPr>
                <w:spacing w:val="-8"/>
                <w:sz w:val="18"/>
                <w:szCs w:val="18"/>
              </w:rPr>
              <w:t xml:space="preserve"> </w:t>
            </w:r>
            <w:r w:rsidRPr="001D3744">
              <w:rPr>
                <w:sz w:val="18"/>
                <w:szCs w:val="18"/>
              </w:rPr>
              <w:t>vanuit</w:t>
            </w:r>
            <w:r w:rsidRPr="001D3744">
              <w:rPr>
                <w:spacing w:val="-7"/>
                <w:sz w:val="18"/>
                <w:szCs w:val="18"/>
              </w:rPr>
              <w:t xml:space="preserve"> </w:t>
            </w:r>
            <w:r w:rsidRPr="001D3744">
              <w:rPr>
                <w:sz w:val="18"/>
                <w:szCs w:val="18"/>
              </w:rPr>
              <w:t>eigen idealen of overtuigingen bij te dragen aan de samenleving, nu en in de toekomst.</w:t>
            </w:r>
          </w:p>
        </w:tc>
      </w:tr>
    </w:tbl>
    <w:p w:rsidRPr="001D3744" w:rsidR="00BA4DDA" w:rsidP="001D3744" w:rsidRDefault="00BA4DDA" w14:paraId="722825D1" w14:textId="77777777">
      <w:pPr>
        <w:spacing w:line="276" w:lineRule="auto"/>
        <w:rPr>
          <w:szCs w:val="18"/>
        </w:rPr>
      </w:pPr>
    </w:p>
    <w:p w:rsidRPr="001D3744" w:rsidR="00BA4DDA" w:rsidP="001D3744" w:rsidRDefault="00BA4DDA" w14:paraId="093FC7DA" w14:textId="77777777">
      <w:pPr>
        <w:spacing w:line="276" w:lineRule="auto"/>
        <w:ind w:firstLine="708"/>
        <w:rPr>
          <w:b/>
          <w:bCs/>
          <w:szCs w:val="18"/>
        </w:rPr>
      </w:pPr>
      <w:r w:rsidRPr="001D3744">
        <w:rPr>
          <w:b/>
          <w:bCs/>
          <w:szCs w:val="18"/>
        </w:rPr>
        <w:t>Onderdeel D. Digitale geletterdheid</w:t>
      </w:r>
    </w:p>
    <w:p w:rsidRPr="001D3744" w:rsidR="00146E3B" w:rsidP="001D3744" w:rsidRDefault="00146E3B" w14:paraId="303340F6" w14:textId="77777777">
      <w:pPr>
        <w:spacing w:line="276" w:lineRule="auto"/>
        <w:ind w:firstLine="708"/>
        <w:rPr>
          <w:szCs w:val="18"/>
        </w:rPr>
      </w:pPr>
    </w:p>
    <w:p w:rsidRPr="001D3744" w:rsidR="00C74D61" w:rsidP="001D3744" w:rsidRDefault="00C74D61" w14:paraId="72CBED0E" w14:textId="34A50314">
      <w:pPr>
        <w:pStyle w:val="Kop5"/>
        <w:spacing w:before="0" w:line="276" w:lineRule="auto"/>
        <w:rPr>
          <w:rFonts w:ascii="Verdana" w:hAnsi="Verdana"/>
          <w:i/>
          <w:iCs/>
          <w:color w:val="auto"/>
          <w:szCs w:val="18"/>
        </w:rPr>
      </w:pPr>
      <w:r w:rsidRPr="001D3744">
        <w:rPr>
          <w:rFonts w:ascii="Verdana" w:hAnsi="Verdana"/>
          <w:i/>
          <w:iCs/>
          <w:color w:val="auto"/>
          <w:szCs w:val="18"/>
        </w:rPr>
        <w:t>Domein:</w:t>
      </w:r>
      <w:r w:rsidRPr="001D3744">
        <w:rPr>
          <w:rFonts w:ascii="Verdana" w:hAnsi="Verdana"/>
          <w:i/>
          <w:iCs/>
          <w:color w:val="auto"/>
          <w:spacing w:val="-8"/>
          <w:szCs w:val="18"/>
        </w:rPr>
        <w:t xml:space="preserve"> </w:t>
      </w:r>
      <w:r w:rsidRPr="001D3744">
        <w:rPr>
          <w:rFonts w:ascii="Verdana" w:hAnsi="Verdana"/>
          <w:i/>
          <w:iCs/>
          <w:color w:val="auto"/>
          <w:szCs w:val="18"/>
        </w:rPr>
        <w:t>praktische</w:t>
      </w:r>
      <w:r w:rsidRPr="001D3744">
        <w:rPr>
          <w:rFonts w:ascii="Verdana" w:hAnsi="Verdana"/>
          <w:i/>
          <w:iCs/>
          <w:color w:val="auto"/>
          <w:spacing w:val="-10"/>
          <w:szCs w:val="18"/>
        </w:rPr>
        <w:t xml:space="preserve"> </w:t>
      </w:r>
      <w:r w:rsidRPr="001D3744">
        <w:rPr>
          <w:rFonts w:ascii="Verdana" w:hAnsi="Verdana"/>
          <w:i/>
          <w:iCs/>
          <w:color w:val="auto"/>
          <w:szCs w:val="18"/>
        </w:rPr>
        <w:t>kennis</w:t>
      </w:r>
      <w:r w:rsidRPr="001D3744">
        <w:rPr>
          <w:rFonts w:ascii="Verdana" w:hAnsi="Verdana"/>
          <w:i/>
          <w:iCs/>
          <w:color w:val="auto"/>
          <w:spacing w:val="-8"/>
          <w:szCs w:val="18"/>
        </w:rPr>
        <w:t xml:space="preserve"> </w:t>
      </w:r>
      <w:r w:rsidRPr="001D3744">
        <w:rPr>
          <w:rFonts w:ascii="Verdana" w:hAnsi="Verdana"/>
          <w:i/>
          <w:iCs/>
          <w:color w:val="auto"/>
          <w:szCs w:val="18"/>
        </w:rPr>
        <w:t>en</w:t>
      </w:r>
      <w:r w:rsidRPr="001D3744">
        <w:rPr>
          <w:rFonts w:ascii="Verdana" w:hAnsi="Verdana"/>
          <w:i/>
          <w:iCs/>
          <w:color w:val="auto"/>
          <w:spacing w:val="-8"/>
          <w:szCs w:val="18"/>
        </w:rPr>
        <w:t xml:space="preserve"> </w:t>
      </w:r>
      <w:r w:rsidRPr="001D3744">
        <w:rPr>
          <w:rFonts w:ascii="Verdana" w:hAnsi="Verdana"/>
          <w:i/>
          <w:iCs/>
          <w:color w:val="auto"/>
          <w:spacing w:val="-2"/>
          <w:szCs w:val="18"/>
        </w:rPr>
        <w:t>vaardigheden</w:t>
      </w:r>
    </w:p>
    <w:tbl>
      <w:tblPr>
        <w:tblStyle w:val="TableNormal"/>
        <w:tblW w:w="5000" w:type="pct"/>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ook w:val="01E0" w:firstRow="1" w:lastRow="1" w:firstColumn="1" w:lastColumn="1" w:noHBand="0" w:noVBand="0"/>
      </w:tblPr>
      <w:tblGrid>
        <w:gridCol w:w="413"/>
        <w:gridCol w:w="2257"/>
        <w:gridCol w:w="5421"/>
      </w:tblGrid>
      <w:tr w:rsidRPr="001D3744" w:rsidR="00BE3351" w:rsidTr="00BE3351" w14:paraId="2F4EFED8" w14:textId="77777777">
        <w:trPr>
          <w:trHeight w:val="448"/>
        </w:trPr>
        <w:tc>
          <w:tcPr>
            <w:tcW w:w="5000" w:type="pct"/>
            <w:gridSpan w:val="3"/>
            <w:tcBorders>
              <w:bottom w:val="single" w:color="000000" w:sz="4" w:space="0"/>
            </w:tcBorders>
          </w:tcPr>
          <w:p w:rsidRPr="001D3744" w:rsidR="00C74D61" w:rsidP="001D3744" w:rsidRDefault="00C74D61" w14:paraId="14522B2C" w14:textId="77777777">
            <w:pPr>
              <w:pStyle w:val="TableParagraph"/>
              <w:spacing w:line="276" w:lineRule="auto"/>
              <w:ind w:left="57"/>
              <w:rPr>
                <w:b/>
                <w:sz w:val="18"/>
                <w:szCs w:val="18"/>
              </w:rPr>
            </w:pPr>
            <w:r w:rsidRPr="001D3744">
              <w:rPr>
                <w:b/>
                <w:sz w:val="18"/>
                <w:szCs w:val="18"/>
              </w:rPr>
              <w:t>Kerndoel</w:t>
            </w:r>
            <w:r w:rsidRPr="001D3744">
              <w:rPr>
                <w:b/>
                <w:spacing w:val="-4"/>
                <w:sz w:val="18"/>
                <w:szCs w:val="18"/>
              </w:rPr>
              <w:t xml:space="preserve"> </w:t>
            </w:r>
            <w:r w:rsidRPr="001D3744">
              <w:rPr>
                <w:b/>
                <w:spacing w:val="-7"/>
                <w:sz w:val="18"/>
                <w:szCs w:val="18"/>
              </w:rPr>
              <w:t>21</w:t>
            </w:r>
          </w:p>
        </w:tc>
      </w:tr>
      <w:tr w:rsidRPr="001D3744" w:rsidR="00BE3351" w:rsidTr="00BE3351" w14:paraId="24BE43C9" w14:textId="77777777">
        <w:trPr>
          <w:trHeight w:val="573"/>
        </w:trPr>
        <w:tc>
          <w:tcPr>
            <w:tcW w:w="5000" w:type="pct"/>
            <w:gridSpan w:val="3"/>
            <w:tcBorders>
              <w:top w:val="single" w:color="000000" w:sz="4" w:space="0"/>
            </w:tcBorders>
          </w:tcPr>
          <w:p w:rsidRPr="001D3744" w:rsidR="00C74D61" w:rsidP="001D3744" w:rsidRDefault="00C74D61" w14:paraId="04935F5E" w14:textId="77777777">
            <w:pPr>
              <w:pStyle w:val="TableParagraph"/>
              <w:spacing w:line="276" w:lineRule="auto"/>
              <w:ind w:left="57"/>
              <w:rPr>
                <w:sz w:val="18"/>
                <w:szCs w:val="18"/>
              </w:rPr>
            </w:pPr>
            <w:r w:rsidRPr="001D3744">
              <w:rPr>
                <w:sz w:val="18"/>
                <w:szCs w:val="18"/>
              </w:rPr>
              <w:t>De</w:t>
            </w:r>
            <w:r w:rsidRPr="001D3744">
              <w:rPr>
                <w:spacing w:val="-5"/>
                <w:sz w:val="18"/>
                <w:szCs w:val="18"/>
              </w:rPr>
              <w:t xml:space="preserve"> </w:t>
            </w:r>
            <w:r w:rsidRPr="001D3744">
              <w:rPr>
                <w:sz w:val="18"/>
                <w:szCs w:val="18"/>
              </w:rPr>
              <w:t>leerling</w:t>
            </w:r>
            <w:r w:rsidRPr="001D3744">
              <w:rPr>
                <w:spacing w:val="-2"/>
                <w:sz w:val="18"/>
                <w:szCs w:val="18"/>
              </w:rPr>
              <w:t xml:space="preserve"> </w:t>
            </w:r>
            <w:r w:rsidRPr="001D3744">
              <w:rPr>
                <w:sz w:val="18"/>
                <w:szCs w:val="18"/>
              </w:rPr>
              <w:t>zet</w:t>
            </w:r>
            <w:r w:rsidRPr="001D3744">
              <w:rPr>
                <w:spacing w:val="-2"/>
                <w:sz w:val="18"/>
                <w:szCs w:val="18"/>
              </w:rPr>
              <w:t xml:space="preserve"> </w:t>
            </w:r>
            <w:r w:rsidRPr="001D3744">
              <w:rPr>
                <w:sz w:val="18"/>
                <w:szCs w:val="18"/>
              </w:rPr>
              <w:t>digitale</w:t>
            </w:r>
            <w:r w:rsidRPr="001D3744">
              <w:rPr>
                <w:spacing w:val="-2"/>
                <w:sz w:val="18"/>
                <w:szCs w:val="18"/>
              </w:rPr>
              <w:t xml:space="preserve"> </w:t>
            </w:r>
            <w:r w:rsidRPr="001D3744">
              <w:rPr>
                <w:sz w:val="18"/>
                <w:szCs w:val="18"/>
              </w:rPr>
              <w:t>technologie</w:t>
            </w:r>
            <w:r w:rsidRPr="001D3744">
              <w:rPr>
                <w:spacing w:val="-2"/>
                <w:sz w:val="18"/>
                <w:szCs w:val="18"/>
              </w:rPr>
              <w:t xml:space="preserve"> </w:t>
            </w:r>
            <w:r w:rsidRPr="001D3744">
              <w:rPr>
                <w:sz w:val="18"/>
                <w:szCs w:val="18"/>
              </w:rPr>
              <w:t>en</w:t>
            </w:r>
            <w:r w:rsidRPr="001D3744">
              <w:rPr>
                <w:spacing w:val="-2"/>
                <w:sz w:val="18"/>
                <w:szCs w:val="18"/>
              </w:rPr>
              <w:t xml:space="preserve"> </w:t>
            </w:r>
            <w:r w:rsidRPr="001D3744">
              <w:rPr>
                <w:sz w:val="18"/>
                <w:szCs w:val="18"/>
              </w:rPr>
              <w:t>digitale</w:t>
            </w:r>
            <w:r w:rsidRPr="001D3744">
              <w:rPr>
                <w:spacing w:val="-2"/>
                <w:sz w:val="18"/>
                <w:szCs w:val="18"/>
              </w:rPr>
              <w:t xml:space="preserve"> </w:t>
            </w:r>
            <w:r w:rsidRPr="001D3744">
              <w:rPr>
                <w:sz w:val="18"/>
                <w:szCs w:val="18"/>
              </w:rPr>
              <w:t>media</w:t>
            </w:r>
            <w:r w:rsidRPr="001D3744">
              <w:rPr>
                <w:spacing w:val="-4"/>
                <w:sz w:val="18"/>
                <w:szCs w:val="18"/>
              </w:rPr>
              <w:t xml:space="preserve"> </w:t>
            </w:r>
            <w:r w:rsidRPr="001D3744">
              <w:rPr>
                <w:spacing w:val="-5"/>
                <w:sz w:val="18"/>
                <w:szCs w:val="18"/>
              </w:rPr>
              <w:t>in.</w:t>
            </w:r>
          </w:p>
        </w:tc>
      </w:tr>
      <w:tr w:rsidRPr="001D3744" w:rsidR="00BE3351" w:rsidTr="00BE3351" w14:paraId="5C74C2CC" w14:textId="77777777">
        <w:trPr>
          <w:trHeight w:val="414"/>
        </w:trPr>
        <w:tc>
          <w:tcPr>
            <w:tcW w:w="1650" w:type="pct"/>
            <w:gridSpan w:val="2"/>
          </w:tcPr>
          <w:p w:rsidRPr="001D3744" w:rsidR="00C74D61" w:rsidP="001D3744" w:rsidRDefault="00C74D61" w14:paraId="323B370F" w14:textId="77777777">
            <w:pPr>
              <w:pStyle w:val="TableParagraph"/>
              <w:spacing w:line="276" w:lineRule="auto"/>
              <w:ind w:left="57"/>
              <w:rPr>
                <w:b/>
                <w:sz w:val="18"/>
                <w:szCs w:val="18"/>
              </w:rPr>
            </w:pPr>
            <w:r w:rsidRPr="001D3744">
              <w:rPr>
                <w:b/>
                <w:spacing w:val="-2"/>
                <w:sz w:val="18"/>
                <w:szCs w:val="18"/>
              </w:rPr>
              <w:t>Doelzin:</w:t>
            </w:r>
          </w:p>
        </w:tc>
        <w:tc>
          <w:tcPr>
            <w:tcW w:w="3350" w:type="pct"/>
          </w:tcPr>
          <w:p w:rsidRPr="001D3744" w:rsidR="00C74D61" w:rsidP="001D3744" w:rsidRDefault="00C74D61" w14:paraId="24BC0767" w14:textId="77777777">
            <w:pPr>
              <w:pStyle w:val="TableParagraph"/>
              <w:spacing w:line="276" w:lineRule="auto"/>
              <w:ind w:left="54"/>
              <w:rPr>
                <w:b/>
                <w:sz w:val="18"/>
                <w:szCs w:val="18"/>
              </w:rPr>
            </w:pPr>
            <w:r w:rsidRPr="001D3744">
              <w:rPr>
                <w:b/>
                <w:sz w:val="18"/>
                <w:szCs w:val="18"/>
              </w:rPr>
              <w:t>Het</w:t>
            </w:r>
            <w:r w:rsidRPr="001D3744">
              <w:rPr>
                <w:b/>
                <w:spacing w:val="-3"/>
                <w:sz w:val="18"/>
                <w:szCs w:val="18"/>
              </w:rPr>
              <w:t xml:space="preserve"> </w:t>
            </w:r>
            <w:r w:rsidRPr="001D3744">
              <w:rPr>
                <w:b/>
                <w:sz w:val="18"/>
                <w:szCs w:val="18"/>
              </w:rPr>
              <w:t>gaat</w:t>
            </w:r>
            <w:r w:rsidRPr="001D3744">
              <w:rPr>
                <w:b/>
                <w:spacing w:val="-3"/>
                <w:sz w:val="18"/>
                <w:szCs w:val="18"/>
              </w:rPr>
              <w:t xml:space="preserve"> </w:t>
            </w:r>
            <w:r w:rsidRPr="001D3744">
              <w:rPr>
                <w:b/>
                <w:sz w:val="18"/>
                <w:szCs w:val="18"/>
              </w:rPr>
              <w:t>hierbij</w:t>
            </w:r>
            <w:r w:rsidRPr="001D3744">
              <w:rPr>
                <w:b/>
                <w:spacing w:val="-3"/>
                <w:sz w:val="18"/>
                <w:szCs w:val="18"/>
              </w:rPr>
              <w:t xml:space="preserve"> </w:t>
            </w:r>
            <w:r w:rsidRPr="001D3744">
              <w:rPr>
                <w:b/>
                <w:spacing w:val="-5"/>
                <w:sz w:val="18"/>
                <w:szCs w:val="18"/>
              </w:rPr>
              <w:t>om:</w:t>
            </w:r>
          </w:p>
        </w:tc>
      </w:tr>
      <w:tr w:rsidRPr="001D3744" w:rsidR="00BE3351" w:rsidTr="00E40413" w14:paraId="3B345C80" w14:textId="77777777">
        <w:trPr>
          <w:trHeight w:val="3628"/>
        </w:trPr>
        <w:tc>
          <w:tcPr>
            <w:tcW w:w="255" w:type="pct"/>
          </w:tcPr>
          <w:p w:rsidRPr="001D3744" w:rsidR="00C74D61" w:rsidP="001D3744" w:rsidRDefault="00C74D61" w14:paraId="0661F7C9" w14:textId="1831CA69">
            <w:pPr>
              <w:pStyle w:val="TableParagraph"/>
              <w:spacing w:line="276" w:lineRule="auto"/>
              <w:ind w:left="15"/>
              <w:jc w:val="center"/>
              <w:rPr>
                <w:sz w:val="18"/>
                <w:szCs w:val="18"/>
              </w:rPr>
            </w:pPr>
            <w:r w:rsidRPr="001D3744">
              <w:rPr>
                <w:spacing w:val="-10"/>
                <w:sz w:val="18"/>
                <w:szCs w:val="18"/>
              </w:rPr>
              <w:lastRenderedPageBreak/>
              <w:t>A.</w:t>
            </w:r>
          </w:p>
        </w:tc>
        <w:tc>
          <w:tcPr>
            <w:tcW w:w="1395" w:type="pct"/>
          </w:tcPr>
          <w:p w:rsidRPr="001D3744" w:rsidR="00C74D61" w:rsidP="001D3744" w:rsidRDefault="00C74D61" w14:paraId="776B8E2B" w14:textId="77777777">
            <w:pPr>
              <w:pStyle w:val="TableParagraph"/>
              <w:spacing w:line="276" w:lineRule="auto"/>
              <w:ind w:left="55" w:right="82"/>
              <w:rPr>
                <w:sz w:val="18"/>
                <w:szCs w:val="18"/>
              </w:rPr>
            </w:pPr>
            <w:r w:rsidRPr="001D3744">
              <w:rPr>
                <w:sz w:val="18"/>
                <w:szCs w:val="18"/>
              </w:rPr>
              <w:t>De</w:t>
            </w:r>
            <w:r w:rsidRPr="001D3744">
              <w:rPr>
                <w:spacing w:val="-13"/>
                <w:sz w:val="18"/>
                <w:szCs w:val="18"/>
              </w:rPr>
              <w:t xml:space="preserve"> </w:t>
            </w:r>
            <w:r w:rsidRPr="001D3744">
              <w:rPr>
                <w:sz w:val="18"/>
                <w:szCs w:val="18"/>
              </w:rPr>
              <w:t>leerling</w:t>
            </w:r>
            <w:r w:rsidRPr="001D3744">
              <w:rPr>
                <w:spacing w:val="-13"/>
                <w:sz w:val="18"/>
                <w:szCs w:val="18"/>
              </w:rPr>
              <w:t xml:space="preserve"> </w:t>
            </w:r>
            <w:r w:rsidRPr="001D3744">
              <w:rPr>
                <w:sz w:val="18"/>
                <w:szCs w:val="18"/>
              </w:rPr>
              <w:t>zet</w:t>
            </w:r>
            <w:r w:rsidRPr="001D3744">
              <w:rPr>
                <w:spacing w:val="-12"/>
                <w:sz w:val="18"/>
                <w:szCs w:val="18"/>
              </w:rPr>
              <w:t xml:space="preserve"> </w:t>
            </w:r>
            <w:r w:rsidRPr="001D3744">
              <w:rPr>
                <w:sz w:val="18"/>
                <w:szCs w:val="18"/>
              </w:rPr>
              <w:t xml:space="preserve">digitale systemen functioneel </w:t>
            </w:r>
            <w:r w:rsidRPr="001D3744">
              <w:rPr>
                <w:spacing w:val="-4"/>
                <w:sz w:val="18"/>
                <w:szCs w:val="18"/>
              </w:rPr>
              <w:t>in.</w:t>
            </w:r>
          </w:p>
        </w:tc>
        <w:tc>
          <w:tcPr>
            <w:tcW w:w="3350" w:type="pct"/>
          </w:tcPr>
          <w:p w:rsidRPr="001D3744" w:rsidR="00C74D61" w:rsidP="001D3744" w:rsidRDefault="00C74D61" w14:paraId="7439F1A4" w14:textId="77777777">
            <w:pPr>
              <w:pStyle w:val="TableParagraph"/>
              <w:numPr>
                <w:ilvl w:val="0"/>
                <w:numId w:val="159"/>
              </w:numPr>
              <w:tabs>
                <w:tab w:val="left" w:pos="582"/>
              </w:tabs>
              <w:spacing w:line="276" w:lineRule="auto"/>
              <w:ind w:right="60"/>
              <w:rPr>
                <w:sz w:val="18"/>
                <w:szCs w:val="18"/>
              </w:rPr>
            </w:pPr>
            <w:r w:rsidRPr="001D3744">
              <w:rPr>
                <w:sz w:val="18"/>
                <w:szCs w:val="18"/>
              </w:rPr>
              <w:t>beschrijven van wat technisch nodig is om digitale systemen</w:t>
            </w:r>
            <w:r w:rsidRPr="001D3744">
              <w:rPr>
                <w:spacing w:val="-4"/>
                <w:sz w:val="18"/>
                <w:szCs w:val="18"/>
              </w:rPr>
              <w:t xml:space="preserve"> </w:t>
            </w:r>
            <w:r w:rsidRPr="001D3744">
              <w:rPr>
                <w:sz w:val="18"/>
                <w:szCs w:val="18"/>
              </w:rPr>
              <w:t>te</w:t>
            </w:r>
            <w:r w:rsidRPr="001D3744">
              <w:rPr>
                <w:spacing w:val="-5"/>
                <w:sz w:val="18"/>
                <w:szCs w:val="18"/>
              </w:rPr>
              <w:t xml:space="preserve"> </w:t>
            </w:r>
            <w:r w:rsidRPr="001D3744">
              <w:rPr>
                <w:sz w:val="18"/>
                <w:szCs w:val="18"/>
              </w:rPr>
              <w:t>laten</w:t>
            </w:r>
            <w:r w:rsidRPr="001D3744">
              <w:rPr>
                <w:spacing w:val="-4"/>
                <w:sz w:val="18"/>
                <w:szCs w:val="18"/>
              </w:rPr>
              <w:t xml:space="preserve"> </w:t>
            </w:r>
            <w:r w:rsidRPr="001D3744">
              <w:rPr>
                <w:sz w:val="18"/>
                <w:szCs w:val="18"/>
              </w:rPr>
              <w:t>werken</w:t>
            </w:r>
            <w:r w:rsidRPr="001D3744">
              <w:rPr>
                <w:spacing w:val="-4"/>
                <w:sz w:val="18"/>
                <w:szCs w:val="18"/>
              </w:rPr>
              <w:t xml:space="preserve"> </w:t>
            </w:r>
            <w:r w:rsidRPr="001D3744">
              <w:rPr>
                <w:sz w:val="18"/>
                <w:szCs w:val="18"/>
              </w:rPr>
              <w:t>en</w:t>
            </w:r>
            <w:r w:rsidRPr="001D3744">
              <w:rPr>
                <w:spacing w:val="-4"/>
                <w:sz w:val="18"/>
                <w:szCs w:val="18"/>
              </w:rPr>
              <w:t xml:space="preserve"> </w:t>
            </w:r>
            <w:r w:rsidRPr="001D3744">
              <w:rPr>
                <w:sz w:val="18"/>
                <w:szCs w:val="18"/>
              </w:rPr>
              <w:t>in</w:t>
            </w:r>
            <w:r w:rsidRPr="001D3744">
              <w:rPr>
                <w:spacing w:val="-4"/>
                <w:sz w:val="18"/>
                <w:szCs w:val="18"/>
              </w:rPr>
              <w:t xml:space="preserve"> </w:t>
            </w:r>
            <w:r w:rsidRPr="001D3744">
              <w:rPr>
                <w:sz w:val="18"/>
                <w:szCs w:val="18"/>
              </w:rPr>
              <w:t>een</w:t>
            </w:r>
            <w:r w:rsidRPr="001D3744">
              <w:rPr>
                <w:spacing w:val="-4"/>
                <w:sz w:val="18"/>
                <w:szCs w:val="18"/>
              </w:rPr>
              <w:t xml:space="preserve"> </w:t>
            </w:r>
            <w:r w:rsidRPr="001D3744">
              <w:rPr>
                <w:sz w:val="18"/>
                <w:szCs w:val="18"/>
              </w:rPr>
              <w:t>netwerk</w:t>
            </w:r>
            <w:r w:rsidRPr="001D3744">
              <w:rPr>
                <w:spacing w:val="-6"/>
                <w:sz w:val="18"/>
                <w:szCs w:val="18"/>
              </w:rPr>
              <w:t xml:space="preserve"> </w:t>
            </w:r>
            <w:r w:rsidRPr="001D3744">
              <w:rPr>
                <w:sz w:val="18"/>
                <w:szCs w:val="18"/>
              </w:rPr>
              <w:t>te</w:t>
            </w:r>
            <w:r w:rsidRPr="001D3744">
              <w:rPr>
                <w:spacing w:val="-5"/>
                <w:sz w:val="18"/>
                <w:szCs w:val="18"/>
              </w:rPr>
              <w:t xml:space="preserve"> </w:t>
            </w:r>
            <w:r w:rsidRPr="001D3744">
              <w:rPr>
                <w:sz w:val="18"/>
                <w:szCs w:val="18"/>
              </w:rPr>
              <w:t xml:space="preserve">laten </w:t>
            </w:r>
            <w:r w:rsidRPr="001D3744">
              <w:rPr>
                <w:spacing w:val="-2"/>
                <w:sz w:val="18"/>
                <w:szCs w:val="18"/>
              </w:rPr>
              <w:t>samenwerken;</w:t>
            </w:r>
          </w:p>
          <w:p w:rsidRPr="001D3744" w:rsidR="00C74D61" w:rsidP="001D3744" w:rsidRDefault="00C74D61" w14:paraId="6DF821AD" w14:textId="77777777">
            <w:pPr>
              <w:pStyle w:val="TableParagraph"/>
              <w:numPr>
                <w:ilvl w:val="0"/>
                <w:numId w:val="159"/>
              </w:numPr>
              <w:tabs>
                <w:tab w:val="left" w:pos="582"/>
              </w:tabs>
              <w:spacing w:line="276" w:lineRule="auto"/>
              <w:ind w:right="635"/>
              <w:rPr>
                <w:sz w:val="18"/>
                <w:szCs w:val="18"/>
              </w:rPr>
            </w:pPr>
            <w:r w:rsidRPr="001D3744">
              <w:rPr>
                <w:sz w:val="18"/>
                <w:szCs w:val="18"/>
              </w:rPr>
              <w:t>beschrijven</w:t>
            </w:r>
            <w:r w:rsidRPr="001D3744">
              <w:rPr>
                <w:spacing w:val="-5"/>
                <w:sz w:val="18"/>
                <w:szCs w:val="18"/>
              </w:rPr>
              <w:t xml:space="preserve"> </w:t>
            </w:r>
            <w:r w:rsidRPr="001D3744">
              <w:rPr>
                <w:sz w:val="18"/>
                <w:szCs w:val="18"/>
              </w:rPr>
              <w:t>van</w:t>
            </w:r>
            <w:r w:rsidRPr="001D3744">
              <w:rPr>
                <w:spacing w:val="-5"/>
                <w:sz w:val="18"/>
                <w:szCs w:val="18"/>
              </w:rPr>
              <w:t xml:space="preserve"> </w:t>
            </w:r>
            <w:r w:rsidRPr="001D3744">
              <w:rPr>
                <w:sz w:val="18"/>
                <w:szCs w:val="18"/>
              </w:rPr>
              <w:t>de</w:t>
            </w:r>
            <w:r w:rsidRPr="001D3744">
              <w:rPr>
                <w:spacing w:val="-6"/>
                <w:sz w:val="18"/>
                <w:szCs w:val="18"/>
              </w:rPr>
              <w:t xml:space="preserve"> </w:t>
            </w:r>
            <w:r w:rsidRPr="001D3744">
              <w:rPr>
                <w:sz w:val="18"/>
                <w:szCs w:val="18"/>
              </w:rPr>
              <w:t>werking</w:t>
            </w:r>
            <w:r w:rsidRPr="001D3744">
              <w:rPr>
                <w:spacing w:val="-6"/>
                <w:sz w:val="18"/>
                <w:szCs w:val="18"/>
              </w:rPr>
              <w:t xml:space="preserve"> </w:t>
            </w:r>
            <w:r w:rsidRPr="001D3744">
              <w:rPr>
                <w:sz w:val="18"/>
                <w:szCs w:val="18"/>
              </w:rPr>
              <w:t>van</w:t>
            </w:r>
            <w:r w:rsidRPr="001D3744">
              <w:rPr>
                <w:spacing w:val="-5"/>
                <w:sz w:val="18"/>
                <w:szCs w:val="18"/>
              </w:rPr>
              <w:t xml:space="preserve"> </w:t>
            </w:r>
            <w:r w:rsidRPr="001D3744">
              <w:rPr>
                <w:sz w:val="18"/>
                <w:szCs w:val="18"/>
              </w:rPr>
              <w:t>internet</w:t>
            </w:r>
            <w:r w:rsidRPr="001D3744">
              <w:rPr>
                <w:spacing w:val="-5"/>
                <w:sz w:val="18"/>
                <w:szCs w:val="18"/>
              </w:rPr>
              <w:t xml:space="preserve"> </w:t>
            </w:r>
            <w:r w:rsidRPr="001D3744">
              <w:rPr>
                <w:sz w:val="18"/>
                <w:szCs w:val="18"/>
              </w:rPr>
              <w:t>en</w:t>
            </w:r>
            <w:r w:rsidRPr="001D3744">
              <w:rPr>
                <w:spacing w:val="-5"/>
                <w:sz w:val="18"/>
                <w:szCs w:val="18"/>
              </w:rPr>
              <w:t xml:space="preserve"> </w:t>
            </w:r>
            <w:r w:rsidRPr="001D3744">
              <w:rPr>
                <w:sz w:val="18"/>
                <w:szCs w:val="18"/>
              </w:rPr>
              <w:t>de plaats van slimme apparatuur daarin;</w:t>
            </w:r>
          </w:p>
          <w:p w:rsidRPr="001D3744" w:rsidR="00C74D61" w:rsidP="001D3744" w:rsidRDefault="00C74D61" w14:paraId="6330E8D9" w14:textId="77777777">
            <w:pPr>
              <w:pStyle w:val="TableParagraph"/>
              <w:numPr>
                <w:ilvl w:val="0"/>
                <w:numId w:val="159"/>
              </w:numPr>
              <w:tabs>
                <w:tab w:val="left" w:pos="582"/>
              </w:tabs>
              <w:spacing w:line="276" w:lineRule="auto"/>
              <w:ind w:right="267"/>
              <w:rPr>
                <w:sz w:val="18"/>
                <w:szCs w:val="18"/>
              </w:rPr>
            </w:pPr>
            <w:r w:rsidRPr="001D3744">
              <w:rPr>
                <w:sz w:val="18"/>
                <w:szCs w:val="18"/>
              </w:rPr>
              <w:t>gebruiken van geavanceerde mogelijkheden van software</w:t>
            </w:r>
            <w:r w:rsidRPr="001D3744">
              <w:rPr>
                <w:spacing w:val="-8"/>
                <w:sz w:val="18"/>
                <w:szCs w:val="18"/>
              </w:rPr>
              <w:t xml:space="preserve"> </w:t>
            </w:r>
            <w:r w:rsidRPr="001D3744">
              <w:rPr>
                <w:sz w:val="18"/>
                <w:szCs w:val="18"/>
              </w:rPr>
              <w:t>voor</w:t>
            </w:r>
            <w:r w:rsidRPr="001D3744">
              <w:rPr>
                <w:spacing w:val="-8"/>
                <w:sz w:val="18"/>
                <w:szCs w:val="18"/>
              </w:rPr>
              <w:t xml:space="preserve"> </w:t>
            </w:r>
            <w:r w:rsidRPr="001D3744">
              <w:rPr>
                <w:sz w:val="18"/>
                <w:szCs w:val="18"/>
              </w:rPr>
              <w:t>communicatie,</w:t>
            </w:r>
            <w:r w:rsidRPr="001D3744">
              <w:rPr>
                <w:spacing w:val="-9"/>
                <w:sz w:val="18"/>
                <w:szCs w:val="18"/>
              </w:rPr>
              <w:t xml:space="preserve"> </w:t>
            </w:r>
            <w:r w:rsidRPr="001D3744">
              <w:rPr>
                <w:sz w:val="18"/>
                <w:szCs w:val="18"/>
              </w:rPr>
              <w:t>samenwerken</w:t>
            </w:r>
            <w:r w:rsidRPr="001D3744">
              <w:rPr>
                <w:spacing w:val="-7"/>
                <w:sz w:val="18"/>
                <w:szCs w:val="18"/>
              </w:rPr>
              <w:t xml:space="preserve"> </w:t>
            </w:r>
            <w:r w:rsidRPr="001D3744">
              <w:rPr>
                <w:sz w:val="18"/>
                <w:szCs w:val="18"/>
              </w:rPr>
              <w:t>en</w:t>
            </w:r>
            <w:r w:rsidRPr="001D3744">
              <w:rPr>
                <w:spacing w:val="-7"/>
                <w:sz w:val="18"/>
                <w:szCs w:val="18"/>
              </w:rPr>
              <w:t xml:space="preserve"> </w:t>
            </w:r>
            <w:r w:rsidRPr="001D3744">
              <w:rPr>
                <w:sz w:val="18"/>
                <w:szCs w:val="18"/>
              </w:rPr>
              <w:t xml:space="preserve">het creëren en bewerken van verschillende typen </w:t>
            </w:r>
            <w:r w:rsidRPr="001D3744">
              <w:rPr>
                <w:spacing w:val="-2"/>
                <w:sz w:val="18"/>
                <w:szCs w:val="18"/>
              </w:rPr>
              <w:t>bestanden;</w:t>
            </w:r>
          </w:p>
          <w:p w:rsidRPr="001D3744" w:rsidR="00C74D61" w:rsidP="001D3744" w:rsidRDefault="00C74D61" w14:paraId="6661C889" w14:textId="77777777">
            <w:pPr>
              <w:pStyle w:val="TableParagraph"/>
              <w:numPr>
                <w:ilvl w:val="0"/>
                <w:numId w:val="159"/>
              </w:numPr>
              <w:tabs>
                <w:tab w:val="left" w:pos="582"/>
              </w:tabs>
              <w:spacing w:line="276" w:lineRule="auto"/>
              <w:ind w:right="92"/>
              <w:rPr>
                <w:sz w:val="18"/>
                <w:szCs w:val="18"/>
              </w:rPr>
            </w:pPr>
            <w:r w:rsidRPr="001D3744">
              <w:rPr>
                <w:sz w:val="18"/>
                <w:szCs w:val="18"/>
              </w:rPr>
              <w:t>herkennen</w:t>
            </w:r>
            <w:r w:rsidRPr="001D3744">
              <w:rPr>
                <w:spacing w:val="-5"/>
                <w:sz w:val="18"/>
                <w:szCs w:val="18"/>
              </w:rPr>
              <w:t xml:space="preserve"> </w:t>
            </w:r>
            <w:r w:rsidRPr="001D3744">
              <w:rPr>
                <w:sz w:val="18"/>
                <w:szCs w:val="18"/>
              </w:rPr>
              <w:t>van</w:t>
            </w:r>
            <w:r w:rsidRPr="001D3744">
              <w:rPr>
                <w:spacing w:val="-5"/>
                <w:sz w:val="18"/>
                <w:szCs w:val="18"/>
              </w:rPr>
              <w:t xml:space="preserve"> </w:t>
            </w:r>
            <w:r w:rsidRPr="001D3744">
              <w:rPr>
                <w:sz w:val="18"/>
                <w:szCs w:val="18"/>
              </w:rPr>
              <w:t>digitale</w:t>
            </w:r>
            <w:r w:rsidRPr="001D3744">
              <w:rPr>
                <w:spacing w:val="-6"/>
                <w:sz w:val="18"/>
                <w:szCs w:val="18"/>
              </w:rPr>
              <w:t xml:space="preserve"> </w:t>
            </w:r>
            <w:r w:rsidRPr="001D3744">
              <w:rPr>
                <w:sz w:val="18"/>
                <w:szCs w:val="18"/>
              </w:rPr>
              <w:t>systemen</w:t>
            </w:r>
            <w:r w:rsidRPr="001D3744">
              <w:rPr>
                <w:spacing w:val="-5"/>
                <w:sz w:val="18"/>
                <w:szCs w:val="18"/>
              </w:rPr>
              <w:t xml:space="preserve"> </w:t>
            </w:r>
            <w:r w:rsidRPr="001D3744">
              <w:rPr>
                <w:sz w:val="18"/>
                <w:szCs w:val="18"/>
              </w:rPr>
              <w:t>die</w:t>
            </w:r>
            <w:r w:rsidRPr="001D3744">
              <w:rPr>
                <w:spacing w:val="-6"/>
                <w:sz w:val="18"/>
                <w:szCs w:val="18"/>
              </w:rPr>
              <w:t xml:space="preserve"> </w:t>
            </w:r>
            <w:r w:rsidRPr="001D3744">
              <w:rPr>
                <w:sz w:val="18"/>
                <w:szCs w:val="18"/>
              </w:rPr>
              <w:t>in</w:t>
            </w:r>
            <w:r w:rsidRPr="001D3744">
              <w:rPr>
                <w:spacing w:val="-5"/>
                <w:sz w:val="18"/>
                <w:szCs w:val="18"/>
              </w:rPr>
              <w:t xml:space="preserve"> </w:t>
            </w:r>
            <w:r w:rsidRPr="001D3744">
              <w:rPr>
                <w:sz w:val="18"/>
                <w:szCs w:val="18"/>
              </w:rPr>
              <w:t>bedrijven,</w:t>
            </w:r>
            <w:r w:rsidRPr="001D3744">
              <w:rPr>
                <w:spacing w:val="-7"/>
                <w:sz w:val="18"/>
                <w:szCs w:val="18"/>
              </w:rPr>
              <w:t xml:space="preserve"> </w:t>
            </w:r>
            <w:r w:rsidRPr="001D3744">
              <w:rPr>
                <w:sz w:val="18"/>
                <w:szCs w:val="18"/>
              </w:rPr>
              <w:t>in de wereld van de media en door de overheid gebruikt worden bij het uitvoeren van taken of het oplossen van problemen;</w:t>
            </w:r>
          </w:p>
          <w:p w:rsidRPr="001D3744" w:rsidR="00C74D61" w:rsidP="001D3744" w:rsidRDefault="00C74D61" w14:paraId="50572BB3" w14:textId="77777777">
            <w:pPr>
              <w:pStyle w:val="TableParagraph"/>
              <w:numPr>
                <w:ilvl w:val="0"/>
                <w:numId w:val="159"/>
              </w:numPr>
              <w:tabs>
                <w:tab w:val="left" w:pos="582"/>
              </w:tabs>
              <w:spacing w:line="276" w:lineRule="auto"/>
              <w:ind w:right="109"/>
              <w:rPr>
                <w:sz w:val="18"/>
                <w:szCs w:val="18"/>
              </w:rPr>
            </w:pPr>
            <w:r w:rsidRPr="001D3744">
              <w:rPr>
                <w:sz w:val="18"/>
                <w:szCs w:val="18"/>
              </w:rPr>
              <w:t>bijhouden van nieuwe technologische ontwikkelingen,</w:t>
            </w:r>
            <w:r w:rsidRPr="001D3744">
              <w:rPr>
                <w:spacing w:val="-10"/>
                <w:sz w:val="18"/>
                <w:szCs w:val="18"/>
              </w:rPr>
              <w:t xml:space="preserve"> </w:t>
            </w:r>
            <w:r w:rsidRPr="001D3744">
              <w:rPr>
                <w:sz w:val="18"/>
                <w:szCs w:val="18"/>
              </w:rPr>
              <w:t>hun</w:t>
            </w:r>
            <w:r w:rsidRPr="001D3744">
              <w:rPr>
                <w:spacing w:val="-9"/>
                <w:sz w:val="18"/>
                <w:szCs w:val="18"/>
              </w:rPr>
              <w:t xml:space="preserve"> </w:t>
            </w:r>
            <w:r w:rsidRPr="001D3744">
              <w:rPr>
                <w:sz w:val="18"/>
                <w:szCs w:val="18"/>
              </w:rPr>
              <w:t>mogelijkheden</w:t>
            </w:r>
            <w:r w:rsidRPr="001D3744">
              <w:rPr>
                <w:spacing w:val="-9"/>
                <w:sz w:val="18"/>
                <w:szCs w:val="18"/>
              </w:rPr>
              <w:t xml:space="preserve"> </w:t>
            </w:r>
            <w:r w:rsidRPr="001D3744">
              <w:rPr>
                <w:sz w:val="18"/>
                <w:szCs w:val="18"/>
              </w:rPr>
              <w:t>en</w:t>
            </w:r>
            <w:r w:rsidRPr="001D3744">
              <w:rPr>
                <w:spacing w:val="-9"/>
                <w:sz w:val="18"/>
                <w:szCs w:val="18"/>
              </w:rPr>
              <w:t xml:space="preserve"> </w:t>
            </w:r>
            <w:r w:rsidRPr="001D3744">
              <w:rPr>
                <w:sz w:val="18"/>
                <w:szCs w:val="18"/>
              </w:rPr>
              <w:t>beperkingen.</w:t>
            </w:r>
          </w:p>
        </w:tc>
      </w:tr>
      <w:tr w:rsidRPr="001D3744" w:rsidR="00BE3351" w:rsidTr="00BE3351" w14:paraId="167D94AE" w14:textId="77777777">
        <w:trPr>
          <w:trHeight w:val="5034"/>
        </w:trPr>
        <w:tc>
          <w:tcPr>
            <w:tcW w:w="255" w:type="pct"/>
          </w:tcPr>
          <w:p w:rsidRPr="001D3744" w:rsidR="00C74D61" w:rsidP="001D3744" w:rsidRDefault="00C74D61" w14:paraId="62CD789C" w14:textId="492ED691">
            <w:pPr>
              <w:pStyle w:val="TableParagraph"/>
              <w:spacing w:line="276" w:lineRule="auto"/>
              <w:ind w:left="15"/>
              <w:jc w:val="center"/>
              <w:rPr>
                <w:sz w:val="18"/>
                <w:szCs w:val="18"/>
              </w:rPr>
            </w:pPr>
            <w:r w:rsidRPr="001D3744">
              <w:rPr>
                <w:spacing w:val="-10"/>
                <w:sz w:val="18"/>
                <w:szCs w:val="18"/>
              </w:rPr>
              <w:t>B.</w:t>
            </w:r>
          </w:p>
        </w:tc>
        <w:tc>
          <w:tcPr>
            <w:tcW w:w="1395" w:type="pct"/>
          </w:tcPr>
          <w:p w:rsidRPr="001D3744" w:rsidR="00C74D61" w:rsidP="001D3744" w:rsidRDefault="00C74D61" w14:paraId="7F98D7E7" w14:textId="77777777">
            <w:pPr>
              <w:pStyle w:val="TableParagraph"/>
              <w:spacing w:line="276" w:lineRule="auto"/>
              <w:ind w:left="55" w:right="82"/>
              <w:rPr>
                <w:sz w:val="18"/>
                <w:szCs w:val="18"/>
              </w:rPr>
            </w:pPr>
            <w:r w:rsidRPr="001D3744">
              <w:rPr>
                <w:sz w:val="18"/>
                <w:szCs w:val="18"/>
              </w:rPr>
              <w:t xml:space="preserve">De leerling navigeert doelgericht in het digitale media- en </w:t>
            </w:r>
            <w:r w:rsidRPr="001D3744">
              <w:rPr>
                <w:spacing w:val="-2"/>
                <w:sz w:val="18"/>
                <w:szCs w:val="18"/>
              </w:rPr>
              <w:t xml:space="preserve">informatielandschap </w:t>
            </w:r>
            <w:r w:rsidRPr="001D3744">
              <w:rPr>
                <w:sz w:val="18"/>
                <w:szCs w:val="18"/>
              </w:rPr>
              <w:t>voor</w:t>
            </w:r>
            <w:r w:rsidRPr="001D3744">
              <w:rPr>
                <w:spacing w:val="-13"/>
                <w:sz w:val="18"/>
                <w:szCs w:val="18"/>
              </w:rPr>
              <w:t xml:space="preserve"> </w:t>
            </w:r>
            <w:r w:rsidRPr="001D3744">
              <w:rPr>
                <w:sz w:val="18"/>
                <w:szCs w:val="18"/>
              </w:rPr>
              <w:t>het</w:t>
            </w:r>
            <w:r w:rsidRPr="001D3744">
              <w:rPr>
                <w:spacing w:val="-12"/>
                <w:sz w:val="18"/>
                <w:szCs w:val="18"/>
              </w:rPr>
              <w:t xml:space="preserve"> </w:t>
            </w:r>
            <w:r w:rsidRPr="001D3744">
              <w:rPr>
                <w:sz w:val="18"/>
                <w:szCs w:val="18"/>
              </w:rPr>
              <w:t>verwerven</w:t>
            </w:r>
            <w:r w:rsidRPr="001D3744">
              <w:rPr>
                <w:spacing w:val="-12"/>
                <w:sz w:val="18"/>
                <w:szCs w:val="18"/>
              </w:rPr>
              <w:t xml:space="preserve"> </w:t>
            </w:r>
            <w:r w:rsidRPr="001D3744">
              <w:rPr>
                <w:sz w:val="18"/>
                <w:szCs w:val="18"/>
              </w:rPr>
              <w:t xml:space="preserve">en verwerken van </w:t>
            </w:r>
            <w:r w:rsidRPr="001D3744">
              <w:rPr>
                <w:spacing w:val="-2"/>
                <w:sz w:val="18"/>
                <w:szCs w:val="18"/>
              </w:rPr>
              <w:t>informatie.</w:t>
            </w:r>
          </w:p>
        </w:tc>
        <w:tc>
          <w:tcPr>
            <w:tcW w:w="3350" w:type="pct"/>
          </w:tcPr>
          <w:p w:rsidRPr="001D3744" w:rsidR="00C74D61" w:rsidP="001D3744" w:rsidRDefault="00C74D61" w14:paraId="259FB3F4" w14:textId="77777777">
            <w:pPr>
              <w:pStyle w:val="TableParagraph"/>
              <w:numPr>
                <w:ilvl w:val="0"/>
                <w:numId w:val="158"/>
              </w:numPr>
              <w:tabs>
                <w:tab w:val="left" w:pos="582"/>
              </w:tabs>
              <w:spacing w:line="276" w:lineRule="auto"/>
              <w:ind w:right="726"/>
              <w:rPr>
                <w:sz w:val="18"/>
                <w:szCs w:val="18"/>
              </w:rPr>
            </w:pPr>
            <w:r w:rsidRPr="001D3744">
              <w:rPr>
                <w:sz w:val="18"/>
                <w:szCs w:val="18"/>
              </w:rPr>
              <w:t>combineren</w:t>
            </w:r>
            <w:r w:rsidRPr="001D3744">
              <w:rPr>
                <w:spacing w:val="-11"/>
                <w:sz w:val="18"/>
                <w:szCs w:val="18"/>
              </w:rPr>
              <w:t xml:space="preserve"> </w:t>
            </w:r>
            <w:r w:rsidRPr="001D3744">
              <w:rPr>
                <w:sz w:val="18"/>
                <w:szCs w:val="18"/>
              </w:rPr>
              <w:t>van</w:t>
            </w:r>
            <w:r w:rsidRPr="001D3744">
              <w:rPr>
                <w:spacing w:val="-11"/>
                <w:sz w:val="18"/>
                <w:szCs w:val="18"/>
              </w:rPr>
              <w:t xml:space="preserve"> </w:t>
            </w:r>
            <w:r w:rsidRPr="001D3744">
              <w:rPr>
                <w:sz w:val="18"/>
                <w:szCs w:val="18"/>
              </w:rPr>
              <w:t>geschikte</w:t>
            </w:r>
            <w:r w:rsidRPr="001D3744">
              <w:rPr>
                <w:spacing w:val="-14"/>
                <w:sz w:val="18"/>
                <w:szCs w:val="18"/>
              </w:rPr>
              <w:t xml:space="preserve"> </w:t>
            </w:r>
            <w:r w:rsidRPr="001D3744">
              <w:rPr>
                <w:sz w:val="18"/>
                <w:szCs w:val="18"/>
              </w:rPr>
              <w:t>zoekhulpmiddelen, zoekopdrachten en zoekstrategieën;</w:t>
            </w:r>
          </w:p>
          <w:p w:rsidRPr="001D3744" w:rsidR="00C74D61" w:rsidP="001D3744" w:rsidRDefault="00C74D61" w14:paraId="7AC75501" w14:textId="77777777">
            <w:pPr>
              <w:pStyle w:val="TableParagraph"/>
              <w:numPr>
                <w:ilvl w:val="0"/>
                <w:numId w:val="158"/>
              </w:numPr>
              <w:tabs>
                <w:tab w:val="left" w:pos="582"/>
              </w:tabs>
              <w:spacing w:line="276" w:lineRule="auto"/>
              <w:ind w:right="75"/>
              <w:rPr>
                <w:sz w:val="18"/>
                <w:szCs w:val="18"/>
              </w:rPr>
            </w:pPr>
            <w:r w:rsidRPr="001D3744">
              <w:rPr>
                <w:sz w:val="18"/>
                <w:szCs w:val="18"/>
              </w:rPr>
              <w:t>beoordelen</w:t>
            </w:r>
            <w:r w:rsidRPr="001D3744">
              <w:rPr>
                <w:spacing w:val="-7"/>
                <w:sz w:val="18"/>
                <w:szCs w:val="18"/>
              </w:rPr>
              <w:t xml:space="preserve"> </w:t>
            </w:r>
            <w:r w:rsidRPr="001D3744">
              <w:rPr>
                <w:sz w:val="18"/>
                <w:szCs w:val="18"/>
              </w:rPr>
              <w:t>van</w:t>
            </w:r>
            <w:r w:rsidRPr="001D3744">
              <w:rPr>
                <w:spacing w:val="-7"/>
                <w:sz w:val="18"/>
                <w:szCs w:val="18"/>
              </w:rPr>
              <w:t xml:space="preserve"> </w:t>
            </w:r>
            <w:r w:rsidRPr="001D3744">
              <w:rPr>
                <w:sz w:val="18"/>
                <w:szCs w:val="18"/>
              </w:rPr>
              <w:t>aangeboden</w:t>
            </w:r>
            <w:r w:rsidRPr="001D3744">
              <w:rPr>
                <w:spacing w:val="-7"/>
                <w:sz w:val="18"/>
                <w:szCs w:val="18"/>
              </w:rPr>
              <w:t xml:space="preserve"> </w:t>
            </w:r>
            <w:r w:rsidRPr="001D3744">
              <w:rPr>
                <w:sz w:val="18"/>
                <w:szCs w:val="18"/>
              </w:rPr>
              <w:t>en</w:t>
            </w:r>
            <w:r w:rsidRPr="001D3744">
              <w:rPr>
                <w:spacing w:val="-7"/>
                <w:sz w:val="18"/>
                <w:szCs w:val="18"/>
              </w:rPr>
              <w:t xml:space="preserve"> </w:t>
            </w:r>
            <w:r w:rsidRPr="001D3744">
              <w:rPr>
                <w:sz w:val="18"/>
                <w:szCs w:val="18"/>
              </w:rPr>
              <w:t>gevonden</w:t>
            </w:r>
            <w:r w:rsidRPr="001D3744">
              <w:rPr>
                <w:spacing w:val="-7"/>
                <w:sz w:val="18"/>
                <w:szCs w:val="18"/>
              </w:rPr>
              <w:t xml:space="preserve"> </w:t>
            </w:r>
            <w:r w:rsidRPr="001D3744">
              <w:rPr>
                <w:sz w:val="18"/>
                <w:szCs w:val="18"/>
              </w:rPr>
              <w:t>informatie op betrouwbaarheid en bruikbaarheid, rekening houdend met eigenschappen van bronnen, zoekhulpmiddelen en gebruikte media;</w:t>
            </w:r>
          </w:p>
          <w:p w:rsidRPr="001D3744" w:rsidR="00C74D61" w:rsidP="001D3744" w:rsidRDefault="00C74D61" w14:paraId="4C14FE80" w14:textId="77777777">
            <w:pPr>
              <w:pStyle w:val="TableParagraph"/>
              <w:numPr>
                <w:ilvl w:val="0"/>
                <w:numId w:val="158"/>
              </w:numPr>
              <w:tabs>
                <w:tab w:val="left" w:pos="582"/>
              </w:tabs>
              <w:spacing w:line="276" w:lineRule="auto"/>
              <w:ind w:right="811"/>
              <w:rPr>
                <w:sz w:val="18"/>
                <w:szCs w:val="18"/>
              </w:rPr>
            </w:pPr>
            <w:r w:rsidRPr="001D3744">
              <w:rPr>
                <w:sz w:val="18"/>
                <w:szCs w:val="18"/>
              </w:rPr>
              <w:t>reflecteren</w:t>
            </w:r>
            <w:r w:rsidRPr="001D3744">
              <w:rPr>
                <w:spacing w:val="-7"/>
                <w:sz w:val="18"/>
                <w:szCs w:val="18"/>
              </w:rPr>
              <w:t xml:space="preserve"> </w:t>
            </w:r>
            <w:r w:rsidRPr="001D3744">
              <w:rPr>
                <w:sz w:val="18"/>
                <w:szCs w:val="18"/>
              </w:rPr>
              <w:t>op</w:t>
            </w:r>
            <w:r w:rsidRPr="001D3744">
              <w:rPr>
                <w:spacing w:val="-8"/>
                <w:sz w:val="18"/>
                <w:szCs w:val="18"/>
              </w:rPr>
              <w:t xml:space="preserve"> </w:t>
            </w:r>
            <w:r w:rsidRPr="001D3744">
              <w:rPr>
                <w:sz w:val="18"/>
                <w:szCs w:val="18"/>
              </w:rPr>
              <w:t>de</w:t>
            </w:r>
            <w:r w:rsidRPr="001D3744">
              <w:rPr>
                <w:spacing w:val="-8"/>
                <w:sz w:val="18"/>
                <w:szCs w:val="18"/>
              </w:rPr>
              <w:t xml:space="preserve"> </w:t>
            </w:r>
            <w:r w:rsidRPr="001D3744">
              <w:rPr>
                <w:sz w:val="18"/>
                <w:szCs w:val="18"/>
              </w:rPr>
              <w:t>geschiktheid</w:t>
            </w:r>
            <w:r w:rsidRPr="001D3744">
              <w:rPr>
                <w:spacing w:val="-8"/>
                <w:sz w:val="18"/>
                <w:szCs w:val="18"/>
              </w:rPr>
              <w:t xml:space="preserve"> </w:t>
            </w:r>
            <w:r w:rsidRPr="001D3744">
              <w:rPr>
                <w:sz w:val="18"/>
                <w:szCs w:val="18"/>
              </w:rPr>
              <w:t>van</w:t>
            </w:r>
            <w:r w:rsidRPr="001D3744">
              <w:rPr>
                <w:spacing w:val="-7"/>
                <w:sz w:val="18"/>
                <w:szCs w:val="18"/>
              </w:rPr>
              <w:t xml:space="preserve"> </w:t>
            </w:r>
            <w:r w:rsidRPr="001D3744">
              <w:rPr>
                <w:sz w:val="18"/>
                <w:szCs w:val="18"/>
              </w:rPr>
              <w:t>gebruikte zoekstrategieën, zoekhulpmiddelen en zoekopdrachten voor het verkrijgen van het gewenste resultaat;</w:t>
            </w:r>
          </w:p>
          <w:p w:rsidRPr="001D3744" w:rsidR="00C74D61" w:rsidP="001D3744" w:rsidRDefault="00C74D61" w14:paraId="5C744725" w14:textId="77777777">
            <w:pPr>
              <w:pStyle w:val="TableParagraph"/>
              <w:numPr>
                <w:ilvl w:val="0"/>
                <w:numId w:val="158"/>
              </w:numPr>
              <w:tabs>
                <w:tab w:val="left" w:pos="582"/>
              </w:tabs>
              <w:spacing w:line="276" w:lineRule="auto"/>
              <w:ind w:right="189"/>
              <w:rPr>
                <w:sz w:val="18"/>
                <w:szCs w:val="18"/>
              </w:rPr>
            </w:pPr>
            <w:r w:rsidRPr="001D3744">
              <w:rPr>
                <w:sz w:val="18"/>
                <w:szCs w:val="18"/>
              </w:rPr>
              <w:t>beschrijven</w:t>
            </w:r>
            <w:r w:rsidRPr="001D3744">
              <w:rPr>
                <w:spacing w:val="-4"/>
                <w:sz w:val="18"/>
                <w:szCs w:val="18"/>
              </w:rPr>
              <w:t xml:space="preserve"> </w:t>
            </w:r>
            <w:r w:rsidRPr="001D3744">
              <w:rPr>
                <w:sz w:val="18"/>
                <w:szCs w:val="18"/>
              </w:rPr>
              <w:t>hoe</w:t>
            </w:r>
            <w:r w:rsidRPr="001D3744">
              <w:rPr>
                <w:spacing w:val="-5"/>
                <w:sz w:val="18"/>
                <w:szCs w:val="18"/>
              </w:rPr>
              <w:t xml:space="preserve"> </w:t>
            </w:r>
            <w:r w:rsidRPr="001D3744">
              <w:rPr>
                <w:sz w:val="18"/>
                <w:szCs w:val="18"/>
              </w:rPr>
              <w:t>sociale</w:t>
            </w:r>
            <w:r w:rsidRPr="001D3744">
              <w:rPr>
                <w:spacing w:val="-5"/>
                <w:sz w:val="18"/>
                <w:szCs w:val="18"/>
              </w:rPr>
              <w:t xml:space="preserve"> </w:t>
            </w:r>
            <w:r w:rsidRPr="001D3744">
              <w:rPr>
                <w:sz w:val="18"/>
                <w:szCs w:val="18"/>
              </w:rPr>
              <w:t>media</w:t>
            </w:r>
            <w:r w:rsidRPr="001D3744">
              <w:rPr>
                <w:spacing w:val="-5"/>
                <w:sz w:val="18"/>
                <w:szCs w:val="18"/>
              </w:rPr>
              <w:t xml:space="preserve"> </w:t>
            </w:r>
            <w:r w:rsidRPr="001D3744">
              <w:rPr>
                <w:sz w:val="18"/>
                <w:szCs w:val="18"/>
              </w:rPr>
              <w:t>werken</w:t>
            </w:r>
            <w:r w:rsidRPr="001D3744">
              <w:rPr>
                <w:spacing w:val="-4"/>
                <w:sz w:val="18"/>
                <w:szCs w:val="18"/>
              </w:rPr>
              <w:t xml:space="preserve"> </w:t>
            </w:r>
            <w:r w:rsidRPr="001D3744">
              <w:rPr>
                <w:sz w:val="18"/>
                <w:szCs w:val="18"/>
              </w:rPr>
              <w:t>en</w:t>
            </w:r>
            <w:r w:rsidRPr="001D3744">
              <w:rPr>
                <w:spacing w:val="-4"/>
                <w:sz w:val="18"/>
                <w:szCs w:val="18"/>
              </w:rPr>
              <w:t xml:space="preserve"> </w:t>
            </w:r>
            <w:r w:rsidRPr="001D3744">
              <w:rPr>
                <w:sz w:val="18"/>
                <w:szCs w:val="18"/>
              </w:rPr>
              <w:t>hoe</w:t>
            </w:r>
            <w:r w:rsidRPr="001D3744">
              <w:rPr>
                <w:spacing w:val="-5"/>
                <w:sz w:val="18"/>
                <w:szCs w:val="18"/>
              </w:rPr>
              <w:t xml:space="preserve"> </w:t>
            </w:r>
            <w:r w:rsidRPr="001D3744">
              <w:rPr>
                <w:sz w:val="18"/>
                <w:szCs w:val="18"/>
              </w:rPr>
              <w:t>ze</w:t>
            </w:r>
            <w:r w:rsidRPr="001D3744">
              <w:rPr>
                <w:spacing w:val="-5"/>
                <w:sz w:val="18"/>
                <w:szCs w:val="18"/>
              </w:rPr>
              <w:t xml:space="preserve"> </w:t>
            </w:r>
            <w:r w:rsidRPr="001D3744">
              <w:rPr>
                <w:sz w:val="18"/>
                <w:szCs w:val="18"/>
              </w:rPr>
              <w:t xml:space="preserve">de aandacht van gebruikers trekken, vasthouden en </w:t>
            </w:r>
            <w:r w:rsidRPr="001D3744">
              <w:rPr>
                <w:spacing w:val="-2"/>
                <w:sz w:val="18"/>
                <w:szCs w:val="18"/>
              </w:rPr>
              <w:t>beïnvloeden;</w:t>
            </w:r>
          </w:p>
          <w:p w:rsidRPr="001D3744" w:rsidR="00C74D61" w:rsidP="001D3744" w:rsidRDefault="00C74D61" w14:paraId="4DF471AD" w14:textId="77777777">
            <w:pPr>
              <w:pStyle w:val="TableParagraph"/>
              <w:numPr>
                <w:ilvl w:val="0"/>
                <w:numId w:val="158"/>
              </w:numPr>
              <w:tabs>
                <w:tab w:val="left" w:pos="582"/>
              </w:tabs>
              <w:spacing w:line="276" w:lineRule="auto"/>
              <w:ind w:right="89"/>
              <w:rPr>
                <w:sz w:val="18"/>
                <w:szCs w:val="18"/>
              </w:rPr>
            </w:pPr>
            <w:r w:rsidRPr="001D3744">
              <w:rPr>
                <w:sz w:val="18"/>
                <w:szCs w:val="18"/>
              </w:rPr>
              <w:t>reflecteren</w:t>
            </w:r>
            <w:r w:rsidRPr="001D3744">
              <w:rPr>
                <w:spacing w:val="-5"/>
                <w:sz w:val="18"/>
                <w:szCs w:val="18"/>
              </w:rPr>
              <w:t xml:space="preserve"> </w:t>
            </w:r>
            <w:r w:rsidRPr="001D3744">
              <w:rPr>
                <w:sz w:val="18"/>
                <w:szCs w:val="18"/>
              </w:rPr>
              <w:t>op</w:t>
            </w:r>
            <w:r w:rsidRPr="001D3744">
              <w:rPr>
                <w:spacing w:val="-6"/>
                <w:sz w:val="18"/>
                <w:szCs w:val="18"/>
              </w:rPr>
              <w:t xml:space="preserve"> </w:t>
            </w:r>
            <w:r w:rsidRPr="001D3744">
              <w:rPr>
                <w:sz w:val="18"/>
                <w:szCs w:val="18"/>
              </w:rPr>
              <w:t>welke</w:t>
            </w:r>
            <w:r w:rsidRPr="001D3744">
              <w:rPr>
                <w:spacing w:val="-6"/>
                <w:sz w:val="18"/>
                <w:szCs w:val="18"/>
              </w:rPr>
              <w:t xml:space="preserve"> </w:t>
            </w:r>
            <w:r w:rsidRPr="001D3744">
              <w:rPr>
                <w:sz w:val="18"/>
                <w:szCs w:val="18"/>
              </w:rPr>
              <w:t>wijze</w:t>
            </w:r>
            <w:r w:rsidRPr="001D3744">
              <w:rPr>
                <w:spacing w:val="-6"/>
                <w:sz w:val="18"/>
                <w:szCs w:val="18"/>
              </w:rPr>
              <w:t xml:space="preserve"> </w:t>
            </w:r>
            <w:r w:rsidRPr="001D3744">
              <w:rPr>
                <w:sz w:val="18"/>
                <w:szCs w:val="18"/>
              </w:rPr>
              <w:t>eigen</w:t>
            </w:r>
            <w:r w:rsidRPr="001D3744">
              <w:rPr>
                <w:spacing w:val="-5"/>
                <w:sz w:val="18"/>
                <w:szCs w:val="18"/>
              </w:rPr>
              <w:t xml:space="preserve"> </w:t>
            </w:r>
            <w:r w:rsidRPr="001D3744">
              <w:rPr>
                <w:sz w:val="18"/>
                <w:szCs w:val="18"/>
              </w:rPr>
              <w:t>kennis,</w:t>
            </w:r>
            <w:r w:rsidRPr="001D3744">
              <w:rPr>
                <w:spacing w:val="-7"/>
                <w:sz w:val="18"/>
                <w:szCs w:val="18"/>
              </w:rPr>
              <w:t xml:space="preserve"> </w:t>
            </w:r>
            <w:r w:rsidRPr="001D3744">
              <w:rPr>
                <w:sz w:val="18"/>
                <w:szCs w:val="18"/>
              </w:rPr>
              <w:t>opvattingen en voorkeuren de interpretatie van digitale informatie beïnvloeden.</w:t>
            </w:r>
          </w:p>
          <w:p w:rsidRPr="001D3744" w:rsidR="00E40413" w:rsidP="001D3744" w:rsidRDefault="00E40413" w14:paraId="4540D996" w14:textId="77777777">
            <w:pPr>
              <w:pStyle w:val="TableParagraph"/>
              <w:spacing w:line="276" w:lineRule="auto"/>
              <w:ind w:left="54"/>
              <w:rPr>
                <w:b/>
                <w:bCs/>
                <w:iCs/>
                <w:sz w:val="18"/>
                <w:szCs w:val="18"/>
              </w:rPr>
            </w:pPr>
          </w:p>
          <w:p w:rsidRPr="001D3744" w:rsidR="00C74D61" w:rsidP="001D3744" w:rsidRDefault="00C74D61" w14:paraId="35B9E30C" w14:textId="650CFFCC">
            <w:pPr>
              <w:pStyle w:val="TableParagraph"/>
              <w:spacing w:line="276" w:lineRule="auto"/>
              <w:ind w:left="54"/>
              <w:rPr>
                <w:b/>
                <w:bCs/>
                <w:iCs/>
                <w:sz w:val="18"/>
                <w:szCs w:val="18"/>
              </w:rPr>
            </w:pPr>
            <w:r w:rsidRPr="001D3744">
              <w:rPr>
                <w:b/>
                <w:bCs/>
                <w:iCs/>
                <w:sz w:val="18"/>
                <w:szCs w:val="18"/>
              </w:rPr>
              <w:t>Aanvulling</w:t>
            </w:r>
            <w:r w:rsidRPr="001D3744">
              <w:rPr>
                <w:b/>
                <w:bCs/>
                <w:iCs/>
                <w:spacing w:val="-4"/>
                <w:sz w:val="18"/>
                <w:szCs w:val="18"/>
              </w:rPr>
              <w:t xml:space="preserve"> </w:t>
            </w:r>
            <w:r w:rsidRPr="001D3744">
              <w:rPr>
                <w:b/>
                <w:bCs/>
                <w:iCs/>
                <w:sz w:val="18"/>
                <w:szCs w:val="18"/>
              </w:rPr>
              <w:t>havo</w:t>
            </w:r>
            <w:r w:rsidRPr="001D3744" w:rsidR="001917E9">
              <w:rPr>
                <w:b/>
                <w:bCs/>
                <w:iCs/>
                <w:sz w:val="18"/>
                <w:szCs w:val="18"/>
              </w:rPr>
              <w:t xml:space="preserve"> en </w:t>
            </w:r>
            <w:r w:rsidRPr="001D3744">
              <w:rPr>
                <w:b/>
                <w:bCs/>
                <w:iCs/>
                <w:spacing w:val="-5"/>
                <w:sz w:val="18"/>
                <w:szCs w:val="18"/>
              </w:rPr>
              <w:t>vwo</w:t>
            </w:r>
            <w:r w:rsidRPr="001D3744" w:rsidR="001917E9">
              <w:rPr>
                <w:b/>
                <w:bCs/>
                <w:iCs/>
                <w:spacing w:val="-5"/>
                <w:sz w:val="18"/>
                <w:szCs w:val="18"/>
              </w:rPr>
              <w:t>:</w:t>
            </w:r>
          </w:p>
          <w:p w:rsidRPr="001D3744" w:rsidR="00C74D61" w:rsidP="001D3744" w:rsidRDefault="00C74D61" w14:paraId="73DA3DB1" w14:textId="3FD5AA59">
            <w:pPr>
              <w:pStyle w:val="TableParagraph"/>
              <w:numPr>
                <w:ilvl w:val="0"/>
                <w:numId w:val="158"/>
              </w:numPr>
              <w:tabs>
                <w:tab w:val="left" w:pos="582"/>
              </w:tabs>
              <w:spacing w:line="276" w:lineRule="auto"/>
              <w:ind w:right="89"/>
              <w:rPr>
                <w:sz w:val="18"/>
                <w:szCs w:val="18"/>
              </w:rPr>
            </w:pPr>
            <w:r w:rsidRPr="001D3744">
              <w:rPr>
                <w:sz w:val="18"/>
                <w:szCs w:val="18"/>
              </w:rPr>
              <w:t>gebruikmaken</w:t>
            </w:r>
            <w:r w:rsidRPr="001D3744">
              <w:rPr>
                <w:spacing w:val="-11"/>
                <w:sz w:val="18"/>
                <w:szCs w:val="18"/>
              </w:rPr>
              <w:t xml:space="preserve"> </w:t>
            </w:r>
            <w:r w:rsidRPr="001D3744">
              <w:rPr>
                <w:sz w:val="18"/>
                <w:szCs w:val="18"/>
              </w:rPr>
              <w:t>van</w:t>
            </w:r>
            <w:r w:rsidRPr="001D3744">
              <w:rPr>
                <w:spacing w:val="-11"/>
                <w:sz w:val="18"/>
                <w:szCs w:val="18"/>
              </w:rPr>
              <w:t xml:space="preserve"> </w:t>
            </w:r>
            <w:r w:rsidRPr="001D3744">
              <w:rPr>
                <w:sz w:val="18"/>
                <w:szCs w:val="18"/>
              </w:rPr>
              <w:t>vakspecifieke</w:t>
            </w:r>
            <w:r w:rsidRPr="001D3744">
              <w:rPr>
                <w:spacing w:val="-12"/>
                <w:sz w:val="18"/>
                <w:szCs w:val="18"/>
              </w:rPr>
              <w:t xml:space="preserve"> </w:t>
            </w:r>
            <w:r w:rsidRPr="001D3744">
              <w:rPr>
                <w:sz w:val="18"/>
                <w:szCs w:val="18"/>
              </w:rPr>
              <w:t>zoekstrategieën, zoekhulpmiddelen en zoekopdrachten.</w:t>
            </w:r>
          </w:p>
        </w:tc>
      </w:tr>
      <w:tr w:rsidRPr="001D3744" w:rsidR="00BE3351" w:rsidTr="001917E9" w14:paraId="1FB14BDB"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Ex>
        <w:trPr>
          <w:trHeight w:val="2608"/>
        </w:trPr>
        <w:tc>
          <w:tcPr>
            <w:tcW w:w="255" w:type="pct"/>
            <w:vMerge w:val="restart"/>
          </w:tcPr>
          <w:p w:rsidRPr="001D3744" w:rsidR="00C74D61" w:rsidP="001D3744" w:rsidRDefault="00C74D61" w14:paraId="73724638" w14:textId="1E1A2CA5">
            <w:pPr>
              <w:pStyle w:val="TableParagraph"/>
              <w:spacing w:line="276" w:lineRule="auto"/>
              <w:ind w:left="143"/>
              <w:rPr>
                <w:sz w:val="18"/>
                <w:szCs w:val="18"/>
              </w:rPr>
            </w:pPr>
            <w:r w:rsidRPr="001D3744">
              <w:rPr>
                <w:spacing w:val="-10"/>
                <w:sz w:val="18"/>
                <w:szCs w:val="18"/>
              </w:rPr>
              <w:t>C.</w:t>
            </w:r>
          </w:p>
        </w:tc>
        <w:tc>
          <w:tcPr>
            <w:tcW w:w="1395" w:type="pct"/>
            <w:vMerge w:val="restart"/>
          </w:tcPr>
          <w:p w:rsidRPr="001D3744" w:rsidR="00C74D61" w:rsidP="001D3744" w:rsidRDefault="00C74D61" w14:paraId="01FCD3E6" w14:textId="77777777">
            <w:pPr>
              <w:pStyle w:val="TableParagraph"/>
              <w:spacing w:line="276" w:lineRule="auto"/>
              <w:ind w:left="55" w:right="82"/>
              <w:rPr>
                <w:sz w:val="18"/>
                <w:szCs w:val="18"/>
              </w:rPr>
            </w:pPr>
            <w:r w:rsidRPr="001D3744">
              <w:rPr>
                <w:sz w:val="18"/>
                <w:szCs w:val="18"/>
              </w:rPr>
              <w:t>De</w:t>
            </w:r>
            <w:r w:rsidRPr="001D3744">
              <w:rPr>
                <w:spacing w:val="-12"/>
                <w:sz w:val="18"/>
                <w:szCs w:val="18"/>
              </w:rPr>
              <w:t xml:space="preserve"> </w:t>
            </w:r>
            <w:r w:rsidRPr="001D3744">
              <w:rPr>
                <w:sz w:val="18"/>
                <w:szCs w:val="18"/>
              </w:rPr>
              <w:t>leerling</w:t>
            </w:r>
            <w:r w:rsidRPr="001D3744">
              <w:rPr>
                <w:spacing w:val="-12"/>
                <w:sz w:val="18"/>
                <w:szCs w:val="18"/>
              </w:rPr>
              <w:t xml:space="preserve"> </w:t>
            </w:r>
            <w:r w:rsidRPr="001D3744">
              <w:rPr>
                <w:sz w:val="18"/>
                <w:szCs w:val="18"/>
              </w:rPr>
              <w:t>verkent</w:t>
            </w:r>
            <w:r w:rsidRPr="001D3744">
              <w:rPr>
                <w:spacing w:val="-11"/>
                <w:sz w:val="18"/>
                <w:szCs w:val="18"/>
              </w:rPr>
              <w:t xml:space="preserve"> </w:t>
            </w:r>
            <w:r w:rsidRPr="001D3744">
              <w:rPr>
                <w:sz w:val="18"/>
                <w:szCs w:val="18"/>
              </w:rPr>
              <w:t xml:space="preserve">het gebruik van data en </w:t>
            </w:r>
            <w:r w:rsidRPr="001D3744">
              <w:rPr>
                <w:spacing w:val="-2"/>
                <w:sz w:val="18"/>
                <w:szCs w:val="18"/>
              </w:rPr>
              <w:t>dataverwerking.</w:t>
            </w:r>
          </w:p>
        </w:tc>
        <w:tc>
          <w:tcPr>
            <w:tcW w:w="3350" w:type="pct"/>
            <w:tcBorders>
              <w:bottom w:val="nil"/>
            </w:tcBorders>
          </w:tcPr>
          <w:p w:rsidRPr="001D3744" w:rsidR="00C74D61" w:rsidP="001D3744" w:rsidRDefault="00C74D61" w14:paraId="5B59D447" w14:textId="77777777">
            <w:pPr>
              <w:pStyle w:val="TableParagraph"/>
              <w:numPr>
                <w:ilvl w:val="0"/>
                <w:numId w:val="161"/>
              </w:numPr>
              <w:tabs>
                <w:tab w:val="left" w:pos="580"/>
                <w:tab w:val="left" w:pos="582"/>
              </w:tabs>
              <w:spacing w:line="276" w:lineRule="auto"/>
              <w:ind w:right="252"/>
              <w:jc w:val="both"/>
              <w:rPr>
                <w:sz w:val="18"/>
                <w:szCs w:val="18"/>
              </w:rPr>
            </w:pPr>
            <w:r w:rsidRPr="001D3744">
              <w:rPr>
                <w:sz w:val="18"/>
                <w:szCs w:val="18"/>
              </w:rPr>
              <w:t>redeneren</w:t>
            </w:r>
            <w:r w:rsidRPr="001D3744">
              <w:rPr>
                <w:spacing w:val="-5"/>
                <w:sz w:val="18"/>
                <w:szCs w:val="18"/>
              </w:rPr>
              <w:t xml:space="preserve"> </w:t>
            </w:r>
            <w:r w:rsidRPr="001D3744">
              <w:rPr>
                <w:sz w:val="18"/>
                <w:szCs w:val="18"/>
              </w:rPr>
              <w:t>over</w:t>
            </w:r>
            <w:r w:rsidRPr="001D3744">
              <w:rPr>
                <w:spacing w:val="-6"/>
                <w:sz w:val="18"/>
                <w:szCs w:val="18"/>
              </w:rPr>
              <w:t xml:space="preserve"> </w:t>
            </w:r>
            <w:r w:rsidRPr="001D3744">
              <w:rPr>
                <w:sz w:val="18"/>
                <w:szCs w:val="18"/>
              </w:rPr>
              <w:t>hoe</w:t>
            </w:r>
            <w:r w:rsidRPr="001D3744">
              <w:rPr>
                <w:spacing w:val="-6"/>
                <w:sz w:val="18"/>
                <w:szCs w:val="18"/>
              </w:rPr>
              <w:t xml:space="preserve"> </w:t>
            </w:r>
            <w:r w:rsidRPr="001D3744">
              <w:rPr>
                <w:sz w:val="18"/>
                <w:szCs w:val="18"/>
              </w:rPr>
              <w:t>een</w:t>
            </w:r>
            <w:r w:rsidRPr="001D3744">
              <w:rPr>
                <w:spacing w:val="-5"/>
                <w:sz w:val="18"/>
                <w:szCs w:val="18"/>
              </w:rPr>
              <w:t xml:space="preserve"> </w:t>
            </w:r>
            <w:r w:rsidRPr="001D3744">
              <w:rPr>
                <w:sz w:val="18"/>
                <w:szCs w:val="18"/>
              </w:rPr>
              <w:t>dataset</w:t>
            </w:r>
            <w:r w:rsidRPr="001D3744">
              <w:rPr>
                <w:spacing w:val="-5"/>
                <w:sz w:val="18"/>
                <w:szCs w:val="18"/>
              </w:rPr>
              <w:t xml:space="preserve"> </w:t>
            </w:r>
            <w:r w:rsidRPr="001D3744">
              <w:rPr>
                <w:sz w:val="18"/>
                <w:szCs w:val="18"/>
              </w:rPr>
              <w:t>een</w:t>
            </w:r>
            <w:r w:rsidRPr="001D3744">
              <w:rPr>
                <w:spacing w:val="-5"/>
                <w:sz w:val="18"/>
                <w:szCs w:val="18"/>
              </w:rPr>
              <w:t xml:space="preserve"> </w:t>
            </w:r>
            <w:r w:rsidRPr="001D3744">
              <w:rPr>
                <w:sz w:val="18"/>
                <w:szCs w:val="18"/>
              </w:rPr>
              <w:t>beperkt</w:t>
            </w:r>
            <w:r w:rsidRPr="001D3744">
              <w:rPr>
                <w:spacing w:val="-5"/>
                <w:sz w:val="18"/>
                <w:szCs w:val="18"/>
              </w:rPr>
              <w:t xml:space="preserve"> </w:t>
            </w:r>
            <w:r w:rsidRPr="001D3744">
              <w:rPr>
                <w:sz w:val="18"/>
                <w:szCs w:val="18"/>
              </w:rPr>
              <w:t>beeld geeft van de werkelijkheid;</w:t>
            </w:r>
          </w:p>
          <w:p w:rsidRPr="001D3744" w:rsidR="00C74D61" w:rsidP="001D3744" w:rsidRDefault="00C74D61" w14:paraId="20318AB4" w14:textId="77777777">
            <w:pPr>
              <w:pStyle w:val="TableParagraph"/>
              <w:numPr>
                <w:ilvl w:val="0"/>
                <w:numId w:val="161"/>
              </w:numPr>
              <w:tabs>
                <w:tab w:val="left" w:pos="580"/>
                <w:tab w:val="left" w:pos="582"/>
              </w:tabs>
              <w:spacing w:line="276" w:lineRule="auto"/>
              <w:ind w:right="329"/>
              <w:jc w:val="both"/>
              <w:rPr>
                <w:sz w:val="18"/>
                <w:szCs w:val="18"/>
              </w:rPr>
            </w:pPr>
            <w:r w:rsidRPr="001D3744">
              <w:rPr>
                <w:sz w:val="18"/>
                <w:szCs w:val="18"/>
              </w:rPr>
              <w:t>uitvoeren</w:t>
            </w:r>
            <w:r w:rsidRPr="001D3744">
              <w:rPr>
                <w:spacing w:val="-5"/>
                <w:sz w:val="18"/>
                <w:szCs w:val="18"/>
              </w:rPr>
              <w:t xml:space="preserve"> </w:t>
            </w:r>
            <w:r w:rsidRPr="001D3744">
              <w:rPr>
                <w:sz w:val="18"/>
                <w:szCs w:val="18"/>
              </w:rPr>
              <w:t>van</w:t>
            </w:r>
            <w:r w:rsidRPr="001D3744">
              <w:rPr>
                <w:spacing w:val="-5"/>
                <w:sz w:val="18"/>
                <w:szCs w:val="18"/>
              </w:rPr>
              <w:t xml:space="preserve"> </w:t>
            </w:r>
            <w:r w:rsidRPr="001D3744">
              <w:rPr>
                <w:sz w:val="18"/>
                <w:szCs w:val="18"/>
              </w:rPr>
              <w:t>onderzoek</w:t>
            </w:r>
            <w:r w:rsidRPr="001D3744">
              <w:rPr>
                <w:spacing w:val="-7"/>
                <w:sz w:val="18"/>
                <w:szCs w:val="18"/>
              </w:rPr>
              <w:t xml:space="preserve"> </w:t>
            </w:r>
            <w:r w:rsidRPr="001D3744">
              <w:rPr>
                <w:sz w:val="18"/>
                <w:szCs w:val="18"/>
              </w:rPr>
              <w:t>met</w:t>
            </w:r>
            <w:r w:rsidRPr="001D3744">
              <w:rPr>
                <w:spacing w:val="-5"/>
                <w:sz w:val="18"/>
                <w:szCs w:val="18"/>
              </w:rPr>
              <w:t xml:space="preserve"> </w:t>
            </w:r>
            <w:r w:rsidRPr="001D3744">
              <w:rPr>
                <w:sz w:val="18"/>
                <w:szCs w:val="18"/>
              </w:rPr>
              <w:t>een</w:t>
            </w:r>
            <w:r w:rsidRPr="001D3744">
              <w:rPr>
                <w:spacing w:val="-5"/>
                <w:sz w:val="18"/>
                <w:szCs w:val="18"/>
              </w:rPr>
              <w:t xml:space="preserve"> </w:t>
            </w:r>
            <w:r w:rsidRPr="001D3744">
              <w:rPr>
                <w:sz w:val="18"/>
                <w:szCs w:val="18"/>
              </w:rPr>
              <w:t>dataset</w:t>
            </w:r>
            <w:r w:rsidRPr="001D3744">
              <w:rPr>
                <w:spacing w:val="-5"/>
                <w:sz w:val="18"/>
                <w:szCs w:val="18"/>
              </w:rPr>
              <w:t xml:space="preserve"> </w:t>
            </w:r>
            <w:r w:rsidRPr="001D3744">
              <w:rPr>
                <w:sz w:val="18"/>
                <w:szCs w:val="18"/>
              </w:rPr>
              <w:t>om</w:t>
            </w:r>
            <w:r w:rsidRPr="001D3744">
              <w:rPr>
                <w:spacing w:val="-6"/>
                <w:sz w:val="18"/>
                <w:szCs w:val="18"/>
              </w:rPr>
              <w:t xml:space="preserve"> </w:t>
            </w:r>
            <w:r w:rsidRPr="001D3744">
              <w:rPr>
                <w:sz w:val="18"/>
                <w:szCs w:val="18"/>
              </w:rPr>
              <w:t>een vraag te beantwoorden, een taak uit te voeren of een probleem op te lossen;</w:t>
            </w:r>
          </w:p>
          <w:p w:rsidRPr="001D3744" w:rsidR="00C74D61" w:rsidP="001D3744" w:rsidRDefault="00C74D61" w14:paraId="27A2DCE1" w14:textId="77777777">
            <w:pPr>
              <w:pStyle w:val="TableParagraph"/>
              <w:numPr>
                <w:ilvl w:val="0"/>
                <w:numId w:val="161"/>
              </w:numPr>
              <w:tabs>
                <w:tab w:val="left" w:pos="582"/>
              </w:tabs>
              <w:spacing w:line="276" w:lineRule="auto"/>
              <w:ind w:right="1007"/>
              <w:rPr>
                <w:sz w:val="18"/>
                <w:szCs w:val="18"/>
              </w:rPr>
            </w:pPr>
            <w:r w:rsidRPr="001D3744">
              <w:rPr>
                <w:sz w:val="18"/>
                <w:szCs w:val="18"/>
              </w:rPr>
              <w:t>beschrijven</w:t>
            </w:r>
            <w:r w:rsidRPr="001D3744">
              <w:rPr>
                <w:spacing w:val="-6"/>
                <w:sz w:val="18"/>
                <w:szCs w:val="18"/>
              </w:rPr>
              <w:t xml:space="preserve"> </w:t>
            </w:r>
            <w:r w:rsidRPr="001D3744">
              <w:rPr>
                <w:sz w:val="18"/>
                <w:szCs w:val="18"/>
              </w:rPr>
              <w:t>van</w:t>
            </w:r>
            <w:r w:rsidRPr="001D3744">
              <w:rPr>
                <w:spacing w:val="-6"/>
                <w:sz w:val="18"/>
                <w:szCs w:val="18"/>
              </w:rPr>
              <w:t xml:space="preserve"> </w:t>
            </w:r>
            <w:r w:rsidRPr="001D3744">
              <w:rPr>
                <w:sz w:val="18"/>
                <w:szCs w:val="18"/>
              </w:rPr>
              <w:t>het</w:t>
            </w:r>
            <w:r w:rsidRPr="001D3744">
              <w:rPr>
                <w:spacing w:val="-6"/>
                <w:sz w:val="18"/>
                <w:szCs w:val="18"/>
              </w:rPr>
              <w:t xml:space="preserve"> </w:t>
            </w:r>
            <w:r w:rsidRPr="001D3744">
              <w:rPr>
                <w:sz w:val="18"/>
                <w:szCs w:val="18"/>
              </w:rPr>
              <w:t>gebruik</w:t>
            </w:r>
            <w:r w:rsidRPr="001D3744">
              <w:rPr>
                <w:spacing w:val="-8"/>
                <w:sz w:val="18"/>
                <w:szCs w:val="18"/>
              </w:rPr>
              <w:t xml:space="preserve"> </w:t>
            </w:r>
            <w:r w:rsidRPr="001D3744">
              <w:rPr>
                <w:sz w:val="18"/>
                <w:szCs w:val="18"/>
              </w:rPr>
              <w:t>van</w:t>
            </w:r>
            <w:r w:rsidRPr="001D3744">
              <w:rPr>
                <w:spacing w:val="-6"/>
                <w:sz w:val="18"/>
                <w:szCs w:val="18"/>
              </w:rPr>
              <w:t xml:space="preserve"> </w:t>
            </w:r>
            <w:r w:rsidRPr="001D3744">
              <w:rPr>
                <w:sz w:val="18"/>
                <w:szCs w:val="18"/>
              </w:rPr>
              <w:t>data</w:t>
            </w:r>
            <w:r w:rsidRPr="001D3744">
              <w:rPr>
                <w:spacing w:val="-7"/>
                <w:sz w:val="18"/>
                <w:szCs w:val="18"/>
              </w:rPr>
              <w:t xml:space="preserve"> </w:t>
            </w:r>
            <w:r w:rsidRPr="001D3744">
              <w:rPr>
                <w:sz w:val="18"/>
                <w:szCs w:val="18"/>
              </w:rPr>
              <w:t>door bedrijven, instellingen en overheden;</w:t>
            </w:r>
          </w:p>
          <w:p w:rsidRPr="001D3744" w:rsidR="00C74D61" w:rsidP="001D3744" w:rsidRDefault="00C74D61" w14:paraId="2E007423" w14:textId="77777777">
            <w:pPr>
              <w:pStyle w:val="TableParagraph"/>
              <w:numPr>
                <w:ilvl w:val="0"/>
                <w:numId w:val="161"/>
              </w:numPr>
              <w:tabs>
                <w:tab w:val="left" w:pos="582"/>
              </w:tabs>
              <w:spacing w:line="276" w:lineRule="auto"/>
              <w:ind w:right="223"/>
              <w:rPr>
                <w:sz w:val="18"/>
                <w:szCs w:val="18"/>
              </w:rPr>
            </w:pPr>
            <w:r w:rsidRPr="001D3744">
              <w:rPr>
                <w:sz w:val="18"/>
                <w:szCs w:val="18"/>
              </w:rPr>
              <w:t>beschrijven</w:t>
            </w:r>
            <w:r w:rsidRPr="001D3744">
              <w:rPr>
                <w:spacing w:val="-7"/>
                <w:sz w:val="18"/>
                <w:szCs w:val="18"/>
              </w:rPr>
              <w:t xml:space="preserve"> </w:t>
            </w:r>
            <w:r w:rsidRPr="001D3744">
              <w:rPr>
                <w:sz w:val="18"/>
                <w:szCs w:val="18"/>
              </w:rPr>
              <w:t>van</w:t>
            </w:r>
            <w:r w:rsidRPr="001D3744">
              <w:rPr>
                <w:spacing w:val="-7"/>
                <w:sz w:val="18"/>
                <w:szCs w:val="18"/>
              </w:rPr>
              <w:t xml:space="preserve"> </w:t>
            </w:r>
            <w:r w:rsidRPr="001D3744">
              <w:rPr>
                <w:sz w:val="18"/>
                <w:szCs w:val="18"/>
              </w:rPr>
              <w:t>de</w:t>
            </w:r>
            <w:r w:rsidRPr="001D3744">
              <w:rPr>
                <w:spacing w:val="-8"/>
                <w:sz w:val="18"/>
                <w:szCs w:val="18"/>
              </w:rPr>
              <w:t xml:space="preserve"> </w:t>
            </w:r>
            <w:r w:rsidRPr="001D3744">
              <w:rPr>
                <w:sz w:val="18"/>
                <w:szCs w:val="18"/>
              </w:rPr>
              <w:t>toenemende</w:t>
            </w:r>
            <w:r w:rsidRPr="001D3744">
              <w:rPr>
                <w:spacing w:val="-8"/>
                <w:sz w:val="18"/>
                <w:szCs w:val="18"/>
              </w:rPr>
              <w:t xml:space="preserve"> </w:t>
            </w:r>
            <w:r w:rsidRPr="001D3744">
              <w:rPr>
                <w:sz w:val="18"/>
                <w:szCs w:val="18"/>
              </w:rPr>
              <w:t>mogelijkheden</w:t>
            </w:r>
            <w:r w:rsidRPr="001D3744">
              <w:rPr>
                <w:spacing w:val="-7"/>
                <w:sz w:val="18"/>
                <w:szCs w:val="18"/>
              </w:rPr>
              <w:t xml:space="preserve"> </w:t>
            </w:r>
            <w:r w:rsidRPr="001D3744">
              <w:rPr>
                <w:sz w:val="18"/>
                <w:szCs w:val="18"/>
              </w:rPr>
              <w:t>om datagestuurd te werken;</w:t>
            </w:r>
          </w:p>
          <w:p w:rsidRPr="001D3744" w:rsidR="00C74D61" w:rsidP="001D3744" w:rsidRDefault="00C74D61" w14:paraId="734ECEC2" w14:textId="77777777">
            <w:pPr>
              <w:pStyle w:val="TableParagraph"/>
              <w:numPr>
                <w:ilvl w:val="0"/>
                <w:numId w:val="161"/>
              </w:numPr>
              <w:tabs>
                <w:tab w:val="left" w:pos="582"/>
              </w:tabs>
              <w:spacing w:line="276" w:lineRule="auto"/>
              <w:ind w:right="560"/>
              <w:rPr>
                <w:sz w:val="18"/>
                <w:szCs w:val="18"/>
              </w:rPr>
            </w:pPr>
            <w:r w:rsidRPr="001D3744">
              <w:rPr>
                <w:sz w:val="18"/>
                <w:szCs w:val="18"/>
              </w:rPr>
              <w:t>reflecteren</w:t>
            </w:r>
            <w:r w:rsidRPr="001D3744">
              <w:rPr>
                <w:spacing w:val="-5"/>
                <w:sz w:val="18"/>
                <w:szCs w:val="18"/>
              </w:rPr>
              <w:t xml:space="preserve"> </w:t>
            </w:r>
            <w:r w:rsidRPr="001D3744">
              <w:rPr>
                <w:sz w:val="18"/>
                <w:szCs w:val="18"/>
              </w:rPr>
              <w:t>hoe</w:t>
            </w:r>
            <w:r w:rsidRPr="001D3744">
              <w:rPr>
                <w:spacing w:val="-6"/>
                <w:sz w:val="18"/>
                <w:szCs w:val="18"/>
              </w:rPr>
              <w:t xml:space="preserve"> </w:t>
            </w:r>
            <w:r w:rsidRPr="001D3744">
              <w:rPr>
                <w:sz w:val="18"/>
                <w:szCs w:val="18"/>
              </w:rPr>
              <w:t>AI</w:t>
            </w:r>
            <w:r w:rsidRPr="001D3744">
              <w:rPr>
                <w:spacing w:val="-5"/>
                <w:sz w:val="18"/>
                <w:szCs w:val="18"/>
              </w:rPr>
              <w:t xml:space="preserve"> </w:t>
            </w:r>
            <w:r w:rsidRPr="001D3744">
              <w:rPr>
                <w:sz w:val="18"/>
                <w:szCs w:val="18"/>
              </w:rPr>
              <w:t>nieuwe</w:t>
            </w:r>
            <w:r w:rsidRPr="001D3744">
              <w:rPr>
                <w:spacing w:val="-8"/>
                <w:sz w:val="18"/>
                <w:szCs w:val="18"/>
              </w:rPr>
              <w:t xml:space="preserve"> </w:t>
            </w:r>
            <w:r w:rsidRPr="001D3744">
              <w:rPr>
                <w:sz w:val="18"/>
                <w:szCs w:val="18"/>
              </w:rPr>
              <w:t>manieren</w:t>
            </w:r>
            <w:r w:rsidRPr="001D3744">
              <w:rPr>
                <w:spacing w:val="-5"/>
                <w:sz w:val="18"/>
                <w:szCs w:val="18"/>
              </w:rPr>
              <w:t xml:space="preserve"> </w:t>
            </w:r>
            <w:r w:rsidRPr="001D3744">
              <w:rPr>
                <w:sz w:val="18"/>
                <w:szCs w:val="18"/>
              </w:rPr>
              <w:t>om</w:t>
            </w:r>
            <w:r w:rsidRPr="001D3744">
              <w:rPr>
                <w:spacing w:val="-6"/>
                <w:sz w:val="18"/>
                <w:szCs w:val="18"/>
              </w:rPr>
              <w:t xml:space="preserve"> </w:t>
            </w:r>
            <w:r w:rsidRPr="001D3744">
              <w:rPr>
                <w:sz w:val="18"/>
                <w:szCs w:val="18"/>
              </w:rPr>
              <w:t>data</w:t>
            </w:r>
            <w:r w:rsidRPr="001D3744">
              <w:rPr>
                <w:spacing w:val="-6"/>
                <w:sz w:val="18"/>
                <w:szCs w:val="18"/>
              </w:rPr>
              <w:t xml:space="preserve"> </w:t>
            </w:r>
            <w:r w:rsidRPr="001D3744">
              <w:rPr>
                <w:sz w:val="18"/>
                <w:szCs w:val="18"/>
              </w:rPr>
              <w:t>te verwerken mogelijk maakt.</w:t>
            </w:r>
          </w:p>
          <w:p w:rsidRPr="001D3744" w:rsidR="001917E9" w:rsidP="001D3744" w:rsidRDefault="001917E9" w14:paraId="627438BB" w14:textId="77777777">
            <w:pPr>
              <w:pStyle w:val="TableParagraph"/>
              <w:tabs>
                <w:tab w:val="left" w:pos="582"/>
              </w:tabs>
              <w:spacing w:line="276" w:lineRule="auto"/>
              <w:ind w:left="582" w:right="560"/>
              <w:rPr>
                <w:sz w:val="18"/>
                <w:szCs w:val="18"/>
              </w:rPr>
            </w:pPr>
          </w:p>
        </w:tc>
      </w:tr>
      <w:tr w:rsidRPr="001D3744" w:rsidR="00BE3351" w:rsidTr="001917E9" w14:paraId="414D53FF"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Ex>
        <w:trPr>
          <w:trHeight w:val="567"/>
        </w:trPr>
        <w:tc>
          <w:tcPr>
            <w:tcW w:w="255" w:type="pct"/>
            <w:vMerge/>
          </w:tcPr>
          <w:p w:rsidRPr="001D3744" w:rsidR="00C74D61" w:rsidP="001D3744" w:rsidRDefault="00C74D61" w14:paraId="6FB7D5F1" w14:textId="77777777">
            <w:pPr>
              <w:spacing w:line="276" w:lineRule="auto"/>
              <w:rPr>
                <w:szCs w:val="18"/>
              </w:rPr>
            </w:pPr>
          </w:p>
        </w:tc>
        <w:tc>
          <w:tcPr>
            <w:tcW w:w="1395" w:type="pct"/>
            <w:vMerge/>
          </w:tcPr>
          <w:p w:rsidRPr="001D3744" w:rsidR="00C74D61" w:rsidP="001D3744" w:rsidRDefault="00C74D61" w14:paraId="7A976007" w14:textId="77777777">
            <w:pPr>
              <w:spacing w:line="276" w:lineRule="auto"/>
              <w:rPr>
                <w:szCs w:val="18"/>
              </w:rPr>
            </w:pPr>
          </w:p>
        </w:tc>
        <w:tc>
          <w:tcPr>
            <w:tcW w:w="3350" w:type="pct"/>
            <w:tcBorders>
              <w:top w:val="nil"/>
            </w:tcBorders>
          </w:tcPr>
          <w:p w:rsidRPr="001D3744" w:rsidR="00C74D61" w:rsidP="001D3744" w:rsidRDefault="00C74D61" w14:paraId="1C4BF8E3" w14:textId="7670F7A6">
            <w:pPr>
              <w:pStyle w:val="TableParagraph"/>
              <w:spacing w:line="276" w:lineRule="auto"/>
              <w:ind w:left="225"/>
              <w:rPr>
                <w:b/>
                <w:bCs/>
                <w:iCs/>
                <w:sz w:val="18"/>
                <w:szCs w:val="18"/>
              </w:rPr>
            </w:pPr>
            <w:r w:rsidRPr="001D3744">
              <w:rPr>
                <w:b/>
                <w:bCs/>
                <w:iCs/>
                <w:sz w:val="18"/>
                <w:szCs w:val="18"/>
              </w:rPr>
              <w:t>Aanvulling</w:t>
            </w:r>
            <w:r w:rsidRPr="001D3744">
              <w:rPr>
                <w:b/>
                <w:bCs/>
                <w:iCs/>
                <w:spacing w:val="-4"/>
                <w:sz w:val="18"/>
                <w:szCs w:val="18"/>
              </w:rPr>
              <w:t xml:space="preserve"> </w:t>
            </w:r>
            <w:r w:rsidRPr="001D3744">
              <w:rPr>
                <w:b/>
                <w:bCs/>
                <w:iCs/>
                <w:sz w:val="18"/>
                <w:szCs w:val="18"/>
              </w:rPr>
              <w:t>havo</w:t>
            </w:r>
            <w:r w:rsidRPr="001D3744" w:rsidR="001917E9">
              <w:rPr>
                <w:b/>
                <w:bCs/>
                <w:iCs/>
                <w:sz w:val="18"/>
                <w:szCs w:val="18"/>
              </w:rPr>
              <w:t xml:space="preserve"> en </w:t>
            </w:r>
            <w:r w:rsidRPr="001D3744">
              <w:rPr>
                <w:b/>
                <w:bCs/>
                <w:iCs/>
                <w:spacing w:val="-5"/>
                <w:sz w:val="18"/>
                <w:szCs w:val="18"/>
              </w:rPr>
              <w:t>vwo</w:t>
            </w:r>
            <w:r w:rsidRPr="001D3744" w:rsidR="001917E9">
              <w:rPr>
                <w:b/>
                <w:bCs/>
                <w:iCs/>
                <w:spacing w:val="-5"/>
                <w:sz w:val="18"/>
                <w:szCs w:val="18"/>
              </w:rPr>
              <w:t xml:space="preserve">: </w:t>
            </w:r>
          </w:p>
          <w:p w:rsidRPr="001D3744" w:rsidR="00C74D61" w:rsidP="001D3744" w:rsidRDefault="00C74D61" w14:paraId="2997D82F" w14:textId="77777777">
            <w:pPr>
              <w:pStyle w:val="TableParagraph"/>
              <w:numPr>
                <w:ilvl w:val="0"/>
                <w:numId w:val="161"/>
              </w:numPr>
              <w:tabs>
                <w:tab w:val="left" w:pos="582"/>
              </w:tabs>
              <w:spacing w:line="276" w:lineRule="auto"/>
              <w:ind w:right="420"/>
              <w:rPr>
                <w:sz w:val="18"/>
                <w:szCs w:val="18"/>
              </w:rPr>
            </w:pPr>
            <w:r w:rsidRPr="001D3744">
              <w:rPr>
                <w:sz w:val="18"/>
                <w:szCs w:val="18"/>
              </w:rPr>
              <w:t>gebruiken</w:t>
            </w:r>
            <w:r w:rsidRPr="001D3744">
              <w:rPr>
                <w:spacing w:val="-4"/>
                <w:sz w:val="18"/>
                <w:szCs w:val="18"/>
              </w:rPr>
              <w:t xml:space="preserve"> </w:t>
            </w:r>
            <w:r w:rsidRPr="001D3744">
              <w:rPr>
                <w:sz w:val="18"/>
                <w:szCs w:val="18"/>
              </w:rPr>
              <w:t>van</w:t>
            </w:r>
            <w:r w:rsidRPr="001D3744">
              <w:rPr>
                <w:spacing w:val="-4"/>
                <w:sz w:val="18"/>
                <w:szCs w:val="18"/>
              </w:rPr>
              <w:t xml:space="preserve"> </w:t>
            </w:r>
            <w:r w:rsidRPr="001D3744">
              <w:rPr>
                <w:sz w:val="18"/>
                <w:szCs w:val="18"/>
              </w:rPr>
              <w:t>open</w:t>
            </w:r>
            <w:r w:rsidRPr="001D3744">
              <w:rPr>
                <w:spacing w:val="-4"/>
                <w:sz w:val="18"/>
                <w:szCs w:val="18"/>
              </w:rPr>
              <w:t xml:space="preserve"> </w:t>
            </w:r>
            <w:r w:rsidRPr="001D3744">
              <w:rPr>
                <w:sz w:val="18"/>
                <w:szCs w:val="18"/>
              </w:rPr>
              <w:t>data</w:t>
            </w:r>
            <w:r w:rsidRPr="001D3744">
              <w:rPr>
                <w:spacing w:val="-5"/>
                <w:sz w:val="18"/>
                <w:szCs w:val="18"/>
              </w:rPr>
              <w:t xml:space="preserve"> </w:t>
            </w:r>
            <w:r w:rsidRPr="001D3744">
              <w:rPr>
                <w:sz w:val="18"/>
                <w:szCs w:val="18"/>
              </w:rPr>
              <w:t>om</w:t>
            </w:r>
            <w:r w:rsidRPr="001D3744">
              <w:rPr>
                <w:spacing w:val="-5"/>
                <w:sz w:val="18"/>
                <w:szCs w:val="18"/>
              </w:rPr>
              <w:t xml:space="preserve"> </w:t>
            </w:r>
            <w:r w:rsidRPr="001D3744">
              <w:rPr>
                <w:sz w:val="18"/>
                <w:szCs w:val="18"/>
              </w:rPr>
              <w:t>een</w:t>
            </w:r>
            <w:r w:rsidRPr="001D3744">
              <w:rPr>
                <w:spacing w:val="-4"/>
                <w:sz w:val="18"/>
                <w:szCs w:val="18"/>
              </w:rPr>
              <w:t xml:space="preserve"> </w:t>
            </w:r>
            <w:r w:rsidRPr="001D3744">
              <w:rPr>
                <w:sz w:val="18"/>
                <w:szCs w:val="18"/>
              </w:rPr>
              <w:t>probleem</w:t>
            </w:r>
            <w:r w:rsidRPr="001D3744">
              <w:rPr>
                <w:spacing w:val="-5"/>
                <w:sz w:val="18"/>
                <w:szCs w:val="18"/>
              </w:rPr>
              <w:t xml:space="preserve"> </w:t>
            </w:r>
            <w:r w:rsidRPr="001D3744">
              <w:rPr>
                <w:sz w:val="18"/>
                <w:szCs w:val="18"/>
              </w:rPr>
              <w:t>op</w:t>
            </w:r>
            <w:r w:rsidRPr="001D3744">
              <w:rPr>
                <w:spacing w:val="-5"/>
                <w:sz w:val="18"/>
                <w:szCs w:val="18"/>
              </w:rPr>
              <w:t xml:space="preserve"> </w:t>
            </w:r>
            <w:r w:rsidRPr="001D3744">
              <w:rPr>
                <w:sz w:val="18"/>
                <w:szCs w:val="18"/>
              </w:rPr>
              <w:t>te lossen of een onderzoek uit te voeren.</w:t>
            </w:r>
          </w:p>
        </w:tc>
      </w:tr>
      <w:tr w:rsidRPr="001D3744" w:rsidR="00BE3351" w:rsidTr="001917E9" w14:paraId="04893BB1"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Ex>
        <w:trPr>
          <w:trHeight w:val="2891"/>
        </w:trPr>
        <w:tc>
          <w:tcPr>
            <w:tcW w:w="255" w:type="pct"/>
            <w:vMerge w:val="restart"/>
          </w:tcPr>
          <w:p w:rsidRPr="001D3744" w:rsidR="00C74D61" w:rsidP="001D3744" w:rsidRDefault="00C74D61" w14:paraId="4E9C3E12" w14:textId="0A0933F0">
            <w:pPr>
              <w:pStyle w:val="TableParagraph"/>
              <w:spacing w:line="276" w:lineRule="auto"/>
              <w:ind w:left="136"/>
              <w:rPr>
                <w:sz w:val="18"/>
                <w:szCs w:val="18"/>
              </w:rPr>
            </w:pPr>
            <w:r w:rsidRPr="001D3744">
              <w:rPr>
                <w:spacing w:val="-10"/>
                <w:sz w:val="18"/>
                <w:szCs w:val="18"/>
              </w:rPr>
              <w:lastRenderedPageBreak/>
              <w:t>D.</w:t>
            </w:r>
          </w:p>
        </w:tc>
        <w:tc>
          <w:tcPr>
            <w:tcW w:w="1395" w:type="pct"/>
            <w:vMerge w:val="restart"/>
          </w:tcPr>
          <w:p w:rsidRPr="001D3744" w:rsidR="00C74D61" w:rsidP="001D3744" w:rsidRDefault="00C74D61" w14:paraId="5B06099C" w14:textId="77777777">
            <w:pPr>
              <w:pStyle w:val="TableParagraph"/>
              <w:spacing w:line="276" w:lineRule="auto"/>
              <w:ind w:left="55" w:right="275"/>
              <w:rPr>
                <w:sz w:val="18"/>
                <w:szCs w:val="18"/>
              </w:rPr>
            </w:pPr>
            <w:r w:rsidRPr="001D3744">
              <w:rPr>
                <w:sz w:val="18"/>
                <w:szCs w:val="18"/>
              </w:rPr>
              <w:t>De leerling verkent mogelijkheden en beperkingen</w:t>
            </w:r>
            <w:r w:rsidRPr="001D3744">
              <w:rPr>
                <w:spacing w:val="-16"/>
                <w:sz w:val="18"/>
                <w:szCs w:val="18"/>
              </w:rPr>
              <w:t xml:space="preserve"> </w:t>
            </w:r>
            <w:r w:rsidRPr="001D3744">
              <w:rPr>
                <w:sz w:val="18"/>
                <w:szCs w:val="18"/>
              </w:rPr>
              <w:t>van</w:t>
            </w:r>
            <w:r w:rsidRPr="001D3744">
              <w:rPr>
                <w:spacing w:val="-16"/>
                <w:sz w:val="18"/>
                <w:szCs w:val="18"/>
              </w:rPr>
              <w:t xml:space="preserve"> </w:t>
            </w:r>
            <w:r w:rsidRPr="001D3744">
              <w:rPr>
                <w:sz w:val="18"/>
                <w:szCs w:val="18"/>
              </w:rPr>
              <w:t>AI.</w:t>
            </w:r>
          </w:p>
        </w:tc>
        <w:tc>
          <w:tcPr>
            <w:tcW w:w="3350" w:type="pct"/>
            <w:tcBorders>
              <w:bottom w:val="nil"/>
            </w:tcBorders>
          </w:tcPr>
          <w:p w:rsidRPr="001D3744" w:rsidR="00C74D61" w:rsidP="001D3744" w:rsidRDefault="00C74D61" w14:paraId="11AB940B" w14:textId="77777777">
            <w:pPr>
              <w:pStyle w:val="TableParagraph"/>
              <w:numPr>
                <w:ilvl w:val="0"/>
                <w:numId w:val="160"/>
              </w:numPr>
              <w:tabs>
                <w:tab w:val="left" w:pos="582"/>
              </w:tabs>
              <w:spacing w:line="276" w:lineRule="auto"/>
              <w:ind w:right="69"/>
              <w:rPr>
                <w:sz w:val="18"/>
                <w:szCs w:val="18"/>
              </w:rPr>
            </w:pPr>
            <w:r w:rsidRPr="001D3744">
              <w:rPr>
                <w:sz w:val="18"/>
                <w:szCs w:val="18"/>
              </w:rPr>
              <w:t>beschrijven</w:t>
            </w:r>
            <w:r w:rsidRPr="001D3744">
              <w:rPr>
                <w:spacing w:val="-4"/>
                <w:sz w:val="18"/>
                <w:szCs w:val="18"/>
              </w:rPr>
              <w:t xml:space="preserve"> </w:t>
            </w:r>
            <w:r w:rsidRPr="001D3744">
              <w:rPr>
                <w:sz w:val="18"/>
                <w:szCs w:val="18"/>
              </w:rPr>
              <w:t>van</w:t>
            </w:r>
            <w:r w:rsidRPr="001D3744">
              <w:rPr>
                <w:spacing w:val="-4"/>
                <w:sz w:val="18"/>
                <w:szCs w:val="18"/>
              </w:rPr>
              <w:t xml:space="preserve"> </w:t>
            </w:r>
            <w:r w:rsidRPr="001D3744">
              <w:rPr>
                <w:sz w:val="18"/>
                <w:szCs w:val="18"/>
              </w:rPr>
              <w:t>de</w:t>
            </w:r>
            <w:r w:rsidRPr="001D3744">
              <w:rPr>
                <w:spacing w:val="-5"/>
                <w:sz w:val="18"/>
                <w:szCs w:val="18"/>
              </w:rPr>
              <w:t xml:space="preserve"> </w:t>
            </w:r>
            <w:r w:rsidRPr="001D3744">
              <w:rPr>
                <w:sz w:val="18"/>
                <w:szCs w:val="18"/>
              </w:rPr>
              <w:t>rol</w:t>
            </w:r>
            <w:r w:rsidRPr="001D3744">
              <w:rPr>
                <w:spacing w:val="-4"/>
                <w:sz w:val="18"/>
                <w:szCs w:val="18"/>
              </w:rPr>
              <w:t xml:space="preserve"> </w:t>
            </w:r>
            <w:r w:rsidRPr="001D3744">
              <w:rPr>
                <w:sz w:val="18"/>
                <w:szCs w:val="18"/>
              </w:rPr>
              <w:t>en</w:t>
            </w:r>
            <w:r w:rsidRPr="001D3744">
              <w:rPr>
                <w:spacing w:val="-4"/>
                <w:sz w:val="18"/>
                <w:szCs w:val="18"/>
              </w:rPr>
              <w:t xml:space="preserve"> </w:t>
            </w:r>
            <w:r w:rsidRPr="001D3744">
              <w:rPr>
                <w:sz w:val="18"/>
                <w:szCs w:val="18"/>
              </w:rPr>
              <w:t>invloed</w:t>
            </w:r>
            <w:r w:rsidRPr="001D3744">
              <w:rPr>
                <w:spacing w:val="-5"/>
                <w:sz w:val="18"/>
                <w:szCs w:val="18"/>
              </w:rPr>
              <w:t xml:space="preserve"> </w:t>
            </w:r>
            <w:r w:rsidRPr="001D3744">
              <w:rPr>
                <w:sz w:val="18"/>
                <w:szCs w:val="18"/>
              </w:rPr>
              <w:t>van</w:t>
            </w:r>
            <w:r w:rsidRPr="001D3744">
              <w:rPr>
                <w:spacing w:val="-4"/>
                <w:sz w:val="18"/>
                <w:szCs w:val="18"/>
              </w:rPr>
              <w:t xml:space="preserve"> </w:t>
            </w:r>
            <w:r w:rsidRPr="001D3744">
              <w:rPr>
                <w:sz w:val="18"/>
                <w:szCs w:val="18"/>
              </w:rPr>
              <w:t>de</w:t>
            </w:r>
            <w:r w:rsidRPr="001D3744">
              <w:rPr>
                <w:spacing w:val="-5"/>
                <w:sz w:val="18"/>
                <w:szCs w:val="18"/>
              </w:rPr>
              <w:t xml:space="preserve"> </w:t>
            </w:r>
            <w:r w:rsidRPr="001D3744">
              <w:rPr>
                <w:sz w:val="18"/>
                <w:szCs w:val="18"/>
              </w:rPr>
              <w:t>kwaliteit</w:t>
            </w:r>
            <w:r w:rsidRPr="001D3744">
              <w:rPr>
                <w:spacing w:val="-4"/>
                <w:sz w:val="18"/>
                <w:szCs w:val="18"/>
              </w:rPr>
              <w:t xml:space="preserve"> </w:t>
            </w:r>
            <w:r w:rsidRPr="001D3744">
              <w:rPr>
                <w:sz w:val="18"/>
                <w:szCs w:val="18"/>
              </w:rPr>
              <w:t>en eigenschappen van data voor de werking en resultaten van AI-systemen;</w:t>
            </w:r>
          </w:p>
          <w:p w:rsidRPr="001D3744" w:rsidR="00C74D61" w:rsidP="001D3744" w:rsidRDefault="00C74D61" w14:paraId="7E5B32D3" w14:textId="77777777">
            <w:pPr>
              <w:pStyle w:val="TableParagraph"/>
              <w:numPr>
                <w:ilvl w:val="0"/>
                <w:numId w:val="160"/>
              </w:numPr>
              <w:tabs>
                <w:tab w:val="left" w:pos="582"/>
              </w:tabs>
              <w:spacing w:line="276" w:lineRule="auto"/>
              <w:ind w:right="342"/>
              <w:rPr>
                <w:sz w:val="18"/>
                <w:szCs w:val="18"/>
              </w:rPr>
            </w:pPr>
            <w:r w:rsidRPr="001D3744">
              <w:rPr>
                <w:sz w:val="18"/>
                <w:szCs w:val="18"/>
              </w:rPr>
              <w:t>herkennen</w:t>
            </w:r>
            <w:r w:rsidRPr="001D3744">
              <w:rPr>
                <w:spacing w:val="-9"/>
                <w:sz w:val="18"/>
                <w:szCs w:val="18"/>
              </w:rPr>
              <w:t xml:space="preserve"> </w:t>
            </w:r>
            <w:r w:rsidRPr="001D3744">
              <w:rPr>
                <w:sz w:val="18"/>
                <w:szCs w:val="18"/>
              </w:rPr>
              <w:t>van</w:t>
            </w:r>
            <w:r w:rsidRPr="001D3744">
              <w:rPr>
                <w:spacing w:val="-9"/>
                <w:sz w:val="18"/>
                <w:szCs w:val="18"/>
              </w:rPr>
              <w:t xml:space="preserve"> </w:t>
            </w:r>
            <w:r w:rsidRPr="001D3744">
              <w:rPr>
                <w:sz w:val="18"/>
                <w:szCs w:val="18"/>
              </w:rPr>
              <w:t>veelvoorkomende</w:t>
            </w:r>
            <w:r w:rsidRPr="001D3744">
              <w:rPr>
                <w:spacing w:val="-10"/>
                <w:sz w:val="18"/>
                <w:szCs w:val="18"/>
              </w:rPr>
              <w:t xml:space="preserve"> </w:t>
            </w:r>
            <w:r w:rsidRPr="001D3744">
              <w:rPr>
                <w:sz w:val="18"/>
                <w:szCs w:val="18"/>
              </w:rPr>
              <w:t>AI-systemen</w:t>
            </w:r>
            <w:r w:rsidRPr="001D3744">
              <w:rPr>
                <w:spacing w:val="-9"/>
                <w:sz w:val="18"/>
                <w:szCs w:val="18"/>
              </w:rPr>
              <w:t xml:space="preserve"> </w:t>
            </w:r>
            <w:r w:rsidRPr="001D3744">
              <w:rPr>
                <w:sz w:val="18"/>
                <w:szCs w:val="18"/>
              </w:rPr>
              <w:t xml:space="preserve">en hun toepassingen door bedrijven, instellingen en </w:t>
            </w:r>
            <w:r w:rsidRPr="001D3744">
              <w:rPr>
                <w:spacing w:val="-2"/>
                <w:sz w:val="18"/>
                <w:szCs w:val="18"/>
              </w:rPr>
              <w:t>overheden;</w:t>
            </w:r>
          </w:p>
          <w:p w:rsidRPr="001D3744" w:rsidR="00C74D61" w:rsidP="001D3744" w:rsidRDefault="00C74D61" w14:paraId="0BB9B7C6" w14:textId="77777777">
            <w:pPr>
              <w:pStyle w:val="TableParagraph"/>
              <w:numPr>
                <w:ilvl w:val="0"/>
                <w:numId w:val="160"/>
              </w:numPr>
              <w:tabs>
                <w:tab w:val="left" w:pos="582"/>
              </w:tabs>
              <w:spacing w:line="276" w:lineRule="auto"/>
              <w:ind w:right="706"/>
              <w:rPr>
                <w:sz w:val="18"/>
                <w:szCs w:val="18"/>
              </w:rPr>
            </w:pPr>
            <w:r w:rsidRPr="001D3744">
              <w:rPr>
                <w:sz w:val="18"/>
                <w:szCs w:val="18"/>
              </w:rPr>
              <w:t>beschrijven van verschillen tussen op regels gebaseerde</w:t>
            </w:r>
            <w:r w:rsidRPr="001D3744">
              <w:rPr>
                <w:spacing w:val="-8"/>
                <w:sz w:val="18"/>
                <w:szCs w:val="18"/>
              </w:rPr>
              <w:t xml:space="preserve"> </w:t>
            </w:r>
            <w:r w:rsidRPr="001D3744">
              <w:rPr>
                <w:sz w:val="18"/>
                <w:szCs w:val="18"/>
              </w:rPr>
              <w:t>digitale</w:t>
            </w:r>
            <w:r w:rsidRPr="001D3744">
              <w:rPr>
                <w:spacing w:val="-8"/>
                <w:sz w:val="18"/>
                <w:szCs w:val="18"/>
              </w:rPr>
              <w:t xml:space="preserve"> </w:t>
            </w:r>
            <w:r w:rsidRPr="001D3744">
              <w:rPr>
                <w:sz w:val="18"/>
                <w:szCs w:val="18"/>
              </w:rPr>
              <w:t>systemen</w:t>
            </w:r>
            <w:r w:rsidRPr="001D3744">
              <w:rPr>
                <w:spacing w:val="-7"/>
                <w:sz w:val="18"/>
                <w:szCs w:val="18"/>
              </w:rPr>
              <w:t xml:space="preserve"> </w:t>
            </w:r>
            <w:r w:rsidRPr="001D3744">
              <w:rPr>
                <w:sz w:val="18"/>
                <w:szCs w:val="18"/>
              </w:rPr>
              <w:t>en</w:t>
            </w:r>
            <w:r w:rsidRPr="001D3744">
              <w:rPr>
                <w:spacing w:val="-7"/>
                <w:sz w:val="18"/>
                <w:szCs w:val="18"/>
              </w:rPr>
              <w:t xml:space="preserve"> </w:t>
            </w:r>
            <w:r w:rsidRPr="001D3744">
              <w:rPr>
                <w:sz w:val="18"/>
                <w:szCs w:val="18"/>
              </w:rPr>
              <w:t>op</w:t>
            </w:r>
            <w:r w:rsidRPr="001D3744">
              <w:rPr>
                <w:spacing w:val="-8"/>
                <w:sz w:val="18"/>
                <w:szCs w:val="18"/>
              </w:rPr>
              <w:t xml:space="preserve"> </w:t>
            </w:r>
            <w:r w:rsidRPr="001D3744">
              <w:rPr>
                <w:sz w:val="18"/>
                <w:szCs w:val="18"/>
              </w:rPr>
              <w:t>statistiek gebaseerde AI-systemen;</w:t>
            </w:r>
          </w:p>
          <w:p w:rsidRPr="001D3744" w:rsidR="00C74D61" w:rsidP="001D3744" w:rsidRDefault="00C74D61" w14:paraId="6ECBE8CA" w14:textId="77777777">
            <w:pPr>
              <w:pStyle w:val="TableParagraph"/>
              <w:numPr>
                <w:ilvl w:val="0"/>
                <w:numId w:val="160"/>
              </w:numPr>
              <w:tabs>
                <w:tab w:val="left" w:pos="581"/>
              </w:tabs>
              <w:spacing w:line="276" w:lineRule="auto"/>
              <w:ind w:left="581" w:right="426"/>
              <w:rPr>
                <w:sz w:val="18"/>
                <w:szCs w:val="18"/>
              </w:rPr>
            </w:pPr>
            <w:r w:rsidRPr="001D3744">
              <w:rPr>
                <w:sz w:val="18"/>
                <w:szCs w:val="18"/>
              </w:rPr>
              <w:t>doelgericht,</w:t>
            </w:r>
            <w:r w:rsidRPr="001D3744">
              <w:rPr>
                <w:spacing w:val="-10"/>
                <w:sz w:val="18"/>
                <w:szCs w:val="18"/>
              </w:rPr>
              <w:t xml:space="preserve"> </w:t>
            </w:r>
            <w:r w:rsidRPr="001D3744">
              <w:rPr>
                <w:sz w:val="18"/>
                <w:szCs w:val="18"/>
              </w:rPr>
              <w:t>verantwoord</w:t>
            </w:r>
            <w:r w:rsidRPr="001D3744">
              <w:rPr>
                <w:spacing w:val="-9"/>
                <w:sz w:val="18"/>
                <w:szCs w:val="18"/>
              </w:rPr>
              <w:t xml:space="preserve"> </w:t>
            </w:r>
            <w:r w:rsidRPr="001D3744">
              <w:rPr>
                <w:sz w:val="18"/>
                <w:szCs w:val="18"/>
              </w:rPr>
              <w:t>en</w:t>
            </w:r>
            <w:r w:rsidRPr="001D3744">
              <w:rPr>
                <w:spacing w:val="-8"/>
                <w:sz w:val="18"/>
                <w:szCs w:val="18"/>
              </w:rPr>
              <w:t xml:space="preserve"> </w:t>
            </w:r>
            <w:r w:rsidRPr="001D3744">
              <w:rPr>
                <w:sz w:val="18"/>
                <w:szCs w:val="18"/>
              </w:rPr>
              <w:t>kritisch</w:t>
            </w:r>
            <w:r w:rsidRPr="001D3744">
              <w:rPr>
                <w:spacing w:val="-8"/>
                <w:sz w:val="18"/>
                <w:szCs w:val="18"/>
              </w:rPr>
              <w:t xml:space="preserve"> </w:t>
            </w:r>
            <w:r w:rsidRPr="001D3744">
              <w:rPr>
                <w:sz w:val="18"/>
                <w:szCs w:val="18"/>
              </w:rPr>
              <w:t>interacteren met een AI-systeem;</w:t>
            </w:r>
          </w:p>
          <w:p w:rsidRPr="001D3744" w:rsidR="00C74D61" w:rsidP="001D3744" w:rsidRDefault="00C74D61" w14:paraId="2202A219" w14:textId="77777777">
            <w:pPr>
              <w:pStyle w:val="TableParagraph"/>
              <w:numPr>
                <w:ilvl w:val="0"/>
                <w:numId w:val="160"/>
              </w:numPr>
              <w:tabs>
                <w:tab w:val="left" w:pos="581"/>
              </w:tabs>
              <w:spacing w:line="276" w:lineRule="auto"/>
              <w:ind w:left="581" w:hanging="357"/>
              <w:rPr>
                <w:sz w:val="18"/>
                <w:szCs w:val="18"/>
              </w:rPr>
            </w:pPr>
            <w:r w:rsidRPr="001D3744">
              <w:rPr>
                <w:sz w:val="18"/>
                <w:szCs w:val="18"/>
              </w:rPr>
              <w:t>experimenteren</w:t>
            </w:r>
            <w:r w:rsidRPr="001D3744">
              <w:rPr>
                <w:spacing w:val="-3"/>
                <w:sz w:val="18"/>
                <w:szCs w:val="18"/>
              </w:rPr>
              <w:t xml:space="preserve"> </w:t>
            </w:r>
            <w:r w:rsidRPr="001D3744">
              <w:rPr>
                <w:sz w:val="18"/>
                <w:szCs w:val="18"/>
              </w:rPr>
              <w:t>met</w:t>
            </w:r>
            <w:r w:rsidRPr="001D3744">
              <w:rPr>
                <w:spacing w:val="-3"/>
                <w:sz w:val="18"/>
                <w:szCs w:val="18"/>
              </w:rPr>
              <w:t xml:space="preserve"> </w:t>
            </w:r>
            <w:r w:rsidRPr="001D3744">
              <w:rPr>
                <w:sz w:val="18"/>
                <w:szCs w:val="18"/>
              </w:rPr>
              <w:t>het</w:t>
            </w:r>
            <w:r w:rsidRPr="001D3744">
              <w:rPr>
                <w:spacing w:val="-3"/>
                <w:sz w:val="18"/>
                <w:szCs w:val="18"/>
              </w:rPr>
              <w:t xml:space="preserve"> </w:t>
            </w:r>
            <w:r w:rsidRPr="001D3744">
              <w:rPr>
                <w:sz w:val="18"/>
                <w:szCs w:val="18"/>
              </w:rPr>
              <w:t>trainen</w:t>
            </w:r>
            <w:r w:rsidRPr="001D3744">
              <w:rPr>
                <w:spacing w:val="-3"/>
                <w:sz w:val="18"/>
                <w:szCs w:val="18"/>
              </w:rPr>
              <w:t xml:space="preserve"> </w:t>
            </w:r>
            <w:r w:rsidRPr="001D3744">
              <w:rPr>
                <w:sz w:val="18"/>
                <w:szCs w:val="18"/>
              </w:rPr>
              <w:t>van</w:t>
            </w:r>
            <w:r w:rsidRPr="001D3744">
              <w:rPr>
                <w:spacing w:val="-3"/>
                <w:sz w:val="18"/>
                <w:szCs w:val="18"/>
              </w:rPr>
              <w:t xml:space="preserve"> </w:t>
            </w:r>
            <w:r w:rsidRPr="001D3744">
              <w:rPr>
                <w:sz w:val="18"/>
                <w:szCs w:val="18"/>
              </w:rPr>
              <w:t>AI-</w:t>
            </w:r>
            <w:r w:rsidRPr="001D3744">
              <w:rPr>
                <w:spacing w:val="-2"/>
                <w:sz w:val="18"/>
                <w:szCs w:val="18"/>
              </w:rPr>
              <w:t>systemen.</w:t>
            </w:r>
          </w:p>
          <w:p w:rsidRPr="001D3744" w:rsidR="001917E9" w:rsidP="001D3744" w:rsidRDefault="001917E9" w14:paraId="1FAE80A0" w14:textId="77777777">
            <w:pPr>
              <w:pStyle w:val="TableParagraph"/>
              <w:tabs>
                <w:tab w:val="left" w:pos="581"/>
              </w:tabs>
              <w:spacing w:line="276" w:lineRule="auto"/>
              <w:ind w:left="581"/>
              <w:rPr>
                <w:sz w:val="18"/>
                <w:szCs w:val="18"/>
              </w:rPr>
            </w:pPr>
          </w:p>
        </w:tc>
      </w:tr>
      <w:tr w:rsidRPr="001D3744" w:rsidR="00BE3351" w:rsidTr="001917E9" w14:paraId="5E84B952"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Ex>
        <w:trPr>
          <w:trHeight w:val="1077"/>
        </w:trPr>
        <w:tc>
          <w:tcPr>
            <w:tcW w:w="255" w:type="pct"/>
            <w:vMerge/>
          </w:tcPr>
          <w:p w:rsidRPr="001D3744" w:rsidR="00C74D61" w:rsidP="001D3744" w:rsidRDefault="00C74D61" w14:paraId="1FC3A64E" w14:textId="77777777">
            <w:pPr>
              <w:spacing w:line="276" w:lineRule="auto"/>
              <w:rPr>
                <w:szCs w:val="18"/>
              </w:rPr>
            </w:pPr>
          </w:p>
        </w:tc>
        <w:tc>
          <w:tcPr>
            <w:tcW w:w="1395" w:type="pct"/>
            <w:vMerge/>
          </w:tcPr>
          <w:p w:rsidRPr="001D3744" w:rsidR="00C74D61" w:rsidP="001D3744" w:rsidRDefault="00C74D61" w14:paraId="2FCFD03C" w14:textId="77777777">
            <w:pPr>
              <w:spacing w:line="276" w:lineRule="auto"/>
              <w:rPr>
                <w:szCs w:val="18"/>
              </w:rPr>
            </w:pPr>
          </w:p>
        </w:tc>
        <w:tc>
          <w:tcPr>
            <w:tcW w:w="3350" w:type="pct"/>
            <w:tcBorders>
              <w:top w:val="nil"/>
            </w:tcBorders>
          </w:tcPr>
          <w:p w:rsidRPr="001D3744" w:rsidR="00C74D61" w:rsidP="001D3744" w:rsidRDefault="00C74D61" w14:paraId="527455BA" w14:textId="01C07361">
            <w:pPr>
              <w:pStyle w:val="TableParagraph"/>
              <w:spacing w:line="276" w:lineRule="auto"/>
              <w:ind w:left="225"/>
              <w:rPr>
                <w:b/>
                <w:bCs/>
                <w:iCs/>
                <w:sz w:val="18"/>
                <w:szCs w:val="18"/>
              </w:rPr>
            </w:pPr>
            <w:r w:rsidRPr="001D3744">
              <w:rPr>
                <w:b/>
                <w:bCs/>
                <w:iCs/>
                <w:sz w:val="18"/>
                <w:szCs w:val="18"/>
              </w:rPr>
              <w:t>Aanvulling</w:t>
            </w:r>
            <w:r w:rsidRPr="001D3744">
              <w:rPr>
                <w:b/>
                <w:bCs/>
                <w:iCs/>
                <w:spacing w:val="-4"/>
                <w:sz w:val="18"/>
                <w:szCs w:val="18"/>
              </w:rPr>
              <w:t xml:space="preserve"> </w:t>
            </w:r>
            <w:r w:rsidRPr="001D3744">
              <w:rPr>
                <w:b/>
                <w:bCs/>
                <w:iCs/>
                <w:sz w:val="18"/>
                <w:szCs w:val="18"/>
              </w:rPr>
              <w:t>havo</w:t>
            </w:r>
            <w:r w:rsidRPr="001D3744" w:rsidR="001917E9">
              <w:rPr>
                <w:b/>
                <w:bCs/>
                <w:iCs/>
                <w:sz w:val="18"/>
                <w:szCs w:val="18"/>
              </w:rPr>
              <w:t xml:space="preserve"> en </w:t>
            </w:r>
            <w:r w:rsidRPr="001D3744">
              <w:rPr>
                <w:b/>
                <w:bCs/>
                <w:iCs/>
                <w:spacing w:val="-5"/>
                <w:sz w:val="18"/>
                <w:szCs w:val="18"/>
              </w:rPr>
              <w:t>vwo</w:t>
            </w:r>
            <w:r w:rsidRPr="001D3744" w:rsidR="001917E9">
              <w:rPr>
                <w:b/>
                <w:bCs/>
                <w:iCs/>
                <w:spacing w:val="-5"/>
                <w:sz w:val="18"/>
                <w:szCs w:val="18"/>
              </w:rPr>
              <w:t>:</w:t>
            </w:r>
          </w:p>
          <w:p w:rsidRPr="001D3744" w:rsidR="00C74D61" w:rsidP="001D3744" w:rsidRDefault="00C74D61" w14:paraId="5409A8CB" w14:textId="77777777">
            <w:pPr>
              <w:pStyle w:val="TableParagraph"/>
              <w:numPr>
                <w:ilvl w:val="0"/>
                <w:numId w:val="160"/>
              </w:numPr>
              <w:tabs>
                <w:tab w:val="left" w:pos="582"/>
              </w:tabs>
              <w:spacing w:line="276" w:lineRule="auto"/>
              <w:ind w:right="221"/>
              <w:rPr>
                <w:sz w:val="18"/>
                <w:szCs w:val="18"/>
              </w:rPr>
            </w:pPr>
            <w:r w:rsidRPr="001D3744">
              <w:rPr>
                <w:sz w:val="18"/>
                <w:szCs w:val="18"/>
              </w:rPr>
              <w:t>beschrijven</w:t>
            </w:r>
            <w:r w:rsidRPr="001D3744">
              <w:rPr>
                <w:spacing w:val="-6"/>
                <w:sz w:val="18"/>
                <w:szCs w:val="18"/>
              </w:rPr>
              <w:t xml:space="preserve"> </w:t>
            </w:r>
            <w:r w:rsidRPr="001D3744">
              <w:rPr>
                <w:sz w:val="18"/>
                <w:szCs w:val="18"/>
              </w:rPr>
              <w:t>van</w:t>
            </w:r>
            <w:r w:rsidRPr="001D3744">
              <w:rPr>
                <w:spacing w:val="-6"/>
                <w:sz w:val="18"/>
                <w:szCs w:val="18"/>
              </w:rPr>
              <w:t xml:space="preserve"> </w:t>
            </w:r>
            <w:r w:rsidRPr="001D3744">
              <w:rPr>
                <w:sz w:val="18"/>
                <w:szCs w:val="18"/>
              </w:rPr>
              <w:t>machine</w:t>
            </w:r>
            <w:r w:rsidRPr="001D3744">
              <w:rPr>
                <w:spacing w:val="-7"/>
                <w:sz w:val="18"/>
                <w:szCs w:val="18"/>
              </w:rPr>
              <w:t xml:space="preserve"> </w:t>
            </w:r>
            <w:r w:rsidRPr="001D3744">
              <w:rPr>
                <w:i/>
                <w:sz w:val="18"/>
                <w:szCs w:val="18"/>
              </w:rPr>
              <w:t>learning</w:t>
            </w:r>
            <w:r w:rsidRPr="001D3744">
              <w:rPr>
                <w:sz w:val="18"/>
                <w:szCs w:val="18"/>
              </w:rPr>
              <w:t>,</w:t>
            </w:r>
            <w:r w:rsidRPr="001D3744">
              <w:rPr>
                <w:spacing w:val="-7"/>
                <w:sz w:val="18"/>
                <w:szCs w:val="18"/>
              </w:rPr>
              <w:t xml:space="preserve"> </w:t>
            </w:r>
            <w:r w:rsidRPr="001D3744">
              <w:rPr>
                <w:sz w:val="18"/>
                <w:szCs w:val="18"/>
              </w:rPr>
              <w:t>expertsystemen en</w:t>
            </w:r>
            <w:r w:rsidRPr="001D3744">
              <w:rPr>
                <w:spacing w:val="-5"/>
                <w:sz w:val="18"/>
                <w:szCs w:val="18"/>
              </w:rPr>
              <w:t xml:space="preserve"> </w:t>
            </w:r>
            <w:r w:rsidRPr="001D3744">
              <w:rPr>
                <w:sz w:val="18"/>
                <w:szCs w:val="18"/>
              </w:rPr>
              <w:t>gangbare</w:t>
            </w:r>
            <w:r w:rsidRPr="001D3744">
              <w:rPr>
                <w:spacing w:val="-6"/>
                <w:sz w:val="18"/>
                <w:szCs w:val="18"/>
              </w:rPr>
              <w:t xml:space="preserve"> </w:t>
            </w:r>
            <w:r w:rsidRPr="001D3744">
              <w:rPr>
                <w:sz w:val="18"/>
                <w:szCs w:val="18"/>
              </w:rPr>
              <w:t>manieren</w:t>
            </w:r>
            <w:r w:rsidRPr="001D3744">
              <w:rPr>
                <w:spacing w:val="-5"/>
                <w:sz w:val="18"/>
                <w:szCs w:val="18"/>
              </w:rPr>
              <w:t xml:space="preserve"> </w:t>
            </w:r>
            <w:r w:rsidRPr="001D3744">
              <w:rPr>
                <w:sz w:val="18"/>
                <w:szCs w:val="18"/>
              </w:rPr>
              <w:t>om</w:t>
            </w:r>
            <w:r w:rsidRPr="001D3744">
              <w:rPr>
                <w:spacing w:val="-9"/>
                <w:sz w:val="18"/>
                <w:szCs w:val="18"/>
              </w:rPr>
              <w:t xml:space="preserve"> </w:t>
            </w:r>
            <w:r w:rsidRPr="001D3744">
              <w:rPr>
                <w:sz w:val="18"/>
                <w:szCs w:val="18"/>
              </w:rPr>
              <w:t>AI-systemen</w:t>
            </w:r>
            <w:r w:rsidRPr="001D3744">
              <w:rPr>
                <w:spacing w:val="-5"/>
                <w:sz w:val="18"/>
                <w:szCs w:val="18"/>
              </w:rPr>
              <w:t xml:space="preserve"> </w:t>
            </w:r>
            <w:r w:rsidRPr="001D3744">
              <w:rPr>
                <w:sz w:val="18"/>
                <w:szCs w:val="18"/>
              </w:rPr>
              <w:t>te</w:t>
            </w:r>
            <w:r w:rsidRPr="001D3744">
              <w:rPr>
                <w:spacing w:val="-6"/>
                <w:sz w:val="18"/>
                <w:szCs w:val="18"/>
              </w:rPr>
              <w:t xml:space="preserve"> </w:t>
            </w:r>
            <w:r w:rsidRPr="001D3744">
              <w:rPr>
                <w:sz w:val="18"/>
                <w:szCs w:val="18"/>
              </w:rPr>
              <w:t>trainen;</w:t>
            </w:r>
          </w:p>
          <w:p w:rsidRPr="001D3744" w:rsidR="00C74D61" w:rsidP="001D3744" w:rsidRDefault="00C74D61" w14:paraId="119D66FD" w14:textId="77777777">
            <w:pPr>
              <w:pStyle w:val="TableParagraph"/>
              <w:numPr>
                <w:ilvl w:val="0"/>
                <w:numId w:val="160"/>
              </w:numPr>
              <w:tabs>
                <w:tab w:val="left" w:pos="582"/>
              </w:tabs>
              <w:spacing w:line="276" w:lineRule="auto"/>
              <w:ind w:right="70"/>
              <w:rPr>
                <w:sz w:val="18"/>
                <w:szCs w:val="18"/>
              </w:rPr>
            </w:pPr>
            <w:r w:rsidRPr="001D3744">
              <w:rPr>
                <w:sz w:val="18"/>
                <w:szCs w:val="18"/>
              </w:rPr>
              <w:t>reflecteren</w:t>
            </w:r>
            <w:r w:rsidRPr="001D3744">
              <w:rPr>
                <w:spacing w:val="-6"/>
                <w:sz w:val="18"/>
                <w:szCs w:val="18"/>
              </w:rPr>
              <w:t xml:space="preserve"> </w:t>
            </w:r>
            <w:r w:rsidRPr="001D3744">
              <w:rPr>
                <w:sz w:val="18"/>
                <w:szCs w:val="18"/>
              </w:rPr>
              <w:t>op</w:t>
            </w:r>
            <w:r w:rsidRPr="001D3744">
              <w:rPr>
                <w:spacing w:val="-7"/>
                <w:sz w:val="18"/>
                <w:szCs w:val="18"/>
              </w:rPr>
              <w:t xml:space="preserve"> </w:t>
            </w:r>
            <w:r w:rsidRPr="001D3744">
              <w:rPr>
                <w:sz w:val="18"/>
                <w:szCs w:val="18"/>
              </w:rPr>
              <w:t>de</w:t>
            </w:r>
            <w:r w:rsidRPr="001D3744">
              <w:rPr>
                <w:spacing w:val="-7"/>
                <w:sz w:val="18"/>
                <w:szCs w:val="18"/>
              </w:rPr>
              <w:t xml:space="preserve"> </w:t>
            </w:r>
            <w:r w:rsidRPr="001D3744">
              <w:rPr>
                <w:sz w:val="18"/>
                <w:szCs w:val="18"/>
              </w:rPr>
              <w:t>mogelijkheden</w:t>
            </w:r>
            <w:r w:rsidRPr="001D3744">
              <w:rPr>
                <w:spacing w:val="-6"/>
                <w:sz w:val="18"/>
                <w:szCs w:val="18"/>
              </w:rPr>
              <w:t xml:space="preserve"> </w:t>
            </w:r>
            <w:r w:rsidRPr="001D3744">
              <w:rPr>
                <w:sz w:val="18"/>
                <w:szCs w:val="18"/>
              </w:rPr>
              <w:t>en</w:t>
            </w:r>
            <w:r w:rsidRPr="001D3744">
              <w:rPr>
                <w:spacing w:val="-6"/>
                <w:sz w:val="18"/>
                <w:szCs w:val="18"/>
              </w:rPr>
              <w:t xml:space="preserve"> </w:t>
            </w:r>
            <w:r w:rsidRPr="001D3744">
              <w:rPr>
                <w:sz w:val="18"/>
                <w:szCs w:val="18"/>
              </w:rPr>
              <w:t>beperkingen</w:t>
            </w:r>
            <w:r w:rsidRPr="001D3744">
              <w:rPr>
                <w:spacing w:val="-6"/>
                <w:sz w:val="18"/>
                <w:szCs w:val="18"/>
              </w:rPr>
              <w:t xml:space="preserve"> </w:t>
            </w:r>
            <w:r w:rsidRPr="001D3744">
              <w:rPr>
                <w:sz w:val="18"/>
                <w:szCs w:val="18"/>
              </w:rPr>
              <w:t xml:space="preserve">van </w:t>
            </w:r>
            <w:r w:rsidRPr="001D3744">
              <w:rPr>
                <w:spacing w:val="-2"/>
                <w:sz w:val="18"/>
                <w:szCs w:val="18"/>
              </w:rPr>
              <w:t>AI-systemen.</w:t>
            </w:r>
          </w:p>
        </w:tc>
      </w:tr>
    </w:tbl>
    <w:p w:rsidRPr="001D3744" w:rsidR="00146E3B" w:rsidP="001D3744" w:rsidRDefault="00146E3B" w14:paraId="48FFBE21" w14:textId="77777777">
      <w:pPr>
        <w:pStyle w:val="Kop5"/>
        <w:spacing w:before="0" w:line="276" w:lineRule="auto"/>
        <w:rPr>
          <w:rFonts w:ascii="Verdana" w:hAnsi="Verdana"/>
          <w:i/>
          <w:iCs/>
          <w:color w:val="auto"/>
          <w:szCs w:val="18"/>
        </w:rPr>
      </w:pPr>
    </w:p>
    <w:p w:rsidRPr="001D3744" w:rsidR="00C74D61" w:rsidP="001D3744" w:rsidRDefault="00C74D61" w14:paraId="2D41F39B" w14:textId="394FE48D">
      <w:pPr>
        <w:pStyle w:val="Kop5"/>
        <w:spacing w:before="0" w:line="276" w:lineRule="auto"/>
        <w:rPr>
          <w:rFonts w:ascii="Verdana" w:hAnsi="Verdana"/>
          <w:i/>
          <w:iCs/>
          <w:color w:val="auto"/>
          <w:szCs w:val="18"/>
        </w:rPr>
      </w:pPr>
      <w:r w:rsidRPr="001D3744">
        <w:rPr>
          <w:rFonts w:ascii="Verdana" w:hAnsi="Verdana"/>
          <w:i/>
          <w:iCs/>
          <w:color w:val="auto"/>
          <w:szCs w:val="18"/>
        </w:rPr>
        <w:t>Domein:</w:t>
      </w:r>
      <w:r w:rsidRPr="001D3744">
        <w:rPr>
          <w:rFonts w:ascii="Verdana" w:hAnsi="Verdana"/>
          <w:i/>
          <w:iCs/>
          <w:color w:val="auto"/>
          <w:spacing w:val="-8"/>
          <w:szCs w:val="18"/>
        </w:rPr>
        <w:t xml:space="preserve"> </w:t>
      </w:r>
      <w:r w:rsidRPr="001D3744">
        <w:rPr>
          <w:rFonts w:ascii="Verdana" w:hAnsi="Verdana"/>
          <w:i/>
          <w:iCs/>
          <w:color w:val="auto"/>
          <w:szCs w:val="18"/>
        </w:rPr>
        <w:t>ontwerpen</w:t>
      </w:r>
      <w:r w:rsidRPr="001D3744">
        <w:rPr>
          <w:rFonts w:ascii="Verdana" w:hAnsi="Verdana"/>
          <w:i/>
          <w:iCs/>
          <w:color w:val="auto"/>
          <w:spacing w:val="-7"/>
          <w:szCs w:val="18"/>
        </w:rPr>
        <w:t xml:space="preserve"> </w:t>
      </w:r>
      <w:r w:rsidRPr="001D3744">
        <w:rPr>
          <w:rFonts w:ascii="Verdana" w:hAnsi="Verdana"/>
          <w:i/>
          <w:iCs/>
          <w:color w:val="auto"/>
          <w:szCs w:val="18"/>
        </w:rPr>
        <w:t>en</w:t>
      </w:r>
      <w:r w:rsidRPr="001D3744">
        <w:rPr>
          <w:rFonts w:ascii="Verdana" w:hAnsi="Verdana"/>
          <w:i/>
          <w:iCs/>
          <w:color w:val="auto"/>
          <w:spacing w:val="-9"/>
          <w:szCs w:val="18"/>
        </w:rPr>
        <w:t xml:space="preserve"> </w:t>
      </w:r>
      <w:r w:rsidRPr="001D3744">
        <w:rPr>
          <w:rFonts w:ascii="Verdana" w:hAnsi="Verdana"/>
          <w:i/>
          <w:iCs/>
          <w:color w:val="auto"/>
          <w:spacing w:val="-4"/>
          <w:szCs w:val="18"/>
        </w:rPr>
        <w:t>maken</w:t>
      </w:r>
    </w:p>
    <w:tbl>
      <w:tblPr>
        <w:tblStyle w:val="TableNormal"/>
        <w:tblW w:w="5000" w:type="pct"/>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ook w:val="01E0" w:firstRow="1" w:lastRow="1" w:firstColumn="1" w:lastColumn="1" w:noHBand="0" w:noVBand="0"/>
      </w:tblPr>
      <w:tblGrid>
        <w:gridCol w:w="413"/>
        <w:gridCol w:w="2257"/>
        <w:gridCol w:w="5421"/>
      </w:tblGrid>
      <w:tr w:rsidRPr="001D3744" w:rsidR="00BE3351" w:rsidTr="00BE3351" w14:paraId="544CA0E7" w14:textId="77777777">
        <w:trPr>
          <w:trHeight w:val="448"/>
        </w:trPr>
        <w:tc>
          <w:tcPr>
            <w:tcW w:w="5000" w:type="pct"/>
            <w:gridSpan w:val="3"/>
            <w:tcBorders>
              <w:bottom w:val="single" w:color="000000" w:sz="4" w:space="0"/>
            </w:tcBorders>
          </w:tcPr>
          <w:p w:rsidRPr="001D3744" w:rsidR="00C74D61" w:rsidP="001D3744" w:rsidRDefault="00C74D61" w14:paraId="562B403F" w14:textId="77777777">
            <w:pPr>
              <w:pStyle w:val="TableParagraph"/>
              <w:spacing w:line="276" w:lineRule="auto"/>
              <w:ind w:left="57"/>
              <w:rPr>
                <w:b/>
                <w:sz w:val="18"/>
                <w:szCs w:val="18"/>
              </w:rPr>
            </w:pPr>
            <w:r w:rsidRPr="001D3744">
              <w:rPr>
                <w:b/>
                <w:sz w:val="18"/>
                <w:szCs w:val="18"/>
              </w:rPr>
              <w:t>Kerndoel</w:t>
            </w:r>
            <w:r w:rsidRPr="001D3744">
              <w:rPr>
                <w:b/>
                <w:spacing w:val="-4"/>
                <w:sz w:val="18"/>
                <w:szCs w:val="18"/>
              </w:rPr>
              <w:t xml:space="preserve"> </w:t>
            </w:r>
            <w:r w:rsidRPr="001D3744">
              <w:rPr>
                <w:b/>
                <w:spacing w:val="-7"/>
                <w:sz w:val="18"/>
                <w:szCs w:val="18"/>
              </w:rPr>
              <w:t>22</w:t>
            </w:r>
          </w:p>
        </w:tc>
      </w:tr>
      <w:tr w:rsidRPr="001D3744" w:rsidR="00BE3351" w:rsidTr="00BE3351" w14:paraId="2C893A8D" w14:textId="77777777">
        <w:trPr>
          <w:trHeight w:val="573"/>
        </w:trPr>
        <w:tc>
          <w:tcPr>
            <w:tcW w:w="5000" w:type="pct"/>
            <w:gridSpan w:val="3"/>
            <w:tcBorders>
              <w:top w:val="single" w:color="000000" w:sz="4" w:space="0"/>
            </w:tcBorders>
          </w:tcPr>
          <w:p w:rsidRPr="001D3744" w:rsidR="00C74D61" w:rsidP="001D3744" w:rsidRDefault="00C74D61" w14:paraId="1AC5ACF7" w14:textId="77777777">
            <w:pPr>
              <w:pStyle w:val="TableParagraph"/>
              <w:spacing w:line="276" w:lineRule="auto"/>
              <w:ind w:left="57"/>
              <w:rPr>
                <w:sz w:val="18"/>
                <w:szCs w:val="18"/>
              </w:rPr>
            </w:pPr>
            <w:r w:rsidRPr="001D3744">
              <w:rPr>
                <w:sz w:val="18"/>
                <w:szCs w:val="18"/>
              </w:rPr>
              <w:t>De</w:t>
            </w:r>
            <w:r w:rsidRPr="001D3744">
              <w:rPr>
                <w:spacing w:val="-3"/>
                <w:sz w:val="18"/>
                <w:szCs w:val="18"/>
              </w:rPr>
              <w:t xml:space="preserve"> </w:t>
            </w:r>
            <w:r w:rsidRPr="001D3744">
              <w:rPr>
                <w:sz w:val="18"/>
                <w:szCs w:val="18"/>
              </w:rPr>
              <w:t>leerling</w:t>
            </w:r>
            <w:r w:rsidRPr="001D3744">
              <w:rPr>
                <w:spacing w:val="-4"/>
                <w:sz w:val="18"/>
                <w:szCs w:val="18"/>
              </w:rPr>
              <w:t xml:space="preserve"> </w:t>
            </w:r>
            <w:r w:rsidRPr="001D3744">
              <w:rPr>
                <w:sz w:val="18"/>
                <w:szCs w:val="18"/>
              </w:rPr>
              <w:t>creëert</w:t>
            </w:r>
            <w:r w:rsidRPr="001D3744">
              <w:rPr>
                <w:spacing w:val="-2"/>
                <w:sz w:val="18"/>
                <w:szCs w:val="18"/>
              </w:rPr>
              <w:t xml:space="preserve"> </w:t>
            </w:r>
            <w:r w:rsidRPr="001D3744">
              <w:rPr>
                <w:sz w:val="18"/>
                <w:szCs w:val="18"/>
              </w:rPr>
              <w:t>digitale</w:t>
            </w:r>
            <w:r w:rsidRPr="001D3744">
              <w:rPr>
                <w:spacing w:val="-4"/>
                <w:sz w:val="18"/>
                <w:szCs w:val="18"/>
              </w:rPr>
              <w:t xml:space="preserve"> </w:t>
            </w:r>
            <w:r w:rsidRPr="001D3744">
              <w:rPr>
                <w:spacing w:val="-2"/>
                <w:sz w:val="18"/>
                <w:szCs w:val="18"/>
              </w:rPr>
              <w:t>producten.</w:t>
            </w:r>
          </w:p>
        </w:tc>
      </w:tr>
      <w:tr w:rsidRPr="001D3744" w:rsidR="00BE3351" w:rsidTr="00BE3351" w14:paraId="58C25781" w14:textId="77777777">
        <w:trPr>
          <w:trHeight w:val="414"/>
        </w:trPr>
        <w:tc>
          <w:tcPr>
            <w:tcW w:w="1650" w:type="pct"/>
            <w:gridSpan w:val="2"/>
          </w:tcPr>
          <w:p w:rsidRPr="001D3744" w:rsidR="00C74D61" w:rsidP="001D3744" w:rsidRDefault="00C74D61" w14:paraId="2797FD41" w14:textId="77777777">
            <w:pPr>
              <w:pStyle w:val="TableParagraph"/>
              <w:spacing w:line="276" w:lineRule="auto"/>
              <w:ind w:left="57"/>
              <w:rPr>
                <w:b/>
                <w:sz w:val="18"/>
                <w:szCs w:val="18"/>
              </w:rPr>
            </w:pPr>
            <w:r w:rsidRPr="001D3744">
              <w:rPr>
                <w:b/>
                <w:spacing w:val="-2"/>
                <w:sz w:val="18"/>
                <w:szCs w:val="18"/>
              </w:rPr>
              <w:t>Doelzin:</w:t>
            </w:r>
          </w:p>
        </w:tc>
        <w:tc>
          <w:tcPr>
            <w:tcW w:w="3350" w:type="pct"/>
          </w:tcPr>
          <w:p w:rsidRPr="001D3744" w:rsidR="00C74D61" w:rsidP="001D3744" w:rsidRDefault="00C74D61" w14:paraId="0CDB6BC7" w14:textId="77777777">
            <w:pPr>
              <w:pStyle w:val="TableParagraph"/>
              <w:spacing w:line="276" w:lineRule="auto"/>
              <w:ind w:left="54"/>
              <w:rPr>
                <w:b/>
                <w:sz w:val="18"/>
                <w:szCs w:val="18"/>
              </w:rPr>
            </w:pPr>
            <w:r w:rsidRPr="001D3744">
              <w:rPr>
                <w:b/>
                <w:sz w:val="18"/>
                <w:szCs w:val="18"/>
              </w:rPr>
              <w:t>Het</w:t>
            </w:r>
            <w:r w:rsidRPr="001D3744">
              <w:rPr>
                <w:b/>
                <w:spacing w:val="-3"/>
                <w:sz w:val="18"/>
                <w:szCs w:val="18"/>
              </w:rPr>
              <w:t xml:space="preserve"> </w:t>
            </w:r>
            <w:r w:rsidRPr="001D3744">
              <w:rPr>
                <w:b/>
                <w:sz w:val="18"/>
                <w:szCs w:val="18"/>
              </w:rPr>
              <w:t>gaat</w:t>
            </w:r>
            <w:r w:rsidRPr="001D3744">
              <w:rPr>
                <w:b/>
                <w:spacing w:val="-3"/>
                <w:sz w:val="18"/>
                <w:szCs w:val="18"/>
              </w:rPr>
              <w:t xml:space="preserve"> </w:t>
            </w:r>
            <w:r w:rsidRPr="001D3744">
              <w:rPr>
                <w:b/>
                <w:sz w:val="18"/>
                <w:szCs w:val="18"/>
              </w:rPr>
              <w:t>hierbij</w:t>
            </w:r>
            <w:r w:rsidRPr="001D3744">
              <w:rPr>
                <w:b/>
                <w:spacing w:val="-3"/>
                <w:sz w:val="18"/>
                <w:szCs w:val="18"/>
              </w:rPr>
              <w:t xml:space="preserve"> </w:t>
            </w:r>
            <w:r w:rsidRPr="001D3744">
              <w:rPr>
                <w:b/>
                <w:spacing w:val="-5"/>
                <w:sz w:val="18"/>
                <w:szCs w:val="18"/>
              </w:rPr>
              <w:t>om:</w:t>
            </w:r>
          </w:p>
        </w:tc>
      </w:tr>
      <w:tr w:rsidRPr="001D3744" w:rsidR="00BE3351" w:rsidTr="001917E9" w14:paraId="572D1A82" w14:textId="77777777">
        <w:trPr>
          <w:trHeight w:val="3685"/>
        </w:trPr>
        <w:tc>
          <w:tcPr>
            <w:tcW w:w="255" w:type="pct"/>
            <w:tcBorders>
              <w:left w:val="single" w:color="auto" w:sz="4" w:space="0"/>
              <w:bottom w:val="nil"/>
              <w:right w:val="single" w:color="auto" w:sz="4" w:space="0"/>
            </w:tcBorders>
          </w:tcPr>
          <w:p w:rsidRPr="001D3744" w:rsidR="00C74D61" w:rsidP="001D3744" w:rsidRDefault="00C74D61" w14:paraId="32A3E221" w14:textId="70FC9720">
            <w:pPr>
              <w:pStyle w:val="TableParagraph"/>
              <w:spacing w:line="276" w:lineRule="auto"/>
              <w:ind w:left="15"/>
              <w:jc w:val="center"/>
              <w:rPr>
                <w:sz w:val="18"/>
                <w:szCs w:val="18"/>
              </w:rPr>
            </w:pPr>
            <w:r w:rsidRPr="001D3744">
              <w:rPr>
                <w:spacing w:val="-10"/>
                <w:sz w:val="18"/>
                <w:szCs w:val="18"/>
              </w:rPr>
              <w:t>A.</w:t>
            </w:r>
          </w:p>
        </w:tc>
        <w:tc>
          <w:tcPr>
            <w:tcW w:w="1395" w:type="pct"/>
            <w:tcBorders>
              <w:left w:val="single" w:color="auto" w:sz="4" w:space="0"/>
              <w:bottom w:val="nil"/>
              <w:right w:val="single" w:color="auto" w:sz="4" w:space="0"/>
            </w:tcBorders>
          </w:tcPr>
          <w:p w:rsidRPr="001D3744" w:rsidR="00C74D61" w:rsidP="001D3744" w:rsidRDefault="00C74D61" w14:paraId="5426E5E7" w14:textId="77777777">
            <w:pPr>
              <w:pStyle w:val="TableParagraph"/>
              <w:spacing w:line="276" w:lineRule="auto"/>
              <w:ind w:left="55" w:right="275"/>
              <w:rPr>
                <w:sz w:val="18"/>
                <w:szCs w:val="18"/>
              </w:rPr>
            </w:pPr>
            <w:r w:rsidRPr="001D3744">
              <w:rPr>
                <w:sz w:val="18"/>
                <w:szCs w:val="18"/>
              </w:rPr>
              <w:t>De leerling gebruikt passende</w:t>
            </w:r>
            <w:r w:rsidRPr="001D3744">
              <w:rPr>
                <w:spacing w:val="-16"/>
                <w:sz w:val="18"/>
                <w:szCs w:val="18"/>
              </w:rPr>
              <w:t xml:space="preserve"> </w:t>
            </w:r>
            <w:r w:rsidRPr="001D3744">
              <w:rPr>
                <w:sz w:val="18"/>
                <w:szCs w:val="18"/>
              </w:rPr>
              <w:t>werkwijzen bij het creëren en gebruiken van verschillende typen digitale producten.</w:t>
            </w:r>
          </w:p>
        </w:tc>
        <w:tc>
          <w:tcPr>
            <w:tcW w:w="3350" w:type="pct"/>
            <w:tcBorders>
              <w:left w:val="single" w:color="auto" w:sz="4" w:space="0"/>
              <w:bottom w:val="nil"/>
            </w:tcBorders>
          </w:tcPr>
          <w:p w:rsidRPr="001D3744" w:rsidR="00C74D61" w:rsidP="001D3744" w:rsidRDefault="00C74D61" w14:paraId="734EA78E" w14:textId="77777777">
            <w:pPr>
              <w:pStyle w:val="TableParagraph"/>
              <w:numPr>
                <w:ilvl w:val="0"/>
                <w:numId w:val="163"/>
              </w:numPr>
              <w:tabs>
                <w:tab w:val="left" w:pos="582"/>
              </w:tabs>
              <w:spacing w:line="276" w:lineRule="auto"/>
              <w:ind w:right="742"/>
              <w:rPr>
                <w:sz w:val="18"/>
                <w:szCs w:val="18"/>
              </w:rPr>
            </w:pPr>
            <w:r w:rsidRPr="001D3744">
              <w:rPr>
                <w:sz w:val="18"/>
                <w:szCs w:val="18"/>
              </w:rPr>
              <w:t>experimenteren met ontwikkel- en bewerkingssoftware</w:t>
            </w:r>
            <w:r w:rsidRPr="001D3744">
              <w:rPr>
                <w:spacing w:val="-9"/>
                <w:sz w:val="18"/>
                <w:szCs w:val="18"/>
              </w:rPr>
              <w:t xml:space="preserve"> </w:t>
            </w:r>
            <w:r w:rsidRPr="001D3744">
              <w:rPr>
                <w:sz w:val="18"/>
                <w:szCs w:val="18"/>
              </w:rPr>
              <w:t>om</w:t>
            </w:r>
            <w:r w:rsidRPr="001D3744">
              <w:rPr>
                <w:spacing w:val="-9"/>
                <w:sz w:val="18"/>
                <w:szCs w:val="18"/>
              </w:rPr>
              <w:t xml:space="preserve"> </w:t>
            </w:r>
            <w:r w:rsidRPr="001D3744">
              <w:rPr>
                <w:sz w:val="18"/>
                <w:szCs w:val="18"/>
              </w:rPr>
              <w:t>gedachten,</w:t>
            </w:r>
            <w:r w:rsidRPr="001D3744">
              <w:rPr>
                <w:spacing w:val="-10"/>
                <w:sz w:val="18"/>
                <w:szCs w:val="18"/>
              </w:rPr>
              <w:t xml:space="preserve"> </w:t>
            </w:r>
            <w:r w:rsidRPr="001D3744">
              <w:rPr>
                <w:sz w:val="18"/>
                <w:szCs w:val="18"/>
              </w:rPr>
              <w:t>ideeën</w:t>
            </w:r>
            <w:r w:rsidRPr="001D3744">
              <w:rPr>
                <w:spacing w:val="-10"/>
                <w:sz w:val="18"/>
                <w:szCs w:val="18"/>
              </w:rPr>
              <w:t xml:space="preserve"> </w:t>
            </w:r>
            <w:r w:rsidRPr="001D3744">
              <w:rPr>
                <w:sz w:val="18"/>
                <w:szCs w:val="18"/>
              </w:rPr>
              <w:t>of gevoelens uit te drukken;</w:t>
            </w:r>
          </w:p>
          <w:p w:rsidRPr="001D3744" w:rsidR="00C74D61" w:rsidP="001D3744" w:rsidRDefault="00C74D61" w14:paraId="2B7EEE38" w14:textId="77777777">
            <w:pPr>
              <w:pStyle w:val="TableParagraph"/>
              <w:numPr>
                <w:ilvl w:val="0"/>
                <w:numId w:val="163"/>
              </w:numPr>
              <w:tabs>
                <w:tab w:val="left" w:pos="582"/>
              </w:tabs>
              <w:spacing w:line="276" w:lineRule="auto"/>
              <w:ind w:right="680"/>
              <w:rPr>
                <w:sz w:val="18"/>
                <w:szCs w:val="18"/>
              </w:rPr>
            </w:pPr>
            <w:r w:rsidRPr="001D3744">
              <w:rPr>
                <w:sz w:val="18"/>
                <w:szCs w:val="18"/>
              </w:rPr>
              <w:t>ontwikkelen</w:t>
            </w:r>
            <w:r w:rsidRPr="001D3744">
              <w:rPr>
                <w:spacing w:val="-6"/>
                <w:sz w:val="18"/>
                <w:szCs w:val="18"/>
              </w:rPr>
              <w:t xml:space="preserve"> </w:t>
            </w:r>
            <w:r w:rsidRPr="001D3744">
              <w:rPr>
                <w:sz w:val="18"/>
                <w:szCs w:val="18"/>
              </w:rPr>
              <w:t>en</w:t>
            </w:r>
            <w:r w:rsidRPr="001D3744">
              <w:rPr>
                <w:spacing w:val="-6"/>
                <w:sz w:val="18"/>
                <w:szCs w:val="18"/>
              </w:rPr>
              <w:t xml:space="preserve"> </w:t>
            </w:r>
            <w:r w:rsidRPr="001D3744">
              <w:rPr>
                <w:sz w:val="18"/>
                <w:szCs w:val="18"/>
              </w:rPr>
              <w:t>delen</w:t>
            </w:r>
            <w:r w:rsidRPr="001D3744">
              <w:rPr>
                <w:spacing w:val="-6"/>
                <w:sz w:val="18"/>
                <w:szCs w:val="18"/>
              </w:rPr>
              <w:t xml:space="preserve"> </w:t>
            </w:r>
            <w:r w:rsidRPr="001D3744">
              <w:rPr>
                <w:sz w:val="18"/>
                <w:szCs w:val="18"/>
              </w:rPr>
              <w:t>van</w:t>
            </w:r>
            <w:r w:rsidRPr="001D3744">
              <w:rPr>
                <w:spacing w:val="-8"/>
                <w:sz w:val="18"/>
                <w:szCs w:val="18"/>
              </w:rPr>
              <w:t xml:space="preserve"> </w:t>
            </w:r>
            <w:r w:rsidRPr="001D3744">
              <w:rPr>
                <w:sz w:val="18"/>
                <w:szCs w:val="18"/>
              </w:rPr>
              <w:t>een</w:t>
            </w:r>
            <w:r w:rsidRPr="001D3744">
              <w:rPr>
                <w:spacing w:val="-6"/>
                <w:sz w:val="18"/>
                <w:szCs w:val="18"/>
              </w:rPr>
              <w:t xml:space="preserve"> </w:t>
            </w:r>
            <w:r w:rsidRPr="001D3744">
              <w:rPr>
                <w:sz w:val="18"/>
                <w:szCs w:val="18"/>
              </w:rPr>
              <w:t>digitaal</w:t>
            </w:r>
            <w:r w:rsidRPr="001D3744">
              <w:rPr>
                <w:spacing w:val="-6"/>
                <w:sz w:val="18"/>
                <w:szCs w:val="18"/>
              </w:rPr>
              <w:t xml:space="preserve"> </w:t>
            </w:r>
            <w:r w:rsidRPr="001D3744">
              <w:rPr>
                <w:sz w:val="18"/>
                <w:szCs w:val="18"/>
              </w:rPr>
              <w:t xml:space="preserve">product gericht op het informeren, overtuigen of </w:t>
            </w:r>
            <w:r w:rsidRPr="001D3744">
              <w:rPr>
                <w:spacing w:val="-2"/>
                <w:sz w:val="18"/>
                <w:szCs w:val="18"/>
              </w:rPr>
              <w:t>beïnvloeden;</w:t>
            </w:r>
          </w:p>
          <w:p w:rsidRPr="001D3744" w:rsidR="00C74D61" w:rsidP="001D3744" w:rsidRDefault="00C74D61" w14:paraId="3F85A918" w14:textId="77777777">
            <w:pPr>
              <w:pStyle w:val="TableParagraph"/>
              <w:numPr>
                <w:ilvl w:val="0"/>
                <w:numId w:val="163"/>
              </w:numPr>
              <w:tabs>
                <w:tab w:val="left" w:pos="582"/>
              </w:tabs>
              <w:spacing w:line="276" w:lineRule="auto"/>
              <w:ind w:right="702"/>
              <w:rPr>
                <w:sz w:val="18"/>
                <w:szCs w:val="18"/>
              </w:rPr>
            </w:pPr>
            <w:r w:rsidRPr="001D3744">
              <w:rPr>
                <w:sz w:val="18"/>
                <w:szCs w:val="18"/>
              </w:rPr>
              <w:t>afwegen met behulp van computationele denkstrategieën</w:t>
            </w:r>
            <w:r w:rsidRPr="001D3744">
              <w:rPr>
                <w:spacing w:val="-6"/>
                <w:sz w:val="18"/>
                <w:szCs w:val="18"/>
              </w:rPr>
              <w:t xml:space="preserve"> </w:t>
            </w:r>
            <w:r w:rsidRPr="001D3744">
              <w:rPr>
                <w:sz w:val="18"/>
                <w:szCs w:val="18"/>
              </w:rPr>
              <w:t>in</w:t>
            </w:r>
            <w:r w:rsidRPr="001D3744">
              <w:rPr>
                <w:spacing w:val="-6"/>
                <w:sz w:val="18"/>
                <w:szCs w:val="18"/>
              </w:rPr>
              <w:t xml:space="preserve"> </w:t>
            </w:r>
            <w:r w:rsidRPr="001D3744">
              <w:rPr>
                <w:sz w:val="18"/>
                <w:szCs w:val="18"/>
              </w:rPr>
              <w:t>hoeverre</w:t>
            </w:r>
            <w:r w:rsidRPr="001D3744">
              <w:rPr>
                <w:spacing w:val="-7"/>
                <w:sz w:val="18"/>
                <w:szCs w:val="18"/>
              </w:rPr>
              <w:t xml:space="preserve"> </w:t>
            </w:r>
            <w:r w:rsidRPr="001D3744">
              <w:rPr>
                <w:sz w:val="18"/>
                <w:szCs w:val="18"/>
              </w:rPr>
              <w:t>het</w:t>
            </w:r>
            <w:r w:rsidRPr="001D3744">
              <w:rPr>
                <w:spacing w:val="-6"/>
                <w:sz w:val="18"/>
                <w:szCs w:val="18"/>
              </w:rPr>
              <w:t xml:space="preserve"> </w:t>
            </w:r>
            <w:r w:rsidRPr="001D3744">
              <w:rPr>
                <w:sz w:val="18"/>
                <w:szCs w:val="18"/>
              </w:rPr>
              <w:t>doel</w:t>
            </w:r>
            <w:r w:rsidRPr="001D3744">
              <w:rPr>
                <w:spacing w:val="-6"/>
                <w:sz w:val="18"/>
                <w:szCs w:val="18"/>
              </w:rPr>
              <w:t xml:space="preserve"> </w:t>
            </w:r>
            <w:r w:rsidRPr="001D3744">
              <w:rPr>
                <w:sz w:val="18"/>
                <w:szCs w:val="18"/>
              </w:rPr>
              <w:t>met</w:t>
            </w:r>
            <w:r w:rsidRPr="001D3744">
              <w:rPr>
                <w:spacing w:val="-6"/>
                <w:sz w:val="18"/>
                <w:szCs w:val="18"/>
              </w:rPr>
              <w:t xml:space="preserve"> </w:t>
            </w:r>
            <w:r w:rsidRPr="001D3744">
              <w:rPr>
                <w:sz w:val="18"/>
                <w:szCs w:val="18"/>
              </w:rPr>
              <w:t>een digitaal product bereikt kan worden;</w:t>
            </w:r>
          </w:p>
          <w:p w:rsidRPr="001D3744" w:rsidR="00C74D61" w:rsidP="001D3744" w:rsidRDefault="00C74D61" w14:paraId="05B4D3E4" w14:textId="77777777">
            <w:pPr>
              <w:pStyle w:val="TableParagraph"/>
              <w:numPr>
                <w:ilvl w:val="0"/>
                <w:numId w:val="163"/>
              </w:numPr>
              <w:tabs>
                <w:tab w:val="left" w:pos="582"/>
              </w:tabs>
              <w:spacing w:line="276" w:lineRule="auto"/>
              <w:ind w:right="448"/>
              <w:rPr>
                <w:sz w:val="18"/>
                <w:szCs w:val="18"/>
              </w:rPr>
            </w:pPr>
            <w:r w:rsidRPr="001D3744">
              <w:rPr>
                <w:sz w:val="18"/>
                <w:szCs w:val="18"/>
              </w:rPr>
              <w:t>ontwerpen</w:t>
            </w:r>
            <w:r w:rsidRPr="001D3744">
              <w:rPr>
                <w:spacing w:val="-5"/>
                <w:sz w:val="18"/>
                <w:szCs w:val="18"/>
              </w:rPr>
              <w:t xml:space="preserve"> </w:t>
            </w:r>
            <w:r w:rsidRPr="001D3744">
              <w:rPr>
                <w:sz w:val="18"/>
                <w:szCs w:val="18"/>
              </w:rPr>
              <w:t>en</w:t>
            </w:r>
            <w:r w:rsidRPr="001D3744">
              <w:rPr>
                <w:spacing w:val="-5"/>
                <w:sz w:val="18"/>
                <w:szCs w:val="18"/>
              </w:rPr>
              <w:t xml:space="preserve"> </w:t>
            </w:r>
            <w:r w:rsidRPr="001D3744">
              <w:rPr>
                <w:sz w:val="18"/>
                <w:szCs w:val="18"/>
              </w:rPr>
              <w:t>realiseren</w:t>
            </w:r>
            <w:r w:rsidRPr="001D3744">
              <w:rPr>
                <w:spacing w:val="-5"/>
                <w:sz w:val="18"/>
                <w:szCs w:val="18"/>
              </w:rPr>
              <w:t xml:space="preserve"> </w:t>
            </w:r>
            <w:r w:rsidRPr="001D3744">
              <w:rPr>
                <w:sz w:val="18"/>
                <w:szCs w:val="18"/>
              </w:rPr>
              <w:t>van</w:t>
            </w:r>
            <w:r w:rsidRPr="001D3744">
              <w:rPr>
                <w:spacing w:val="-5"/>
                <w:sz w:val="18"/>
                <w:szCs w:val="18"/>
              </w:rPr>
              <w:t xml:space="preserve"> </w:t>
            </w:r>
            <w:r w:rsidRPr="001D3744">
              <w:rPr>
                <w:sz w:val="18"/>
                <w:szCs w:val="18"/>
              </w:rPr>
              <w:t>een</w:t>
            </w:r>
            <w:r w:rsidRPr="001D3744">
              <w:rPr>
                <w:spacing w:val="-5"/>
                <w:sz w:val="18"/>
                <w:szCs w:val="18"/>
              </w:rPr>
              <w:t xml:space="preserve"> </w:t>
            </w:r>
            <w:r w:rsidRPr="001D3744">
              <w:rPr>
                <w:sz w:val="18"/>
                <w:szCs w:val="18"/>
              </w:rPr>
              <w:t>product</w:t>
            </w:r>
            <w:r w:rsidRPr="001D3744">
              <w:rPr>
                <w:spacing w:val="-5"/>
                <w:sz w:val="18"/>
                <w:szCs w:val="18"/>
              </w:rPr>
              <w:t xml:space="preserve"> </w:t>
            </w:r>
            <w:r w:rsidRPr="001D3744">
              <w:rPr>
                <w:sz w:val="18"/>
                <w:szCs w:val="18"/>
              </w:rPr>
              <w:t>aan</w:t>
            </w:r>
            <w:r w:rsidRPr="001D3744">
              <w:rPr>
                <w:spacing w:val="-5"/>
                <w:sz w:val="18"/>
                <w:szCs w:val="18"/>
              </w:rPr>
              <w:t xml:space="preserve"> </w:t>
            </w:r>
            <w:r w:rsidRPr="001D3744">
              <w:rPr>
                <w:sz w:val="18"/>
                <w:szCs w:val="18"/>
              </w:rPr>
              <w:t>de hand van ontwerpeisen in een iteratief proces, inclusief reflectie op product en proces;</w:t>
            </w:r>
          </w:p>
          <w:p w:rsidRPr="001D3744" w:rsidR="00C74D61" w:rsidP="001D3744" w:rsidRDefault="00C74D61" w14:paraId="22C9581C" w14:textId="77777777">
            <w:pPr>
              <w:pStyle w:val="TableParagraph"/>
              <w:numPr>
                <w:ilvl w:val="0"/>
                <w:numId w:val="163"/>
              </w:numPr>
              <w:tabs>
                <w:tab w:val="left" w:pos="582"/>
              </w:tabs>
              <w:spacing w:line="276" w:lineRule="auto"/>
              <w:ind w:right="343"/>
              <w:rPr>
                <w:sz w:val="18"/>
                <w:szCs w:val="18"/>
              </w:rPr>
            </w:pPr>
            <w:r w:rsidRPr="001D3744">
              <w:rPr>
                <w:sz w:val="18"/>
                <w:szCs w:val="18"/>
              </w:rPr>
              <w:t>rekening</w:t>
            </w:r>
            <w:r w:rsidRPr="001D3744">
              <w:rPr>
                <w:spacing w:val="-8"/>
                <w:sz w:val="18"/>
                <w:szCs w:val="18"/>
              </w:rPr>
              <w:t xml:space="preserve"> </w:t>
            </w:r>
            <w:r w:rsidRPr="001D3744">
              <w:rPr>
                <w:sz w:val="18"/>
                <w:szCs w:val="18"/>
              </w:rPr>
              <w:t>houden</w:t>
            </w:r>
            <w:r w:rsidRPr="001D3744">
              <w:rPr>
                <w:spacing w:val="-7"/>
                <w:sz w:val="18"/>
                <w:szCs w:val="18"/>
              </w:rPr>
              <w:t xml:space="preserve"> </w:t>
            </w:r>
            <w:r w:rsidRPr="001D3744">
              <w:rPr>
                <w:sz w:val="18"/>
                <w:szCs w:val="18"/>
              </w:rPr>
              <w:t>met</w:t>
            </w:r>
            <w:r w:rsidRPr="001D3744">
              <w:rPr>
                <w:spacing w:val="-7"/>
                <w:sz w:val="18"/>
                <w:szCs w:val="18"/>
              </w:rPr>
              <w:t xml:space="preserve"> </w:t>
            </w:r>
            <w:r w:rsidRPr="001D3744">
              <w:rPr>
                <w:sz w:val="18"/>
                <w:szCs w:val="18"/>
              </w:rPr>
              <w:t>auteursrechten,</w:t>
            </w:r>
            <w:r w:rsidRPr="001D3744">
              <w:rPr>
                <w:spacing w:val="-9"/>
                <w:sz w:val="18"/>
                <w:szCs w:val="18"/>
              </w:rPr>
              <w:t xml:space="preserve"> </w:t>
            </w:r>
            <w:r w:rsidRPr="001D3744">
              <w:rPr>
                <w:sz w:val="18"/>
                <w:szCs w:val="18"/>
              </w:rPr>
              <w:t>licenties</w:t>
            </w:r>
            <w:r w:rsidRPr="001D3744">
              <w:rPr>
                <w:spacing w:val="-8"/>
                <w:sz w:val="18"/>
                <w:szCs w:val="18"/>
              </w:rPr>
              <w:t xml:space="preserve"> </w:t>
            </w:r>
            <w:r w:rsidRPr="001D3744">
              <w:rPr>
                <w:sz w:val="18"/>
                <w:szCs w:val="18"/>
              </w:rPr>
              <w:t>en bron- en naamsvermelding bij het creëren van digitale producten.</w:t>
            </w:r>
          </w:p>
          <w:p w:rsidRPr="001D3744" w:rsidR="001917E9" w:rsidP="001D3744" w:rsidRDefault="001917E9" w14:paraId="053180F6" w14:textId="77777777">
            <w:pPr>
              <w:pStyle w:val="TableParagraph"/>
              <w:tabs>
                <w:tab w:val="left" w:pos="582"/>
              </w:tabs>
              <w:spacing w:line="276" w:lineRule="auto"/>
              <w:ind w:left="582" w:right="343"/>
              <w:rPr>
                <w:sz w:val="18"/>
                <w:szCs w:val="18"/>
              </w:rPr>
            </w:pPr>
          </w:p>
        </w:tc>
      </w:tr>
      <w:tr w:rsidRPr="001D3744" w:rsidR="00BE3351" w:rsidTr="001917E9" w14:paraId="0BF83D63" w14:textId="77777777">
        <w:trPr>
          <w:trHeight w:val="794"/>
        </w:trPr>
        <w:tc>
          <w:tcPr>
            <w:tcW w:w="255" w:type="pct"/>
            <w:tcBorders>
              <w:top w:val="nil"/>
              <w:left w:val="single" w:color="auto" w:sz="4" w:space="0"/>
              <w:bottom w:val="single" w:color="auto" w:sz="4" w:space="0"/>
              <w:right w:val="nil"/>
            </w:tcBorders>
          </w:tcPr>
          <w:p w:rsidRPr="001D3744" w:rsidR="00C74D61" w:rsidP="001D3744" w:rsidRDefault="00C74D61" w14:paraId="785ECF74" w14:textId="77777777">
            <w:pPr>
              <w:pStyle w:val="TableParagraph"/>
              <w:spacing w:line="276" w:lineRule="auto"/>
              <w:ind w:left="0"/>
              <w:rPr>
                <w:sz w:val="18"/>
                <w:szCs w:val="18"/>
              </w:rPr>
            </w:pPr>
          </w:p>
        </w:tc>
        <w:tc>
          <w:tcPr>
            <w:tcW w:w="1395" w:type="pct"/>
            <w:tcBorders>
              <w:top w:val="nil"/>
              <w:left w:val="single" w:color="auto" w:sz="4" w:space="0"/>
              <w:bottom w:val="single" w:color="auto" w:sz="4" w:space="0"/>
              <w:right w:val="single" w:color="auto" w:sz="4" w:space="0"/>
            </w:tcBorders>
          </w:tcPr>
          <w:p w:rsidRPr="001D3744" w:rsidR="00C74D61" w:rsidP="001D3744" w:rsidRDefault="00C74D61" w14:paraId="5FF17CB5" w14:textId="77777777">
            <w:pPr>
              <w:pStyle w:val="TableParagraph"/>
              <w:spacing w:line="276" w:lineRule="auto"/>
              <w:ind w:left="0"/>
              <w:rPr>
                <w:sz w:val="18"/>
                <w:szCs w:val="18"/>
              </w:rPr>
            </w:pPr>
          </w:p>
        </w:tc>
        <w:tc>
          <w:tcPr>
            <w:tcW w:w="3350" w:type="pct"/>
            <w:tcBorders>
              <w:top w:val="nil"/>
              <w:left w:val="single" w:color="auto" w:sz="4" w:space="0"/>
            </w:tcBorders>
          </w:tcPr>
          <w:p w:rsidRPr="001D3744" w:rsidR="00C74D61" w:rsidP="001D3744" w:rsidRDefault="00C74D61" w14:paraId="68499A5C" w14:textId="51A7EF11">
            <w:pPr>
              <w:pStyle w:val="TableParagraph"/>
              <w:spacing w:line="276" w:lineRule="auto"/>
              <w:ind w:left="225"/>
              <w:rPr>
                <w:b/>
                <w:bCs/>
                <w:iCs/>
                <w:sz w:val="18"/>
                <w:szCs w:val="18"/>
              </w:rPr>
            </w:pPr>
            <w:r w:rsidRPr="001D3744">
              <w:rPr>
                <w:b/>
                <w:bCs/>
                <w:iCs/>
                <w:sz w:val="18"/>
                <w:szCs w:val="18"/>
              </w:rPr>
              <w:t>Aanvulling</w:t>
            </w:r>
            <w:r w:rsidRPr="001D3744">
              <w:rPr>
                <w:b/>
                <w:bCs/>
                <w:iCs/>
                <w:spacing w:val="-4"/>
                <w:sz w:val="18"/>
                <w:szCs w:val="18"/>
              </w:rPr>
              <w:t xml:space="preserve"> </w:t>
            </w:r>
            <w:r w:rsidRPr="001D3744">
              <w:rPr>
                <w:b/>
                <w:bCs/>
                <w:iCs/>
                <w:sz w:val="18"/>
                <w:szCs w:val="18"/>
              </w:rPr>
              <w:t>havo</w:t>
            </w:r>
            <w:r w:rsidRPr="001D3744" w:rsidR="001917E9">
              <w:rPr>
                <w:b/>
                <w:bCs/>
                <w:iCs/>
                <w:sz w:val="18"/>
                <w:szCs w:val="18"/>
              </w:rPr>
              <w:t xml:space="preserve"> en </w:t>
            </w:r>
            <w:r w:rsidRPr="001D3744">
              <w:rPr>
                <w:b/>
                <w:bCs/>
                <w:iCs/>
                <w:spacing w:val="-5"/>
                <w:sz w:val="18"/>
                <w:szCs w:val="18"/>
              </w:rPr>
              <w:t>vwo</w:t>
            </w:r>
            <w:r w:rsidRPr="001D3744" w:rsidR="001917E9">
              <w:rPr>
                <w:b/>
                <w:bCs/>
                <w:iCs/>
                <w:spacing w:val="-5"/>
                <w:sz w:val="18"/>
                <w:szCs w:val="18"/>
              </w:rPr>
              <w:t xml:space="preserve">: </w:t>
            </w:r>
          </w:p>
          <w:p w:rsidRPr="001D3744" w:rsidR="00C74D61" w:rsidP="001D3744" w:rsidRDefault="00C74D61" w14:paraId="6AB3BA20" w14:textId="77777777">
            <w:pPr>
              <w:pStyle w:val="TableParagraph"/>
              <w:numPr>
                <w:ilvl w:val="0"/>
                <w:numId w:val="163"/>
              </w:numPr>
              <w:tabs>
                <w:tab w:val="left" w:pos="582"/>
              </w:tabs>
              <w:spacing w:line="276" w:lineRule="auto"/>
              <w:ind w:right="437"/>
              <w:rPr>
                <w:sz w:val="18"/>
                <w:szCs w:val="18"/>
              </w:rPr>
            </w:pPr>
            <w:r w:rsidRPr="001D3744">
              <w:rPr>
                <w:sz w:val="18"/>
                <w:szCs w:val="18"/>
              </w:rPr>
              <w:t>oplossen</w:t>
            </w:r>
            <w:r w:rsidRPr="001D3744">
              <w:rPr>
                <w:spacing w:val="-5"/>
                <w:sz w:val="18"/>
                <w:szCs w:val="18"/>
              </w:rPr>
              <w:t xml:space="preserve"> </w:t>
            </w:r>
            <w:r w:rsidRPr="001D3744">
              <w:rPr>
                <w:sz w:val="18"/>
                <w:szCs w:val="18"/>
              </w:rPr>
              <w:t>van</w:t>
            </w:r>
            <w:r w:rsidRPr="001D3744">
              <w:rPr>
                <w:spacing w:val="-5"/>
                <w:sz w:val="18"/>
                <w:szCs w:val="18"/>
              </w:rPr>
              <w:t xml:space="preserve"> </w:t>
            </w:r>
            <w:r w:rsidRPr="001D3744">
              <w:rPr>
                <w:sz w:val="18"/>
                <w:szCs w:val="18"/>
              </w:rPr>
              <w:t>een</w:t>
            </w:r>
            <w:r w:rsidRPr="001D3744">
              <w:rPr>
                <w:spacing w:val="-5"/>
                <w:sz w:val="18"/>
                <w:szCs w:val="18"/>
              </w:rPr>
              <w:t xml:space="preserve"> </w:t>
            </w:r>
            <w:r w:rsidRPr="001D3744">
              <w:rPr>
                <w:sz w:val="18"/>
                <w:szCs w:val="18"/>
              </w:rPr>
              <w:t>probleem</w:t>
            </w:r>
            <w:r w:rsidRPr="001D3744">
              <w:rPr>
                <w:spacing w:val="-6"/>
                <w:sz w:val="18"/>
                <w:szCs w:val="18"/>
              </w:rPr>
              <w:t xml:space="preserve"> </w:t>
            </w:r>
            <w:r w:rsidRPr="001D3744">
              <w:rPr>
                <w:sz w:val="18"/>
                <w:szCs w:val="18"/>
              </w:rPr>
              <w:t>of</w:t>
            </w:r>
            <w:r w:rsidRPr="001D3744">
              <w:rPr>
                <w:spacing w:val="-7"/>
                <w:sz w:val="18"/>
                <w:szCs w:val="18"/>
              </w:rPr>
              <w:t xml:space="preserve"> </w:t>
            </w:r>
            <w:r w:rsidRPr="001D3744">
              <w:rPr>
                <w:sz w:val="18"/>
                <w:szCs w:val="18"/>
              </w:rPr>
              <w:t>uitvoeren</w:t>
            </w:r>
            <w:r w:rsidRPr="001D3744">
              <w:rPr>
                <w:spacing w:val="-5"/>
                <w:sz w:val="18"/>
                <w:szCs w:val="18"/>
              </w:rPr>
              <w:t xml:space="preserve"> </w:t>
            </w:r>
            <w:r w:rsidRPr="001D3744">
              <w:rPr>
                <w:sz w:val="18"/>
                <w:szCs w:val="18"/>
              </w:rPr>
              <w:t>van</w:t>
            </w:r>
            <w:r w:rsidRPr="001D3744">
              <w:rPr>
                <w:spacing w:val="-5"/>
                <w:sz w:val="18"/>
                <w:szCs w:val="18"/>
              </w:rPr>
              <w:t xml:space="preserve"> </w:t>
            </w:r>
            <w:r w:rsidRPr="001D3744">
              <w:rPr>
                <w:sz w:val="18"/>
                <w:szCs w:val="18"/>
              </w:rPr>
              <w:t>een taak in een ander vak met behulp van computationele denkstrategieën.</w:t>
            </w:r>
          </w:p>
        </w:tc>
      </w:tr>
      <w:tr w:rsidRPr="001D3744" w:rsidR="00BE3351" w:rsidTr="00E40413" w14:paraId="19FBF84C" w14:textId="77777777">
        <w:trPr>
          <w:trHeight w:val="3005"/>
        </w:trPr>
        <w:tc>
          <w:tcPr>
            <w:tcW w:w="255" w:type="pct"/>
            <w:tcBorders>
              <w:top w:val="single" w:color="auto" w:sz="4" w:space="0"/>
            </w:tcBorders>
          </w:tcPr>
          <w:p w:rsidRPr="001D3744" w:rsidR="00C74D61" w:rsidP="001D3744" w:rsidRDefault="00C74D61" w14:paraId="4D57B7AF" w14:textId="4AD6ACA2">
            <w:pPr>
              <w:pStyle w:val="TableParagraph"/>
              <w:spacing w:line="276" w:lineRule="auto"/>
              <w:ind w:left="15"/>
              <w:jc w:val="center"/>
              <w:rPr>
                <w:sz w:val="18"/>
                <w:szCs w:val="18"/>
              </w:rPr>
            </w:pPr>
            <w:r w:rsidRPr="001D3744">
              <w:rPr>
                <w:spacing w:val="-10"/>
                <w:sz w:val="18"/>
                <w:szCs w:val="18"/>
              </w:rPr>
              <w:lastRenderedPageBreak/>
              <w:t>B.</w:t>
            </w:r>
          </w:p>
        </w:tc>
        <w:tc>
          <w:tcPr>
            <w:tcW w:w="1395" w:type="pct"/>
            <w:tcBorders>
              <w:top w:val="single" w:color="auto" w:sz="4" w:space="0"/>
            </w:tcBorders>
          </w:tcPr>
          <w:p w:rsidRPr="001D3744" w:rsidR="00C74D61" w:rsidP="001D3744" w:rsidRDefault="00C74D61" w14:paraId="392EA1AC" w14:textId="77777777">
            <w:pPr>
              <w:pStyle w:val="TableParagraph"/>
              <w:spacing w:line="276" w:lineRule="auto"/>
              <w:ind w:left="55" w:right="275"/>
              <w:rPr>
                <w:sz w:val="18"/>
                <w:szCs w:val="18"/>
              </w:rPr>
            </w:pPr>
            <w:r w:rsidRPr="001D3744">
              <w:rPr>
                <w:sz w:val="18"/>
                <w:szCs w:val="18"/>
              </w:rPr>
              <w:t xml:space="preserve">De leerling programmeert een </w:t>
            </w:r>
            <w:r w:rsidRPr="001D3744">
              <w:rPr>
                <w:spacing w:val="-2"/>
                <w:sz w:val="18"/>
                <w:szCs w:val="18"/>
              </w:rPr>
              <w:t xml:space="preserve">computerprogramma </w:t>
            </w:r>
            <w:r w:rsidRPr="001D3744">
              <w:rPr>
                <w:sz w:val="18"/>
                <w:szCs w:val="18"/>
              </w:rPr>
              <w:t xml:space="preserve">met behulp van </w:t>
            </w:r>
            <w:r w:rsidRPr="001D3744">
              <w:rPr>
                <w:spacing w:val="-2"/>
                <w:sz w:val="18"/>
                <w:szCs w:val="18"/>
              </w:rPr>
              <w:t>computationele denkstrategieën.</w:t>
            </w:r>
          </w:p>
        </w:tc>
        <w:tc>
          <w:tcPr>
            <w:tcW w:w="3350" w:type="pct"/>
          </w:tcPr>
          <w:p w:rsidRPr="001D3744" w:rsidR="00C74D61" w:rsidP="001D3744" w:rsidRDefault="00C74D61" w14:paraId="4CFD08F1" w14:textId="77777777">
            <w:pPr>
              <w:pStyle w:val="TableParagraph"/>
              <w:numPr>
                <w:ilvl w:val="0"/>
                <w:numId w:val="162"/>
              </w:numPr>
              <w:tabs>
                <w:tab w:val="left" w:pos="582"/>
              </w:tabs>
              <w:spacing w:line="276" w:lineRule="auto"/>
              <w:ind w:right="826"/>
              <w:rPr>
                <w:sz w:val="18"/>
                <w:szCs w:val="18"/>
              </w:rPr>
            </w:pPr>
            <w:r w:rsidRPr="001D3744">
              <w:rPr>
                <w:sz w:val="18"/>
                <w:szCs w:val="18"/>
              </w:rPr>
              <w:t>beschrijven</w:t>
            </w:r>
            <w:r w:rsidRPr="001D3744">
              <w:rPr>
                <w:spacing w:val="-4"/>
                <w:sz w:val="18"/>
                <w:szCs w:val="18"/>
              </w:rPr>
              <w:t xml:space="preserve"> </w:t>
            </w:r>
            <w:r w:rsidRPr="001D3744">
              <w:rPr>
                <w:sz w:val="18"/>
                <w:szCs w:val="18"/>
              </w:rPr>
              <w:t>van</w:t>
            </w:r>
            <w:r w:rsidRPr="001D3744">
              <w:rPr>
                <w:spacing w:val="-4"/>
                <w:sz w:val="18"/>
                <w:szCs w:val="18"/>
              </w:rPr>
              <w:t xml:space="preserve"> </w:t>
            </w:r>
            <w:r w:rsidRPr="001D3744">
              <w:rPr>
                <w:sz w:val="18"/>
                <w:szCs w:val="18"/>
              </w:rPr>
              <w:t>de</w:t>
            </w:r>
            <w:r w:rsidRPr="001D3744">
              <w:rPr>
                <w:spacing w:val="-5"/>
                <w:sz w:val="18"/>
                <w:szCs w:val="18"/>
              </w:rPr>
              <w:t xml:space="preserve"> </w:t>
            </w:r>
            <w:r w:rsidRPr="001D3744">
              <w:rPr>
                <w:sz w:val="18"/>
                <w:szCs w:val="18"/>
              </w:rPr>
              <w:t>taak</w:t>
            </w:r>
            <w:r w:rsidRPr="001D3744">
              <w:rPr>
                <w:spacing w:val="-6"/>
                <w:sz w:val="18"/>
                <w:szCs w:val="18"/>
              </w:rPr>
              <w:t xml:space="preserve"> </w:t>
            </w:r>
            <w:r w:rsidRPr="001D3744">
              <w:rPr>
                <w:sz w:val="18"/>
                <w:szCs w:val="18"/>
              </w:rPr>
              <w:t>en</w:t>
            </w:r>
            <w:r w:rsidRPr="001D3744">
              <w:rPr>
                <w:spacing w:val="-6"/>
                <w:sz w:val="18"/>
                <w:szCs w:val="18"/>
              </w:rPr>
              <w:t xml:space="preserve"> </w:t>
            </w:r>
            <w:r w:rsidRPr="001D3744">
              <w:rPr>
                <w:sz w:val="18"/>
                <w:szCs w:val="18"/>
              </w:rPr>
              <w:t>het</w:t>
            </w:r>
            <w:r w:rsidRPr="001D3744">
              <w:rPr>
                <w:spacing w:val="-4"/>
                <w:sz w:val="18"/>
                <w:szCs w:val="18"/>
              </w:rPr>
              <w:t xml:space="preserve"> </w:t>
            </w:r>
            <w:r w:rsidRPr="001D3744">
              <w:rPr>
                <w:sz w:val="18"/>
                <w:szCs w:val="18"/>
              </w:rPr>
              <w:t>doel</w:t>
            </w:r>
            <w:r w:rsidRPr="001D3744">
              <w:rPr>
                <w:spacing w:val="-4"/>
                <w:sz w:val="18"/>
                <w:szCs w:val="18"/>
              </w:rPr>
              <w:t xml:space="preserve"> </w:t>
            </w:r>
            <w:r w:rsidRPr="001D3744">
              <w:rPr>
                <w:sz w:val="18"/>
                <w:szCs w:val="18"/>
              </w:rPr>
              <w:t>van</w:t>
            </w:r>
            <w:r w:rsidRPr="001D3744">
              <w:rPr>
                <w:spacing w:val="-4"/>
                <w:sz w:val="18"/>
                <w:szCs w:val="18"/>
              </w:rPr>
              <w:t xml:space="preserve"> </w:t>
            </w:r>
            <w:r w:rsidRPr="001D3744">
              <w:rPr>
                <w:sz w:val="18"/>
                <w:szCs w:val="18"/>
              </w:rPr>
              <w:t xml:space="preserve">een </w:t>
            </w:r>
            <w:r w:rsidRPr="001D3744">
              <w:rPr>
                <w:spacing w:val="-2"/>
                <w:sz w:val="18"/>
                <w:szCs w:val="18"/>
              </w:rPr>
              <w:t>computerprogramma;</w:t>
            </w:r>
          </w:p>
          <w:p w:rsidRPr="001D3744" w:rsidR="00C74D61" w:rsidP="001D3744" w:rsidRDefault="00C74D61" w14:paraId="224CEE01" w14:textId="77777777">
            <w:pPr>
              <w:pStyle w:val="TableParagraph"/>
              <w:numPr>
                <w:ilvl w:val="0"/>
                <w:numId w:val="162"/>
              </w:numPr>
              <w:tabs>
                <w:tab w:val="left" w:pos="582"/>
              </w:tabs>
              <w:spacing w:line="276" w:lineRule="auto"/>
              <w:ind w:right="644"/>
              <w:rPr>
                <w:sz w:val="18"/>
                <w:szCs w:val="18"/>
              </w:rPr>
            </w:pPr>
            <w:r w:rsidRPr="001D3744">
              <w:rPr>
                <w:sz w:val="18"/>
                <w:szCs w:val="18"/>
              </w:rPr>
              <w:t>ontwerpen</w:t>
            </w:r>
            <w:r w:rsidRPr="001D3744">
              <w:rPr>
                <w:spacing w:val="-8"/>
                <w:sz w:val="18"/>
                <w:szCs w:val="18"/>
              </w:rPr>
              <w:t xml:space="preserve"> </w:t>
            </w:r>
            <w:r w:rsidRPr="001D3744">
              <w:rPr>
                <w:sz w:val="18"/>
                <w:szCs w:val="18"/>
              </w:rPr>
              <w:t>en</w:t>
            </w:r>
            <w:r w:rsidRPr="001D3744">
              <w:rPr>
                <w:spacing w:val="-8"/>
                <w:sz w:val="18"/>
                <w:szCs w:val="18"/>
              </w:rPr>
              <w:t xml:space="preserve"> </w:t>
            </w:r>
            <w:r w:rsidRPr="001D3744">
              <w:rPr>
                <w:sz w:val="18"/>
                <w:szCs w:val="18"/>
              </w:rPr>
              <w:t>schematisch</w:t>
            </w:r>
            <w:r w:rsidRPr="001D3744">
              <w:rPr>
                <w:spacing w:val="-9"/>
                <w:sz w:val="18"/>
                <w:szCs w:val="18"/>
              </w:rPr>
              <w:t xml:space="preserve"> </w:t>
            </w:r>
            <w:r w:rsidRPr="001D3744">
              <w:rPr>
                <w:sz w:val="18"/>
                <w:szCs w:val="18"/>
              </w:rPr>
              <w:t>weergeven</w:t>
            </w:r>
            <w:r w:rsidRPr="001D3744">
              <w:rPr>
                <w:spacing w:val="-8"/>
                <w:sz w:val="18"/>
                <w:szCs w:val="18"/>
              </w:rPr>
              <w:t xml:space="preserve"> </w:t>
            </w:r>
            <w:r w:rsidRPr="001D3744">
              <w:rPr>
                <w:sz w:val="18"/>
                <w:szCs w:val="18"/>
              </w:rPr>
              <w:t>van</w:t>
            </w:r>
            <w:r w:rsidRPr="001D3744">
              <w:rPr>
                <w:spacing w:val="-8"/>
                <w:sz w:val="18"/>
                <w:szCs w:val="18"/>
              </w:rPr>
              <w:t xml:space="preserve"> </w:t>
            </w:r>
            <w:r w:rsidRPr="001D3744">
              <w:rPr>
                <w:sz w:val="18"/>
                <w:szCs w:val="18"/>
              </w:rPr>
              <w:t>het algoritme behorende bij een taak;</w:t>
            </w:r>
          </w:p>
          <w:p w:rsidRPr="001D3744" w:rsidR="00C74D61" w:rsidP="001D3744" w:rsidRDefault="00C74D61" w14:paraId="7C5357C7" w14:textId="77777777">
            <w:pPr>
              <w:pStyle w:val="TableParagraph"/>
              <w:numPr>
                <w:ilvl w:val="0"/>
                <w:numId w:val="162"/>
              </w:numPr>
              <w:tabs>
                <w:tab w:val="left" w:pos="582"/>
              </w:tabs>
              <w:spacing w:line="276" w:lineRule="auto"/>
              <w:ind w:right="143"/>
              <w:rPr>
                <w:sz w:val="18"/>
                <w:szCs w:val="18"/>
              </w:rPr>
            </w:pPr>
            <w:r w:rsidRPr="001D3744">
              <w:rPr>
                <w:sz w:val="18"/>
                <w:szCs w:val="18"/>
              </w:rPr>
              <w:t>gebruikmaken</w:t>
            </w:r>
            <w:r w:rsidRPr="001D3744">
              <w:rPr>
                <w:spacing w:val="-11"/>
                <w:sz w:val="18"/>
                <w:szCs w:val="18"/>
              </w:rPr>
              <w:t xml:space="preserve"> </w:t>
            </w:r>
            <w:r w:rsidRPr="001D3744">
              <w:rPr>
                <w:sz w:val="18"/>
                <w:szCs w:val="18"/>
              </w:rPr>
              <w:t>van</w:t>
            </w:r>
            <w:r w:rsidRPr="001D3744">
              <w:rPr>
                <w:spacing w:val="-11"/>
                <w:sz w:val="18"/>
                <w:szCs w:val="18"/>
              </w:rPr>
              <w:t xml:space="preserve"> </w:t>
            </w:r>
            <w:r w:rsidRPr="001D3744">
              <w:rPr>
                <w:sz w:val="18"/>
                <w:szCs w:val="18"/>
              </w:rPr>
              <w:t>programmeerconcepten:</w:t>
            </w:r>
            <w:r w:rsidRPr="001D3744">
              <w:rPr>
                <w:spacing w:val="-12"/>
                <w:sz w:val="18"/>
                <w:szCs w:val="18"/>
              </w:rPr>
              <w:t xml:space="preserve"> </w:t>
            </w:r>
            <w:r w:rsidRPr="001D3744">
              <w:rPr>
                <w:sz w:val="18"/>
                <w:szCs w:val="18"/>
              </w:rPr>
              <w:t xml:space="preserve">events, datastructuren en combinaties van logische </w:t>
            </w:r>
            <w:r w:rsidRPr="001D3744">
              <w:rPr>
                <w:spacing w:val="-2"/>
                <w:sz w:val="18"/>
                <w:szCs w:val="18"/>
              </w:rPr>
              <w:t>operatoren;</w:t>
            </w:r>
          </w:p>
          <w:p w:rsidRPr="001D3744" w:rsidR="00C74D61" w:rsidP="001D3744" w:rsidRDefault="00C74D61" w14:paraId="245B6F12" w14:textId="77777777">
            <w:pPr>
              <w:pStyle w:val="TableParagraph"/>
              <w:numPr>
                <w:ilvl w:val="0"/>
                <w:numId w:val="162"/>
              </w:numPr>
              <w:tabs>
                <w:tab w:val="left" w:pos="580"/>
                <w:tab w:val="left" w:pos="582"/>
              </w:tabs>
              <w:spacing w:line="276" w:lineRule="auto"/>
              <w:ind w:right="340"/>
              <w:jc w:val="both"/>
              <w:rPr>
                <w:sz w:val="18"/>
                <w:szCs w:val="18"/>
              </w:rPr>
            </w:pPr>
            <w:r w:rsidRPr="001D3744">
              <w:rPr>
                <w:sz w:val="18"/>
                <w:szCs w:val="18"/>
              </w:rPr>
              <w:t>documenteren,</w:t>
            </w:r>
            <w:r w:rsidRPr="001D3744">
              <w:rPr>
                <w:spacing w:val="-4"/>
                <w:sz w:val="18"/>
                <w:szCs w:val="18"/>
              </w:rPr>
              <w:t xml:space="preserve"> </w:t>
            </w:r>
            <w:r w:rsidRPr="001D3744">
              <w:rPr>
                <w:sz w:val="18"/>
                <w:szCs w:val="18"/>
              </w:rPr>
              <w:t>testen</w:t>
            </w:r>
            <w:r w:rsidRPr="001D3744">
              <w:rPr>
                <w:spacing w:val="-2"/>
                <w:sz w:val="18"/>
                <w:szCs w:val="18"/>
              </w:rPr>
              <w:t xml:space="preserve"> </w:t>
            </w:r>
            <w:r w:rsidRPr="001D3744">
              <w:rPr>
                <w:sz w:val="18"/>
                <w:szCs w:val="18"/>
              </w:rPr>
              <w:t>en</w:t>
            </w:r>
            <w:r w:rsidRPr="001D3744">
              <w:rPr>
                <w:spacing w:val="-2"/>
                <w:sz w:val="18"/>
                <w:szCs w:val="18"/>
              </w:rPr>
              <w:t xml:space="preserve"> </w:t>
            </w:r>
            <w:r w:rsidRPr="001D3744">
              <w:rPr>
                <w:sz w:val="18"/>
                <w:szCs w:val="18"/>
              </w:rPr>
              <w:t>bijstellen</w:t>
            </w:r>
            <w:r w:rsidRPr="001D3744">
              <w:rPr>
                <w:spacing w:val="-2"/>
                <w:sz w:val="18"/>
                <w:szCs w:val="18"/>
              </w:rPr>
              <w:t xml:space="preserve"> </w:t>
            </w:r>
            <w:r w:rsidRPr="001D3744">
              <w:rPr>
                <w:sz w:val="18"/>
                <w:szCs w:val="18"/>
              </w:rPr>
              <w:t>van</w:t>
            </w:r>
            <w:r w:rsidRPr="001D3744">
              <w:rPr>
                <w:spacing w:val="-2"/>
                <w:sz w:val="18"/>
                <w:szCs w:val="18"/>
              </w:rPr>
              <w:t xml:space="preserve"> </w:t>
            </w:r>
            <w:r w:rsidRPr="001D3744">
              <w:rPr>
                <w:sz w:val="18"/>
                <w:szCs w:val="18"/>
              </w:rPr>
              <w:t>een</w:t>
            </w:r>
            <w:r w:rsidRPr="001D3744">
              <w:rPr>
                <w:spacing w:val="-2"/>
                <w:sz w:val="18"/>
                <w:szCs w:val="18"/>
              </w:rPr>
              <w:t xml:space="preserve"> </w:t>
            </w:r>
            <w:r w:rsidRPr="001D3744">
              <w:rPr>
                <w:sz w:val="18"/>
                <w:szCs w:val="18"/>
              </w:rPr>
              <w:t>eigen computerprogramma</w:t>
            </w:r>
            <w:r w:rsidRPr="001D3744">
              <w:rPr>
                <w:spacing w:val="-12"/>
                <w:sz w:val="18"/>
                <w:szCs w:val="18"/>
              </w:rPr>
              <w:t xml:space="preserve"> </w:t>
            </w:r>
            <w:r w:rsidRPr="001D3744">
              <w:rPr>
                <w:sz w:val="18"/>
                <w:szCs w:val="18"/>
              </w:rPr>
              <w:t>of</w:t>
            </w:r>
            <w:r w:rsidRPr="001D3744">
              <w:rPr>
                <w:spacing w:val="-12"/>
                <w:sz w:val="18"/>
                <w:szCs w:val="18"/>
              </w:rPr>
              <w:t xml:space="preserve"> </w:t>
            </w:r>
            <w:r w:rsidRPr="001D3744">
              <w:rPr>
                <w:sz w:val="18"/>
                <w:szCs w:val="18"/>
              </w:rPr>
              <w:t>een</w:t>
            </w:r>
            <w:r w:rsidRPr="001D3744">
              <w:rPr>
                <w:spacing w:val="-11"/>
                <w:sz w:val="18"/>
                <w:szCs w:val="18"/>
              </w:rPr>
              <w:t xml:space="preserve"> </w:t>
            </w:r>
            <w:r w:rsidRPr="001D3744">
              <w:rPr>
                <w:sz w:val="18"/>
                <w:szCs w:val="18"/>
              </w:rPr>
              <w:t>computerprogramma van anderen;</w:t>
            </w:r>
          </w:p>
          <w:p w:rsidRPr="001D3744" w:rsidR="00C74D61" w:rsidP="001D3744" w:rsidRDefault="00C74D61" w14:paraId="62C0D017" w14:textId="77777777">
            <w:pPr>
              <w:pStyle w:val="TableParagraph"/>
              <w:numPr>
                <w:ilvl w:val="0"/>
                <w:numId w:val="162"/>
              </w:numPr>
              <w:tabs>
                <w:tab w:val="left" w:pos="580"/>
                <w:tab w:val="left" w:pos="582"/>
              </w:tabs>
              <w:spacing w:line="276" w:lineRule="auto"/>
              <w:ind w:right="303"/>
              <w:jc w:val="both"/>
              <w:rPr>
                <w:sz w:val="18"/>
                <w:szCs w:val="18"/>
              </w:rPr>
            </w:pPr>
            <w:r w:rsidRPr="001D3744">
              <w:rPr>
                <w:sz w:val="18"/>
                <w:szCs w:val="18"/>
              </w:rPr>
              <w:t>aanpakken</w:t>
            </w:r>
            <w:r w:rsidRPr="001D3744">
              <w:rPr>
                <w:spacing w:val="-4"/>
                <w:sz w:val="18"/>
                <w:szCs w:val="18"/>
              </w:rPr>
              <w:t xml:space="preserve"> </w:t>
            </w:r>
            <w:r w:rsidRPr="001D3744">
              <w:rPr>
                <w:sz w:val="18"/>
                <w:szCs w:val="18"/>
              </w:rPr>
              <w:t>van</w:t>
            </w:r>
            <w:r w:rsidRPr="001D3744">
              <w:rPr>
                <w:spacing w:val="-4"/>
                <w:sz w:val="18"/>
                <w:szCs w:val="18"/>
              </w:rPr>
              <w:t xml:space="preserve"> </w:t>
            </w:r>
            <w:r w:rsidRPr="001D3744">
              <w:rPr>
                <w:sz w:val="18"/>
                <w:szCs w:val="18"/>
              </w:rPr>
              <w:t>een</w:t>
            </w:r>
            <w:r w:rsidRPr="001D3744">
              <w:rPr>
                <w:spacing w:val="-4"/>
                <w:sz w:val="18"/>
                <w:szCs w:val="18"/>
              </w:rPr>
              <w:t xml:space="preserve"> </w:t>
            </w:r>
            <w:r w:rsidRPr="001D3744">
              <w:rPr>
                <w:sz w:val="18"/>
                <w:szCs w:val="18"/>
              </w:rPr>
              <w:t>probleem</w:t>
            </w:r>
            <w:r w:rsidRPr="001D3744">
              <w:rPr>
                <w:spacing w:val="-5"/>
                <w:sz w:val="18"/>
                <w:szCs w:val="18"/>
              </w:rPr>
              <w:t xml:space="preserve"> </w:t>
            </w:r>
            <w:r w:rsidRPr="001D3744">
              <w:rPr>
                <w:sz w:val="18"/>
                <w:szCs w:val="18"/>
              </w:rPr>
              <w:t>of</w:t>
            </w:r>
            <w:r w:rsidRPr="001D3744">
              <w:rPr>
                <w:spacing w:val="-6"/>
                <w:sz w:val="18"/>
                <w:szCs w:val="18"/>
              </w:rPr>
              <w:t xml:space="preserve"> </w:t>
            </w:r>
            <w:r w:rsidRPr="001D3744">
              <w:rPr>
                <w:sz w:val="18"/>
                <w:szCs w:val="18"/>
              </w:rPr>
              <w:t>taak</w:t>
            </w:r>
            <w:r w:rsidRPr="001D3744">
              <w:rPr>
                <w:spacing w:val="-6"/>
                <w:sz w:val="18"/>
                <w:szCs w:val="18"/>
              </w:rPr>
              <w:t xml:space="preserve"> </w:t>
            </w:r>
            <w:r w:rsidRPr="001D3744">
              <w:rPr>
                <w:sz w:val="18"/>
                <w:szCs w:val="18"/>
              </w:rPr>
              <w:t>zodanig,</w:t>
            </w:r>
            <w:r w:rsidRPr="001D3744">
              <w:rPr>
                <w:spacing w:val="-6"/>
                <w:sz w:val="18"/>
                <w:szCs w:val="18"/>
              </w:rPr>
              <w:t xml:space="preserve"> </w:t>
            </w:r>
            <w:r w:rsidRPr="001D3744">
              <w:rPr>
                <w:sz w:val="18"/>
                <w:szCs w:val="18"/>
              </w:rPr>
              <w:t>dat programmeren gebruikt kan worden om het</w:t>
            </w:r>
            <w:r w:rsidRPr="001D3744">
              <w:rPr>
                <w:spacing w:val="-2"/>
                <w:sz w:val="18"/>
                <w:szCs w:val="18"/>
              </w:rPr>
              <w:t xml:space="preserve"> </w:t>
            </w:r>
            <w:r w:rsidRPr="001D3744">
              <w:rPr>
                <w:sz w:val="18"/>
                <w:szCs w:val="18"/>
              </w:rPr>
              <w:t xml:space="preserve">op te </w:t>
            </w:r>
            <w:r w:rsidRPr="001D3744">
              <w:rPr>
                <w:spacing w:val="-2"/>
                <w:sz w:val="18"/>
                <w:szCs w:val="18"/>
              </w:rPr>
              <w:t>lossen.</w:t>
            </w:r>
          </w:p>
        </w:tc>
      </w:tr>
    </w:tbl>
    <w:p w:rsidRPr="001D3744" w:rsidR="00C74D61" w:rsidP="001D3744" w:rsidRDefault="00C74D61" w14:paraId="0DA5BD92" w14:textId="77777777">
      <w:pPr>
        <w:pStyle w:val="Kop5"/>
        <w:spacing w:before="0" w:line="276" w:lineRule="auto"/>
        <w:rPr>
          <w:rFonts w:ascii="Verdana" w:hAnsi="Verdana"/>
          <w:i/>
          <w:iCs/>
          <w:color w:val="auto"/>
          <w:szCs w:val="18"/>
        </w:rPr>
      </w:pPr>
    </w:p>
    <w:p w:rsidRPr="001D3744" w:rsidR="00C74D61" w:rsidP="001D3744" w:rsidRDefault="00C74D61" w14:paraId="6A0CEE4B" w14:textId="105E5313">
      <w:pPr>
        <w:pStyle w:val="Kop5"/>
        <w:spacing w:before="0" w:line="276" w:lineRule="auto"/>
        <w:rPr>
          <w:rFonts w:ascii="Verdana" w:hAnsi="Verdana"/>
          <w:i/>
          <w:iCs/>
          <w:color w:val="auto"/>
          <w:szCs w:val="18"/>
        </w:rPr>
      </w:pPr>
      <w:r w:rsidRPr="001D3744">
        <w:rPr>
          <w:rFonts w:ascii="Verdana" w:hAnsi="Verdana"/>
          <w:i/>
          <w:iCs/>
          <w:color w:val="auto"/>
          <w:szCs w:val="18"/>
        </w:rPr>
        <w:t>Domein:</w:t>
      </w:r>
      <w:r w:rsidRPr="001D3744">
        <w:rPr>
          <w:rFonts w:ascii="Verdana" w:hAnsi="Verdana"/>
          <w:i/>
          <w:iCs/>
          <w:color w:val="auto"/>
          <w:spacing w:val="-11"/>
          <w:szCs w:val="18"/>
        </w:rPr>
        <w:t xml:space="preserve"> </w:t>
      </w:r>
      <w:r w:rsidRPr="001D3744">
        <w:rPr>
          <w:rFonts w:ascii="Verdana" w:hAnsi="Verdana"/>
          <w:i/>
          <w:iCs/>
          <w:color w:val="auto"/>
          <w:szCs w:val="18"/>
        </w:rPr>
        <w:t>de</w:t>
      </w:r>
      <w:r w:rsidRPr="001D3744">
        <w:rPr>
          <w:rFonts w:ascii="Verdana" w:hAnsi="Verdana"/>
          <w:i/>
          <w:iCs/>
          <w:color w:val="auto"/>
          <w:spacing w:val="-10"/>
          <w:szCs w:val="18"/>
        </w:rPr>
        <w:t xml:space="preserve"> </w:t>
      </w:r>
      <w:r w:rsidRPr="001D3744">
        <w:rPr>
          <w:rFonts w:ascii="Verdana" w:hAnsi="Verdana"/>
          <w:i/>
          <w:iCs/>
          <w:color w:val="auto"/>
          <w:szCs w:val="18"/>
        </w:rPr>
        <w:t>gedigitaliseerde</w:t>
      </w:r>
      <w:r w:rsidRPr="001D3744">
        <w:rPr>
          <w:rFonts w:ascii="Verdana" w:hAnsi="Verdana"/>
          <w:i/>
          <w:iCs/>
          <w:color w:val="auto"/>
          <w:spacing w:val="-11"/>
          <w:szCs w:val="18"/>
        </w:rPr>
        <w:t xml:space="preserve"> </w:t>
      </w:r>
      <w:r w:rsidRPr="001D3744">
        <w:rPr>
          <w:rFonts w:ascii="Verdana" w:hAnsi="Verdana"/>
          <w:i/>
          <w:iCs/>
          <w:color w:val="auto"/>
          <w:spacing w:val="-2"/>
          <w:szCs w:val="18"/>
        </w:rPr>
        <w:t>wereld</w:t>
      </w:r>
    </w:p>
    <w:tbl>
      <w:tblPr>
        <w:tblStyle w:val="TableNormal"/>
        <w:tblW w:w="5000" w:type="pct"/>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ook w:val="01E0" w:firstRow="1" w:lastRow="1" w:firstColumn="1" w:lastColumn="1" w:noHBand="0" w:noVBand="0"/>
      </w:tblPr>
      <w:tblGrid>
        <w:gridCol w:w="413"/>
        <w:gridCol w:w="2257"/>
        <w:gridCol w:w="5421"/>
      </w:tblGrid>
      <w:tr w:rsidRPr="001D3744" w:rsidR="00BE3351" w:rsidTr="00BE3351" w14:paraId="6D5B7A02" w14:textId="77777777">
        <w:trPr>
          <w:trHeight w:val="448"/>
        </w:trPr>
        <w:tc>
          <w:tcPr>
            <w:tcW w:w="5000" w:type="pct"/>
            <w:gridSpan w:val="3"/>
            <w:tcBorders>
              <w:bottom w:val="single" w:color="000000" w:sz="4" w:space="0"/>
            </w:tcBorders>
          </w:tcPr>
          <w:p w:rsidRPr="001D3744" w:rsidR="00C74D61" w:rsidP="001D3744" w:rsidRDefault="00C74D61" w14:paraId="0D1EB03B" w14:textId="77777777">
            <w:pPr>
              <w:pStyle w:val="TableParagraph"/>
              <w:spacing w:line="276" w:lineRule="auto"/>
              <w:ind w:left="57"/>
              <w:rPr>
                <w:b/>
                <w:sz w:val="18"/>
                <w:szCs w:val="18"/>
              </w:rPr>
            </w:pPr>
            <w:r w:rsidRPr="001D3744">
              <w:rPr>
                <w:b/>
                <w:sz w:val="18"/>
                <w:szCs w:val="18"/>
              </w:rPr>
              <w:t>Kerndoel</w:t>
            </w:r>
            <w:r w:rsidRPr="001D3744">
              <w:rPr>
                <w:b/>
                <w:spacing w:val="-4"/>
                <w:sz w:val="18"/>
                <w:szCs w:val="18"/>
              </w:rPr>
              <w:t xml:space="preserve"> </w:t>
            </w:r>
            <w:r w:rsidRPr="001D3744">
              <w:rPr>
                <w:b/>
                <w:spacing w:val="-7"/>
                <w:sz w:val="18"/>
                <w:szCs w:val="18"/>
              </w:rPr>
              <w:t>23</w:t>
            </w:r>
          </w:p>
        </w:tc>
      </w:tr>
      <w:tr w:rsidRPr="001D3744" w:rsidR="00BE3351" w:rsidTr="00BE3351" w14:paraId="51F01C47" w14:textId="77777777">
        <w:trPr>
          <w:trHeight w:val="573"/>
        </w:trPr>
        <w:tc>
          <w:tcPr>
            <w:tcW w:w="5000" w:type="pct"/>
            <w:gridSpan w:val="3"/>
            <w:tcBorders>
              <w:top w:val="single" w:color="000000" w:sz="4" w:space="0"/>
            </w:tcBorders>
          </w:tcPr>
          <w:p w:rsidRPr="001D3744" w:rsidR="00C74D61" w:rsidP="001D3744" w:rsidRDefault="00C74D61" w14:paraId="69648FDE" w14:textId="77777777">
            <w:pPr>
              <w:pStyle w:val="TableParagraph"/>
              <w:spacing w:line="276" w:lineRule="auto"/>
              <w:ind w:left="57"/>
              <w:rPr>
                <w:sz w:val="18"/>
                <w:szCs w:val="18"/>
              </w:rPr>
            </w:pPr>
            <w:r w:rsidRPr="001D3744">
              <w:rPr>
                <w:sz w:val="18"/>
                <w:szCs w:val="18"/>
              </w:rPr>
              <w:t>De</w:t>
            </w:r>
            <w:r w:rsidRPr="001D3744">
              <w:rPr>
                <w:spacing w:val="-4"/>
                <w:sz w:val="18"/>
                <w:szCs w:val="18"/>
              </w:rPr>
              <w:t xml:space="preserve"> </w:t>
            </w:r>
            <w:r w:rsidRPr="001D3744">
              <w:rPr>
                <w:sz w:val="18"/>
                <w:szCs w:val="18"/>
              </w:rPr>
              <w:t>leerling</w:t>
            </w:r>
            <w:r w:rsidRPr="001D3744">
              <w:rPr>
                <w:spacing w:val="-4"/>
                <w:sz w:val="18"/>
                <w:szCs w:val="18"/>
              </w:rPr>
              <w:t xml:space="preserve"> </w:t>
            </w:r>
            <w:r w:rsidRPr="001D3744">
              <w:rPr>
                <w:sz w:val="18"/>
                <w:szCs w:val="18"/>
              </w:rPr>
              <w:t>participeert</w:t>
            </w:r>
            <w:r w:rsidRPr="001D3744">
              <w:rPr>
                <w:spacing w:val="-3"/>
                <w:sz w:val="18"/>
                <w:szCs w:val="18"/>
              </w:rPr>
              <w:t xml:space="preserve"> </w:t>
            </w:r>
            <w:r w:rsidRPr="001D3744">
              <w:rPr>
                <w:sz w:val="18"/>
                <w:szCs w:val="18"/>
              </w:rPr>
              <w:t>in</w:t>
            </w:r>
            <w:r w:rsidRPr="001D3744">
              <w:rPr>
                <w:spacing w:val="-4"/>
                <w:sz w:val="18"/>
                <w:szCs w:val="18"/>
              </w:rPr>
              <w:t xml:space="preserve"> </w:t>
            </w:r>
            <w:r w:rsidRPr="001D3744">
              <w:rPr>
                <w:sz w:val="18"/>
                <w:szCs w:val="18"/>
              </w:rPr>
              <w:t>de</w:t>
            </w:r>
            <w:r w:rsidRPr="001D3744">
              <w:rPr>
                <w:spacing w:val="-4"/>
                <w:sz w:val="18"/>
                <w:szCs w:val="18"/>
              </w:rPr>
              <w:t xml:space="preserve"> </w:t>
            </w:r>
            <w:r w:rsidRPr="001D3744">
              <w:rPr>
                <w:sz w:val="18"/>
                <w:szCs w:val="18"/>
              </w:rPr>
              <w:t>gedigitaliseerde</w:t>
            </w:r>
            <w:r w:rsidRPr="001D3744">
              <w:rPr>
                <w:spacing w:val="-3"/>
                <w:sz w:val="18"/>
                <w:szCs w:val="18"/>
              </w:rPr>
              <w:t xml:space="preserve"> </w:t>
            </w:r>
            <w:r w:rsidRPr="001D3744">
              <w:rPr>
                <w:spacing w:val="-2"/>
                <w:sz w:val="18"/>
                <w:szCs w:val="18"/>
              </w:rPr>
              <w:t>wereld.</w:t>
            </w:r>
          </w:p>
        </w:tc>
      </w:tr>
      <w:tr w:rsidRPr="001D3744" w:rsidR="00BE3351" w:rsidTr="00BE3351" w14:paraId="1E7B583E" w14:textId="77777777">
        <w:trPr>
          <w:trHeight w:val="414"/>
        </w:trPr>
        <w:tc>
          <w:tcPr>
            <w:tcW w:w="1650" w:type="pct"/>
            <w:gridSpan w:val="2"/>
          </w:tcPr>
          <w:p w:rsidRPr="001D3744" w:rsidR="00C74D61" w:rsidP="001D3744" w:rsidRDefault="00C74D61" w14:paraId="0379A777" w14:textId="77777777">
            <w:pPr>
              <w:pStyle w:val="TableParagraph"/>
              <w:spacing w:line="276" w:lineRule="auto"/>
              <w:ind w:left="57"/>
              <w:rPr>
                <w:b/>
                <w:sz w:val="18"/>
                <w:szCs w:val="18"/>
              </w:rPr>
            </w:pPr>
            <w:r w:rsidRPr="001D3744">
              <w:rPr>
                <w:b/>
                <w:spacing w:val="-2"/>
                <w:sz w:val="18"/>
                <w:szCs w:val="18"/>
              </w:rPr>
              <w:t>Doelzin:</w:t>
            </w:r>
          </w:p>
        </w:tc>
        <w:tc>
          <w:tcPr>
            <w:tcW w:w="3350" w:type="pct"/>
          </w:tcPr>
          <w:p w:rsidRPr="001D3744" w:rsidR="00C74D61" w:rsidP="001D3744" w:rsidRDefault="00C74D61" w14:paraId="6D1A2145" w14:textId="77777777">
            <w:pPr>
              <w:pStyle w:val="TableParagraph"/>
              <w:spacing w:line="276" w:lineRule="auto"/>
              <w:ind w:left="54"/>
              <w:rPr>
                <w:b/>
                <w:sz w:val="18"/>
                <w:szCs w:val="18"/>
              </w:rPr>
            </w:pPr>
            <w:r w:rsidRPr="001D3744">
              <w:rPr>
                <w:b/>
                <w:sz w:val="18"/>
                <w:szCs w:val="18"/>
              </w:rPr>
              <w:t>Het</w:t>
            </w:r>
            <w:r w:rsidRPr="001D3744">
              <w:rPr>
                <w:b/>
                <w:spacing w:val="-3"/>
                <w:sz w:val="18"/>
                <w:szCs w:val="18"/>
              </w:rPr>
              <w:t xml:space="preserve"> </w:t>
            </w:r>
            <w:r w:rsidRPr="001D3744">
              <w:rPr>
                <w:b/>
                <w:sz w:val="18"/>
                <w:szCs w:val="18"/>
              </w:rPr>
              <w:t>gaat</w:t>
            </w:r>
            <w:r w:rsidRPr="001D3744">
              <w:rPr>
                <w:b/>
                <w:spacing w:val="-3"/>
                <w:sz w:val="18"/>
                <w:szCs w:val="18"/>
              </w:rPr>
              <w:t xml:space="preserve"> </w:t>
            </w:r>
            <w:r w:rsidRPr="001D3744">
              <w:rPr>
                <w:b/>
                <w:sz w:val="18"/>
                <w:szCs w:val="18"/>
              </w:rPr>
              <w:t>hierbij</w:t>
            </w:r>
            <w:r w:rsidRPr="001D3744">
              <w:rPr>
                <w:b/>
                <w:spacing w:val="-3"/>
                <w:sz w:val="18"/>
                <w:szCs w:val="18"/>
              </w:rPr>
              <w:t xml:space="preserve"> </w:t>
            </w:r>
            <w:r w:rsidRPr="001D3744">
              <w:rPr>
                <w:b/>
                <w:spacing w:val="-5"/>
                <w:sz w:val="18"/>
                <w:szCs w:val="18"/>
              </w:rPr>
              <w:t>om:</w:t>
            </w:r>
          </w:p>
        </w:tc>
      </w:tr>
      <w:tr w:rsidRPr="001D3744" w:rsidR="00BE3351" w:rsidTr="001917E9" w14:paraId="5CC147DF" w14:textId="77777777">
        <w:trPr>
          <w:trHeight w:val="3345"/>
        </w:trPr>
        <w:tc>
          <w:tcPr>
            <w:tcW w:w="255" w:type="pct"/>
            <w:tcBorders>
              <w:bottom w:val="nil"/>
              <w:right w:val="single" w:color="auto" w:sz="4" w:space="0"/>
            </w:tcBorders>
          </w:tcPr>
          <w:p w:rsidRPr="001D3744" w:rsidR="00C74D61" w:rsidP="001D3744" w:rsidRDefault="00C74D61" w14:paraId="7CF505E1" w14:textId="183171BA">
            <w:pPr>
              <w:pStyle w:val="TableParagraph"/>
              <w:spacing w:line="276" w:lineRule="auto"/>
              <w:ind w:left="15"/>
              <w:jc w:val="center"/>
              <w:rPr>
                <w:sz w:val="18"/>
                <w:szCs w:val="18"/>
              </w:rPr>
            </w:pPr>
            <w:r w:rsidRPr="001D3744">
              <w:rPr>
                <w:spacing w:val="-10"/>
                <w:sz w:val="18"/>
                <w:szCs w:val="18"/>
              </w:rPr>
              <w:t>A.</w:t>
            </w:r>
          </w:p>
        </w:tc>
        <w:tc>
          <w:tcPr>
            <w:tcW w:w="1395" w:type="pct"/>
            <w:tcBorders>
              <w:left w:val="single" w:color="auto" w:sz="4" w:space="0"/>
              <w:bottom w:val="nil"/>
            </w:tcBorders>
          </w:tcPr>
          <w:p w:rsidRPr="001D3744" w:rsidR="00C74D61" w:rsidP="001D3744" w:rsidRDefault="00C74D61" w14:paraId="5EEF9441" w14:textId="77777777">
            <w:pPr>
              <w:pStyle w:val="TableParagraph"/>
              <w:spacing w:line="276" w:lineRule="auto"/>
              <w:ind w:left="55" w:right="82"/>
              <w:rPr>
                <w:sz w:val="18"/>
                <w:szCs w:val="18"/>
              </w:rPr>
            </w:pPr>
            <w:r w:rsidRPr="001D3744">
              <w:rPr>
                <w:sz w:val="18"/>
                <w:szCs w:val="18"/>
              </w:rPr>
              <w:t>De leerling gaat veilig om met digitale systemen, data en de privacy</w:t>
            </w:r>
            <w:r w:rsidRPr="001D3744">
              <w:rPr>
                <w:spacing w:val="-14"/>
                <w:sz w:val="18"/>
                <w:szCs w:val="18"/>
              </w:rPr>
              <w:t xml:space="preserve"> </w:t>
            </w:r>
            <w:r w:rsidRPr="001D3744">
              <w:rPr>
                <w:sz w:val="18"/>
                <w:szCs w:val="18"/>
              </w:rPr>
              <w:t>van</w:t>
            </w:r>
            <w:r w:rsidRPr="001D3744">
              <w:rPr>
                <w:spacing w:val="-12"/>
                <w:sz w:val="18"/>
                <w:szCs w:val="18"/>
              </w:rPr>
              <w:t xml:space="preserve"> </w:t>
            </w:r>
            <w:r w:rsidRPr="001D3744">
              <w:rPr>
                <w:sz w:val="18"/>
                <w:szCs w:val="18"/>
              </w:rPr>
              <w:t>zichzelf</w:t>
            </w:r>
            <w:r w:rsidRPr="001D3744">
              <w:rPr>
                <w:spacing w:val="-14"/>
                <w:sz w:val="18"/>
                <w:szCs w:val="18"/>
              </w:rPr>
              <w:t xml:space="preserve"> </w:t>
            </w:r>
            <w:r w:rsidRPr="001D3744">
              <w:rPr>
                <w:sz w:val="18"/>
                <w:szCs w:val="18"/>
              </w:rPr>
              <w:t xml:space="preserve">en </w:t>
            </w:r>
            <w:r w:rsidRPr="001D3744">
              <w:rPr>
                <w:spacing w:val="-2"/>
                <w:sz w:val="18"/>
                <w:szCs w:val="18"/>
              </w:rPr>
              <w:t>anderen.</w:t>
            </w:r>
          </w:p>
        </w:tc>
        <w:tc>
          <w:tcPr>
            <w:tcW w:w="3350" w:type="pct"/>
            <w:tcBorders>
              <w:bottom w:val="nil"/>
            </w:tcBorders>
          </w:tcPr>
          <w:p w:rsidRPr="001D3744" w:rsidR="00C74D61" w:rsidP="001D3744" w:rsidRDefault="00C74D61" w14:paraId="281763D9" w14:textId="77777777">
            <w:pPr>
              <w:pStyle w:val="TableParagraph"/>
              <w:numPr>
                <w:ilvl w:val="0"/>
                <w:numId w:val="165"/>
              </w:numPr>
              <w:tabs>
                <w:tab w:val="left" w:pos="582"/>
              </w:tabs>
              <w:spacing w:line="276" w:lineRule="auto"/>
              <w:ind w:right="758"/>
              <w:rPr>
                <w:sz w:val="18"/>
                <w:szCs w:val="18"/>
              </w:rPr>
            </w:pPr>
            <w:r w:rsidRPr="001D3744">
              <w:rPr>
                <w:sz w:val="18"/>
                <w:szCs w:val="18"/>
              </w:rPr>
              <w:t>kennis hebben van rechten en plichten van individuen</w:t>
            </w:r>
            <w:r w:rsidRPr="001D3744">
              <w:rPr>
                <w:spacing w:val="-5"/>
                <w:sz w:val="18"/>
                <w:szCs w:val="18"/>
              </w:rPr>
              <w:t xml:space="preserve"> </w:t>
            </w:r>
            <w:r w:rsidRPr="001D3744">
              <w:rPr>
                <w:sz w:val="18"/>
                <w:szCs w:val="18"/>
              </w:rPr>
              <w:t>en</w:t>
            </w:r>
            <w:r w:rsidRPr="001D3744">
              <w:rPr>
                <w:spacing w:val="-5"/>
                <w:sz w:val="18"/>
                <w:szCs w:val="18"/>
              </w:rPr>
              <w:t xml:space="preserve"> </w:t>
            </w:r>
            <w:r w:rsidRPr="001D3744">
              <w:rPr>
                <w:sz w:val="18"/>
                <w:szCs w:val="18"/>
              </w:rPr>
              <w:t>instellingen</w:t>
            </w:r>
            <w:r w:rsidRPr="001D3744">
              <w:rPr>
                <w:spacing w:val="-5"/>
                <w:sz w:val="18"/>
                <w:szCs w:val="18"/>
              </w:rPr>
              <w:t xml:space="preserve"> </w:t>
            </w:r>
            <w:r w:rsidRPr="001D3744">
              <w:rPr>
                <w:sz w:val="18"/>
                <w:szCs w:val="18"/>
              </w:rPr>
              <w:t>ten</w:t>
            </w:r>
            <w:r w:rsidRPr="001D3744">
              <w:rPr>
                <w:spacing w:val="-5"/>
                <w:sz w:val="18"/>
                <w:szCs w:val="18"/>
              </w:rPr>
              <w:t xml:space="preserve"> </w:t>
            </w:r>
            <w:r w:rsidRPr="001D3744">
              <w:rPr>
                <w:sz w:val="18"/>
                <w:szCs w:val="18"/>
              </w:rPr>
              <w:t>aanzien</w:t>
            </w:r>
            <w:r w:rsidRPr="001D3744">
              <w:rPr>
                <w:spacing w:val="-5"/>
                <w:sz w:val="18"/>
                <w:szCs w:val="18"/>
              </w:rPr>
              <w:t xml:space="preserve"> </w:t>
            </w:r>
            <w:r w:rsidRPr="001D3744">
              <w:rPr>
                <w:sz w:val="18"/>
                <w:szCs w:val="18"/>
              </w:rPr>
              <w:t>van</w:t>
            </w:r>
            <w:r w:rsidRPr="001D3744">
              <w:rPr>
                <w:spacing w:val="-5"/>
                <w:sz w:val="18"/>
                <w:szCs w:val="18"/>
              </w:rPr>
              <w:t xml:space="preserve"> </w:t>
            </w:r>
            <w:r w:rsidRPr="001D3744">
              <w:rPr>
                <w:sz w:val="18"/>
                <w:szCs w:val="18"/>
              </w:rPr>
              <w:t>de bescherming</w:t>
            </w:r>
            <w:r w:rsidRPr="001D3744">
              <w:rPr>
                <w:spacing w:val="-9"/>
                <w:sz w:val="18"/>
                <w:szCs w:val="18"/>
              </w:rPr>
              <w:t xml:space="preserve"> </w:t>
            </w:r>
            <w:r w:rsidRPr="001D3744">
              <w:rPr>
                <w:sz w:val="18"/>
                <w:szCs w:val="18"/>
              </w:rPr>
              <w:t>van</w:t>
            </w:r>
            <w:r w:rsidRPr="001D3744">
              <w:rPr>
                <w:spacing w:val="-8"/>
                <w:sz w:val="18"/>
                <w:szCs w:val="18"/>
              </w:rPr>
              <w:t xml:space="preserve"> </w:t>
            </w:r>
            <w:r w:rsidRPr="001D3744">
              <w:rPr>
                <w:sz w:val="18"/>
                <w:szCs w:val="18"/>
              </w:rPr>
              <w:t>persoonsgegevens,</w:t>
            </w:r>
            <w:r w:rsidRPr="001D3744">
              <w:rPr>
                <w:spacing w:val="-10"/>
                <w:sz w:val="18"/>
                <w:szCs w:val="18"/>
              </w:rPr>
              <w:t xml:space="preserve"> </w:t>
            </w:r>
            <w:r w:rsidRPr="001D3744">
              <w:rPr>
                <w:sz w:val="18"/>
                <w:szCs w:val="18"/>
              </w:rPr>
              <w:t>data</w:t>
            </w:r>
            <w:r w:rsidRPr="001D3744">
              <w:rPr>
                <w:spacing w:val="-9"/>
                <w:sz w:val="18"/>
                <w:szCs w:val="18"/>
              </w:rPr>
              <w:t xml:space="preserve"> </w:t>
            </w:r>
            <w:r w:rsidRPr="001D3744">
              <w:rPr>
                <w:sz w:val="18"/>
                <w:szCs w:val="18"/>
              </w:rPr>
              <w:t xml:space="preserve">en </w:t>
            </w:r>
            <w:r w:rsidRPr="001D3744">
              <w:rPr>
                <w:spacing w:val="-2"/>
                <w:sz w:val="18"/>
                <w:szCs w:val="18"/>
              </w:rPr>
              <w:t>privacy;</w:t>
            </w:r>
          </w:p>
          <w:p w:rsidRPr="001D3744" w:rsidR="00C74D61" w:rsidP="001D3744" w:rsidRDefault="00C74D61" w14:paraId="245E3454" w14:textId="77777777">
            <w:pPr>
              <w:pStyle w:val="TableParagraph"/>
              <w:numPr>
                <w:ilvl w:val="0"/>
                <w:numId w:val="165"/>
              </w:numPr>
              <w:tabs>
                <w:tab w:val="left" w:pos="582"/>
              </w:tabs>
              <w:spacing w:line="276" w:lineRule="auto"/>
              <w:ind w:right="104"/>
              <w:rPr>
                <w:sz w:val="18"/>
                <w:szCs w:val="18"/>
              </w:rPr>
            </w:pPr>
            <w:r w:rsidRPr="001D3744">
              <w:rPr>
                <w:sz w:val="18"/>
                <w:szCs w:val="18"/>
              </w:rPr>
              <w:t>herkennen</w:t>
            </w:r>
            <w:r w:rsidRPr="001D3744">
              <w:rPr>
                <w:spacing w:val="-6"/>
                <w:sz w:val="18"/>
                <w:szCs w:val="18"/>
              </w:rPr>
              <w:t xml:space="preserve"> </w:t>
            </w:r>
            <w:r w:rsidRPr="001D3744">
              <w:rPr>
                <w:sz w:val="18"/>
                <w:szCs w:val="18"/>
              </w:rPr>
              <w:t>van</w:t>
            </w:r>
            <w:r w:rsidRPr="001D3744">
              <w:rPr>
                <w:spacing w:val="-6"/>
                <w:sz w:val="18"/>
                <w:szCs w:val="18"/>
              </w:rPr>
              <w:t xml:space="preserve"> </w:t>
            </w:r>
            <w:r w:rsidRPr="001D3744">
              <w:rPr>
                <w:sz w:val="18"/>
                <w:szCs w:val="18"/>
              </w:rPr>
              <w:t>veiligheidsrisico’s</w:t>
            </w:r>
            <w:r w:rsidRPr="001D3744">
              <w:rPr>
                <w:spacing w:val="-7"/>
                <w:sz w:val="18"/>
                <w:szCs w:val="18"/>
              </w:rPr>
              <w:t xml:space="preserve"> </w:t>
            </w:r>
            <w:r w:rsidRPr="001D3744">
              <w:rPr>
                <w:sz w:val="18"/>
                <w:szCs w:val="18"/>
              </w:rPr>
              <w:t>bij</w:t>
            </w:r>
            <w:r w:rsidRPr="001D3744">
              <w:rPr>
                <w:spacing w:val="-9"/>
                <w:sz w:val="18"/>
                <w:szCs w:val="18"/>
              </w:rPr>
              <w:t xml:space="preserve"> </w:t>
            </w:r>
            <w:r w:rsidRPr="001D3744">
              <w:rPr>
                <w:sz w:val="18"/>
                <w:szCs w:val="18"/>
              </w:rPr>
              <w:t>het</w:t>
            </w:r>
            <w:r w:rsidRPr="001D3744">
              <w:rPr>
                <w:spacing w:val="-6"/>
                <w:sz w:val="18"/>
                <w:szCs w:val="18"/>
              </w:rPr>
              <w:t xml:space="preserve"> </w:t>
            </w:r>
            <w:r w:rsidRPr="001D3744">
              <w:rPr>
                <w:sz w:val="18"/>
                <w:szCs w:val="18"/>
              </w:rPr>
              <w:t>gebruik</w:t>
            </w:r>
            <w:r w:rsidRPr="001D3744">
              <w:rPr>
                <w:spacing w:val="-8"/>
                <w:sz w:val="18"/>
                <w:szCs w:val="18"/>
              </w:rPr>
              <w:t xml:space="preserve"> </w:t>
            </w:r>
            <w:r w:rsidRPr="001D3744">
              <w:rPr>
                <w:sz w:val="18"/>
                <w:szCs w:val="18"/>
              </w:rPr>
              <w:t xml:space="preserve">van digitale systemen van bedrijven, instellingen en </w:t>
            </w:r>
            <w:r w:rsidRPr="001D3744">
              <w:rPr>
                <w:spacing w:val="-2"/>
                <w:sz w:val="18"/>
                <w:szCs w:val="18"/>
              </w:rPr>
              <w:t>overheden;</w:t>
            </w:r>
          </w:p>
          <w:p w:rsidRPr="001D3744" w:rsidR="00C74D61" w:rsidP="001D3744" w:rsidRDefault="00C74D61" w14:paraId="4D0A52B5" w14:textId="77777777">
            <w:pPr>
              <w:pStyle w:val="TableParagraph"/>
              <w:numPr>
                <w:ilvl w:val="0"/>
                <w:numId w:val="165"/>
              </w:numPr>
              <w:tabs>
                <w:tab w:val="left" w:pos="582"/>
              </w:tabs>
              <w:spacing w:line="276" w:lineRule="auto"/>
              <w:ind w:right="535"/>
              <w:rPr>
                <w:sz w:val="18"/>
                <w:szCs w:val="18"/>
              </w:rPr>
            </w:pPr>
            <w:r w:rsidRPr="001D3744">
              <w:rPr>
                <w:sz w:val="18"/>
                <w:szCs w:val="18"/>
              </w:rPr>
              <w:t>beschermen</w:t>
            </w:r>
            <w:r w:rsidRPr="001D3744">
              <w:rPr>
                <w:spacing w:val="-8"/>
                <w:sz w:val="18"/>
                <w:szCs w:val="18"/>
              </w:rPr>
              <w:t xml:space="preserve"> </w:t>
            </w:r>
            <w:r w:rsidRPr="001D3744">
              <w:rPr>
                <w:sz w:val="18"/>
                <w:szCs w:val="18"/>
              </w:rPr>
              <w:t>tegen</w:t>
            </w:r>
            <w:r w:rsidRPr="001D3744">
              <w:rPr>
                <w:spacing w:val="-8"/>
                <w:sz w:val="18"/>
                <w:szCs w:val="18"/>
              </w:rPr>
              <w:t xml:space="preserve"> </w:t>
            </w:r>
            <w:r w:rsidRPr="001D3744">
              <w:rPr>
                <w:sz w:val="18"/>
                <w:szCs w:val="18"/>
              </w:rPr>
              <w:t>zwakke</w:t>
            </w:r>
            <w:r w:rsidRPr="001D3744">
              <w:rPr>
                <w:spacing w:val="-6"/>
                <w:sz w:val="18"/>
                <w:szCs w:val="18"/>
              </w:rPr>
              <w:t xml:space="preserve"> </w:t>
            </w:r>
            <w:r w:rsidRPr="001D3744">
              <w:rPr>
                <w:sz w:val="18"/>
                <w:szCs w:val="18"/>
              </w:rPr>
              <w:t>plekken</w:t>
            </w:r>
            <w:r w:rsidRPr="001D3744">
              <w:rPr>
                <w:spacing w:val="-8"/>
                <w:sz w:val="18"/>
                <w:szCs w:val="18"/>
              </w:rPr>
              <w:t xml:space="preserve"> </w:t>
            </w:r>
            <w:r w:rsidRPr="001D3744">
              <w:rPr>
                <w:sz w:val="18"/>
                <w:szCs w:val="18"/>
              </w:rPr>
              <w:t>in</w:t>
            </w:r>
            <w:r w:rsidRPr="001D3744">
              <w:rPr>
                <w:spacing w:val="-8"/>
                <w:sz w:val="18"/>
                <w:szCs w:val="18"/>
              </w:rPr>
              <w:t xml:space="preserve"> </w:t>
            </w:r>
            <w:r w:rsidRPr="001D3744">
              <w:rPr>
                <w:sz w:val="18"/>
                <w:szCs w:val="18"/>
              </w:rPr>
              <w:t>gebruikte digitale systemen en netwerken;</w:t>
            </w:r>
          </w:p>
          <w:p w:rsidRPr="001D3744" w:rsidR="00C74D61" w:rsidP="001D3744" w:rsidRDefault="00C74D61" w14:paraId="2013BB94" w14:textId="77777777">
            <w:pPr>
              <w:pStyle w:val="TableParagraph"/>
              <w:numPr>
                <w:ilvl w:val="0"/>
                <w:numId w:val="165"/>
              </w:numPr>
              <w:tabs>
                <w:tab w:val="left" w:pos="582"/>
              </w:tabs>
              <w:spacing w:line="276" w:lineRule="auto"/>
              <w:ind w:right="208"/>
              <w:rPr>
                <w:sz w:val="18"/>
                <w:szCs w:val="18"/>
              </w:rPr>
            </w:pPr>
            <w:r w:rsidRPr="001D3744">
              <w:rPr>
                <w:sz w:val="18"/>
                <w:szCs w:val="18"/>
              </w:rPr>
              <w:t>herkennen</w:t>
            </w:r>
            <w:r w:rsidRPr="001D3744">
              <w:rPr>
                <w:spacing w:val="-5"/>
                <w:sz w:val="18"/>
                <w:szCs w:val="18"/>
              </w:rPr>
              <w:t xml:space="preserve"> </w:t>
            </w:r>
            <w:r w:rsidRPr="001D3744">
              <w:rPr>
                <w:sz w:val="18"/>
                <w:szCs w:val="18"/>
              </w:rPr>
              <w:t>hoe</w:t>
            </w:r>
            <w:r w:rsidRPr="001D3744">
              <w:rPr>
                <w:spacing w:val="-6"/>
                <w:sz w:val="18"/>
                <w:szCs w:val="18"/>
              </w:rPr>
              <w:t xml:space="preserve"> </w:t>
            </w:r>
            <w:r w:rsidRPr="001D3744">
              <w:rPr>
                <w:sz w:val="18"/>
                <w:szCs w:val="18"/>
              </w:rPr>
              <w:t>anderen</w:t>
            </w:r>
            <w:r w:rsidRPr="001D3744">
              <w:rPr>
                <w:spacing w:val="-5"/>
                <w:sz w:val="18"/>
                <w:szCs w:val="18"/>
              </w:rPr>
              <w:t xml:space="preserve"> </w:t>
            </w:r>
            <w:r w:rsidRPr="001D3744">
              <w:rPr>
                <w:sz w:val="18"/>
                <w:szCs w:val="18"/>
              </w:rPr>
              <w:t>omgaan</w:t>
            </w:r>
            <w:r w:rsidRPr="001D3744">
              <w:rPr>
                <w:spacing w:val="-5"/>
                <w:sz w:val="18"/>
                <w:szCs w:val="18"/>
              </w:rPr>
              <w:t xml:space="preserve"> </w:t>
            </w:r>
            <w:r w:rsidRPr="001D3744">
              <w:rPr>
                <w:sz w:val="18"/>
                <w:szCs w:val="18"/>
              </w:rPr>
              <w:t>met</w:t>
            </w:r>
            <w:r w:rsidRPr="001D3744">
              <w:rPr>
                <w:spacing w:val="-5"/>
                <w:sz w:val="18"/>
                <w:szCs w:val="18"/>
              </w:rPr>
              <w:t xml:space="preserve"> </w:t>
            </w:r>
            <w:r w:rsidRPr="001D3744">
              <w:rPr>
                <w:sz w:val="18"/>
                <w:szCs w:val="18"/>
              </w:rPr>
              <w:t>privacy</w:t>
            </w:r>
            <w:r w:rsidRPr="001D3744">
              <w:rPr>
                <w:spacing w:val="-7"/>
                <w:sz w:val="18"/>
                <w:szCs w:val="18"/>
              </w:rPr>
              <w:t xml:space="preserve"> </w:t>
            </w:r>
            <w:r w:rsidRPr="001D3744">
              <w:rPr>
                <w:sz w:val="18"/>
                <w:szCs w:val="18"/>
              </w:rPr>
              <w:t>en</w:t>
            </w:r>
            <w:r w:rsidRPr="001D3744">
              <w:rPr>
                <w:spacing w:val="-5"/>
                <w:sz w:val="18"/>
                <w:szCs w:val="18"/>
              </w:rPr>
              <w:t xml:space="preserve"> </w:t>
            </w:r>
            <w:r w:rsidRPr="001D3744">
              <w:rPr>
                <w:sz w:val="18"/>
                <w:szCs w:val="18"/>
              </w:rPr>
              <w:t xml:space="preserve">de veiligheid van door hen verzamelde of bewaarde </w:t>
            </w:r>
            <w:r w:rsidRPr="001D3744">
              <w:rPr>
                <w:spacing w:val="-2"/>
                <w:sz w:val="18"/>
                <w:szCs w:val="18"/>
              </w:rPr>
              <w:t>data;</w:t>
            </w:r>
          </w:p>
          <w:p w:rsidRPr="001D3744" w:rsidR="00C74D61" w:rsidP="001D3744" w:rsidRDefault="00C74D61" w14:paraId="6BBA14EA" w14:textId="045363CE">
            <w:pPr>
              <w:pStyle w:val="TableParagraph"/>
              <w:numPr>
                <w:ilvl w:val="0"/>
                <w:numId w:val="165"/>
              </w:numPr>
              <w:tabs>
                <w:tab w:val="left" w:pos="582"/>
              </w:tabs>
              <w:spacing w:line="276" w:lineRule="auto"/>
              <w:ind w:right="113"/>
              <w:rPr>
                <w:sz w:val="18"/>
                <w:szCs w:val="18"/>
              </w:rPr>
            </w:pPr>
            <w:r w:rsidRPr="001D3744">
              <w:rPr>
                <w:sz w:val="18"/>
                <w:szCs w:val="18"/>
              </w:rPr>
              <w:t>adequaat</w:t>
            </w:r>
            <w:r w:rsidRPr="001D3744">
              <w:rPr>
                <w:spacing w:val="-7"/>
                <w:sz w:val="18"/>
                <w:szCs w:val="18"/>
              </w:rPr>
              <w:t xml:space="preserve"> </w:t>
            </w:r>
            <w:r w:rsidRPr="001D3744">
              <w:rPr>
                <w:sz w:val="18"/>
                <w:szCs w:val="18"/>
              </w:rPr>
              <w:t>omgaan</w:t>
            </w:r>
            <w:r w:rsidRPr="001D3744">
              <w:rPr>
                <w:spacing w:val="-7"/>
                <w:sz w:val="18"/>
                <w:szCs w:val="18"/>
              </w:rPr>
              <w:t xml:space="preserve"> </w:t>
            </w:r>
            <w:r w:rsidRPr="001D3744">
              <w:rPr>
                <w:sz w:val="18"/>
                <w:szCs w:val="18"/>
              </w:rPr>
              <w:t>met</w:t>
            </w:r>
            <w:r w:rsidRPr="001D3744">
              <w:rPr>
                <w:spacing w:val="-7"/>
                <w:sz w:val="18"/>
                <w:szCs w:val="18"/>
              </w:rPr>
              <w:t xml:space="preserve"> </w:t>
            </w:r>
            <w:r w:rsidRPr="001D3744">
              <w:rPr>
                <w:sz w:val="18"/>
                <w:szCs w:val="18"/>
              </w:rPr>
              <w:t>ongepaste</w:t>
            </w:r>
            <w:r w:rsidRPr="001D3744">
              <w:rPr>
                <w:spacing w:val="-8"/>
                <w:sz w:val="18"/>
                <w:szCs w:val="18"/>
              </w:rPr>
              <w:t xml:space="preserve"> </w:t>
            </w:r>
            <w:r w:rsidRPr="001D3744">
              <w:rPr>
                <w:sz w:val="18"/>
                <w:szCs w:val="18"/>
              </w:rPr>
              <w:t>content,</w:t>
            </w:r>
            <w:r w:rsidRPr="001D3744">
              <w:rPr>
                <w:spacing w:val="-9"/>
                <w:sz w:val="18"/>
                <w:szCs w:val="18"/>
              </w:rPr>
              <w:t xml:space="preserve"> </w:t>
            </w:r>
            <w:r w:rsidRPr="001D3744">
              <w:rPr>
                <w:sz w:val="18"/>
                <w:szCs w:val="18"/>
              </w:rPr>
              <w:t>ongepast gedrag</w:t>
            </w:r>
            <w:r w:rsidRPr="001D3744">
              <w:rPr>
                <w:spacing w:val="-4"/>
                <w:sz w:val="18"/>
                <w:szCs w:val="18"/>
              </w:rPr>
              <w:t xml:space="preserve"> </w:t>
            </w:r>
            <w:r w:rsidRPr="001D3744">
              <w:rPr>
                <w:sz w:val="18"/>
                <w:szCs w:val="18"/>
              </w:rPr>
              <w:t>en</w:t>
            </w:r>
            <w:r w:rsidRPr="001D3744">
              <w:rPr>
                <w:spacing w:val="-3"/>
                <w:sz w:val="18"/>
                <w:szCs w:val="18"/>
              </w:rPr>
              <w:t xml:space="preserve"> </w:t>
            </w:r>
            <w:r w:rsidRPr="001D3744">
              <w:rPr>
                <w:sz w:val="18"/>
                <w:szCs w:val="18"/>
              </w:rPr>
              <w:t>veiligheidsrisico’s</w:t>
            </w:r>
            <w:r w:rsidRPr="001D3744">
              <w:rPr>
                <w:spacing w:val="-4"/>
                <w:sz w:val="18"/>
                <w:szCs w:val="18"/>
              </w:rPr>
              <w:t xml:space="preserve"> </w:t>
            </w:r>
            <w:r w:rsidRPr="001D3744">
              <w:rPr>
                <w:sz w:val="18"/>
                <w:szCs w:val="18"/>
              </w:rPr>
              <w:t>in</w:t>
            </w:r>
            <w:r w:rsidRPr="001D3744">
              <w:rPr>
                <w:spacing w:val="-3"/>
                <w:sz w:val="18"/>
                <w:szCs w:val="18"/>
              </w:rPr>
              <w:t xml:space="preserve"> </w:t>
            </w:r>
            <w:r w:rsidRPr="001D3744">
              <w:rPr>
                <w:sz w:val="18"/>
                <w:szCs w:val="18"/>
              </w:rPr>
              <w:t>digitale</w:t>
            </w:r>
            <w:r w:rsidRPr="001D3744">
              <w:rPr>
                <w:spacing w:val="-4"/>
                <w:sz w:val="18"/>
                <w:szCs w:val="18"/>
              </w:rPr>
              <w:t xml:space="preserve"> </w:t>
            </w:r>
            <w:r w:rsidRPr="001D3744">
              <w:rPr>
                <w:sz w:val="18"/>
                <w:szCs w:val="18"/>
              </w:rPr>
              <w:t>omgevingen.</w:t>
            </w:r>
          </w:p>
        </w:tc>
      </w:tr>
      <w:tr w:rsidRPr="001D3744" w:rsidR="00BE3351" w:rsidTr="001917E9" w14:paraId="5CAA2A4E" w14:textId="77777777">
        <w:trPr>
          <w:trHeight w:val="227"/>
        </w:trPr>
        <w:tc>
          <w:tcPr>
            <w:tcW w:w="255" w:type="pct"/>
            <w:tcBorders>
              <w:top w:val="nil"/>
              <w:right w:val="single" w:color="auto" w:sz="4" w:space="0"/>
            </w:tcBorders>
          </w:tcPr>
          <w:p w:rsidRPr="001D3744" w:rsidR="00C74D61" w:rsidP="001D3744" w:rsidRDefault="00C74D61" w14:paraId="7DEF2161" w14:textId="77777777">
            <w:pPr>
              <w:pStyle w:val="TableParagraph"/>
              <w:spacing w:line="276" w:lineRule="auto"/>
              <w:ind w:left="0"/>
              <w:rPr>
                <w:sz w:val="18"/>
                <w:szCs w:val="18"/>
              </w:rPr>
            </w:pPr>
          </w:p>
        </w:tc>
        <w:tc>
          <w:tcPr>
            <w:tcW w:w="1395" w:type="pct"/>
            <w:tcBorders>
              <w:top w:val="nil"/>
              <w:left w:val="single" w:color="auto" w:sz="4" w:space="0"/>
            </w:tcBorders>
          </w:tcPr>
          <w:p w:rsidRPr="001D3744" w:rsidR="00C74D61" w:rsidP="001D3744" w:rsidRDefault="00C74D61" w14:paraId="530E0A45" w14:textId="77777777">
            <w:pPr>
              <w:pStyle w:val="TableParagraph"/>
              <w:spacing w:line="276" w:lineRule="auto"/>
              <w:ind w:left="0"/>
              <w:rPr>
                <w:sz w:val="18"/>
                <w:szCs w:val="18"/>
              </w:rPr>
            </w:pPr>
          </w:p>
        </w:tc>
        <w:tc>
          <w:tcPr>
            <w:tcW w:w="3350" w:type="pct"/>
            <w:tcBorders>
              <w:top w:val="nil"/>
            </w:tcBorders>
          </w:tcPr>
          <w:p w:rsidRPr="001D3744" w:rsidR="001917E9" w:rsidP="001D3744" w:rsidRDefault="001917E9" w14:paraId="73AC07DB" w14:textId="77777777">
            <w:pPr>
              <w:pStyle w:val="TableParagraph"/>
              <w:spacing w:line="276" w:lineRule="auto"/>
              <w:rPr>
                <w:b/>
                <w:bCs/>
                <w:iCs/>
                <w:sz w:val="18"/>
                <w:szCs w:val="18"/>
              </w:rPr>
            </w:pPr>
          </w:p>
          <w:p w:rsidRPr="001D3744" w:rsidR="00C74D61" w:rsidP="001D3744" w:rsidRDefault="00C74D61" w14:paraId="59E0919B" w14:textId="4F5B111B">
            <w:pPr>
              <w:pStyle w:val="TableParagraph"/>
              <w:spacing w:line="276" w:lineRule="auto"/>
              <w:rPr>
                <w:b/>
                <w:bCs/>
                <w:iCs/>
                <w:sz w:val="18"/>
                <w:szCs w:val="18"/>
              </w:rPr>
            </w:pPr>
            <w:r w:rsidRPr="001D3744">
              <w:rPr>
                <w:b/>
                <w:bCs/>
                <w:iCs/>
                <w:sz w:val="18"/>
                <w:szCs w:val="18"/>
              </w:rPr>
              <w:t>Aanvulling</w:t>
            </w:r>
            <w:r w:rsidRPr="001D3744">
              <w:rPr>
                <w:b/>
                <w:bCs/>
                <w:iCs/>
                <w:spacing w:val="-4"/>
                <w:sz w:val="18"/>
                <w:szCs w:val="18"/>
              </w:rPr>
              <w:t xml:space="preserve"> </w:t>
            </w:r>
            <w:r w:rsidRPr="001D3744">
              <w:rPr>
                <w:b/>
                <w:bCs/>
                <w:iCs/>
                <w:sz w:val="18"/>
                <w:szCs w:val="18"/>
              </w:rPr>
              <w:t>havo</w:t>
            </w:r>
            <w:r w:rsidRPr="001D3744" w:rsidR="001917E9">
              <w:rPr>
                <w:b/>
                <w:bCs/>
                <w:iCs/>
                <w:sz w:val="18"/>
                <w:szCs w:val="18"/>
              </w:rPr>
              <w:t xml:space="preserve"> en </w:t>
            </w:r>
            <w:r w:rsidRPr="001D3744">
              <w:rPr>
                <w:b/>
                <w:bCs/>
                <w:iCs/>
                <w:spacing w:val="-5"/>
                <w:sz w:val="18"/>
                <w:szCs w:val="18"/>
              </w:rPr>
              <w:t>vwo</w:t>
            </w:r>
            <w:r w:rsidRPr="001D3744" w:rsidR="001917E9">
              <w:rPr>
                <w:b/>
                <w:bCs/>
                <w:iCs/>
                <w:spacing w:val="-5"/>
                <w:sz w:val="18"/>
                <w:szCs w:val="18"/>
              </w:rPr>
              <w:t xml:space="preserve">: </w:t>
            </w:r>
          </w:p>
          <w:p w:rsidRPr="001D3744" w:rsidR="00C74D61" w:rsidP="001D3744" w:rsidRDefault="00C74D61" w14:paraId="173EBB75" w14:textId="77777777">
            <w:pPr>
              <w:pStyle w:val="TableParagraph"/>
              <w:numPr>
                <w:ilvl w:val="0"/>
                <w:numId w:val="165"/>
              </w:numPr>
              <w:tabs>
                <w:tab w:val="left" w:pos="582"/>
              </w:tabs>
              <w:spacing w:line="276" w:lineRule="auto"/>
              <w:rPr>
                <w:sz w:val="18"/>
                <w:szCs w:val="18"/>
              </w:rPr>
            </w:pPr>
            <w:r w:rsidRPr="001D3744">
              <w:rPr>
                <w:sz w:val="18"/>
                <w:szCs w:val="18"/>
              </w:rPr>
              <w:t>beschrijven</w:t>
            </w:r>
            <w:r w:rsidRPr="001D3744">
              <w:rPr>
                <w:spacing w:val="-4"/>
                <w:sz w:val="18"/>
                <w:szCs w:val="18"/>
              </w:rPr>
              <w:t xml:space="preserve"> </w:t>
            </w:r>
            <w:r w:rsidRPr="001D3744">
              <w:rPr>
                <w:sz w:val="18"/>
                <w:szCs w:val="18"/>
              </w:rPr>
              <w:t>van</w:t>
            </w:r>
            <w:r w:rsidRPr="001D3744">
              <w:rPr>
                <w:spacing w:val="-3"/>
                <w:sz w:val="18"/>
                <w:szCs w:val="18"/>
              </w:rPr>
              <w:t xml:space="preserve"> </w:t>
            </w:r>
            <w:r w:rsidRPr="001D3744">
              <w:rPr>
                <w:sz w:val="18"/>
                <w:szCs w:val="18"/>
              </w:rPr>
              <w:t>malware</w:t>
            </w:r>
            <w:r w:rsidRPr="001D3744">
              <w:rPr>
                <w:spacing w:val="-3"/>
                <w:sz w:val="18"/>
                <w:szCs w:val="18"/>
              </w:rPr>
              <w:t xml:space="preserve"> </w:t>
            </w:r>
            <w:r w:rsidRPr="001D3744">
              <w:rPr>
                <w:sz w:val="18"/>
                <w:szCs w:val="18"/>
              </w:rPr>
              <w:t>en</w:t>
            </w:r>
            <w:r w:rsidRPr="001D3744">
              <w:rPr>
                <w:spacing w:val="-4"/>
                <w:sz w:val="18"/>
                <w:szCs w:val="18"/>
              </w:rPr>
              <w:t xml:space="preserve"> </w:t>
            </w:r>
            <w:r w:rsidRPr="001D3744">
              <w:rPr>
                <w:sz w:val="18"/>
                <w:szCs w:val="18"/>
              </w:rPr>
              <w:t>andere</w:t>
            </w:r>
            <w:r w:rsidRPr="001D3744">
              <w:rPr>
                <w:spacing w:val="-3"/>
                <w:sz w:val="18"/>
                <w:szCs w:val="18"/>
              </w:rPr>
              <w:t xml:space="preserve"> </w:t>
            </w:r>
            <w:r w:rsidRPr="001D3744">
              <w:rPr>
                <w:spacing w:val="-2"/>
                <w:sz w:val="18"/>
                <w:szCs w:val="18"/>
              </w:rPr>
              <w:t>bedreigingen.</w:t>
            </w:r>
          </w:p>
        </w:tc>
      </w:tr>
      <w:tr w:rsidRPr="001D3744" w:rsidR="00BE3351" w:rsidTr="00E40413" w14:paraId="4452801A" w14:textId="77777777">
        <w:trPr>
          <w:trHeight w:val="3118"/>
        </w:trPr>
        <w:tc>
          <w:tcPr>
            <w:tcW w:w="255" w:type="pct"/>
          </w:tcPr>
          <w:p w:rsidRPr="001D3744" w:rsidR="00C74D61" w:rsidP="001D3744" w:rsidRDefault="00C74D61" w14:paraId="0725D206" w14:textId="3BE4BD92">
            <w:pPr>
              <w:pStyle w:val="TableParagraph"/>
              <w:spacing w:line="276" w:lineRule="auto"/>
              <w:ind w:left="15"/>
              <w:jc w:val="center"/>
              <w:rPr>
                <w:sz w:val="18"/>
                <w:szCs w:val="18"/>
              </w:rPr>
            </w:pPr>
            <w:r w:rsidRPr="001D3744">
              <w:rPr>
                <w:spacing w:val="-10"/>
                <w:sz w:val="18"/>
                <w:szCs w:val="18"/>
              </w:rPr>
              <w:t>B.</w:t>
            </w:r>
          </w:p>
        </w:tc>
        <w:tc>
          <w:tcPr>
            <w:tcW w:w="1395" w:type="pct"/>
          </w:tcPr>
          <w:p w:rsidRPr="001D3744" w:rsidR="00C74D61" w:rsidP="001D3744" w:rsidRDefault="00C74D61" w14:paraId="50F6E1EE" w14:textId="77777777">
            <w:pPr>
              <w:pStyle w:val="TableParagraph"/>
              <w:spacing w:line="276" w:lineRule="auto"/>
              <w:ind w:left="55" w:right="82"/>
              <w:rPr>
                <w:sz w:val="18"/>
                <w:szCs w:val="18"/>
              </w:rPr>
            </w:pPr>
            <w:r w:rsidRPr="001D3744">
              <w:rPr>
                <w:sz w:val="18"/>
                <w:szCs w:val="18"/>
              </w:rPr>
              <w:t>De leerling maakt weloverwogen keuzes bij het gebruik van digitale</w:t>
            </w:r>
            <w:r w:rsidRPr="001D3744">
              <w:rPr>
                <w:spacing w:val="-16"/>
                <w:sz w:val="18"/>
                <w:szCs w:val="18"/>
              </w:rPr>
              <w:t xml:space="preserve"> </w:t>
            </w:r>
            <w:r w:rsidRPr="001D3744">
              <w:rPr>
                <w:sz w:val="18"/>
                <w:szCs w:val="18"/>
              </w:rPr>
              <w:t>technologie</w:t>
            </w:r>
            <w:r w:rsidRPr="001D3744">
              <w:rPr>
                <w:spacing w:val="-16"/>
                <w:sz w:val="18"/>
                <w:szCs w:val="18"/>
              </w:rPr>
              <w:t xml:space="preserve"> </w:t>
            </w:r>
            <w:r w:rsidRPr="001D3744">
              <w:rPr>
                <w:sz w:val="18"/>
                <w:szCs w:val="18"/>
              </w:rPr>
              <w:t>en digitale media.</w:t>
            </w:r>
          </w:p>
        </w:tc>
        <w:tc>
          <w:tcPr>
            <w:tcW w:w="3350" w:type="pct"/>
          </w:tcPr>
          <w:p w:rsidRPr="001D3744" w:rsidR="00C74D61" w:rsidP="001D3744" w:rsidRDefault="00C74D61" w14:paraId="2A4658AE" w14:textId="77777777">
            <w:pPr>
              <w:pStyle w:val="TableParagraph"/>
              <w:numPr>
                <w:ilvl w:val="0"/>
                <w:numId w:val="164"/>
              </w:numPr>
              <w:tabs>
                <w:tab w:val="left" w:pos="582"/>
              </w:tabs>
              <w:spacing w:line="276" w:lineRule="auto"/>
              <w:ind w:right="317"/>
              <w:rPr>
                <w:sz w:val="18"/>
                <w:szCs w:val="18"/>
              </w:rPr>
            </w:pPr>
            <w:r w:rsidRPr="001D3744">
              <w:rPr>
                <w:sz w:val="18"/>
                <w:szCs w:val="18"/>
              </w:rPr>
              <w:t>online</w:t>
            </w:r>
            <w:r w:rsidRPr="001D3744">
              <w:rPr>
                <w:spacing w:val="-8"/>
                <w:sz w:val="18"/>
                <w:szCs w:val="18"/>
              </w:rPr>
              <w:t xml:space="preserve"> </w:t>
            </w:r>
            <w:r w:rsidRPr="001D3744">
              <w:rPr>
                <w:sz w:val="18"/>
                <w:szCs w:val="18"/>
              </w:rPr>
              <w:t>communiceren</w:t>
            </w:r>
            <w:r w:rsidRPr="001D3744">
              <w:rPr>
                <w:spacing w:val="-7"/>
                <w:sz w:val="18"/>
                <w:szCs w:val="18"/>
              </w:rPr>
              <w:t xml:space="preserve"> </w:t>
            </w:r>
            <w:r w:rsidRPr="001D3744">
              <w:rPr>
                <w:sz w:val="18"/>
                <w:szCs w:val="18"/>
              </w:rPr>
              <w:t>en</w:t>
            </w:r>
            <w:r w:rsidRPr="001D3744">
              <w:rPr>
                <w:spacing w:val="-7"/>
                <w:sz w:val="18"/>
                <w:szCs w:val="18"/>
              </w:rPr>
              <w:t xml:space="preserve"> </w:t>
            </w:r>
            <w:r w:rsidRPr="001D3744">
              <w:rPr>
                <w:sz w:val="18"/>
                <w:szCs w:val="18"/>
              </w:rPr>
              <w:t>handelen</w:t>
            </w:r>
            <w:r w:rsidRPr="001D3744">
              <w:rPr>
                <w:spacing w:val="-7"/>
                <w:sz w:val="18"/>
                <w:szCs w:val="18"/>
              </w:rPr>
              <w:t xml:space="preserve"> </w:t>
            </w:r>
            <w:r w:rsidRPr="001D3744">
              <w:rPr>
                <w:sz w:val="18"/>
                <w:szCs w:val="18"/>
              </w:rPr>
              <w:t>op</w:t>
            </w:r>
            <w:r w:rsidRPr="001D3744">
              <w:rPr>
                <w:spacing w:val="-8"/>
                <w:sz w:val="18"/>
                <w:szCs w:val="18"/>
              </w:rPr>
              <w:t xml:space="preserve"> </w:t>
            </w:r>
            <w:r w:rsidRPr="001D3744">
              <w:rPr>
                <w:sz w:val="18"/>
                <w:szCs w:val="18"/>
              </w:rPr>
              <w:t>respectvolle en verantwoorde wijze;</w:t>
            </w:r>
          </w:p>
          <w:p w:rsidRPr="001D3744" w:rsidR="00C74D61" w:rsidP="001D3744" w:rsidRDefault="00C74D61" w14:paraId="67C4D04B" w14:textId="77777777">
            <w:pPr>
              <w:pStyle w:val="TableParagraph"/>
              <w:numPr>
                <w:ilvl w:val="0"/>
                <w:numId w:val="164"/>
              </w:numPr>
              <w:tabs>
                <w:tab w:val="left" w:pos="582"/>
              </w:tabs>
              <w:spacing w:line="276" w:lineRule="auto"/>
              <w:ind w:right="85"/>
              <w:rPr>
                <w:sz w:val="18"/>
                <w:szCs w:val="18"/>
              </w:rPr>
            </w:pPr>
            <w:r w:rsidRPr="001D3744">
              <w:rPr>
                <w:sz w:val="18"/>
                <w:szCs w:val="18"/>
              </w:rPr>
              <w:t>evalueren</w:t>
            </w:r>
            <w:r w:rsidRPr="001D3744">
              <w:rPr>
                <w:spacing w:val="-5"/>
                <w:sz w:val="18"/>
                <w:szCs w:val="18"/>
              </w:rPr>
              <w:t xml:space="preserve"> </w:t>
            </w:r>
            <w:r w:rsidRPr="001D3744">
              <w:rPr>
                <w:sz w:val="18"/>
                <w:szCs w:val="18"/>
              </w:rPr>
              <w:t>van</w:t>
            </w:r>
            <w:r w:rsidRPr="001D3744">
              <w:rPr>
                <w:spacing w:val="-5"/>
                <w:sz w:val="18"/>
                <w:szCs w:val="18"/>
              </w:rPr>
              <w:t xml:space="preserve"> </w:t>
            </w:r>
            <w:r w:rsidRPr="001D3744">
              <w:rPr>
                <w:sz w:val="18"/>
                <w:szCs w:val="18"/>
              </w:rPr>
              <w:t>de</w:t>
            </w:r>
            <w:r w:rsidRPr="001D3744">
              <w:rPr>
                <w:spacing w:val="-6"/>
                <w:sz w:val="18"/>
                <w:szCs w:val="18"/>
              </w:rPr>
              <w:t xml:space="preserve"> </w:t>
            </w:r>
            <w:r w:rsidRPr="001D3744">
              <w:rPr>
                <w:sz w:val="18"/>
                <w:szCs w:val="18"/>
              </w:rPr>
              <w:t>invloed</w:t>
            </w:r>
            <w:r w:rsidRPr="001D3744">
              <w:rPr>
                <w:spacing w:val="-6"/>
                <w:sz w:val="18"/>
                <w:szCs w:val="18"/>
              </w:rPr>
              <w:t xml:space="preserve"> </w:t>
            </w:r>
            <w:r w:rsidRPr="001D3744">
              <w:rPr>
                <w:sz w:val="18"/>
                <w:szCs w:val="18"/>
              </w:rPr>
              <w:t>van</w:t>
            </w:r>
            <w:r w:rsidRPr="001D3744">
              <w:rPr>
                <w:spacing w:val="-5"/>
                <w:sz w:val="18"/>
                <w:szCs w:val="18"/>
              </w:rPr>
              <w:t xml:space="preserve"> </w:t>
            </w:r>
            <w:r w:rsidRPr="001D3744">
              <w:rPr>
                <w:sz w:val="18"/>
                <w:szCs w:val="18"/>
              </w:rPr>
              <w:t>digitale</w:t>
            </w:r>
            <w:r w:rsidRPr="001D3744">
              <w:rPr>
                <w:spacing w:val="-6"/>
                <w:sz w:val="18"/>
                <w:szCs w:val="18"/>
              </w:rPr>
              <w:t xml:space="preserve"> </w:t>
            </w:r>
            <w:r w:rsidRPr="001D3744">
              <w:rPr>
                <w:sz w:val="18"/>
                <w:szCs w:val="18"/>
              </w:rPr>
              <w:t>technologie</w:t>
            </w:r>
            <w:r w:rsidRPr="001D3744">
              <w:rPr>
                <w:spacing w:val="-6"/>
                <w:sz w:val="18"/>
                <w:szCs w:val="18"/>
              </w:rPr>
              <w:t xml:space="preserve"> </w:t>
            </w:r>
            <w:r w:rsidRPr="001D3744">
              <w:rPr>
                <w:sz w:val="18"/>
                <w:szCs w:val="18"/>
              </w:rPr>
              <w:t>en digitale media op eigen denken, eigen gedrag en de interactie met anderen;</w:t>
            </w:r>
          </w:p>
          <w:p w:rsidRPr="001D3744" w:rsidR="00C74D61" w:rsidP="001D3744" w:rsidRDefault="00C74D61" w14:paraId="0477B939" w14:textId="77777777">
            <w:pPr>
              <w:pStyle w:val="TableParagraph"/>
              <w:numPr>
                <w:ilvl w:val="0"/>
                <w:numId w:val="164"/>
              </w:numPr>
              <w:tabs>
                <w:tab w:val="left" w:pos="582"/>
              </w:tabs>
              <w:spacing w:line="276" w:lineRule="auto"/>
              <w:ind w:right="263"/>
              <w:rPr>
                <w:sz w:val="18"/>
                <w:szCs w:val="18"/>
              </w:rPr>
            </w:pPr>
            <w:r w:rsidRPr="001D3744">
              <w:rPr>
                <w:sz w:val="18"/>
                <w:szCs w:val="18"/>
              </w:rPr>
              <w:t>rekening houden met eigen fysieke en mentale gezondheid en die van anderen in relatie tot het gebruik</w:t>
            </w:r>
            <w:r w:rsidRPr="001D3744">
              <w:rPr>
                <w:spacing w:val="-7"/>
                <w:sz w:val="18"/>
                <w:szCs w:val="18"/>
              </w:rPr>
              <w:t xml:space="preserve"> </w:t>
            </w:r>
            <w:r w:rsidRPr="001D3744">
              <w:rPr>
                <w:sz w:val="18"/>
                <w:szCs w:val="18"/>
              </w:rPr>
              <w:t>van</w:t>
            </w:r>
            <w:r w:rsidRPr="001D3744">
              <w:rPr>
                <w:spacing w:val="-6"/>
                <w:sz w:val="18"/>
                <w:szCs w:val="18"/>
              </w:rPr>
              <w:t xml:space="preserve"> </w:t>
            </w:r>
            <w:r w:rsidRPr="001D3744">
              <w:rPr>
                <w:sz w:val="18"/>
                <w:szCs w:val="18"/>
              </w:rPr>
              <w:t>digitale</w:t>
            </w:r>
            <w:r w:rsidRPr="001D3744">
              <w:rPr>
                <w:spacing w:val="-7"/>
                <w:sz w:val="18"/>
                <w:szCs w:val="18"/>
              </w:rPr>
              <w:t xml:space="preserve"> </w:t>
            </w:r>
            <w:r w:rsidRPr="001D3744">
              <w:rPr>
                <w:sz w:val="18"/>
                <w:szCs w:val="18"/>
              </w:rPr>
              <w:t>technologie</w:t>
            </w:r>
            <w:r w:rsidRPr="001D3744">
              <w:rPr>
                <w:spacing w:val="-7"/>
                <w:sz w:val="18"/>
                <w:szCs w:val="18"/>
              </w:rPr>
              <w:t xml:space="preserve"> </w:t>
            </w:r>
            <w:r w:rsidRPr="001D3744">
              <w:rPr>
                <w:sz w:val="18"/>
                <w:szCs w:val="18"/>
              </w:rPr>
              <w:t>en</w:t>
            </w:r>
            <w:r w:rsidRPr="001D3744">
              <w:rPr>
                <w:spacing w:val="-6"/>
                <w:sz w:val="18"/>
                <w:szCs w:val="18"/>
              </w:rPr>
              <w:t xml:space="preserve"> </w:t>
            </w:r>
            <w:r w:rsidRPr="001D3744">
              <w:rPr>
                <w:sz w:val="18"/>
                <w:szCs w:val="18"/>
              </w:rPr>
              <w:t>digitale</w:t>
            </w:r>
            <w:r w:rsidRPr="001D3744">
              <w:rPr>
                <w:spacing w:val="-7"/>
                <w:sz w:val="18"/>
                <w:szCs w:val="18"/>
              </w:rPr>
              <w:t xml:space="preserve"> </w:t>
            </w:r>
            <w:r w:rsidRPr="001D3744">
              <w:rPr>
                <w:sz w:val="18"/>
                <w:szCs w:val="18"/>
              </w:rPr>
              <w:t>media;</w:t>
            </w:r>
          </w:p>
          <w:p w:rsidRPr="001D3744" w:rsidR="00C74D61" w:rsidP="001D3744" w:rsidRDefault="00C74D61" w14:paraId="0009695F" w14:textId="77777777">
            <w:pPr>
              <w:pStyle w:val="TableParagraph"/>
              <w:numPr>
                <w:ilvl w:val="0"/>
                <w:numId w:val="164"/>
              </w:numPr>
              <w:tabs>
                <w:tab w:val="left" w:pos="582"/>
              </w:tabs>
              <w:spacing w:line="276" w:lineRule="auto"/>
              <w:ind w:right="404"/>
              <w:rPr>
                <w:sz w:val="18"/>
                <w:szCs w:val="18"/>
              </w:rPr>
            </w:pPr>
            <w:r w:rsidRPr="001D3744">
              <w:rPr>
                <w:sz w:val="18"/>
                <w:szCs w:val="18"/>
              </w:rPr>
              <w:t>reflecteren</w:t>
            </w:r>
            <w:r w:rsidRPr="001D3744">
              <w:rPr>
                <w:spacing w:val="-5"/>
                <w:sz w:val="18"/>
                <w:szCs w:val="18"/>
              </w:rPr>
              <w:t xml:space="preserve"> </w:t>
            </w:r>
            <w:r w:rsidRPr="001D3744">
              <w:rPr>
                <w:sz w:val="18"/>
                <w:szCs w:val="18"/>
              </w:rPr>
              <w:t>op</w:t>
            </w:r>
            <w:r w:rsidRPr="001D3744">
              <w:rPr>
                <w:spacing w:val="-6"/>
                <w:sz w:val="18"/>
                <w:szCs w:val="18"/>
              </w:rPr>
              <w:t xml:space="preserve"> </w:t>
            </w:r>
            <w:r w:rsidRPr="001D3744">
              <w:rPr>
                <w:sz w:val="18"/>
                <w:szCs w:val="18"/>
              </w:rPr>
              <w:t>en</w:t>
            </w:r>
            <w:r w:rsidRPr="001D3744">
              <w:rPr>
                <w:spacing w:val="-5"/>
                <w:sz w:val="18"/>
                <w:szCs w:val="18"/>
              </w:rPr>
              <w:t xml:space="preserve"> </w:t>
            </w:r>
            <w:r w:rsidRPr="001D3744">
              <w:rPr>
                <w:sz w:val="18"/>
                <w:szCs w:val="18"/>
              </w:rPr>
              <w:t>vormgeven</w:t>
            </w:r>
            <w:r w:rsidRPr="001D3744">
              <w:rPr>
                <w:spacing w:val="-5"/>
                <w:sz w:val="18"/>
                <w:szCs w:val="18"/>
              </w:rPr>
              <w:t xml:space="preserve"> </w:t>
            </w:r>
            <w:r w:rsidRPr="001D3744">
              <w:rPr>
                <w:sz w:val="18"/>
                <w:szCs w:val="18"/>
              </w:rPr>
              <w:t>van</w:t>
            </w:r>
            <w:r w:rsidRPr="001D3744">
              <w:rPr>
                <w:spacing w:val="-5"/>
                <w:sz w:val="18"/>
                <w:szCs w:val="18"/>
              </w:rPr>
              <w:t xml:space="preserve"> </w:t>
            </w:r>
            <w:r w:rsidRPr="001D3744">
              <w:rPr>
                <w:sz w:val="18"/>
                <w:szCs w:val="18"/>
              </w:rPr>
              <w:t>de</w:t>
            </w:r>
            <w:r w:rsidRPr="001D3744">
              <w:rPr>
                <w:spacing w:val="-6"/>
                <w:sz w:val="18"/>
                <w:szCs w:val="18"/>
              </w:rPr>
              <w:t xml:space="preserve"> </w:t>
            </w:r>
            <w:r w:rsidRPr="001D3744">
              <w:rPr>
                <w:sz w:val="18"/>
                <w:szCs w:val="18"/>
              </w:rPr>
              <w:t>eigen</w:t>
            </w:r>
            <w:r w:rsidRPr="001D3744">
              <w:rPr>
                <w:spacing w:val="-5"/>
                <w:sz w:val="18"/>
                <w:szCs w:val="18"/>
              </w:rPr>
              <w:t xml:space="preserve"> </w:t>
            </w:r>
            <w:r w:rsidRPr="001D3744">
              <w:rPr>
                <w:sz w:val="18"/>
                <w:szCs w:val="18"/>
              </w:rPr>
              <w:t>online identiteit in relatie met anderen;</w:t>
            </w:r>
          </w:p>
          <w:p w:rsidRPr="001D3744" w:rsidR="00C74D61" w:rsidP="001D3744" w:rsidRDefault="00C74D61" w14:paraId="041C14B1" w14:textId="77777777">
            <w:pPr>
              <w:pStyle w:val="TableParagraph"/>
              <w:numPr>
                <w:ilvl w:val="0"/>
                <w:numId w:val="164"/>
              </w:numPr>
              <w:tabs>
                <w:tab w:val="left" w:pos="582"/>
              </w:tabs>
              <w:spacing w:line="276" w:lineRule="auto"/>
              <w:ind w:right="38"/>
              <w:rPr>
                <w:sz w:val="18"/>
                <w:szCs w:val="18"/>
              </w:rPr>
            </w:pPr>
            <w:r w:rsidRPr="001D3744">
              <w:rPr>
                <w:sz w:val="18"/>
                <w:szCs w:val="18"/>
              </w:rPr>
              <w:t>verkennen van de eigen interesse in digitale technologie</w:t>
            </w:r>
            <w:r w:rsidRPr="001D3744">
              <w:rPr>
                <w:spacing w:val="-5"/>
                <w:sz w:val="18"/>
                <w:szCs w:val="18"/>
              </w:rPr>
              <w:t xml:space="preserve"> </w:t>
            </w:r>
            <w:r w:rsidRPr="001D3744">
              <w:rPr>
                <w:sz w:val="18"/>
                <w:szCs w:val="18"/>
              </w:rPr>
              <w:t>en</w:t>
            </w:r>
            <w:r w:rsidRPr="001D3744">
              <w:rPr>
                <w:spacing w:val="-4"/>
                <w:sz w:val="18"/>
                <w:szCs w:val="18"/>
              </w:rPr>
              <w:t xml:space="preserve"> </w:t>
            </w:r>
            <w:r w:rsidRPr="001D3744">
              <w:rPr>
                <w:sz w:val="18"/>
                <w:szCs w:val="18"/>
              </w:rPr>
              <w:t>digitale</w:t>
            </w:r>
            <w:r w:rsidRPr="001D3744">
              <w:rPr>
                <w:spacing w:val="-5"/>
                <w:sz w:val="18"/>
                <w:szCs w:val="18"/>
              </w:rPr>
              <w:t xml:space="preserve"> </w:t>
            </w:r>
            <w:r w:rsidRPr="001D3744">
              <w:rPr>
                <w:sz w:val="18"/>
                <w:szCs w:val="18"/>
              </w:rPr>
              <w:t>media</w:t>
            </w:r>
            <w:r w:rsidRPr="001D3744">
              <w:rPr>
                <w:spacing w:val="-5"/>
                <w:sz w:val="18"/>
                <w:szCs w:val="18"/>
              </w:rPr>
              <w:t xml:space="preserve"> </w:t>
            </w:r>
            <w:r w:rsidRPr="001D3744">
              <w:rPr>
                <w:sz w:val="18"/>
                <w:szCs w:val="18"/>
              </w:rPr>
              <w:t>in</w:t>
            </w:r>
            <w:r w:rsidRPr="001D3744">
              <w:rPr>
                <w:spacing w:val="-4"/>
                <w:sz w:val="18"/>
                <w:szCs w:val="18"/>
              </w:rPr>
              <w:t xml:space="preserve"> </w:t>
            </w:r>
            <w:r w:rsidRPr="001D3744">
              <w:rPr>
                <w:sz w:val="18"/>
                <w:szCs w:val="18"/>
              </w:rPr>
              <w:t>relatie</w:t>
            </w:r>
            <w:r w:rsidRPr="001D3744">
              <w:rPr>
                <w:spacing w:val="-5"/>
                <w:sz w:val="18"/>
                <w:szCs w:val="18"/>
              </w:rPr>
              <w:t xml:space="preserve"> </w:t>
            </w:r>
            <w:r w:rsidRPr="001D3744">
              <w:rPr>
                <w:sz w:val="18"/>
                <w:szCs w:val="18"/>
              </w:rPr>
              <w:t>tot</w:t>
            </w:r>
            <w:r w:rsidRPr="001D3744">
              <w:rPr>
                <w:spacing w:val="-4"/>
                <w:sz w:val="18"/>
                <w:szCs w:val="18"/>
              </w:rPr>
              <w:t xml:space="preserve"> </w:t>
            </w:r>
            <w:r w:rsidRPr="001D3744">
              <w:rPr>
                <w:sz w:val="18"/>
                <w:szCs w:val="18"/>
              </w:rPr>
              <w:t>studies</w:t>
            </w:r>
            <w:r w:rsidRPr="001D3744">
              <w:rPr>
                <w:spacing w:val="-5"/>
                <w:sz w:val="18"/>
                <w:szCs w:val="18"/>
              </w:rPr>
              <w:t xml:space="preserve"> </w:t>
            </w:r>
            <w:r w:rsidRPr="001D3744">
              <w:rPr>
                <w:sz w:val="18"/>
                <w:szCs w:val="18"/>
              </w:rPr>
              <w:t xml:space="preserve">en </w:t>
            </w:r>
            <w:r w:rsidRPr="001D3744">
              <w:rPr>
                <w:spacing w:val="-2"/>
                <w:sz w:val="18"/>
                <w:szCs w:val="18"/>
              </w:rPr>
              <w:t>beroepen.</w:t>
            </w:r>
          </w:p>
        </w:tc>
      </w:tr>
      <w:tr w:rsidRPr="001D3744" w:rsidR="00BE3351" w:rsidTr="00E40413" w14:paraId="75D2ADAF"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Ex>
        <w:trPr>
          <w:trHeight w:val="4252"/>
        </w:trPr>
        <w:tc>
          <w:tcPr>
            <w:tcW w:w="255" w:type="pct"/>
          </w:tcPr>
          <w:p w:rsidRPr="001D3744" w:rsidR="002C75AB" w:rsidP="001D3744" w:rsidRDefault="002C75AB" w14:paraId="018E9862" w14:textId="77777777">
            <w:pPr>
              <w:pStyle w:val="TableParagraph"/>
              <w:spacing w:line="276" w:lineRule="auto"/>
              <w:ind w:left="143"/>
              <w:rPr>
                <w:sz w:val="18"/>
                <w:szCs w:val="18"/>
              </w:rPr>
            </w:pPr>
            <w:r w:rsidRPr="001D3744">
              <w:rPr>
                <w:spacing w:val="-10"/>
                <w:sz w:val="18"/>
                <w:szCs w:val="18"/>
              </w:rPr>
              <w:lastRenderedPageBreak/>
              <w:t>C</w:t>
            </w:r>
          </w:p>
        </w:tc>
        <w:tc>
          <w:tcPr>
            <w:tcW w:w="1395" w:type="pct"/>
          </w:tcPr>
          <w:p w:rsidRPr="001D3744" w:rsidR="002C75AB" w:rsidP="001D3744" w:rsidRDefault="002C75AB" w14:paraId="56789F6C" w14:textId="77777777">
            <w:pPr>
              <w:pStyle w:val="TableParagraph"/>
              <w:spacing w:line="276" w:lineRule="auto"/>
              <w:ind w:left="55" w:right="150"/>
              <w:rPr>
                <w:sz w:val="18"/>
                <w:szCs w:val="18"/>
              </w:rPr>
            </w:pPr>
            <w:r w:rsidRPr="001D3744">
              <w:rPr>
                <w:sz w:val="18"/>
                <w:szCs w:val="18"/>
              </w:rPr>
              <w:t>De</w:t>
            </w:r>
            <w:r w:rsidRPr="001D3744">
              <w:rPr>
                <w:spacing w:val="-16"/>
                <w:sz w:val="18"/>
                <w:szCs w:val="18"/>
              </w:rPr>
              <w:t xml:space="preserve"> </w:t>
            </w:r>
            <w:r w:rsidRPr="001D3744">
              <w:rPr>
                <w:sz w:val="18"/>
                <w:szCs w:val="18"/>
              </w:rPr>
              <w:t>leerling</w:t>
            </w:r>
            <w:r w:rsidRPr="001D3744">
              <w:rPr>
                <w:spacing w:val="-16"/>
                <w:sz w:val="18"/>
                <w:szCs w:val="18"/>
              </w:rPr>
              <w:t xml:space="preserve"> </w:t>
            </w:r>
            <w:r w:rsidRPr="001D3744">
              <w:rPr>
                <w:sz w:val="18"/>
                <w:szCs w:val="18"/>
              </w:rPr>
              <w:t xml:space="preserve">analyseert hoe digitale technologie, digitale media en de samenleving elkaar </w:t>
            </w:r>
            <w:r w:rsidRPr="001D3744">
              <w:rPr>
                <w:spacing w:val="-2"/>
                <w:sz w:val="18"/>
                <w:szCs w:val="18"/>
              </w:rPr>
              <w:t>wederzijds beïnvloeden.</w:t>
            </w:r>
          </w:p>
        </w:tc>
        <w:tc>
          <w:tcPr>
            <w:tcW w:w="3350" w:type="pct"/>
          </w:tcPr>
          <w:p w:rsidRPr="001D3744" w:rsidR="002C75AB" w:rsidP="001D3744" w:rsidRDefault="002C75AB" w14:paraId="6C88D86F" w14:textId="77777777">
            <w:pPr>
              <w:pStyle w:val="TableParagraph"/>
              <w:numPr>
                <w:ilvl w:val="0"/>
                <w:numId w:val="166"/>
              </w:numPr>
              <w:tabs>
                <w:tab w:val="left" w:pos="582"/>
              </w:tabs>
              <w:spacing w:line="276" w:lineRule="auto"/>
              <w:ind w:right="371"/>
              <w:rPr>
                <w:sz w:val="18"/>
                <w:szCs w:val="18"/>
              </w:rPr>
            </w:pPr>
            <w:r w:rsidRPr="001D3744">
              <w:rPr>
                <w:sz w:val="18"/>
                <w:szCs w:val="18"/>
              </w:rPr>
              <w:t>verkennen van mogelijkheden om digitale technologie en digitale media te benutten bij het vormgeven</w:t>
            </w:r>
            <w:r w:rsidRPr="001D3744">
              <w:rPr>
                <w:spacing w:val="-12"/>
                <w:sz w:val="18"/>
                <w:szCs w:val="18"/>
              </w:rPr>
              <w:t xml:space="preserve"> </w:t>
            </w:r>
            <w:r w:rsidRPr="001D3744">
              <w:rPr>
                <w:sz w:val="18"/>
                <w:szCs w:val="18"/>
              </w:rPr>
              <w:t>van</w:t>
            </w:r>
            <w:r w:rsidRPr="001D3744">
              <w:rPr>
                <w:spacing w:val="-12"/>
                <w:sz w:val="18"/>
                <w:szCs w:val="18"/>
              </w:rPr>
              <w:t xml:space="preserve"> </w:t>
            </w:r>
            <w:r w:rsidRPr="001D3744">
              <w:rPr>
                <w:sz w:val="18"/>
                <w:szCs w:val="18"/>
              </w:rPr>
              <w:t>maatschappelijke</w:t>
            </w:r>
            <w:r w:rsidRPr="001D3744">
              <w:rPr>
                <w:spacing w:val="-12"/>
                <w:sz w:val="18"/>
                <w:szCs w:val="18"/>
              </w:rPr>
              <w:t xml:space="preserve"> </w:t>
            </w:r>
            <w:r w:rsidRPr="001D3744">
              <w:rPr>
                <w:sz w:val="18"/>
                <w:szCs w:val="18"/>
              </w:rPr>
              <w:t>betrokkenheid;</w:t>
            </w:r>
          </w:p>
          <w:p w:rsidRPr="001D3744" w:rsidR="002C75AB" w:rsidP="001D3744" w:rsidRDefault="002C75AB" w14:paraId="58E41CB3" w14:textId="77777777">
            <w:pPr>
              <w:pStyle w:val="TableParagraph"/>
              <w:numPr>
                <w:ilvl w:val="0"/>
                <w:numId w:val="166"/>
              </w:numPr>
              <w:tabs>
                <w:tab w:val="left" w:pos="582"/>
              </w:tabs>
              <w:spacing w:line="276" w:lineRule="auto"/>
              <w:ind w:right="204"/>
              <w:rPr>
                <w:sz w:val="18"/>
                <w:szCs w:val="18"/>
              </w:rPr>
            </w:pPr>
            <w:r w:rsidRPr="001D3744">
              <w:rPr>
                <w:sz w:val="18"/>
                <w:szCs w:val="18"/>
              </w:rPr>
              <w:t>verkennen van mogelijkheden om de ontwikkeling van</w:t>
            </w:r>
            <w:r w:rsidRPr="001D3744">
              <w:rPr>
                <w:spacing w:val="-4"/>
                <w:sz w:val="18"/>
                <w:szCs w:val="18"/>
              </w:rPr>
              <w:t xml:space="preserve"> </w:t>
            </w:r>
            <w:r w:rsidRPr="001D3744">
              <w:rPr>
                <w:sz w:val="18"/>
                <w:szCs w:val="18"/>
              </w:rPr>
              <w:t>digitale</w:t>
            </w:r>
            <w:r w:rsidRPr="001D3744">
              <w:rPr>
                <w:spacing w:val="-5"/>
                <w:sz w:val="18"/>
                <w:szCs w:val="18"/>
              </w:rPr>
              <w:t xml:space="preserve"> </w:t>
            </w:r>
            <w:r w:rsidRPr="001D3744">
              <w:rPr>
                <w:sz w:val="18"/>
                <w:szCs w:val="18"/>
              </w:rPr>
              <w:t>technologie</w:t>
            </w:r>
            <w:r w:rsidRPr="001D3744">
              <w:rPr>
                <w:spacing w:val="-5"/>
                <w:sz w:val="18"/>
                <w:szCs w:val="18"/>
              </w:rPr>
              <w:t xml:space="preserve"> </w:t>
            </w:r>
            <w:r w:rsidRPr="001D3744">
              <w:rPr>
                <w:sz w:val="18"/>
                <w:szCs w:val="18"/>
              </w:rPr>
              <w:t>en</w:t>
            </w:r>
            <w:r w:rsidRPr="001D3744">
              <w:rPr>
                <w:spacing w:val="-6"/>
                <w:sz w:val="18"/>
                <w:szCs w:val="18"/>
              </w:rPr>
              <w:t xml:space="preserve"> </w:t>
            </w:r>
            <w:r w:rsidRPr="001D3744">
              <w:rPr>
                <w:sz w:val="18"/>
                <w:szCs w:val="18"/>
              </w:rPr>
              <w:t>digitale</w:t>
            </w:r>
            <w:r w:rsidRPr="001D3744">
              <w:rPr>
                <w:spacing w:val="-5"/>
                <w:sz w:val="18"/>
                <w:szCs w:val="18"/>
              </w:rPr>
              <w:t xml:space="preserve"> </w:t>
            </w:r>
            <w:r w:rsidRPr="001D3744">
              <w:rPr>
                <w:sz w:val="18"/>
                <w:szCs w:val="18"/>
              </w:rPr>
              <w:t>media</w:t>
            </w:r>
            <w:r w:rsidRPr="001D3744">
              <w:rPr>
                <w:spacing w:val="-5"/>
                <w:sz w:val="18"/>
                <w:szCs w:val="18"/>
              </w:rPr>
              <w:t xml:space="preserve"> </w:t>
            </w:r>
            <w:r w:rsidRPr="001D3744">
              <w:rPr>
                <w:sz w:val="18"/>
                <w:szCs w:val="18"/>
              </w:rPr>
              <w:t>te</w:t>
            </w:r>
            <w:r w:rsidRPr="001D3744">
              <w:rPr>
                <w:spacing w:val="-5"/>
                <w:sz w:val="18"/>
                <w:szCs w:val="18"/>
              </w:rPr>
              <w:t xml:space="preserve"> </w:t>
            </w:r>
            <w:r w:rsidRPr="001D3744">
              <w:rPr>
                <w:sz w:val="18"/>
                <w:szCs w:val="18"/>
              </w:rPr>
              <w:t>sturen en te reguleren en daarmee menselijke en democratische waarden te beschermen;</w:t>
            </w:r>
          </w:p>
          <w:p w:rsidRPr="001D3744" w:rsidR="002C75AB" w:rsidP="001D3744" w:rsidRDefault="002C75AB" w14:paraId="422DDAF7" w14:textId="77777777">
            <w:pPr>
              <w:pStyle w:val="TableParagraph"/>
              <w:numPr>
                <w:ilvl w:val="0"/>
                <w:numId w:val="166"/>
              </w:numPr>
              <w:tabs>
                <w:tab w:val="left" w:pos="582"/>
              </w:tabs>
              <w:spacing w:line="276" w:lineRule="auto"/>
              <w:ind w:right="313"/>
              <w:rPr>
                <w:sz w:val="18"/>
                <w:szCs w:val="18"/>
              </w:rPr>
            </w:pPr>
            <w:r w:rsidRPr="001D3744">
              <w:rPr>
                <w:sz w:val="18"/>
                <w:szCs w:val="18"/>
              </w:rPr>
              <w:t>redeneren</w:t>
            </w:r>
            <w:r w:rsidRPr="001D3744">
              <w:rPr>
                <w:spacing w:val="-5"/>
                <w:sz w:val="18"/>
                <w:szCs w:val="18"/>
              </w:rPr>
              <w:t xml:space="preserve"> </w:t>
            </w:r>
            <w:r w:rsidRPr="001D3744">
              <w:rPr>
                <w:sz w:val="18"/>
                <w:szCs w:val="18"/>
              </w:rPr>
              <w:t>over</w:t>
            </w:r>
            <w:r w:rsidRPr="001D3744">
              <w:rPr>
                <w:spacing w:val="-6"/>
                <w:sz w:val="18"/>
                <w:szCs w:val="18"/>
              </w:rPr>
              <w:t xml:space="preserve"> </w:t>
            </w:r>
            <w:r w:rsidRPr="001D3744">
              <w:rPr>
                <w:sz w:val="18"/>
                <w:szCs w:val="18"/>
              </w:rPr>
              <w:t>kansen</w:t>
            </w:r>
            <w:r w:rsidRPr="001D3744">
              <w:rPr>
                <w:spacing w:val="-5"/>
                <w:sz w:val="18"/>
                <w:szCs w:val="18"/>
              </w:rPr>
              <w:t xml:space="preserve"> </w:t>
            </w:r>
            <w:r w:rsidRPr="001D3744">
              <w:rPr>
                <w:sz w:val="18"/>
                <w:szCs w:val="18"/>
              </w:rPr>
              <w:t>en</w:t>
            </w:r>
            <w:r w:rsidRPr="001D3744">
              <w:rPr>
                <w:spacing w:val="-5"/>
                <w:sz w:val="18"/>
                <w:szCs w:val="18"/>
              </w:rPr>
              <w:t xml:space="preserve"> </w:t>
            </w:r>
            <w:r w:rsidRPr="001D3744">
              <w:rPr>
                <w:sz w:val="18"/>
                <w:szCs w:val="18"/>
              </w:rPr>
              <w:t>risico’s</w:t>
            </w:r>
            <w:r w:rsidRPr="001D3744">
              <w:rPr>
                <w:spacing w:val="-6"/>
                <w:sz w:val="18"/>
                <w:szCs w:val="18"/>
              </w:rPr>
              <w:t xml:space="preserve"> </w:t>
            </w:r>
            <w:r w:rsidRPr="001D3744">
              <w:rPr>
                <w:sz w:val="18"/>
                <w:szCs w:val="18"/>
              </w:rPr>
              <w:t>van</w:t>
            </w:r>
            <w:r w:rsidRPr="001D3744">
              <w:rPr>
                <w:spacing w:val="-5"/>
                <w:sz w:val="18"/>
                <w:szCs w:val="18"/>
              </w:rPr>
              <w:t xml:space="preserve"> </w:t>
            </w:r>
            <w:r w:rsidRPr="001D3744">
              <w:rPr>
                <w:sz w:val="18"/>
                <w:szCs w:val="18"/>
              </w:rPr>
              <w:t>het</w:t>
            </w:r>
            <w:r w:rsidRPr="001D3744">
              <w:rPr>
                <w:spacing w:val="-5"/>
                <w:sz w:val="18"/>
                <w:szCs w:val="18"/>
              </w:rPr>
              <w:t xml:space="preserve"> </w:t>
            </w:r>
            <w:r w:rsidRPr="001D3744">
              <w:rPr>
                <w:sz w:val="18"/>
                <w:szCs w:val="18"/>
              </w:rPr>
              <w:t xml:space="preserve">gebruik van digitale technologie in de samenleving vanuit ethisch, sociaal, economisch en ecologisch </w:t>
            </w:r>
            <w:r w:rsidRPr="001D3744">
              <w:rPr>
                <w:spacing w:val="-2"/>
                <w:sz w:val="18"/>
                <w:szCs w:val="18"/>
              </w:rPr>
              <w:t>perspectief;</w:t>
            </w:r>
          </w:p>
          <w:p w:rsidRPr="001D3744" w:rsidR="002C75AB" w:rsidP="001D3744" w:rsidRDefault="002C75AB" w14:paraId="74360AB2" w14:textId="77777777">
            <w:pPr>
              <w:pStyle w:val="TableParagraph"/>
              <w:numPr>
                <w:ilvl w:val="0"/>
                <w:numId w:val="166"/>
              </w:numPr>
              <w:tabs>
                <w:tab w:val="left" w:pos="582"/>
              </w:tabs>
              <w:spacing w:line="276" w:lineRule="auto"/>
              <w:ind w:right="234"/>
              <w:rPr>
                <w:sz w:val="18"/>
                <w:szCs w:val="18"/>
              </w:rPr>
            </w:pPr>
            <w:r w:rsidRPr="001D3744">
              <w:rPr>
                <w:sz w:val="18"/>
                <w:szCs w:val="18"/>
              </w:rPr>
              <w:t>analyseren</w:t>
            </w:r>
            <w:r w:rsidRPr="001D3744">
              <w:rPr>
                <w:spacing w:val="-7"/>
                <w:sz w:val="18"/>
                <w:szCs w:val="18"/>
              </w:rPr>
              <w:t xml:space="preserve"> </w:t>
            </w:r>
            <w:r w:rsidRPr="001D3744">
              <w:rPr>
                <w:sz w:val="18"/>
                <w:szCs w:val="18"/>
              </w:rPr>
              <w:t>hoe</w:t>
            </w:r>
            <w:r w:rsidRPr="001D3744">
              <w:rPr>
                <w:spacing w:val="-8"/>
                <w:sz w:val="18"/>
                <w:szCs w:val="18"/>
              </w:rPr>
              <w:t xml:space="preserve"> </w:t>
            </w:r>
            <w:r w:rsidRPr="001D3744">
              <w:rPr>
                <w:sz w:val="18"/>
                <w:szCs w:val="18"/>
              </w:rPr>
              <w:t>samenlevingen</w:t>
            </w:r>
            <w:r w:rsidRPr="001D3744">
              <w:rPr>
                <w:spacing w:val="-7"/>
                <w:sz w:val="18"/>
                <w:szCs w:val="18"/>
              </w:rPr>
              <w:t xml:space="preserve"> </w:t>
            </w:r>
            <w:r w:rsidRPr="001D3744">
              <w:rPr>
                <w:sz w:val="18"/>
                <w:szCs w:val="18"/>
              </w:rPr>
              <w:t>afhankelijk</w:t>
            </w:r>
            <w:r w:rsidRPr="001D3744">
              <w:rPr>
                <w:spacing w:val="-9"/>
                <w:sz w:val="18"/>
                <w:szCs w:val="18"/>
              </w:rPr>
              <w:t xml:space="preserve"> </w:t>
            </w:r>
            <w:r w:rsidRPr="001D3744">
              <w:rPr>
                <w:sz w:val="18"/>
                <w:szCs w:val="18"/>
              </w:rPr>
              <w:t>zijn</w:t>
            </w:r>
            <w:r w:rsidRPr="001D3744">
              <w:rPr>
                <w:spacing w:val="-7"/>
                <w:sz w:val="18"/>
                <w:szCs w:val="18"/>
              </w:rPr>
              <w:t xml:space="preserve"> </w:t>
            </w:r>
            <w:r w:rsidRPr="001D3744">
              <w:rPr>
                <w:sz w:val="18"/>
                <w:szCs w:val="18"/>
              </w:rPr>
              <w:t xml:space="preserve">van digitale technologie en van grote </w:t>
            </w:r>
            <w:r w:rsidRPr="001D3744">
              <w:rPr>
                <w:spacing w:val="-2"/>
                <w:sz w:val="18"/>
                <w:szCs w:val="18"/>
              </w:rPr>
              <w:t>technologiebedrijven;</w:t>
            </w:r>
          </w:p>
          <w:p w:rsidRPr="001D3744" w:rsidR="002C75AB" w:rsidP="001D3744" w:rsidRDefault="002C75AB" w14:paraId="58454E1E" w14:textId="77777777">
            <w:pPr>
              <w:pStyle w:val="TableParagraph"/>
              <w:numPr>
                <w:ilvl w:val="0"/>
                <w:numId w:val="166"/>
              </w:numPr>
              <w:tabs>
                <w:tab w:val="left" w:pos="582"/>
              </w:tabs>
              <w:spacing w:line="276" w:lineRule="auto"/>
              <w:ind w:right="318"/>
              <w:rPr>
                <w:sz w:val="18"/>
                <w:szCs w:val="18"/>
              </w:rPr>
            </w:pPr>
            <w:r w:rsidRPr="001D3744">
              <w:rPr>
                <w:sz w:val="18"/>
                <w:szCs w:val="18"/>
              </w:rPr>
              <w:t>beschrijven</w:t>
            </w:r>
            <w:r w:rsidRPr="001D3744">
              <w:rPr>
                <w:spacing w:val="-6"/>
                <w:sz w:val="18"/>
                <w:szCs w:val="18"/>
              </w:rPr>
              <w:t xml:space="preserve"> </w:t>
            </w:r>
            <w:r w:rsidRPr="001D3744">
              <w:rPr>
                <w:sz w:val="18"/>
                <w:szCs w:val="18"/>
              </w:rPr>
              <w:t>van</w:t>
            </w:r>
            <w:r w:rsidRPr="001D3744">
              <w:rPr>
                <w:spacing w:val="-6"/>
                <w:sz w:val="18"/>
                <w:szCs w:val="18"/>
              </w:rPr>
              <w:t xml:space="preserve"> </w:t>
            </w:r>
            <w:r w:rsidRPr="001D3744">
              <w:rPr>
                <w:sz w:val="18"/>
                <w:szCs w:val="18"/>
              </w:rPr>
              <w:t>ethische</w:t>
            </w:r>
            <w:r w:rsidRPr="001D3744">
              <w:rPr>
                <w:spacing w:val="-7"/>
                <w:sz w:val="18"/>
                <w:szCs w:val="18"/>
              </w:rPr>
              <w:t xml:space="preserve"> </w:t>
            </w:r>
            <w:r w:rsidRPr="001D3744">
              <w:rPr>
                <w:sz w:val="18"/>
                <w:szCs w:val="18"/>
              </w:rPr>
              <w:t>dilemma’s</w:t>
            </w:r>
            <w:r w:rsidRPr="001D3744">
              <w:rPr>
                <w:spacing w:val="-7"/>
                <w:sz w:val="18"/>
                <w:szCs w:val="18"/>
              </w:rPr>
              <w:t xml:space="preserve"> </w:t>
            </w:r>
            <w:r w:rsidRPr="001D3744">
              <w:rPr>
                <w:sz w:val="18"/>
                <w:szCs w:val="18"/>
              </w:rPr>
              <w:t>bij</w:t>
            </w:r>
            <w:r w:rsidRPr="001D3744">
              <w:rPr>
                <w:spacing w:val="-8"/>
                <w:sz w:val="18"/>
                <w:szCs w:val="18"/>
              </w:rPr>
              <w:t xml:space="preserve"> </w:t>
            </w:r>
            <w:r w:rsidRPr="001D3744">
              <w:rPr>
                <w:sz w:val="18"/>
                <w:szCs w:val="18"/>
              </w:rPr>
              <w:t>het</w:t>
            </w:r>
            <w:r w:rsidRPr="001D3744">
              <w:rPr>
                <w:spacing w:val="-6"/>
                <w:sz w:val="18"/>
                <w:szCs w:val="18"/>
              </w:rPr>
              <w:t xml:space="preserve"> </w:t>
            </w:r>
            <w:r w:rsidRPr="001D3744">
              <w:rPr>
                <w:sz w:val="18"/>
                <w:szCs w:val="18"/>
              </w:rPr>
              <w:t>maken van keuzes voor de toekomst die gerelateerd zijn aan ontwikkelingen van digitale technologie en digitale media.</w:t>
            </w:r>
          </w:p>
        </w:tc>
      </w:tr>
    </w:tbl>
    <w:p w:rsidRPr="001D3744" w:rsidR="00BA4DDA" w:rsidP="001D3744" w:rsidRDefault="00BA4DDA" w14:paraId="6EE2B2A9" w14:textId="77777777">
      <w:pPr>
        <w:spacing w:line="276" w:lineRule="auto"/>
        <w:rPr>
          <w:szCs w:val="18"/>
        </w:rPr>
      </w:pPr>
    </w:p>
    <w:p w:rsidRPr="001D3744" w:rsidR="00F950C2" w:rsidP="001D3744" w:rsidRDefault="00F950C2" w14:paraId="798AA4EA" w14:textId="03DCFC3C">
      <w:pPr>
        <w:spacing w:line="276" w:lineRule="auto"/>
        <w:ind w:firstLine="708"/>
        <w:rPr>
          <w:b/>
          <w:bCs/>
          <w:szCs w:val="18"/>
        </w:rPr>
      </w:pPr>
      <w:r w:rsidRPr="001D3744">
        <w:rPr>
          <w:b/>
          <w:bCs/>
          <w:szCs w:val="18"/>
        </w:rPr>
        <w:t>Onderdeel E. Mens en maatschappij</w:t>
      </w:r>
    </w:p>
    <w:p w:rsidRPr="001D3744" w:rsidR="00F950C2" w:rsidP="001D3744" w:rsidRDefault="00F950C2" w14:paraId="5C4DFDCA" w14:textId="77777777">
      <w:pPr>
        <w:spacing w:line="276" w:lineRule="auto"/>
        <w:ind w:firstLine="708"/>
        <w:rPr>
          <w:szCs w:val="18"/>
        </w:rPr>
      </w:pPr>
    </w:p>
    <w:p w:rsidRPr="001D3744" w:rsidR="00F950C2" w:rsidP="001D3744" w:rsidRDefault="00F950C2" w14:paraId="56E5976C" w14:textId="77777777">
      <w:pPr>
        <w:pStyle w:val="Kop3"/>
        <w:spacing w:before="0" w:after="0" w:line="276" w:lineRule="auto"/>
        <w:ind w:left="720" w:hanging="720"/>
        <w:rPr>
          <w:b w:val="0"/>
          <w:bCs w:val="0"/>
          <w:i/>
          <w:iCs/>
          <w:noProof/>
          <w:sz w:val="18"/>
          <w:szCs w:val="18"/>
        </w:rPr>
      </w:pPr>
      <w:bookmarkStart w:name="_Toc211512891" w:id="29"/>
      <w:bookmarkStart w:name="_Toc214019913" w:id="30"/>
      <w:r w:rsidRPr="001D3744">
        <w:rPr>
          <w:b w:val="0"/>
          <w:bCs w:val="0"/>
          <w:i/>
          <w:iCs/>
          <w:noProof/>
          <w:sz w:val="18"/>
          <w:szCs w:val="18"/>
        </w:rPr>
        <w:t>Domein: vraagstukken en perspectieven</w:t>
      </w:r>
      <w:bookmarkEnd w:id="29"/>
      <w:bookmarkEnd w:id="30"/>
    </w:p>
    <w:tbl>
      <w:tblPr>
        <w:tblW w:w="5000" w:type="pct"/>
        <w:tblBorders>
          <w:top w:val="outset" w:color="auto" w:sz="6" w:space="0"/>
          <w:left w:val="outset" w:color="auto" w:sz="6" w:space="0"/>
          <w:bottom w:val="outset" w:color="auto" w:sz="6" w:space="0"/>
          <w:right w:val="outset" w:color="auto" w:sz="6" w:space="0"/>
        </w:tblBorders>
        <w:tblCellMar>
          <w:top w:w="57" w:type="dxa"/>
          <w:left w:w="57" w:type="dxa"/>
          <w:bottom w:w="57" w:type="dxa"/>
          <w:right w:w="57" w:type="dxa"/>
        </w:tblCellMar>
        <w:tblLook w:val="04A0" w:firstRow="1" w:lastRow="0" w:firstColumn="1" w:lastColumn="0" w:noHBand="0" w:noVBand="1"/>
      </w:tblPr>
      <w:tblGrid>
        <w:gridCol w:w="414"/>
        <w:gridCol w:w="2253"/>
        <w:gridCol w:w="5424"/>
      </w:tblGrid>
      <w:tr w:rsidRPr="001D3744" w:rsidR="00F950C2" w:rsidTr="007F2372" w14:paraId="29CCE643" w14:textId="77777777">
        <w:trPr>
          <w:trHeight w:val="335"/>
        </w:trPr>
        <w:tc>
          <w:tcPr>
            <w:tcW w:w="5000" w:type="pct"/>
            <w:gridSpan w:val="3"/>
            <w:tcBorders>
              <w:top w:val="single" w:color="auto" w:sz="6" w:space="0"/>
              <w:left w:val="single" w:color="auto" w:sz="6" w:space="0"/>
              <w:bottom w:val="single" w:color="auto" w:sz="4" w:space="0"/>
              <w:right w:val="single" w:color="auto" w:sz="6" w:space="0"/>
            </w:tcBorders>
          </w:tcPr>
          <w:p w:rsidRPr="001D3744" w:rsidR="00F950C2" w:rsidP="001D3744" w:rsidRDefault="00F950C2" w14:paraId="40EEF229" w14:textId="77777777">
            <w:pPr>
              <w:spacing w:line="276" w:lineRule="auto"/>
              <w:contextualSpacing/>
              <w:rPr>
                <w:b/>
                <w:szCs w:val="18"/>
              </w:rPr>
            </w:pPr>
            <w:r w:rsidRPr="001D3744">
              <w:rPr>
                <w:b/>
                <w:szCs w:val="18"/>
              </w:rPr>
              <w:t>Kerndoel 24</w:t>
            </w:r>
          </w:p>
        </w:tc>
      </w:tr>
      <w:tr w:rsidRPr="001D3744" w:rsidR="00F950C2" w:rsidTr="007F2372" w14:paraId="08BA6E18" w14:textId="77777777">
        <w:trPr>
          <w:trHeight w:val="397"/>
        </w:trPr>
        <w:tc>
          <w:tcPr>
            <w:tcW w:w="5000" w:type="pct"/>
            <w:gridSpan w:val="3"/>
            <w:tcBorders>
              <w:top w:val="single" w:color="auto" w:sz="4" w:space="0"/>
              <w:left w:val="single" w:color="auto" w:sz="6" w:space="0"/>
              <w:bottom w:val="single" w:color="auto" w:sz="6" w:space="0"/>
              <w:right w:val="single" w:color="auto" w:sz="6" w:space="0"/>
            </w:tcBorders>
          </w:tcPr>
          <w:p w:rsidRPr="001D3744" w:rsidR="00F950C2" w:rsidP="001D3744" w:rsidRDefault="00F950C2" w14:paraId="34AA6A3D" w14:textId="77777777">
            <w:pPr>
              <w:spacing w:line="276" w:lineRule="auto"/>
              <w:contextualSpacing/>
              <w:rPr>
                <w:szCs w:val="18"/>
              </w:rPr>
            </w:pPr>
            <w:r w:rsidRPr="001D3744">
              <w:rPr>
                <w:szCs w:val="18"/>
              </w:rPr>
              <w:t>De leerling onderzoekt vraagstukken over mens en samenleving.</w:t>
            </w:r>
          </w:p>
        </w:tc>
      </w:tr>
      <w:tr w:rsidRPr="001D3744" w:rsidR="00F950C2" w:rsidTr="007F2372" w14:paraId="2192DB4A" w14:textId="77777777">
        <w:trPr>
          <w:trHeight w:val="257"/>
        </w:trPr>
        <w:tc>
          <w:tcPr>
            <w:tcW w:w="1648" w:type="pct"/>
            <w:gridSpan w:val="2"/>
            <w:tcBorders>
              <w:top w:val="single" w:color="auto" w:sz="6" w:space="0"/>
              <w:left w:val="single" w:color="auto" w:sz="6" w:space="0"/>
              <w:bottom w:val="single" w:color="auto" w:sz="6" w:space="0"/>
              <w:right w:val="single" w:color="auto" w:sz="6" w:space="0"/>
            </w:tcBorders>
            <w:hideMark/>
          </w:tcPr>
          <w:p w:rsidRPr="001D3744" w:rsidR="00F950C2" w:rsidP="001D3744" w:rsidRDefault="00F950C2" w14:paraId="731E5094" w14:textId="77777777">
            <w:pPr>
              <w:spacing w:line="276" w:lineRule="auto"/>
              <w:contextualSpacing/>
              <w:rPr>
                <w:b/>
                <w:szCs w:val="18"/>
              </w:rPr>
            </w:pPr>
            <w:r w:rsidRPr="001D3744">
              <w:rPr>
                <w:b/>
                <w:szCs w:val="18"/>
              </w:rPr>
              <w:t>Doelzin:</w:t>
            </w:r>
          </w:p>
        </w:tc>
        <w:tc>
          <w:tcPr>
            <w:tcW w:w="3352" w:type="pct"/>
            <w:tcBorders>
              <w:top w:val="single" w:color="auto" w:sz="6" w:space="0"/>
              <w:left w:val="single" w:color="auto" w:sz="6" w:space="0"/>
              <w:bottom w:val="single" w:color="auto" w:sz="6" w:space="0"/>
              <w:right w:val="single" w:color="auto" w:sz="6" w:space="0"/>
            </w:tcBorders>
            <w:hideMark/>
          </w:tcPr>
          <w:p w:rsidRPr="001D3744" w:rsidR="00F950C2" w:rsidP="001D3744" w:rsidRDefault="00F950C2" w14:paraId="6D063101" w14:textId="77777777">
            <w:pPr>
              <w:spacing w:line="276" w:lineRule="auto"/>
              <w:contextualSpacing/>
              <w:rPr>
                <w:b/>
                <w:szCs w:val="18"/>
              </w:rPr>
            </w:pPr>
            <w:r w:rsidRPr="001D3744">
              <w:rPr>
                <w:b/>
                <w:szCs w:val="18"/>
              </w:rPr>
              <w:t>Het gaat hierbij om:</w:t>
            </w:r>
          </w:p>
        </w:tc>
      </w:tr>
      <w:tr w:rsidRPr="001D3744" w:rsidR="00F950C2" w:rsidTr="007F2372" w14:paraId="43BEE29D" w14:textId="77777777">
        <w:trPr>
          <w:trHeight w:val="300"/>
        </w:trPr>
        <w:tc>
          <w:tcPr>
            <w:tcW w:w="256" w:type="pct"/>
            <w:tcBorders>
              <w:top w:val="single" w:color="auto" w:sz="6" w:space="0"/>
              <w:left w:val="single" w:color="auto" w:sz="6" w:space="0"/>
              <w:bottom w:val="single" w:color="auto" w:sz="6" w:space="0"/>
              <w:right w:val="single" w:color="auto" w:sz="6" w:space="0"/>
            </w:tcBorders>
            <w:hideMark/>
          </w:tcPr>
          <w:p w:rsidRPr="001D3744" w:rsidR="00F950C2" w:rsidP="001D3744" w:rsidRDefault="00F950C2" w14:paraId="19F37D54" w14:textId="77777777">
            <w:pPr>
              <w:spacing w:line="276" w:lineRule="auto"/>
              <w:contextualSpacing/>
              <w:jc w:val="center"/>
              <w:rPr>
                <w:szCs w:val="18"/>
              </w:rPr>
            </w:pPr>
            <w:r w:rsidRPr="001D3744">
              <w:rPr>
                <w:szCs w:val="18"/>
              </w:rPr>
              <w:t>A.</w:t>
            </w:r>
          </w:p>
        </w:tc>
        <w:tc>
          <w:tcPr>
            <w:tcW w:w="1392" w:type="pct"/>
            <w:tcBorders>
              <w:top w:val="single" w:color="auto" w:sz="6" w:space="0"/>
              <w:left w:val="single" w:color="auto" w:sz="6" w:space="0"/>
              <w:bottom w:val="single" w:color="auto" w:sz="6" w:space="0"/>
              <w:right w:val="single" w:color="auto" w:sz="6" w:space="0"/>
            </w:tcBorders>
          </w:tcPr>
          <w:p w:rsidRPr="001D3744" w:rsidR="00F950C2" w:rsidP="001D3744" w:rsidRDefault="00F950C2" w14:paraId="2D1BB205" w14:textId="77777777">
            <w:pPr>
              <w:spacing w:line="276" w:lineRule="auto"/>
              <w:contextualSpacing/>
              <w:rPr>
                <w:szCs w:val="18"/>
              </w:rPr>
            </w:pPr>
            <w:r w:rsidRPr="001D3744">
              <w:rPr>
                <w:szCs w:val="18"/>
              </w:rPr>
              <w:t>De leerling analyseert maatschappelijke verschijnselen en ontwikkelingen en weegt waarden en belangen af.</w:t>
            </w:r>
          </w:p>
        </w:tc>
        <w:tc>
          <w:tcPr>
            <w:tcW w:w="3352" w:type="pct"/>
            <w:tcBorders>
              <w:top w:val="single" w:color="auto" w:sz="6" w:space="0"/>
              <w:left w:val="single" w:color="auto" w:sz="6" w:space="0"/>
              <w:bottom w:val="single" w:color="auto" w:sz="6" w:space="0"/>
              <w:right w:val="single" w:color="auto" w:sz="6" w:space="0"/>
            </w:tcBorders>
          </w:tcPr>
          <w:p w:rsidRPr="001D3744" w:rsidR="00F950C2" w:rsidP="001D3744" w:rsidRDefault="00F950C2" w14:paraId="1A892DA1" w14:textId="77777777">
            <w:pPr>
              <w:pStyle w:val="Lijstalinea"/>
              <w:numPr>
                <w:ilvl w:val="0"/>
                <w:numId w:val="32"/>
              </w:numPr>
              <w:spacing w:line="276" w:lineRule="auto"/>
              <w:ind w:left="466" w:hanging="357"/>
              <w:rPr>
                <w:sz w:val="18"/>
              </w:rPr>
            </w:pPr>
            <w:r w:rsidRPr="001D3744">
              <w:rPr>
                <w:sz w:val="18"/>
              </w:rPr>
              <w:t>analyseren aan de hand van overeenkomsten en verschillen, continuïteit en verandering, en oorzaken en gevolgen, actoren en structuren;</w:t>
            </w:r>
          </w:p>
          <w:p w:rsidRPr="001D3744" w:rsidR="00F950C2" w:rsidP="001D3744" w:rsidRDefault="00F950C2" w14:paraId="1BA83BBA" w14:textId="77777777">
            <w:pPr>
              <w:pStyle w:val="Lijstalinea"/>
              <w:numPr>
                <w:ilvl w:val="0"/>
                <w:numId w:val="32"/>
              </w:numPr>
              <w:spacing w:line="276" w:lineRule="auto"/>
              <w:ind w:left="466" w:hanging="357"/>
              <w:rPr>
                <w:sz w:val="18"/>
              </w:rPr>
            </w:pPr>
            <w:r w:rsidRPr="001D3744">
              <w:rPr>
                <w:sz w:val="18"/>
              </w:rPr>
              <w:t>benoemen van contexten waarin en schaalniveaus waarop verschijnselen zich voordoen;</w:t>
            </w:r>
          </w:p>
          <w:p w:rsidRPr="001D3744" w:rsidR="00F950C2" w:rsidP="001D3744" w:rsidRDefault="00F950C2" w14:paraId="200817ED" w14:textId="77777777">
            <w:pPr>
              <w:pStyle w:val="Lijstalinea"/>
              <w:numPr>
                <w:ilvl w:val="0"/>
                <w:numId w:val="32"/>
              </w:numPr>
              <w:spacing w:line="276" w:lineRule="auto"/>
              <w:ind w:left="466" w:hanging="357"/>
              <w:rPr>
                <w:sz w:val="18"/>
              </w:rPr>
            </w:pPr>
            <w:r w:rsidRPr="001D3744">
              <w:rPr>
                <w:sz w:val="18"/>
              </w:rPr>
              <w:t>beschrijven van perspectieven van personen en groepen en van geografische, historische en economische invalshoeken;</w:t>
            </w:r>
          </w:p>
          <w:p w:rsidRPr="001D3744" w:rsidR="00F950C2" w:rsidP="001D3744" w:rsidRDefault="00F950C2" w14:paraId="718AB244" w14:textId="77777777">
            <w:pPr>
              <w:pStyle w:val="Lijstalinea"/>
              <w:numPr>
                <w:ilvl w:val="0"/>
                <w:numId w:val="32"/>
              </w:numPr>
              <w:spacing w:line="276" w:lineRule="auto"/>
              <w:ind w:left="466" w:hanging="357"/>
              <w:rPr>
                <w:sz w:val="18"/>
              </w:rPr>
            </w:pPr>
            <w:r w:rsidRPr="001D3744">
              <w:rPr>
                <w:sz w:val="18"/>
              </w:rPr>
              <w:t>afwegen van waarden en belangen van mensen, groepen en instituties;</w:t>
            </w:r>
          </w:p>
          <w:p w:rsidRPr="001D3744" w:rsidR="00F950C2" w:rsidP="001D3744" w:rsidRDefault="00F950C2" w14:paraId="70E5CC5E" w14:textId="77777777">
            <w:pPr>
              <w:pStyle w:val="Lijstalinea"/>
              <w:numPr>
                <w:ilvl w:val="0"/>
                <w:numId w:val="32"/>
              </w:numPr>
              <w:spacing w:line="276" w:lineRule="auto"/>
              <w:ind w:left="466" w:hanging="357"/>
              <w:rPr>
                <w:sz w:val="18"/>
              </w:rPr>
            </w:pPr>
            <w:r w:rsidRPr="001D3744">
              <w:rPr>
                <w:sz w:val="18"/>
              </w:rPr>
              <w:t>redeneren over de samenleving van de toekomst aan de hand van maatschappelijke ontwikkelingen.</w:t>
            </w:r>
          </w:p>
          <w:p w:rsidRPr="001D3744" w:rsidR="00F950C2" w:rsidP="001D3744" w:rsidRDefault="00F950C2" w14:paraId="3ADE211E" w14:textId="77777777">
            <w:pPr>
              <w:spacing w:line="276" w:lineRule="auto"/>
              <w:rPr>
                <w:b/>
                <w:bCs/>
                <w:szCs w:val="18"/>
              </w:rPr>
            </w:pPr>
          </w:p>
          <w:p w:rsidRPr="001D3744" w:rsidR="00F950C2" w:rsidP="001D3744" w:rsidRDefault="00F950C2" w14:paraId="76A9562F" w14:textId="77777777">
            <w:pPr>
              <w:spacing w:line="276" w:lineRule="auto"/>
              <w:rPr>
                <w:b/>
                <w:bCs/>
                <w:szCs w:val="18"/>
              </w:rPr>
            </w:pPr>
            <w:r w:rsidRPr="001D3744">
              <w:rPr>
                <w:b/>
                <w:bCs/>
                <w:szCs w:val="18"/>
              </w:rPr>
              <w:t>Aanvulling havo en vwo:</w:t>
            </w:r>
          </w:p>
          <w:p w:rsidRPr="001D3744" w:rsidR="00F950C2" w:rsidP="001D3744" w:rsidRDefault="00F950C2" w14:paraId="595C448E" w14:textId="77777777">
            <w:pPr>
              <w:pStyle w:val="Lijstalinea"/>
              <w:numPr>
                <w:ilvl w:val="0"/>
                <w:numId w:val="32"/>
              </w:numPr>
              <w:spacing w:line="276" w:lineRule="auto"/>
              <w:ind w:left="466" w:hanging="357"/>
              <w:rPr>
                <w:sz w:val="18"/>
                <w:lang w:eastAsia="nl-NL"/>
              </w:rPr>
            </w:pPr>
            <w:r w:rsidRPr="001D3744">
              <w:rPr>
                <w:sz w:val="18"/>
              </w:rPr>
              <w:t>beschrijven hoe kennis over maatschappelijke verschijnselen en ontwikkelingen tot stand komt.</w:t>
            </w:r>
          </w:p>
        </w:tc>
      </w:tr>
      <w:tr w:rsidRPr="001D3744" w:rsidR="00F950C2" w:rsidTr="007F2372" w14:paraId="32E5F265" w14:textId="77777777">
        <w:trPr>
          <w:trHeight w:val="300"/>
        </w:trPr>
        <w:tc>
          <w:tcPr>
            <w:tcW w:w="256" w:type="pct"/>
            <w:tcBorders>
              <w:top w:val="single" w:color="auto" w:sz="6" w:space="0"/>
              <w:left w:val="single" w:color="auto" w:sz="6" w:space="0"/>
              <w:bottom w:val="single" w:color="auto" w:sz="6" w:space="0"/>
              <w:right w:val="single" w:color="auto" w:sz="6" w:space="0"/>
            </w:tcBorders>
          </w:tcPr>
          <w:p w:rsidRPr="001D3744" w:rsidR="00F950C2" w:rsidP="001D3744" w:rsidRDefault="00F950C2" w14:paraId="0D087183" w14:textId="77777777">
            <w:pPr>
              <w:spacing w:line="276" w:lineRule="auto"/>
              <w:contextualSpacing/>
              <w:jc w:val="center"/>
              <w:rPr>
                <w:szCs w:val="18"/>
              </w:rPr>
            </w:pPr>
            <w:r w:rsidRPr="001D3744">
              <w:rPr>
                <w:szCs w:val="18"/>
              </w:rPr>
              <w:t>B</w:t>
            </w:r>
          </w:p>
        </w:tc>
        <w:tc>
          <w:tcPr>
            <w:tcW w:w="1392" w:type="pct"/>
            <w:tcBorders>
              <w:top w:val="single" w:color="auto" w:sz="6" w:space="0"/>
              <w:left w:val="single" w:color="auto" w:sz="6" w:space="0"/>
              <w:bottom w:val="single" w:color="auto" w:sz="6" w:space="0"/>
              <w:right w:val="single" w:color="auto" w:sz="6" w:space="0"/>
            </w:tcBorders>
          </w:tcPr>
          <w:p w:rsidRPr="001D3744" w:rsidR="00F950C2" w:rsidP="001D3744" w:rsidRDefault="00F950C2" w14:paraId="17F76537" w14:textId="77777777">
            <w:pPr>
              <w:spacing w:line="276" w:lineRule="auto"/>
              <w:contextualSpacing/>
              <w:rPr>
                <w:szCs w:val="18"/>
              </w:rPr>
            </w:pPr>
            <w:r w:rsidRPr="001D3744">
              <w:rPr>
                <w:szCs w:val="18"/>
              </w:rPr>
              <w:t>De leerling onderzoekt maatschappelijke vraagstukken en evalueert mogelijke oplossingen.</w:t>
            </w:r>
          </w:p>
        </w:tc>
        <w:tc>
          <w:tcPr>
            <w:tcW w:w="3352" w:type="pct"/>
            <w:tcBorders>
              <w:top w:val="single" w:color="auto" w:sz="6" w:space="0"/>
              <w:left w:val="single" w:color="auto" w:sz="6" w:space="0"/>
              <w:bottom w:val="single" w:color="auto" w:sz="6" w:space="0"/>
              <w:right w:val="single" w:color="auto" w:sz="6" w:space="0"/>
            </w:tcBorders>
          </w:tcPr>
          <w:p w:rsidRPr="001D3744" w:rsidR="00F950C2" w:rsidP="001D3744" w:rsidRDefault="00F950C2" w14:paraId="08F2B26B" w14:textId="77777777">
            <w:pPr>
              <w:numPr>
                <w:ilvl w:val="0"/>
                <w:numId w:val="171"/>
              </w:numPr>
              <w:spacing w:line="276" w:lineRule="auto"/>
              <w:contextualSpacing/>
              <w:rPr>
                <w:szCs w:val="18"/>
              </w:rPr>
            </w:pPr>
            <w:r w:rsidRPr="001D3744">
              <w:rPr>
                <w:szCs w:val="18"/>
              </w:rPr>
              <w:t>vraagstukken: duurzame ontwikkeling, historische representatie, rechtvaardige verdeling, en participatie en inclusie;</w:t>
            </w:r>
          </w:p>
          <w:p w:rsidRPr="001D3744" w:rsidR="00F950C2" w:rsidP="001D3744" w:rsidRDefault="00F950C2" w14:paraId="61B378A1" w14:textId="77777777">
            <w:pPr>
              <w:numPr>
                <w:ilvl w:val="0"/>
                <w:numId w:val="171"/>
              </w:numPr>
              <w:spacing w:line="276" w:lineRule="auto"/>
              <w:contextualSpacing/>
              <w:rPr>
                <w:szCs w:val="18"/>
              </w:rPr>
            </w:pPr>
            <w:r w:rsidRPr="001D3744">
              <w:rPr>
                <w:szCs w:val="18"/>
              </w:rPr>
              <w:t>analyseren van vraagstukken vanuit geografische, historische en economische invalshoeken en perspectieven van belanghebbenden;</w:t>
            </w:r>
          </w:p>
          <w:p w:rsidRPr="001D3744" w:rsidR="00F950C2" w:rsidP="001D3744" w:rsidRDefault="00F950C2" w14:paraId="3D279673" w14:textId="77777777">
            <w:pPr>
              <w:numPr>
                <w:ilvl w:val="0"/>
                <w:numId w:val="171"/>
              </w:numPr>
              <w:spacing w:line="276" w:lineRule="auto"/>
              <w:contextualSpacing/>
              <w:rPr>
                <w:szCs w:val="18"/>
              </w:rPr>
            </w:pPr>
            <w:r w:rsidRPr="001D3744">
              <w:rPr>
                <w:szCs w:val="18"/>
              </w:rPr>
              <w:t>combineren van informatie uit verschillende relevante bronnen: kaart- en beeldmateriaal, teksten, tabellen en grafieken;</w:t>
            </w:r>
          </w:p>
          <w:p w:rsidRPr="001D3744" w:rsidR="00F950C2" w:rsidP="001D3744" w:rsidRDefault="00F950C2" w14:paraId="32C38B13" w14:textId="77777777">
            <w:pPr>
              <w:numPr>
                <w:ilvl w:val="0"/>
                <w:numId w:val="171"/>
              </w:numPr>
              <w:spacing w:line="276" w:lineRule="auto"/>
              <w:contextualSpacing/>
              <w:rPr>
                <w:szCs w:val="18"/>
              </w:rPr>
            </w:pPr>
            <w:r w:rsidRPr="001D3744">
              <w:rPr>
                <w:szCs w:val="18"/>
              </w:rPr>
              <w:lastRenderedPageBreak/>
              <w:t>onderbouwen van mogelijke oplossingen en beschrijven van hun sociale en morele implicaties;</w:t>
            </w:r>
          </w:p>
          <w:p w:rsidRPr="001D3744" w:rsidR="00F950C2" w:rsidP="001D3744" w:rsidRDefault="00F950C2" w14:paraId="12BB34D1" w14:textId="77777777">
            <w:pPr>
              <w:numPr>
                <w:ilvl w:val="0"/>
                <w:numId w:val="171"/>
              </w:numPr>
              <w:spacing w:line="276" w:lineRule="auto"/>
              <w:contextualSpacing/>
              <w:rPr>
                <w:szCs w:val="18"/>
              </w:rPr>
            </w:pPr>
            <w:r w:rsidRPr="001D3744">
              <w:rPr>
                <w:szCs w:val="18"/>
              </w:rPr>
              <w:t>presenteren en waarderen van mogelijke oplossingen, met gebruik van vaktaal.</w:t>
            </w:r>
          </w:p>
        </w:tc>
      </w:tr>
      <w:tr w:rsidRPr="001D3744" w:rsidR="00F950C2" w:rsidTr="007F2372" w14:paraId="76EC2DF0" w14:textId="77777777">
        <w:trPr>
          <w:trHeight w:val="300"/>
        </w:trPr>
        <w:tc>
          <w:tcPr>
            <w:tcW w:w="256" w:type="pct"/>
            <w:tcBorders>
              <w:top w:val="single" w:color="auto" w:sz="6" w:space="0"/>
              <w:left w:val="single" w:color="auto" w:sz="6" w:space="0"/>
              <w:bottom w:val="single" w:color="auto" w:sz="6" w:space="0"/>
              <w:right w:val="single" w:color="auto" w:sz="6" w:space="0"/>
            </w:tcBorders>
          </w:tcPr>
          <w:p w:rsidRPr="001D3744" w:rsidR="00F950C2" w:rsidP="001D3744" w:rsidRDefault="00F950C2" w14:paraId="3A90D692" w14:textId="77777777">
            <w:pPr>
              <w:spacing w:line="276" w:lineRule="auto"/>
              <w:contextualSpacing/>
              <w:jc w:val="center"/>
              <w:rPr>
                <w:szCs w:val="18"/>
              </w:rPr>
            </w:pPr>
            <w:r w:rsidRPr="001D3744">
              <w:rPr>
                <w:szCs w:val="18"/>
              </w:rPr>
              <w:lastRenderedPageBreak/>
              <w:t>C</w:t>
            </w:r>
          </w:p>
        </w:tc>
        <w:tc>
          <w:tcPr>
            <w:tcW w:w="1392" w:type="pct"/>
            <w:tcBorders>
              <w:top w:val="single" w:color="auto" w:sz="6" w:space="0"/>
              <w:left w:val="single" w:color="auto" w:sz="6" w:space="0"/>
              <w:bottom w:val="single" w:color="auto" w:sz="6" w:space="0"/>
              <w:right w:val="single" w:color="auto" w:sz="6" w:space="0"/>
            </w:tcBorders>
          </w:tcPr>
          <w:p w:rsidRPr="001D3744" w:rsidR="00F950C2" w:rsidP="001D3744" w:rsidRDefault="00F950C2" w14:paraId="61847C9F" w14:textId="77777777">
            <w:pPr>
              <w:spacing w:line="276" w:lineRule="auto"/>
              <w:contextualSpacing/>
              <w:rPr>
                <w:szCs w:val="18"/>
              </w:rPr>
            </w:pPr>
            <w:r w:rsidRPr="001D3744">
              <w:rPr>
                <w:szCs w:val="18"/>
              </w:rPr>
              <w:t>De leerling beschrijft de omgeving van de school vanuit geografische, historische, economische en sociale invalshoeken.</w:t>
            </w:r>
          </w:p>
        </w:tc>
        <w:tc>
          <w:tcPr>
            <w:tcW w:w="3352" w:type="pct"/>
            <w:tcBorders>
              <w:top w:val="single" w:color="auto" w:sz="6" w:space="0"/>
              <w:left w:val="single" w:color="auto" w:sz="6" w:space="0"/>
              <w:bottom w:val="single" w:color="auto" w:sz="6" w:space="0"/>
              <w:right w:val="single" w:color="auto" w:sz="6" w:space="0"/>
            </w:tcBorders>
          </w:tcPr>
          <w:p w:rsidRPr="001D3744" w:rsidR="00F950C2" w:rsidP="001D3744" w:rsidRDefault="00F950C2" w14:paraId="32ADDAF2" w14:textId="77777777">
            <w:pPr>
              <w:numPr>
                <w:ilvl w:val="0"/>
                <w:numId w:val="172"/>
              </w:numPr>
              <w:spacing w:line="276" w:lineRule="auto"/>
              <w:contextualSpacing/>
              <w:rPr>
                <w:szCs w:val="18"/>
              </w:rPr>
            </w:pPr>
            <w:r w:rsidRPr="001D3744">
              <w:rPr>
                <w:szCs w:val="18"/>
              </w:rPr>
              <w:t>karteren van ruimtegebruik;</w:t>
            </w:r>
          </w:p>
          <w:p w:rsidRPr="001D3744" w:rsidR="00F950C2" w:rsidP="001D3744" w:rsidRDefault="00F950C2" w14:paraId="52B54111" w14:textId="77777777">
            <w:pPr>
              <w:numPr>
                <w:ilvl w:val="0"/>
                <w:numId w:val="172"/>
              </w:numPr>
              <w:spacing w:line="276" w:lineRule="auto"/>
              <w:contextualSpacing/>
              <w:rPr>
                <w:szCs w:val="18"/>
              </w:rPr>
            </w:pPr>
            <w:r w:rsidRPr="001D3744">
              <w:rPr>
                <w:szCs w:val="18"/>
              </w:rPr>
              <w:t>leggen van verbanden tussen lokale geschiedenis en erfgoed in de omgeving van de school;</w:t>
            </w:r>
          </w:p>
          <w:p w:rsidRPr="001D3744" w:rsidR="00F950C2" w:rsidP="001D3744" w:rsidRDefault="00F950C2" w14:paraId="0E8E0A23" w14:textId="77777777">
            <w:pPr>
              <w:numPr>
                <w:ilvl w:val="0"/>
                <w:numId w:val="172"/>
              </w:numPr>
              <w:spacing w:line="276" w:lineRule="auto"/>
              <w:contextualSpacing/>
              <w:rPr>
                <w:szCs w:val="18"/>
              </w:rPr>
            </w:pPr>
            <w:r w:rsidRPr="001D3744">
              <w:rPr>
                <w:szCs w:val="18"/>
              </w:rPr>
              <w:t>inventariseren van economische activiteiten, werkgelegenheid en sociale voorzieningen;</w:t>
            </w:r>
          </w:p>
          <w:p w:rsidRPr="001D3744" w:rsidR="00F950C2" w:rsidP="001D3744" w:rsidRDefault="00F950C2" w14:paraId="7A2795D6" w14:textId="77777777">
            <w:pPr>
              <w:numPr>
                <w:ilvl w:val="0"/>
                <w:numId w:val="172"/>
              </w:numPr>
              <w:spacing w:line="276" w:lineRule="auto"/>
              <w:contextualSpacing/>
              <w:rPr>
                <w:szCs w:val="18"/>
              </w:rPr>
            </w:pPr>
            <w:r w:rsidRPr="001D3744">
              <w:rPr>
                <w:szCs w:val="18"/>
              </w:rPr>
              <w:t>benoemen welke aspecten van diversiteit zichtbaar zijn;</w:t>
            </w:r>
          </w:p>
          <w:p w:rsidRPr="001D3744" w:rsidR="00F950C2" w:rsidP="001D3744" w:rsidRDefault="00F950C2" w14:paraId="5BAC2AA0" w14:textId="77777777">
            <w:pPr>
              <w:numPr>
                <w:ilvl w:val="0"/>
                <w:numId w:val="172"/>
              </w:numPr>
              <w:spacing w:line="276" w:lineRule="auto"/>
              <w:contextualSpacing/>
              <w:rPr>
                <w:szCs w:val="18"/>
              </w:rPr>
            </w:pPr>
            <w:r w:rsidRPr="001D3744">
              <w:rPr>
                <w:szCs w:val="18"/>
              </w:rPr>
              <w:t>beschrijven hoe digitale technologie de omgeving van de school beïnvloedt en vergroot.</w:t>
            </w:r>
          </w:p>
        </w:tc>
      </w:tr>
    </w:tbl>
    <w:p w:rsidRPr="001D3744" w:rsidR="00F950C2" w:rsidP="001D3744" w:rsidRDefault="00F950C2" w14:paraId="5DAB4D04" w14:textId="77777777">
      <w:pPr>
        <w:spacing w:line="276" w:lineRule="auto"/>
        <w:contextualSpacing/>
        <w:rPr>
          <w:rFonts w:cs="Calibri"/>
          <w:szCs w:val="18"/>
        </w:rPr>
      </w:pPr>
    </w:p>
    <w:p w:rsidRPr="001D3744" w:rsidR="00F950C2" w:rsidP="001D3744" w:rsidRDefault="00F950C2" w14:paraId="0FB683F9" w14:textId="77777777">
      <w:pPr>
        <w:spacing w:line="276" w:lineRule="auto"/>
        <w:rPr>
          <w:rFonts w:eastAsiaTheme="majorEastAsia" w:cstheme="majorBidi"/>
          <w:b/>
          <w:bCs/>
          <w:i/>
          <w:iCs/>
          <w:noProof/>
          <w:szCs w:val="18"/>
        </w:rPr>
      </w:pPr>
      <w:bookmarkStart w:name="_Toc211512892" w:id="31"/>
      <w:bookmarkStart w:name="_Toc214019914" w:id="32"/>
      <w:r w:rsidRPr="001D3744">
        <w:rPr>
          <w:i/>
          <w:iCs/>
          <w:noProof/>
          <w:szCs w:val="18"/>
        </w:rPr>
        <w:t>Domein: mens en ruimte</w:t>
      </w:r>
      <w:bookmarkEnd w:id="31"/>
      <w:bookmarkEnd w:id="32"/>
    </w:p>
    <w:tbl>
      <w:tblPr>
        <w:tblW w:w="5000" w:type="pct"/>
        <w:tblBorders>
          <w:top w:val="outset" w:color="auto" w:sz="6" w:space="0"/>
          <w:left w:val="outset" w:color="auto" w:sz="6" w:space="0"/>
          <w:bottom w:val="outset" w:color="auto" w:sz="6" w:space="0"/>
          <w:right w:val="outset" w:color="auto" w:sz="6" w:space="0"/>
        </w:tblBorders>
        <w:tblCellMar>
          <w:top w:w="57" w:type="dxa"/>
          <w:left w:w="57" w:type="dxa"/>
          <w:bottom w:w="57" w:type="dxa"/>
          <w:right w:w="57" w:type="dxa"/>
        </w:tblCellMar>
        <w:tblLook w:val="04A0" w:firstRow="1" w:lastRow="0" w:firstColumn="1" w:lastColumn="0" w:noHBand="0" w:noVBand="1"/>
      </w:tblPr>
      <w:tblGrid>
        <w:gridCol w:w="411"/>
        <w:gridCol w:w="2256"/>
        <w:gridCol w:w="5424"/>
      </w:tblGrid>
      <w:tr w:rsidRPr="001D3744" w:rsidR="00F950C2" w:rsidTr="007F2372" w14:paraId="3BE2A836" w14:textId="77777777">
        <w:trPr>
          <w:trHeight w:val="335"/>
        </w:trPr>
        <w:tc>
          <w:tcPr>
            <w:tcW w:w="5000" w:type="pct"/>
            <w:gridSpan w:val="3"/>
            <w:tcBorders>
              <w:top w:val="single" w:color="auto" w:sz="6" w:space="0"/>
              <w:left w:val="single" w:color="auto" w:sz="6" w:space="0"/>
              <w:bottom w:val="single" w:color="auto" w:sz="4" w:space="0"/>
              <w:right w:val="single" w:color="auto" w:sz="6" w:space="0"/>
            </w:tcBorders>
          </w:tcPr>
          <w:p w:rsidRPr="001D3744" w:rsidR="00F950C2" w:rsidP="001D3744" w:rsidRDefault="00F950C2" w14:paraId="67F1A20D" w14:textId="77777777">
            <w:pPr>
              <w:spacing w:line="276" w:lineRule="auto"/>
              <w:contextualSpacing/>
              <w:rPr>
                <w:b/>
                <w:szCs w:val="18"/>
              </w:rPr>
            </w:pPr>
            <w:r w:rsidRPr="001D3744">
              <w:rPr>
                <w:b/>
                <w:szCs w:val="18"/>
              </w:rPr>
              <w:t>Kerndoel 25</w:t>
            </w:r>
          </w:p>
        </w:tc>
      </w:tr>
      <w:tr w:rsidRPr="001D3744" w:rsidR="00F950C2" w:rsidTr="007F2372" w14:paraId="3F3EBD88" w14:textId="77777777">
        <w:trPr>
          <w:trHeight w:val="397"/>
        </w:trPr>
        <w:tc>
          <w:tcPr>
            <w:tcW w:w="5000" w:type="pct"/>
            <w:gridSpan w:val="3"/>
            <w:tcBorders>
              <w:top w:val="single" w:color="auto" w:sz="4" w:space="0"/>
              <w:left w:val="single" w:color="auto" w:sz="6" w:space="0"/>
              <w:bottom w:val="single" w:color="auto" w:sz="6" w:space="0"/>
              <w:right w:val="single" w:color="auto" w:sz="6" w:space="0"/>
            </w:tcBorders>
          </w:tcPr>
          <w:p w:rsidRPr="001D3744" w:rsidR="00F950C2" w:rsidP="001D3744" w:rsidRDefault="00F950C2" w14:paraId="015BF125" w14:textId="77777777">
            <w:pPr>
              <w:spacing w:line="276" w:lineRule="auto"/>
              <w:contextualSpacing/>
              <w:rPr>
                <w:szCs w:val="18"/>
              </w:rPr>
            </w:pPr>
            <w:r w:rsidRPr="001D3744">
              <w:rPr>
                <w:szCs w:val="18"/>
              </w:rPr>
              <w:t>De leerling onderzoekt geografische verschijnselen.</w:t>
            </w:r>
          </w:p>
        </w:tc>
      </w:tr>
      <w:tr w:rsidRPr="001D3744" w:rsidR="00F950C2" w:rsidTr="007F2372" w14:paraId="40E37479" w14:textId="77777777">
        <w:trPr>
          <w:trHeight w:val="257"/>
        </w:trPr>
        <w:tc>
          <w:tcPr>
            <w:tcW w:w="1648" w:type="pct"/>
            <w:gridSpan w:val="2"/>
            <w:tcBorders>
              <w:top w:val="single" w:color="auto" w:sz="6" w:space="0"/>
              <w:left w:val="single" w:color="auto" w:sz="6" w:space="0"/>
              <w:bottom w:val="single" w:color="auto" w:sz="6" w:space="0"/>
              <w:right w:val="single" w:color="auto" w:sz="6" w:space="0"/>
            </w:tcBorders>
            <w:hideMark/>
          </w:tcPr>
          <w:p w:rsidRPr="001D3744" w:rsidR="00F950C2" w:rsidP="001D3744" w:rsidRDefault="00F950C2" w14:paraId="64F9E0DF" w14:textId="77777777">
            <w:pPr>
              <w:spacing w:line="276" w:lineRule="auto"/>
              <w:contextualSpacing/>
              <w:rPr>
                <w:b/>
                <w:szCs w:val="18"/>
              </w:rPr>
            </w:pPr>
            <w:r w:rsidRPr="001D3744">
              <w:rPr>
                <w:b/>
                <w:szCs w:val="18"/>
              </w:rPr>
              <w:t>Doelzin:</w:t>
            </w:r>
          </w:p>
        </w:tc>
        <w:tc>
          <w:tcPr>
            <w:tcW w:w="3352" w:type="pct"/>
            <w:tcBorders>
              <w:top w:val="single" w:color="auto" w:sz="6" w:space="0"/>
              <w:left w:val="single" w:color="auto" w:sz="6" w:space="0"/>
              <w:bottom w:val="single" w:color="auto" w:sz="6" w:space="0"/>
              <w:right w:val="single" w:color="auto" w:sz="6" w:space="0"/>
            </w:tcBorders>
            <w:hideMark/>
          </w:tcPr>
          <w:p w:rsidRPr="001D3744" w:rsidR="00F950C2" w:rsidP="001D3744" w:rsidRDefault="00F950C2" w14:paraId="6134C7D7" w14:textId="77777777">
            <w:pPr>
              <w:spacing w:line="276" w:lineRule="auto"/>
              <w:contextualSpacing/>
              <w:rPr>
                <w:b/>
                <w:szCs w:val="18"/>
              </w:rPr>
            </w:pPr>
            <w:r w:rsidRPr="001D3744">
              <w:rPr>
                <w:b/>
                <w:szCs w:val="18"/>
              </w:rPr>
              <w:t>Het gaat hierbij om:</w:t>
            </w:r>
          </w:p>
        </w:tc>
      </w:tr>
      <w:tr w:rsidRPr="001D3744" w:rsidR="00F950C2" w:rsidTr="007F2372" w14:paraId="3F1C3332" w14:textId="77777777">
        <w:trPr>
          <w:trHeight w:val="300"/>
        </w:trPr>
        <w:tc>
          <w:tcPr>
            <w:tcW w:w="254" w:type="pct"/>
            <w:tcBorders>
              <w:top w:val="single" w:color="auto" w:sz="6" w:space="0"/>
              <w:left w:val="single" w:color="auto" w:sz="6" w:space="0"/>
              <w:bottom w:val="single" w:color="auto" w:sz="6" w:space="0"/>
              <w:right w:val="single" w:color="auto" w:sz="6" w:space="0"/>
            </w:tcBorders>
            <w:hideMark/>
          </w:tcPr>
          <w:p w:rsidRPr="001D3744" w:rsidR="00F950C2" w:rsidP="001D3744" w:rsidRDefault="00F950C2" w14:paraId="70F818FA" w14:textId="77777777">
            <w:pPr>
              <w:spacing w:line="276" w:lineRule="auto"/>
              <w:contextualSpacing/>
              <w:jc w:val="center"/>
              <w:rPr>
                <w:szCs w:val="18"/>
              </w:rPr>
            </w:pPr>
            <w:r w:rsidRPr="001D3744">
              <w:rPr>
                <w:szCs w:val="18"/>
              </w:rPr>
              <w:t>A.</w:t>
            </w:r>
          </w:p>
        </w:tc>
        <w:tc>
          <w:tcPr>
            <w:tcW w:w="1394" w:type="pct"/>
            <w:tcBorders>
              <w:top w:val="single" w:color="auto" w:sz="6" w:space="0"/>
              <w:left w:val="single" w:color="auto" w:sz="6" w:space="0"/>
              <w:bottom w:val="single" w:color="auto" w:sz="6" w:space="0"/>
              <w:right w:val="single" w:color="auto" w:sz="6" w:space="0"/>
            </w:tcBorders>
          </w:tcPr>
          <w:p w:rsidRPr="001D3744" w:rsidR="00F950C2" w:rsidP="001D3744" w:rsidRDefault="00F950C2" w14:paraId="78E3128C" w14:textId="77777777">
            <w:pPr>
              <w:spacing w:line="276" w:lineRule="auto"/>
              <w:contextualSpacing/>
              <w:rPr>
                <w:szCs w:val="18"/>
              </w:rPr>
            </w:pPr>
            <w:r w:rsidRPr="001D3744">
              <w:rPr>
                <w:szCs w:val="18"/>
              </w:rPr>
              <w:t>De leerling analyseert de wereld vanuit geografische kenmerken en verkent haar vanuit verschillende perspectieven.</w:t>
            </w:r>
          </w:p>
        </w:tc>
        <w:tc>
          <w:tcPr>
            <w:tcW w:w="3352" w:type="pct"/>
            <w:tcBorders>
              <w:top w:val="single" w:color="auto" w:sz="6" w:space="0"/>
              <w:left w:val="single" w:color="auto" w:sz="6" w:space="0"/>
              <w:bottom w:val="single" w:color="auto" w:sz="6" w:space="0"/>
              <w:right w:val="single" w:color="auto" w:sz="6" w:space="0"/>
            </w:tcBorders>
          </w:tcPr>
          <w:p w:rsidRPr="001D3744" w:rsidR="00F950C2" w:rsidP="001D3744" w:rsidRDefault="00F950C2" w14:paraId="3A4B7C12" w14:textId="77777777">
            <w:pPr>
              <w:numPr>
                <w:ilvl w:val="0"/>
                <w:numId w:val="33"/>
              </w:numPr>
              <w:spacing w:line="276" w:lineRule="auto"/>
              <w:contextualSpacing/>
              <w:rPr>
                <w:szCs w:val="18"/>
              </w:rPr>
            </w:pPr>
            <w:r w:rsidRPr="001D3744">
              <w:rPr>
                <w:szCs w:val="18"/>
              </w:rPr>
              <w:t>analyseren van ruimtelijke patronen aan de hand van fysisch-geografische, sociaalgeografische en topografische kenmerken;</w:t>
            </w:r>
          </w:p>
          <w:p w:rsidRPr="001D3744" w:rsidR="00F950C2" w:rsidP="001D3744" w:rsidRDefault="00F950C2" w14:paraId="7CE39813" w14:textId="77777777">
            <w:pPr>
              <w:numPr>
                <w:ilvl w:val="0"/>
                <w:numId w:val="33"/>
              </w:numPr>
              <w:spacing w:line="276" w:lineRule="auto"/>
              <w:contextualSpacing/>
              <w:rPr>
                <w:szCs w:val="18"/>
              </w:rPr>
            </w:pPr>
            <w:r w:rsidRPr="001D3744">
              <w:rPr>
                <w:szCs w:val="18"/>
              </w:rPr>
              <w:t>vergelijken van demografische ontwikkelingen in natuurlijke bevolkingsgroei en migratie, verstedelijking en mobiliteit binnen en tussen gebieden;</w:t>
            </w:r>
          </w:p>
          <w:p w:rsidRPr="001D3744" w:rsidR="00F950C2" w:rsidP="001D3744" w:rsidRDefault="00F950C2" w14:paraId="424E136D" w14:textId="77777777">
            <w:pPr>
              <w:numPr>
                <w:ilvl w:val="0"/>
                <w:numId w:val="33"/>
              </w:numPr>
              <w:spacing w:line="276" w:lineRule="auto"/>
              <w:contextualSpacing/>
              <w:rPr>
                <w:szCs w:val="18"/>
              </w:rPr>
            </w:pPr>
            <w:r w:rsidRPr="001D3744">
              <w:rPr>
                <w:szCs w:val="18"/>
              </w:rPr>
              <w:t>beschrijven van de invloed van globalisering en migratie op culturen;</w:t>
            </w:r>
          </w:p>
          <w:p w:rsidRPr="001D3744" w:rsidR="00F950C2" w:rsidP="001D3744" w:rsidRDefault="00F950C2" w14:paraId="484C269F" w14:textId="77777777">
            <w:pPr>
              <w:numPr>
                <w:ilvl w:val="0"/>
                <w:numId w:val="33"/>
              </w:numPr>
              <w:spacing w:line="276" w:lineRule="auto"/>
              <w:contextualSpacing/>
              <w:rPr>
                <w:szCs w:val="18"/>
              </w:rPr>
            </w:pPr>
            <w:r w:rsidRPr="001D3744">
              <w:rPr>
                <w:szCs w:val="18"/>
              </w:rPr>
              <w:t>verklaren van ruimtelijke patronen die ontstaan door geopolitieke en economische ontwikkelingen: conflicten, internationale samenwerking, (de)globalisering;</w:t>
            </w:r>
          </w:p>
          <w:p w:rsidRPr="001D3744" w:rsidR="00F950C2" w:rsidP="001D3744" w:rsidRDefault="00F950C2" w14:paraId="2C727C6D" w14:textId="77777777">
            <w:pPr>
              <w:numPr>
                <w:ilvl w:val="0"/>
                <w:numId w:val="33"/>
              </w:numPr>
              <w:spacing w:line="276" w:lineRule="auto"/>
              <w:contextualSpacing/>
              <w:rPr>
                <w:szCs w:val="18"/>
              </w:rPr>
            </w:pPr>
            <w:r w:rsidRPr="001D3744">
              <w:rPr>
                <w:szCs w:val="18"/>
              </w:rPr>
              <w:t>verkennen van betekenissen die personen en groepen aan plaatsen geven.</w:t>
            </w:r>
          </w:p>
        </w:tc>
      </w:tr>
      <w:tr w:rsidRPr="001D3744" w:rsidR="00F950C2" w:rsidTr="007F2372" w14:paraId="3644384E" w14:textId="77777777">
        <w:trPr>
          <w:trHeight w:val="300"/>
        </w:trPr>
        <w:tc>
          <w:tcPr>
            <w:tcW w:w="254" w:type="pct"/>
            <w:tcBorders>
              <w:top w:val="single" w:color="auto" w:sz="6" w:space="0"/>
              <w:left w:val="single" w:color="auto" w:sz="6" w:space="0"/>
              <w:bottom w:val="single" w:color="auto" w:sz="6" w:space="0"/>
              <w:right w:val="single" w:color="auto" w:sz="6" w:space="0"/>
            </w:tcBorders>
          </w:tcPr>
          <w:p w:rsidRPr="001D3744" w:rsidR="00F950C2" w:rsidP="001D3744" w:rsidRDefault="00F950C2" w14:paraId="37E4D796" w14:textId="77777777">
            <w:pPr>
              <w:spacing w:line="276" w:lineRule="auto"/>
              <w:contextualSpacing/>
              <w:jc w:val="center"/>
              <w:rPr>
                <w:szCs w:val="18"/>
              </w:rPr>
            </w:pPr>
            <w:r w:rsidRPr="001D3744">
              <w:rPr>
                <w:szCs w:val="18"/>
              </w:rPr>
              <w:t>B.</w:t>
            </w:r>
          </w:p>
        </w:tc>
        <w:tc>
          <w:tcPr>
            <w:tcW w:w="1394" w:type="pct"/>
            <w:tcBorders>
              <w:top w:val="single" w:color="auto" w:sz="6" w:space="0"/>
              <w:left w:val="single" w:color="auto" w:sz="6" w:space="0"/>
              <w:bottom w:val="single" w:color="auto" w:sz="6" w:space="0"/>
              <w:right w:val="single" w:color="auto" w:sz="6" w:space="0"/>
            </w:tcBorders>
          </w:tcPr>
          <w:p w:rsidRPr="001D3744" w:rsidR="00F950C2" w:rsidP="001D3744" w:rsidRDefault="00F950C2" w14:paraId="612F67D6" w14:textId="77777777">
            <w:pPr>
              <w:spacing w:line="276" w:lineRule="auto"/>
              <w:contextualSpacing/>
              <w:rPr>
                <w:szCs w:val="18"/>
              </w:rPr>
            </w:pPr>
            <w:r w:rsidRPr="001D3744">
              <w:rPr>
                <w:szCs w:val="18"/>
              </w:rPr>
              <w:t>De leerling analyseert hoe menselijk handelen en de leefomgeving elkaar beïnvloeden en evalueert hoe mensen omgaan met de gevolgen.</w:t>
            </w:r>
          </w:p>
        </w:tc>
        <w:tc>
          <w:tcPr>
            <w:tcW w:w="3352" w:type="pct"/>
            <w:tcBorders>
              <w:top w:val="single" w:color="auto" w:sz="6" w:space="0"/>
              <w:left w:val="single" w:color="auto" w:sz="6" w:space="0"/>
              <w:bottom w:val="single" w:color="auto" w:sz="6" w:space="0"/>
              <w:right w:val="single" w:color="auto" w:sz="6" w:space="0"/>
            </w:tcBorders>
          </w:tcPr>
          <w:p w:rsidRPr="001D3744" w:rsidR="00F950C2" w:rsidP="001D3744" w:rsidRDefault="00F950C2" w14:paraId="72AF6E7B" w14:textId="77777777">
            <w:pPr>
              <w:numPr>
                <w:ilvl w:val="0"/>
                <w:numId w:val="34"/>
              </w:numPr>
              <w:spacing w:line="276" w:lineRule="auto"/>
              <w:contextualSpacing/>
              <w:rPr>
                <w:szCs w:val="18"/>
              </w:rPr>
            </w:pPr>
            <w:r w:rsidRPr="001D3744">
              <w:rPr>
                <w:szCs w:val="18"/>
              </w:rPr>
              <w:t>beschrijven van de gevolgen die water- en grondstofwinning en productie van (consumptie)goederen hebben voor klimaat en leefomgeving;</w:t>
            </w:r>
          </w:p>
          <w:p w:rsidRPr="001D3744" w:rsidR="00F950C2" w:rsidP="001D3744" w:rsidRDefault="00F950C2" w14:paraId="4F2E5A8C" w14:textId="77777777">
            <w:pPr>
              <w:numPr>
                <w:ilvl w:val="0"/>
                <w:numId w:val="34"/>
              </w:numPr>
              <w:spacing w:line="276" w:lineRule="auto"/>
              <w:contextualSpacing/>
              <w:rPr>
                <w:szCs w:val="18"/>
              </w:rPr>
            </w:pPr>
            <w:r w:rsidRPr="001D3744">
              <w:rPr>
                <w:szCs w:val="18"/>
              </w:rPr>
              <w:t>verbanden leggen tussen veranderingen in voedselproductie en de gevolgen voor de leefomgeving;</w:t>
            </w:r>
          </w:p>
          <w:p w:rsidRPr="001D3744" w:rsidR="00F950C2" w:rsidP="001D3744" w:rsidRDefault="00F950C2" w14:paraId="40547C0F" w14:textId="77777777">
            <w:pPr>
              <w:numPr>
                <w:ilvl w:val="0"/>
                <w:numId w:val="34"/>
              </w:numPr>
              <w:spacing w:line="276" w:lineRule="auto"/>
              <w:contextualSpacing/>
              <w:rPr>
                <w:szCs w:val="18"/>
              </w:rPr>
            </w:pPr>
            <w:r w:rsidRPr="001D3744">
              <w:rPr>
                <w:szCs w:val="18"/>
              </w:rPr>
              <w:t>verkennen van mitigatie- en adaptatiemaatregelen bij gevolgen van klimaatverandering;</w:t>
            </w:r>
          </w:p>
          <w:p w:rsidRPr="001D3744" w:rsidR="00F950C2" w:rsidP="001D3744" w:rsidRDefault="00F950C2" w14:paraId="04282511" w14:textId="77777777">
            <w:pPr>
              <w:numPr>
                <w:ilvl w:val="0"/>
                <w:numId w:val="34"/>
              </w:numPr>
              <w:spacing w:line="276" w:lineRule="auto"/>
              <w:contextualSpacing/>
              <w:rPr>
                <w:szCs w:val="18"/>
              </w:rPr>
            </w:pPr>
            <w:r w:rsidRPr="001D3744">
              <w:rPr>
                <w:szCs w:val="18"/>
              </w:rPr>
              <w:t>evalueren van perspectieven op de relatie tussen de mens en de natuur in de leefomgeving;</w:t>
            </w:r>
          </w:p>
          <w:p w:rsidRPr="001D3744" w:rsidR="00F950C2" w:rsidP="001D3744" w:rsidRDefault="00F950C2" w14:paraId="1322B9F2" w14:textId="77777777">
            <w:pPr>
              <w:numPr>
                <w:ilvl w:val="0"/>
                <w:numId w:val="34"/>
              </w:numPr>
              <w:spacing w:line="276" w:lineRule="auto"/>
              <w:contextualSpacing/>
              <w:rPr>
                <w:szCs w:val="18"/>
              </w:rPr>
            </w:pPr>
            <w:r w:rsidRPr="001D3744">
              <w:rPr>
                <w:szCs w:val="18"/>
              </w:rPr>
              <w:t>evalueren van de mogelijkheden en beperkingen van verschillende regio’s om met de gevolgen van klimaatverandering om te gaan.</w:t>
            </w:r>
          </w:p>
        </w:tc>
      </w:tr>
      <w:tr w:rsidRPr="001D3744" w:rsidR="00F950C2" w:rsidTr="007F2372" w14:paraId="0883E82B" w14:textId="77777777">
        <w:trPr>
          <w:trHeight w:val="300"/>
        </w:trPr>
        <w:tc>
          <w:tcPr>
            <w:tcW w:w="254" w:type="pct"/>
            <w:tcBorders>
              <w:top w:val="single" w:color="auto" w:sz="6" w:space="0"/>
              <w:left w:val="single" w:color="auto" w:sz="6" w:space="0"/>
              <w:bottom w:val="single" w:color="auto" w:sz="6" w:space="0"/>
              <w:right w:val="single" w:color="auto" w:sz="6" w:space="0"/>
            </w:tcBorders>
          </w:tcPr>
          <w:p w:rsidRPr="001D3744" w:rsidR="00F950C2" w:rsidP="001D3744" w:rsidRDefault="00F950C2" w14:paraId="7230D56F" w14:textId="77777777">
            <w:pPr>
              <w:spacing w:line="276" w:lineRule="auto"/>
              <w:contextualSpacing/>
              <w:jc w:val="center"/>
              <w:rPr>
                <w:szCs w:val="18"/>
              </w:rPr>
            </w:pPr>
            <w:r w:rsidRPr="001D3744">
              <w:rPr>
                <w:szCs w:val="18"/>
              </w:rPr>
              <w:t>C.</w:t>
            </w:r>
          </w:p>
        </w:tc>
        <w:tc>
          <w:tcPr>
            <w:tcW w:w="1394" w:type="pct"/>
            <w:tcBorders>
              <w:top w:val="single" w:color="auto" w:sz="6" w:space="0"/>
              <w:left w:val="single" w:color="auto" w:sz="6" w:space="0"/>
              <w:bottom w:val="single" w:color="auto" w:sz="6" w:space="0"/>
              <w:right w:val="single" w:color="auto" w:sz="6" w:space="0"/>
            </w:tcBorders>
          </w:tcPr>
          <w:p w:rsidRPr="001D3744" w:rsidR="00F950C2" w:rsidP="001D3744" w:rsidRDefault="00F950C2" w14:paraId="56790001" w14:textId="77777777">
            <w:pPr>
              <w:spacing w:line="276" w:lineRule="auto"/>
              <w:contextualSpacing/>
              <w:rPr>
                <w:szCs w:val="18"/>
              </w:rPr>
            </w:pPr>
            <w:r w:rsidRPr="001D3744">
              <w:rPr>
                <w:szCs w:val="18"/>
              </w:rPr>
              <w:t xml:space="preserve">De leerling evalueert toekomstscenario’s </w:t>
            </w:r>
            <w:r w:rsidRPr="001D3744">
              <w:rPr>
                <w:szCs w:val="18"/>
              </w:rPr>
              <w:lastRenderedPageBreak/>
              <w:t>voor ruimtelijke inrichting van Nederland.</w:t>
            </w:r>
          </w:p>
        </w:tc>
        <w:tc>
          <w:tcPr>
            <w:tcW w:w="3352" w:type="pct"/>
            <w:tcBorders>
              <w:top w:val="single" w:color="auto" w:sz="6" w:space="0"/>
              <w:left w:val="single" w:color="auto" w:sz="6" w:space="0"/>
              <w:bottom w:val="single" w:color="auto" w:sz="6" w:space="0"/>
              <w:right w:val="single" w:color="auto" w:sz="6" w:space="0"/>
            </w:tcBorders>
          </w:tcPr>
          <w:p w:rsidRPr="001D3744" w:rsidR="00F950C2" w:rsidP="001D3744" w:rsidRDefault="00F950C2" w14:paraId="7B0209CA" w14:textId="77777777">
            <w:pPr>
              <w:numPr>
                <w:ilvl w:val="0"/>
                <w:numId w:val="35"/>
              </w:numPr>
              <w:spacing w:line="276" w:lineRule="auto"/>
              <w:contextualSpacing/>
              <w:rPr>
                <w:szCs w:val="18"/>
              </w:rPr>
            </w:pPr>
            <w:r w:rsidRPr="001D3744">
              <w:rPr>
                <w:szCs w:val="18"/>
              </w:rPr>
              <w:lastRenderedPageBreak/>
              <w:t xml:space="preserve">beschrijven van claims van verschillende actoren op de in Nederland beschikbare ruimte voor wonen, </w:t>
            </w:r>
            <w:r w:rsidRPr="001D3744">
              <w:rPr>
                <w:szCs w:val="18"/>
              </w:rPr>
              <w:lastRenderedPageBreak/>
              <w:t>natuur, landbouw, werk, infrastructuur, watermanagement en energie;</w:t>
            </w:r>
          </w:p>
          <w:p w:rsidRPr="001D3744" w:rsidR="00F950C2" w:rsidP="001D3744" w:rsidRDefault="00F950C2" w14:paraId="183E8C03" w14:textId="77777777">
            <w:pPr>
              <w:numPr>
                <w:ilvl w:val="0"/>
                <w:numId w:val="35"/>
              </w:numPr>
              <w:spacing w:line="276" w:lineRule="auto"/>
              <w:contextualSpacing/>
              <w:rPr>
                <w:szCs w:val="18"/>
              </w:rPr>
            </w:pPr>
            <w:r w:rsidRPr="001D3744">
              <w:rPr>
                <w:szCs w:val="18"/>
              </w:rPr>
              <w:t>afwegen van waarden en belangen bij de ruimtelijke inrichting;</w:t>
            </w:r>
          </w:p>
          <w:p w:rsidRPr="001D3744" w:rsidR="00F950C2" w:rsidP="001D3744" w:rsidRDefault="00F950C2" w14:paraId="328E0BDC" w14:textId="77777777">
            <w:pPr>
              <w:numPr>
                <w:ilvl w:val="0"/>
                <w:numId w:val="35"/>
              </w:numPr>
              <w:spacing w:line="276" w:lineRule="auto"/>
              <w:contextualSpacing/>
              <w:rPr>
                <w:szCs w:val="18"/>
              </w:rPr>
            </w:pPr>
            <w:r w:rsidRPr="001D3744">
              <w:rPr>
                <w:szCs w:val="18"/>
              </w:rPr>
              <w:t>vergelijken van toekomstscenario’s voor zowel landelijke als stedelijke gebieden;</w:t>
            </w:r>
          </w:p>
          <w:p w:rsidRPr="001D3744" w:rsidR="00F950C2" w:rsidP="001D3744" w:rsidRDefault="00F950C2" w14:paraId="0E69B651" w14:textId="77777777">
            <w:pPr>
              <w:numPr>
                <w:ilvl w:val="0"/>
                <w:numId w:val="35"/>
              </w:numPr>
              <w:spacing w:line="276" w:lineRule="auto"/>
              <w:contextualSpacing/>
              <w:rPr>
                <w:szCs w:val="18"/>
              </w:rPr>
            </w:pPr>
            <w:r w:rsidRPr="001D3744">
              <w:rPr>
                <w:szCs w:val="18"/>
              </w:rPr>
              <w:t>evalueren van mogelijke gevolgen van toekomstscenario's.</w:t>
            </w:r>
          </w:p>
        </w:tc>
      </w:tr>
    </w:tbl>
    <w:p w:rsidRPr="001D3744" w:rsidR="00F950C2" w:rsidP="001D3744" w:rsidRDefault="00F950C2" w14:paraId="476E6993" w14:textId="77777777">
      <w:pPr>
        <w:spacing w:line="276" w:lineRule="auto"/>
        <w:contextualSpacing/>
        <w:rPr>
          <w:rFonts w:cs="Calibri"/>
          <w:szCs w:val="18"/>
        </w:rPr>
      </w:pPr>
    </w:p>
    <w:p w:rsidRPr="001D3744" w:rsidR="00F950C2" w:rsidP="001D3744" w:rsidRDefault="00F950C2" w14:paraId="71D50FD4" w14:textId="77777777">
      <w:pPr>
        <w:spacing w:line="276" w:lineRule="auto"/>
        <w:rPr>
          <w:rFonts w:eastAsiaTheme="majorEastAsia" w:cstheme="majorBidi"/>
          <w:b/>
          <w:bCs/>
          <w:i/>
          <w:iCs/>
          <w:noProof/>
          <w:szCs w:val="18"/>
        </w:rPr>
      </w:pPr>
      <w:bookmarkStart w:name="_Toc211512893" w:id="33"/>
      <w:bookmarkStart w:name="_Toc214019915" w:id="34"/>
      <w:bookmarkStart w:name="_Hlk211511273" w:id="35"/>
      <w:r w:rsidRPr="001D3744">
        <w:rPr>
          <w:i/>
          <w:iCs/>
          <w:noProof/>
          <w:szCs w:val="18"/>
        </w:rPr>
        <w:t>Domein: mens en tijd</w:t>
      </w:r>
      <w:bookmarkEnd w:id="33"/>
      <w:bookmarkEnd w:id="34"/>
    </w:p>
    <w:tbl>
      <w:tblPr>
        <w:tblW w:w="5000" w:type="pct"/>
        <w:tblBorders>
          <w:top w:val="outset" w:color="auto" w:sz="6" w:space="0"/>
          <w:left w:val="outset" w:color="auto" w:sz="6" w:space="0"/>
          <w:bottom w:val="outset" w:color="auto" w:sz="6" w:space="0"/>
          <w:right w:val="outset" w:color="auto" w:sz="6" w:space="0"/>
        </w:tblBorders>
        <w:tblCellMar>
          <w:top w:w="57" w:type="dxa"/>
          <w:left w:w="57" w:type="dxa"/>
          <w:bottom w:w="57" w:type="dxa"/>
          <w:right w:w="57" w:type="dxa"/>
        </w:tblCellMar>
        <w:tblLook w:val="04A0" w:firstRow="1" w:lastRow="0" w:firstColumn="1" w:lastColumn="0" w:noHBand="0" w:noVBand="1"/>
      </w:tblPr>
      <w:tblGrid>
        <w:gridCol w:w="411"/>
        <w:gridCol w:w="2256"/>
        <w:gridCol w:w="5424"/>
      </w:tblGrid>
      <w:tr w:rsidRPr="001D3744" w:rsidR="00F950C2" w:rsidTr="007F2372" w14:paraId="7D292BB4" w14:textId="77777777">
        <w:trPr>
          <w:trHeight w:val="335"/>
        </w:trPr>
        <w:tc>
          <w:tcPr>
            <w:tcW w:w="5000" w:type="pct"/>
            <w:gridSpan w:val="3"/>
            <w:tcBorders>
              <w:top w:val="single" w:color="auto" w:sz="6" w:space="0"/>
              <w:left w:val="single" w:color="auto" w:sz="6" w:space="0"/>
              <w:bottom w:val="single" w:color="auto" w:sz="4" w:space="0"/>
              <w:right w:val="single" w:color="auto" w:sz="6" w:space="0"/>
            </w:tcBorders>
          </w:tcPr>
          <w:p w:rsidRPr="001D3744" w:rsidR="00F950C2" w:rsidP="001D3744" w:rsidRDefault="00F950C2" w14:paraId="15CD39A5" w14:textId="77777777">
            <w:pPr>
              <w:spacing w:line="276" w:lineRule="auto"/>
              <w:contextualSpacing/>
              <w:rPr>
                <w:b/>
                <w:szCs w:val="18"/>
              </w:rPr>
            </w:pPr>
            <w:r w:rsidRPr="001D3744">
              <w:rPr>
                <w:b/>
                <w:szCs w:val="18"/>
              </w:rPr>
              <w:t>Kerndoel 26</w:t>
            </w:r>
          </w:p>
        </w:tc>
      </w:tr>
      <w:tr w:rsidRPr="001D3744" w:rsidR="00F950C2" w:rsidTr="007F2372" w14:paraId="2879DC7B" w14:textId="77777777">
        <w:trPr>
          <w:trHeight w:val="397"/>
        </w:trPr>
        <w:tc>
          <w:tcPr>
            <w:tcW w:w="5000" w:type="pct"/>
            <w:gridSpan w:val="3"/>
            <w:tcBorders>
              <w:top w:val="single" w:color="auto" w:sz="4" w:space="0"/>
              <w:left w:val="single" w:color="auto" w:sz="6" w:space="0"/>
              <w:bottom w:val="single" w:color="auto" w:sz="6" w:space="0"/>
              <w:right w:val="single" w:color="auto" w:sz="6" w:space="0"/>
            </w:tcBorders>
          </w:tcPr>
          <w:p w:rsidRPr="001D3744" w:rsidR="00F950C2" w:rsidP="001D3744" w:rsidRDefault="00F950C2" w14:paraId="2F7EA482" w14:textId="77777777">
            <w:pPr>
              <w:spacing w:line="276" w:lineRule="auto"/>
              <w:contextualSpacing/>
              <w:rPr>
                <w:szCs w:val="18"/>
              </w:rPr>
            </w:pPr>
            <w:r w:rsidRPr="001D3744">
              <w:rPr>
                <w:szCs w:val="18"/>
              </w:rPr>
              <w:t>De leerling onderzoekt historische verschijnselen.</w:t>
            </w:r>
          </w:p>
        </w:tc>
      </w:tr>
      <w:tr w:rsidRPr="001D3744" w:rsidR="00F950C2" w:rsidTr="007F2372" w14:paraId="19926EDF" w14:textId="77777777">
        <w:trPr>
          <w:trHeight w:val="257"/>
        </w:trPr>
        <w:tc>
          <w:tcPr>
            <w:tcW w:w="1648" w:type="pct"/>
            <w:gridSpan w:val="2"/>
            <w:tcBorders>
              <w:top w:val="single" w:color="auto" w:sz="6" w:space="0"/>
              <w:left w:val="single" w:color="auto" w:sz="6" w:space="0"/>
              <w:bottom w:val="single" w:color="auto" w:sz="6" w:space="0"/>
              <w:right w:val="single" w:color="auto" w:sz="6" w:space="0"/>
            </w:tcBorders>
            <w:hideMark/>
          </w:tcPr>
          <w:p w:rsidRPr="001D3744" w:rsidR="00F950C2" w:rsidP="001D3744" w:rsidRDefault="00F950C2" w14:paraId="660C1893" w14:textId="77777777">
            <w:pPr>
              <w:spacing w:line="276" w:lineRule="auto"/>
              <w:contextualSpacing/>
              <w:rPr>
                <w:b/>
                <w:szCs w:val="18"/>
              </w:rPr>
            </w:pPr>
            <w:r w:rsidRPr="001D3744">
              <w:rPr>
                <w:b/>
                <w:szCs w:val="18"/>
              </w:rPr>
              <w:t>Doelzin:</w:t>
            </w:r>
          </w:p>
        </w:tc>
        <w:tc>
          <w:tcPr>
            <w:tcW w:w="3352" w:type="pct"/>
            <w:tcBorders>
              <w:top w:val="single" w:color="auto" w:sz="6" w:space="0"/>
              <w:left w:val="single" w:color="auto" w:sz="6" w:space="0"/>
              <w:bottom w:val="single" w:color="auto" w:sz="6" w:space="0"/>
              <w:right w:val="single" w:color="auto" w:sz="6" w:space="0"/>
            </w:tcBorders>
            <w:hideMark/>
          </w:tcPr>
          <w:p w:rsidRPr="001D3744" w:rsidR="00F950C2" w:rsidP="001D3744" w:rsidRDefault="00F950C2" w14:paraId="79179A96" w14:textId="77777777">
            <w:pPr>
              <w:spacing w:line="276" w:lineRule="auto"/>
              <w:contextualSpacing/>
              <w:rPr>
                <w:b/>
                <w:szCs w:val="18"/>
              </w:rPr>
            </w:pPr>
            <w:r w:rsidRPr="001D3744">
              <w:rPr>
                <w:b/>
                <w:szCs w:val="18"/>
              </w:rPr>
              <w:t>Het gaat hierbij om:</w:t>
            </w:r>
          </w:p>
        </w:tc>
      </w:tr>
      <w:tr w:rsidRPr="001D3744" w:rsidR="00F950C2" w:rsidTr="007F2372" w14:paraId="293F5882" w14:textId="77777777">
        <w:trPr>
          <w:trHeight w:val="300"/>
        </w:trPr>
        <w:tc>
          <w:tcPr>
            <w:tcW w:w="254" w:type="pct"/>
            <w:tcBorders>
              <w:top w:val="single" w:color="auto" w:sz="6" w:space="0"/>
              <w:left w:val="single" w:color="auto" w:sz="6" w:space="0"/>
              <w:bottom w:val="single" w:color="auto" w:sz="6" w:space="0"/>
              <w:right w:val="single" w:color="auto" w:sz="6" w:space="0"/>
            </w:tcBorders>
            <w:hideMark/>
          </w:tcPr>
          <w:p w:rsidRPr="001D3744" w:rsidR="00F950C2" w:rsidP="001D3744" w:rsidRDefault="00F950C2" w14:paraId="21B41696" w14:textId="77777777">
            <w:pPr>
              <w:spacing w:line="276" w:lineRule="auto"/>
              <w:contextualSpacing/>
              <w:jc w:val="center"/>
              <w:rPr>
                <w:szCs w:val="18"/>
              </w:rPr>
            </w:pPr>
            <w:r w:rsidRPr="001D3744">
              <w:rPr>
                <w:szCs w:val="18"/>
              </w:rPr>
              <w:t>A.</w:t>
            </w:r>
          </w:p>
        </w:tc>
        <w:tc>
          <w:tcPr>
            <w:tcW w:w="1394" w:type="pct"/>
            <w:tcBorders>
              <w:top w:val="single" w:color="auto" w:sz="6" w:space="0"/>
              <w:left w:val="single" w:color="auto" w:sz="6" w:space="0"/>
              <w:bottom w:val="single" w:color="auto" w:sz="6" w:space="0"/>
              <w:right w:val="single" w:color="auto" w:sz="6" w:space="0"/>
            </w:tcBorders>
          </w:tcPr>
          <w:p w:rsidRPr="001D3744" w:rsidR="00F950C2" w:rsidP="001D3744" w:rsidRDefault="00F950C2" w14:paraId="14D34D77" w14:textId="77777777">
            <w:pPr>
              <w:spacing w:line="276" w:lineRule="auto"/>
              <w:contextualSpacing/>
              <w:rPr>
                <w:szCs w:val="18"/>
              </w:rPr>
            </w:pPr>
            <w:r w:rsidRPr="001D3744">
              <w:rPr>
                <w:szCs w:val="18"/>
              </w:rPr>
              <w:t>De leerling beschrijft historische ontwikkelingen aan de hand van gebeurtenissen, personen en voorwerpen.</w:t>
            </w:r>
          </w:p>
        </w:tc>
        <w:tc>
          <w:tcPr>
            <w:tcW w:w="3352" w:type="pct"/>
            <w:tcBorders>
              <w:top w:val="single" w:color="auto" w:sz="6" w:space="0"/>
              <w:left w:val="single" w:color="auto" w:sz="6" w:space="0"/>
              <w:bottom w:val="single" w:color="auto" w:sz="6" w:space="0"/>
              <w:right w:val="single" w:color="auto" w:sz="6" w:space="0"/>
            </w:tcBorders>
          </w:tcPr>
          <w:p w:rsidRPr="001D3744" w:rsidR="00F950C2" w:rsidP="001D3744" w:rsidRDefault="00F950C2" w14:paraId="094F80F6" w14:textId="77777777">
            <w:pPr>
              <w:numPr>
                <w:ilvl w:val="0"/>
                <w:numId w:val="36"/>
              </w:numPr>
              <w:spacing w:line="276" w:lineRule="auto"/>
              <w:contextualSpacing/>
              <w:rPr>
                <w:szCs w:val="18"/>
              </w:rPr>
            </w:pPr>
            <w:r w:rsidRPr="001D3744">
              <w:rPr>
                <w:szCs w:val="18"/>
              </w:rPr>
              <w:t>ontwikkelingen uit de prehistorie: ontstaan van landbouw en landbouwsamenlevingen;</w:t>
            </w:r>
          </w:p>
          <w:p w:rsidRPr="001D3744" w:rsidR="00F950C2" w:rsidP="001D3744" w:rsidRDefault="00F950C2" w14:paraId="4A130FB8" w14:textId="77777777">
            <w:pPr>
              <w:numPr>
                <w:ilvl w:val="0"/>
                <w:numId w:val="36"/>
              </w:numPr>
              <w:spacing w:line="276" w:lineRule="auto"/>
              <w:contextualSpacing/>
              <w:rPr>
                <w:szCs w:val="18"/>
              </w:rPr>
            </w:pPr>
            <w:r w:rsidRPr="001D3744">
              <w:rPr>
                <w:szCs w:val="18"/>
              </w:rPr>
              <w:t>ontwikkelingen uit de oudheid: ontstaan van wetenschappelijk denken en ideeën over burgerschap, verspreiding van antieke culturen, verspreiding van de monotheïstische godsdiensten: jodendom, christendom en islam;</w:t>
            </w:r>
          </w:p>
          <w:p w:rsidRPr="001D3744" w:rsidR="00F950C2" w:rsidP="001D3744" w:rsidRDefault="00F950C2" w14:paraId="584EE214" w14:textId="77777777">
            <w:pPr>
              <w:numPr>
                <w:ilvl w:val="0"/>
                <w:numId w:val="36"/>
              </w:numPr>
              <w:spacing w:line="276" w:lineRule="auto"/>
              <w:contextualSpacing/>
              <w:rPr>
                <w:szCs w:val="18"/>
              </w:rPr>
            </w:pPr>
            <w:r w:rsidRPr="001D3744">
              <w:rPr>
                <w:szCs w:val="18"/>
              </w:rPr>
              <w:t>ontwikkelingen uit de middeleeuwen: ontstaan van een standensamenleving, groei van handelsnetwerken en steden, begin van staatsvorming en centralisatie, veranderend mens- en wereldbeeld;</w:t>
            </w:r>
          </w:p>
          <w:p w:rsidRPr="001D3744" w:rsidR="00F950C2" w:rsidP="001D3744" w:rsidRDefault="00F950C2" w14:paraId="65440A1B" w14:textId="77777777">
            <w:pPr>
              <w:numPr>
                <w:ilvl w:val="0"/>
                <w:numId w:val="36"/>
              </w:numPr>
              <w:spacing w:line="276" w:lineRule="auto"/>
              <w:contextualSpacing/>
              <w:rPr>
                <w:szCs w:val="18"/>
              </w:rPr>
            </w:pPr>
            <w:r w:rsidRPr="001D3744">
              <w:rPr>
                <w:szCs w:val="18"/>
              </w:rPr>
              <w:t>ontwikkelingen uit de vroegmoderne tijd: de Nederlandse Opstand en het ontstaan van de Republiek, Europese kolonisatie en mensenhandel tussen werelddelen, verstedelijking en culturele bloei in de Republiek, groeiende belangstelling voor wetenschap en uitvinding van nieuwe technieken, de Verlichting en het streven naar vrijheid en gelijkheid;</w:t>
            </w:r>
          </w:p>
          <w:p w:rsidRPr="001D3744" w:rsidR="00F950C2" w:rsidP="001D3744" w:rsidRDefault="00F950C2" w14:paraId="7E449CC6" w14:textId="77777777">
            <w:pPr>
              <w:numPr>
                <w:ilvl w:val="0"/>
                <w:numId w:val="36"/>
              </w:numPr>
              <w:spacing w:line="276" w:lineRule="auto"/>
              <w:contextualSpacing/>
              <w:rPr>
                <w:szCs w:val="18"/>
              </w:rPr>
            </w:pPr>
            <w:r w:rsidRPr="001D3744">
              <w:rPr>
                <w:szCs w:val="18"/>
              </w:rPr>
              <w:t>ontwikkelingen uit de moderne tijd: industriële revolutie, opkomst van emancipatiebewegingen en ontstaan van parlementaire democratie, opkomst van nationalisme en modern imperialisme, opkomst en toepassing van totalitaire ideologieën, ontstaan van totale oorlog en genocide, dekolonisatie, blokvorming en samenwerking rond wereldproblemen, toename van diversiteit en verschillen in welvaart, ontstaan van een informatiesamenleving.</w:t>
            </w:r>
          </w:p>
        </w:tc>
      </w:tr>
      <w:bookmarkEnd w:id="35"/>
      <w:tr w:rsidRPr="001D3744" w:rsidR="00F950C2" w:rsidTr="007F2372" w14:paraId="1A0F9A93" w14:textId="77777777">
        <w:trPr>
          <w:trHeight w:val="300"/>
        </w:trPr>
        <w:tc>
          <w:tcPr>
            <w:tcW w:w="254" w:type="pct"/>
            <w:tcBorders>
              <w:top w:val="single" w:color="auto" w:sz="6" w:space="0"/>
              <w:left w:val="single" w:color="auto" w:sz="6" w:space="0"/>
              <w:bottom w:val="single" w:color="auto" w:sz="6" w:space="0"/>
              <w:right w:val="single" w:color="auto" w:sz="6" w:space="0"/>
            </w:tcBorders>
          </w:tcPr>
          <w:p w:rsidRPr="001D3744" w:rsidR="00F950C2" w:rsidP="001D3744" w:rsidRDefault="00F950C2" w14:paraId="7E334160" w14:textId="77777777">
            <w:pPr>
              <w:spacing w:line="276" w:lineRule="auto"/>
              <w:contextualSpacing/>
              <w:jc w:val="center"/>
              <w:rPr>
                <w:szCs w:val="18"/>
              </w:rPr>
            </w:pPr>
            <w:r w:rsidRPr="001D3744">
              <w:rPr>
                <w:szCs w:val="18"/>
              </w:rPr>
              <w:t>B.</w:t>
            </w:r>
          </w:p>
        </w:tc>
        <w:tc>
          <w:tcPr>
            <w:tcW w:w="1394" w:type="pct"/>
            <w:tcBorders>
              <w:top w:val="single" w:color="auto" w:sz="6" w:space="0"/>
              <w:left w:val="single" w:color="auto" w:sz="6" w:space="0"/>
              <w:bottom w:val="single" w:color="auto" w:sz="6" w:space="0"/>
              <w:right w:val="single" w:color="auto" w:sz="6" w:space="0"/>
            </w:tcBorders>
          </w:tcPr>
          <w:p w:rsidRPr="001D3744" w:rsidR="00F950C2" w:rsidP="001D3744" w:rsidRDefault="00F950C2" w14:paraId="0F5FEB07" w14:textId="77777777">
            <w:pPr>
              <w:spacing w:line="276" w:lineRule="auto"/>
              <w:contextualSpacing/>
              <w:rPr>
                <w:szCs w:val="18"/>
              </w:rPr>
            </w:pPr>
            <w:r w:rsidRPr="001D3744">
              <w:rPr>
                <w:szCs w:val="18"/>
              </w:rPr>
              <w:t>De leerling redeneert over historische ontwikkelingen met gebruik van tijdsaanduidingen en bronnen.</w:t>
            </w:r>
          </w:p>
        </w:tc>
        <w:tc>
          <w:tcPr>
            <w:tcW w:w="3352" w:type="pct"/>
            <w:tcBorders>
              <w:top w:val="single" w:color="auto" w:sz="6" w:space="0"/>
              <w:left w:val="single" w:color="auto" w:sz="6" w:space="0"/>
              <w:bottom w:val="single" w:color="auto" w:sz="6" w:space="0"/>
              <w:right w:val="single" w:color="auto" w:sz="6" w:space="0"/>
            </w:tcBorders>
          </w:tcPr>
          <w:p w:rsidRPr="001D3744" w:rsidR="00F950C2" w:rsidP="001D3744" w:rsidRDefault="00F950C2" w14:paraId="6DC8156D" w14:textId="77777777">
            <w:pPr>
              <w:pStyle w:val="Lijstalinea"/>
              <w:numPr>
                <w:ilvl w:val="0"/>
                <w:numId w:val="37"/>
              </w:numPr>
              <w:spacing w:line="276" w:lineRule="auto"/>
              <w:rPr>
                <w:sz w:val="18"/>
              </w:rPr>
            </w:pPr>
            <w:r w:rsidRPr="001D3744">
              <w:rPr>
                <w:sz w:val="18"/>
              </w:rPr>
              <w:t>ordenen van historische gebeurtenissen en ontwikkelingen met behulp van tijdsaanduidingen, een tijdlijn en geografische kaarten;</w:t>
            </w:r>
          </w:p>
          <w:p w:rsidRPr="001D3744" w:rsidR="00F950C2" w:rsidP="001D3744" w:rsidRDefault="00F950C2" w14:paraId="2FEAE50B" w14:textId="77777777">
            <w:pPr>
              <w:pStyle w:val="Lijstalinea"/>
              <w:numPr>
                <w:ilvl w:val="0"/>
                <w:numId w:val="37"/>
              </w:numPr>
              <w:spacing w:line="276" w:lineRule="auto"/>
              <w:ind w:left="466" w:hanging="357"/>
              <w:rPr>
                <w:sz w:val="18"/>
              </w:rPr>
            </w:pPr>
            <w:r w:rsidRPr="001D3744">
              <w:rPr>
                <w:sz w:val="18"/>
              </w:rPr>
              <w:t>beoordelen van de bruikbaarheid van bronnen in relatie tot de vraagstelling en op basis van de context waarin de bron is ontstaan;</w:t>
            </w:r>
          </w:p>
          <w:p w:rsidRPr="001D3744" w:rsidR="00F950C2" w:rsidP="001D3744" w:rsidRDefault="00F950C2" w14:paraId="6161A6F1" w14:textId="77777777">
            <w:pPr>
              <w:pStyle w:val="Lijstalinea"/>
              <w:numPr>
                <w:ilvl w:val="0"/>
                <w:numId w:val="37"/>
              </w:numPr>
              <w:spacing w:line="276" w:lineRule="auto"/>
              <w:ind w:left="466" w:hanging="357"/>
              <w:rPr>
                <w:sz w:val="18"/>
              </w:rPr>
            </w:pPr>
            <w:r w:rsidRPr="001D3744">
              <w:rPr>
                <w:sz w:val="18"/>
              </w:rPr>
              <w:lastRenderedPageBreak/>
              <w:t>combineren van informatie uit en over verschillende bronnen tot een consistent verhaal over historische gebeurtenissen en ontwikkelingen.</w:t>
            </w:r>
          </w:p>
          <w:p w:rsidRPr="001D3744" w:rsidR="00F950C2" w:rsidP="001D3744" w:rsidRDefault="00F950C2" w14:paraId="7A4E647B" w14:textId="77777777">
            <w:pPr>
              <w:spacing w:line="276" w:lineRule="auto"/>
              <w:rPr>
                <w:b/>
                <w:bCs/>
                <w:szCs w:val="18"/>
              </w:rPr>
            </w:pPr>
          </w:p>
          <w:p w:rsidRPr="001D3744" w:rsidR="00F950C2" w:rsidP="001D3744" w:rsidRDefault="00F950C2" w14:paraId="2C71C955" w14:textId="77777777">
            <w:pPr>
              <w:spacing w:line="276" w:lineRule="auto"/>
              <w:rPr>
                <w:b/>
                <w:bCs/>
                <w:szCs w:val="18"/>
              </w:rPr>
            </w:pPr>
            <w:r w:rsidRPr="001D3744">
              <w:rPr>
                <w:b/>
                <w:bCs/>
                <w:szCs w:val="18"/>
              </w:rPr>
              <w:t>Aanvulling havo en vwo:</w:t>
            </w:r>
          </w:p>
          <w:p w:rsidRPr="001D3744" w:rsidR="00F950C2" w:rsidP="001D3744" w:rsidRDefault="00F950C2" w14:paraId="24458517" w14:textId="77777777">
            <w:pPr>
              <w:pStyle w:val="Lijstalinea"/>
              <w:numPr>
                <w:ilvl w:val="0"/>
                <w:numId w:val="37"/>
              </w:numPr>
              <w:spacing w:line="276" w:lineRule="auto"/>
              <w:ind w:left="466" w:hanging="357"/>
              <w:rPr>
                <w:sz w:val="18"/>
                <w:lang w:eastAsia="nl-NL"/>
              </w:rPr>
            </w:pPr>
            <w:r w:rsidRPr="001D3744">
              <w:rPr>
                <w:sz w:val="18"/>
              </w:rPr>
              <w:t>verbanden leggen tussen perspectieven van mensen en de keuze voor bepaalde naamgeving en periodisering.</w:t>
            </w:r>
          </w:p>
        </w:tc>
      </w:tr>
      <w:tr w:rsidRPr="001D3744" w:rsidR="00F950C2" w:rsidTr="007F2372" w14:paraId="5C22D203" w14:textId="77777777">
        <w:trPr>
          <w:trHeight w:val="300"/>
        </w:trPr>
        <w:tc>
          <w:tcPr>
            <w:tcW w:w="254" w:type="pct"/>
            <w:tcBorders>
              <w:top w:val="single" w:color="auto" w:sz="6" w:space="0"/>
              <w:left w:val="single" w:color="auto" w:sz="6" w:space="0"/>
              <w:bottom w:val="single" w:color="auto" w:sz="6" w:space="0"/>
              <w:right w:val="single" w:color="auto" w:sz="6" w:space="0"/>
            </w:tcBorders>
          </w:tcPr>
          <w:p w:rsidRPr="001D3744" w:rsidR="00F950C2" w:rsidP="001D3744" w:rsidRDefault="00F950C2" w14:paraId="63A9BD5C" w14:textId="77777777">
            <w:pPr>
              <w:spacing w:line="276" w:lineRule="auto"/>
              <w:contextualSpacing/>
              <w:jc w:val="center"/>
              <w:rPr>
                <w:szCs w:val="18"/>
              </w:rPr>
            </w:pPr>
            <w:r w:rsidRPr="001D3744">
              <w:rPr>
                <w:szCs w:val="18"/>
              </w:rPr>
              <w:lastRenderedPageBreak/>
              <w:t>C.</w:t>
            </w:r>
          </w:p>
        </w:tc>
        <w:tc>
          <w:tcPr>
            <w:tcW w:w="1394" w:type="pct"/>
            <w:tcBorders>
              <w:top w:val="single" w:color="auto" w:sz="6" w:space="0"/>
              <w:left w:val="single" w:color="auto" w:sz="6" w:space="0"/>
              <w:bottom w:val="single" w:color="auto" w:sz="6" w:space="0"/>
              <w:right w:val="single" w:color="auto" w:sz="6" w:space="0"/>
            </w:tcBorders>
          </w:tcPr>
          <w:p w:rsidRPr="001D3744" w:rsidR="00F950C2" w:rsidP="001D3744" w:rsidRDefault="00F950C2" w14:paraId="01D268F6" w14:textId="77777777">
            <w:pPr>
              <w:spacing w:line="276" w:lineRule="auto"/>
              <w:contextualSpacing/>
              <w:rPr>
                <w:szCs w:val="18"/>
              </w:rPr>
            </w:pPr>
            <w:r w:rsidRPr="001D3744">
              <w:rPr>
                <w:szCs w:val="18"/>
              </w:rPr>
              <w:t>De leerling toont inzicht in verbanden tussen historische ontwikkelingen en ontwikkelingen in het heden en redeneert over betekenissen die mensen en groepen geven aan het verleden.</w:t>
            </w:r>
          </w:p>
        </w:tc>
        <w:tc>
          <w:tcPr>
            <w:tcW w:w="3352" w:type="pct"/>
            <w:tcBorders>
              <w:top w:val="single" w:color="auto" w:sz="6" w:space="0"/>
              <w:left w:val="single" w:color="auto" w:sz="6" w:space="0"/>
              <w:bottom w:val="single" w:color="auto" w:sz="6" w:space="0"/>
              <w:right w:val="single" w:color="auto" w:sz="6" w:space="0"/>
            </w:tcBorders>
          </w:tcPr>
          <w:p w:rsidRPr="001D3744" w:rsidR="00F950C2" w:rsidP="001D3744" w:rsidRDefault="00F950C2" w14:paraId="0011667C" w14:textId="77777777">
            <w:pPr>
              <w:pStyle w:val="Lijstalinea"/>
              <w:numPr>
                <w:ilvl w:val="0"/>
                <w:numId w:val="38"/>
              </w:numPr>
              <w:spacing w:line="276" w:lineRule="auto"/>
              <w:rPr>
                <w:sz w:val="18"/>
              </w:rPr>
            </w:pPr>
            <w:r w:rsidRPr="001D3744">
              <w:rPr>
                <w:sz w:val="18"/>
              </w:rPr>
              <w:t>beschrijven hoe slavernijverleden en koloniale verhoudingen, Tweede Wereldoorlog, Holocaust en migratie doorwerken in het heden;</w:t>
            </w:r>
          </w:p>
          <w:p w:rsidRPr="001D3744" w:rsidR="00F950C2" w:rsidP="001D3744" w:rsidRDefault="00F950C2" w14:paraId="3695509B" w14:textId="77777777">
            <w:pPr>
              <w:pStyle w:val="Lijstalinea"/>
              <w:numPr>
                <w:ilvl w:val="0"/>
                <w:numId w:val="38"/>
              </w:numPr>
              <w:spacing w:line="276" w:lineRule="auto"/>
              <w:ind w:left="466" w:hanging="357"/>
              <w:rPr>
                <w:sz w:val="18"/>
              </w:rPr>
            </w:pPr>
            <w:r w:rsidRPr="001D3744">
              <w:rPr>
                <w:sz w:val="18"/>
              </w:rPr>
              <w:t>beschrijven van de wording en werking van de constitutionele monarchie, parlementaire democratie en rechtsstaat van het Koninkrijk der Nederlanden;</w:t>
            </w:r>
          </w:p>
          <w:p w:rsidRPr="001D3744" w:rsidR="00F950C2" w:rsidP="001D3744" w:rsidRDefault="00F950C2" w14:paraId="19422591" w14:textId="77777777">
            <w:pPr>
              <w:pStyle w:val="Lijstalinea"/>
              <w:numPr>
                <w:ilvl w:val="0"/>
                <w:numId w:val="38"/>
              </w:numPr>
              <w:spacing w:line="276" w:lineRule="auto"/>
              <w:ind w:left="466" w:hanging="357"/>
              <w:rPr>
                <w:sz w:val="18"/>
              </w:rPr>
            </w:pPr>
            <w:r w:rsidRPr="001D3744">
              <w:rPr>
                <w:sz w:val="18"/>
              </w:rPr>
              <w:t>vergelijken van betekenissen die mensen en groepen geven aan het verleden en aan erfgoed;</w:t>
            </w:r>
          </w:p>
          <w:p w:rsidRPr="001D3744" w:rsidR="00F950C2" w:rsidP="001D3744" w:rsidRDefault="00F950C2" w14:paraId="19A7FDBA" w14:textId="77777777">
            <w:pPr>
              <w:pStyle w:val="Lijstalinea"/>
              <w:numPr>
                <w:ilvl w:val="0"/>
                <w:numId w:val="38"/>
              </w:numPr>
              <w:spacing w:line="276" w:lineRule="auto"/>
              <w:ind w:left="466" w:hanging="357"/>
              <w:rPr>
                <w:sz w:val="18"/>
              </w:rPr>
            </w:pPr>
            <w:r w:rsidRPr="001D3744">
              <w:rPr>
                <w:sz w:val="18"/>
              </w:rPr>
              <w:t>redeneren over wat bewaard, en wat herdacht moet worden vanuit verschillende perspectieven en invalshoeken;</w:t>
            </w:r>
          </w:p>
          <w:p w:rsidRPr="001D3744" w:rsidR="00F950C2" w:rsidP="001D3744" w:rsidRDefault="00F950C2" w14:paraId="5CBD7813" w14:textId="77777777">
            <w:pPr>
              <w:pStyle w:val="Lijstalinea"/>
              <w:numPr>
                <w:ilvl w:val="0"/>
                <w:numId w:val="38"/>
              </w:numPr>
              <w:spacing w:line="276" w:lineRule="auto"/>
              <w:ind w:left="466" w:hanging="357"/>
              <w:rPr>
                <w:sz w:val="18"/>
              </w:rPr>
            </w:pPr>
            <w:r w:rsidRPr="001D3744">
              <w:rPr>
                <w:sz w:val="18"/>
              </w:rPr>
              <w:t>redeneren over de invloed van het verleden op het eigen leven en de eigen geschiedenis.</w:t>
            </w:r>
          </w:p>
          <w:p w:rsidRPr="001D3744" w:rsidR="00F950C2" w:rsidP="001D3744" w:rsidRDefault="00F950C2" w14:paraId="6BB450E2" w14:textId="77777777">
            <w:pPr>
              <w:spacing w:line="276" w:lineRule="auto"/>
              <w:rPr>
                <w:b/>
                <w:bCs/>
                <w:szCs w:val="18"/>
              </w:rPr>
            </w:pPr>
          </w:p>
          <w:p w:rsidRPr="001D3744" w:rsidR="00F950C2" w:rsidP="001D3744" w:rsidRDefault="00F950C2" w14:paraId="7F8FE216" w14:textId="77777777">
            <w:pPr>
              <w:spacing w:line="276" w:lineRule="auto"/>
              <w:rPr>
                <w:szCs w:val="18"/>
              </w:rPr>
            </w:pPr>
            <w:r w:rsidRPr="001D3744">
              <w:rPr>
                <w:b/>
                <w:bCs/>
                <w:szCs w:val="18"/>
              </w:rPr>
              <w:t>Aanvulling havo en vwo:</w:t>
            </w:r>
          </w:p>
          <w:p w:rsidRPr="001D3744" w:rsidR="00F950C2" w:rsidP="001D3744" w:rsidRDefault="00F950C2" w14:paraId="4DE16D16" w14:textId="77777777">
            <w:pPr>
              <w:pStyle w:val="Lijstalinea"/>
              <w:numPr>
                <w:ilvl w:val="0"/>
                <w:numId w:val="38"/>
              </w:numPr>
              <w:spacing w:line="276" w:lineRule="auto"/>
              <w:ind w:left="466" w:hanging="357"/>
              <w:rPr>
                <w:sz w:val="18"/>
                <w:lang w:eastAsia="nl-NL"/>
              </w:rPr>
            </w:pPr>
            <w:r w:rsidRPr="001D3744">
              <w:rPr>
                <w:sz w:val="18"/>
              </w:rPr>
              <w:t>reflecteren op de mogelijkheid oorzakelijke verbanden te leggen tussen historische ontwikkelingen en gebeurtenissen en die uit het heden.</w:t>
            </w:r>
          </w:p>
        </w:tc>
      </w:tr>
    </w:tbl>
    <w:p w:rsidRPr="001D3744" w:rsidR="00F950C2" w:rsidP="001D3744" w:rsidRDefault="00F950C2" w14:paraId="3EDFA1F2" w14:textId="77777777">
      <w:pPr>
        <w:spacing w:line="276" w:lineRule="auto"/>
        <w:contextualSpacing/>
        <w:rPr>
          <w:rFonts w:eastAsiaTheme="majorEastAsia" w:cstheme="majorBidi"/>
          <w:b/>
          <w:bCs/>
          <w:noProof/>
          <w:szCs w:val="18"/>
        </w:rPr>
      </w:pPr>
      <w:bookmarkStart w:name="_Toc211512894" w:id="36"/>
      <w:bookmarkStart w:name="_Toc214019916" w:id="37"/>
    </w:p>
    <w:p w:rsidRPr="001D3744" w:rsidR="00F950C2" w:rsidP="001D3744" w:rsidRDefault="00F950C2" w14:paraId="24548720" w14:textId="77777777">
      <w:pPr>
        <w:spacing w:line="276" w:lineRule="auto"/>
        <w:contextualSpacing/>
        <w:rPr>
          <w:rFonts w:eastAsiaTheme="majorEastAsia" w:cstheme="majorBidi"/>
          <w:noProof/>
          <w:szCs w:val="18"/>
        </w:rPr>
      </w:pPr>
      <w:r w:rsidRPr="001D3744">
        <w:rPr>
          <w:i/>
          <w:iCs/>
          <w:noProof/>
          <w:szCs w:val="18"/>
        </w:rPr>
        <w:t>Domein: mens en welvaart</w:t>
      </w:r>
      <w:bookmarkEnd w:id="36"/>
      <w:bookmarkEnd w:id="37"/>
    </w:p>
    <w:tbl>
      <w:tblPr>
        <w:tblW w:w="5000" w:type="pct"/>
        <w:tblBorders>
          <w:top w:val="outset" w:color="auto" w:sz="6" w:space="0"/>
          <w:left w:val="outset" w:color="auto" w:sz="6" w:space="0"/>
          <w:bottom w:val="outset" w:color="auto" w:sz="6" w:space="0"/>
          <w:right w:val="outset" w:color="auto" w:sz="6" w:space="0"/>
        </w:tblBorders>
        <w:tblCellMar>
          <w:top w:w="57" w:type="dxa"/>
          <w:left w:w="57" w:type="dxa"/>
          <w:bottom w:w="57" w:type="dxa"/>
          <w:right w:w="57" w:type="dxa"/>
        </w:tblCellMar>
        <w:tblLook w:val="04A0" w:firstRow="1" w:lastRow="0" w:firstColumn="1" w:lastColumn="0" w:noHBand="0" w:noVBand="1"/>
      </w:tblPr>
      <w:tblGrid>
        <w:gridCol w:w="412"/>
        <w:gridCol w:w="2236"/>
        <w:gridCol w:w="19"/>
        <w:gridCol w:w="5356"/>
        <w:gridCol w:w="68"/>
      </w:tblGrid>
      <w:tr w:rsidRPr="001D3744" w:rsidR="00F950C2" w:rsidTr="007F2372" w14:paraId="31712C0E" w14:textId="77777777">
        <w:trPr>
          <w:trHeight w:val="335"/>
        </w:trPr>
        <w:tc>
          <w:tcPr>
            <w:tcW w:w="5000" w:type="pct"/>
            <w:gridSpan w:val="5"/>
            <w:tcBorders>
              <w:top w:val="single" w:color="auto" w:sz="6" w:space="0"/>
              <w:left w:val="single" w:color="auto" w:sz="6" w:space="0"/>
              <w:bottom w:val="single" w:color="auto" w:sz="4" w:space="0"/>
              <w:right w:val="single" w:color="auto" w:sz="6" w:space="0"/>
            </w:tcBorders>
          </w:tcPr>
          <w:p w:rsidRPr="001D3744" w:rsidR="00F950C2" w:rsidP="001D3744" w:rsidRDefault="00F950C2" w14:paraId="59D091AB" w14:textId="77777777">
            <w:pPr>
              <w:spacing w:line="276" w:lineRule="auto"/>
              <w:contextualSpacing/>
              <w:rPr>
                <w:b/>
                <w:szCs w:val="18"/>
              </w:rPr>
            </w:pPr>
            <w:r w:rsidRPr="001D3744">
              <w:rPr>
                <w:b/>
                <w:szCs w:val="18"/>
              </w:rPr>
              <w:t>Kerndoel 27</w:t>
            </w:r>
          </w:p>
        </w:tc>
      </w:tr>
      <w:tr w:rsidRPr="001D3744" w:rsidR="00F950C2" w:rsidTr="007F2372" w14:paraId="5BADE296" w14:textId="77777777">
        <w:trPr>
          <w:trHeight w:val="397"/>
        </w:trPr>
        <w:tc>
          <w:tcPr>
            <w:tcW w:w="5000" w:type="pct"/>
            <w:gridSpan w:val="5"/>
            <w:tcBorders>
              <w:top w:val="single" w:color="auto" w:sz="4" w:space="0"/>
              <w:left w:val="single" w:color="auto" w:sz="6" w:space="0"/>
              <w:bottom w:val="single" w:color="auto" w:sz="6" w:space="0"/>
              <w:right w:val="single" w:color="auto" w:sz="6" w:space="0"/>
            </w:tcBorders>
          </w:tcPr>
          <w:p w:rsidRPr="001D3744" w:rsidR="00F950C2" w:rsidP="001D3744" w:rsidRDefault="00F950C2" w14:paraId="5DB3F43E" w14:textId="77777777">
            <w:pPr>
              <w:spacing w:line="276" w:lineRule="auto"/>
              <w:contextualSpacing/>
              <w:rPr>
                <w:szCs w:val="18"/>
              </w:rPr>
            </w:pPr>
            <w:r w:rsidRPr="001D3744">
              <w:rPr>
                <w:szCs w:val="18"/>
              </w:rPr>
              <w:t>De leerling onderzoekt economische verschijnselen.</w:t>
            </w:r>
          </w:p>
        </w:tc>
      </w:tr>
      <w:tr w:rsidRPr="001D3744" w:rsidR="00F950C2" w:rsidTr="007F2372" w14:paraId="68177462" w14:textId="77777777">
        <w:trPr>
          <w:trHeight w:val="257"/>
        </w:trPr>
        <w:tc>
          <w:tcPr>
            <w:tcW w:w="1648" w:type="pct"/>
            <w:gridSpan w:val="3"/>
            <w:tcBorders>
              <w:top w:val="single" w:color="auto" w:sz="6" w:space="0"/>
              <w:left w:val="single" w:color="auto" w:sz="6" w:space="0"/>
              <w:bottom w:val="single" w:color="auto" w:sz="6" w:space="0"/>
              <w:right w:val="single" w:color="auto" w:sz="6" w:space="0"/>
            </w:tcBorders>
            <w:hideMark/>
          </w:tcPr>
          <w:p w:rsidRPr="001D3744" w:rsidR="00F950C2" w:rsidP="001D3744" w:rsidRDefault="00F950C2" w14:paraId="38DA7C32" w14:textId="77777777">
            <w:pPr>
              <w:spacing w:line="276" w:lineRule="auto"/>
              <w:contextualSpacing/>
              <w:rPr>
                <w:b/>
                <w:szCs w:val="18"/>
              </w:rPr>
            </w:pPr>
            <w:r w:rsidRPr="001D3744">
              <w:rPr>
                <w:b/>
                <w:szCs w:val="18"/>
              </w:rPr>
              <w:t>Doelzin:</w:t>
            </w:r>
          </w:p>
        </w:tc>
        <w:tc>
          <w:tcPr>
            <w:tcW w:w="3352" w:type="pct"/>
            <w:gridSpan w:val="2"/>
            <w:tcBorders>
              <w:top w:val="single" w:color="auto" w:sz="6" w:space="0"/>
              <w:left w:val="single" w:color="auto" w:sz="6" w:space="0"/>
              <w:bottom w:val="single" w:color="auto" w:sz="6" w:space="0"/>
              <w:right w:val="single" w:color="auto" w:sz="6" w:space="0"/>
            </w:tcBorders>
            <w:hideMark/>
          </w:tcPr>
          <w:p w:rsidRPr="001D3744" w:rsidR="00F950C2" w:rsidP="001D3744" w:rsidRDefault="00F950C2" w14:paraId="30DB4CA0" w14:textId="77777777">
            <w:pPr>
              <w:spacing w:line="276" w:lineRule="auto"/>
              <w:contextualSpacing/>
              <w:rPr>
                <w:b/>
                <w:szCs w:val="18"/>
              </w:rPr>
            </w:pPr>
            <w:r w:rsidRPr="001D3744">
              <w:rPr>
                <w:b/>
                <w:szCs w:val="18"/>
              </w:rPr>
              <w:t>Het gaat hierbij om:</w:t>
            </w:r>
          </w:p>
        </w:tc>
      </w:tr>
      <w:tr w:rsidRPr="001D3744" w:rsidR="00F950C2" w:rsidTr="007F2372" w14:paraId="588938B3" w14:textId="77777777">
        <w:trPr>
          <w:trHeight w:val="300"/>
        </w:trPr>
        <w:tc>
          <w:tcPr>
            <w:tcW w:w="254" w:type="pct"/>
            <w:tcBorders>
              <w:top w:val="single" w:color="auto" w:sz="6" w:space="0"/>
              <w:left w:val="single" w:color="auto" w:sz="6" w:space="0"/>
              <w:bottom w:val="single" w:color="auto" w:sz="6" w:space="0"/>
              <w:right w:val="single" w:color="auto" w:sz="6" w:space="0"/>
            </w:tcBorders>
            <w:hideMark/>
          </w:tcPr>
          <w:p w:rsidRPr="001D3744" w:rsidR="00F950C2" w:rsidP="001D3744" w:rsidRDefault="00F950C2" w14:paraId="66D8C0C5" w14:textId="77777777">
            <w:pPr>
              <w:spacing w:line="276" w:lineRule="auto"/>
              <w:contextualSpacing/>
              <w:jc w:val="center"/>
              <w:rPr>
                <w:szCs w:val="18"/>
              </w:rPr>
            </w:pPr>
            <w:r w:rsidRPr="001D3744">
              <w:rPr>
                <w:szCs w:val="18"/>
              </w:rPr>
              <w:t>A.</w:t>
            </w:r>
          </w:p>
        </w:tc>
        <w:tc>
          <w:tcPr>
            <w:tcW w:w="1394" w:type="pct"/>
            <w:gridSpan w:val="2"/>
            <w:tcBorders>
              <w:top w:val="single" w:color="auto" w:sz="6" w:space="0"/>
              <w:left w:val="single" w:color="auto" w:sz="6" w:space="0"/>
              <w:bottom w:val="single" w:color="auto" w:sz="6" w:space="0"/>
              <w:right w:val="single" w:color="auto" w:sz="6" w:space="0"/>
            </w:tcBorders>
          </w:tcPr>
          <w:p w:rsidRPr="001D3744" w:rsidR="00F950C2" w:rsidP="001D3744" w:rsidRDefault="00F950C2" w14:paraId="2468385C" w14:textId="77777777">
            <w:pPr>
              <w:spacing w:line="276" w:lineRule="auto"/>
              <w:contextualSpacing/>
              <w:rPr>
                <w:szCs w:val="18"/>
              </w:rPr>
            </w:pPr>
            <w:r w:rsidRPr="001D3744">
              <w:rPr>
                <w:szCs w:val="18"/>
              </w:rPr>
              <w:t>De leerling toont begrip van de structuur en de werking van het Nederlandse economische systeem.</w:t>
            </w:r>
          </w:p>
        </w:tc>
        <w:tc>
          <w:tcPr>
            <w:tcW w:w="3352" w:type="pct"/>
            <w:gridSpan w:val="2"/>
            <w:tcBorders>
              <w:top w:val="single" w:color="auto" w:sz="6" w:space="0"/>
              <w:left w:val="single" w:color="auto" w:sz="6" w:space="0"/>
              <w:bottom w:val="single" w:color="auto" w:sz="6" w:space="0"/>
              <w:right w:val="single" w:color="auto" w:sz="6" w:space="0"/>
            </w:tcBorders>
          </w:tcPr>
          <w:p w:rsidRPr="001D3744" w:rsidR="00F950C2" w:rsidP="001D3744" w:rsidRDefault="00F950C2" w14:paraId="4D46DF63" w14:textId="77777777">
            <w:pPr>
              <w:pStyle w:val="Lijstalinea"/>
              <w:numPr>
                <w:ilvl w:val="0"/>
                <w:numId w:val="39"/>
              </w:numPr>
              <w:spacing w:line="276" w:lineRule="auto"/>
              <w:rPr>
                <w:sz w:val="18"/>
              </w:rPr>
            </w:pPr>
            <w:r w:rsidRPr="001D3744">
              <w:rPr>
                <w:sz w:val="18"/>
              </w:rPr>
              <w:t>beschrijven van de verschillende sectoren en hun bijdrage aan de Nederlandse economie;</w:t>
            </w:r>
          </w:p>
          <w:p w:rsidRPr="001D3744" w:rsidR="00F950C2" w:rsidP="001D3744" w:rsidRDefault="00F950C2" w14:paraId="32F4BB1F" w14:textId="77777777">
            <w:pPr>
              <w:pStyle w:val="Lijstalinea"/>
              <w:numPr>
                <w:ilvl w:val="0"/>
                <w:numId w:val="39"/>
              </w:numPr>
              <w:spacing w:line="276" w:lineRule="auto"/>
              <w:ind w:left="466" w:hanging="357"/>
              <w:rPr>
                <w:sz w:val="18"/>
              </w:rPr>
            </w:pPr>
            <w:r w:rsidRPr="001D3744">
              <w:rPr>
                <w:sz w:val="18"/>
              </w:rPr>
              <w:t>vergelijken van markten en marktvormen;</w:t>
            </w:r>
          </w:p>
          <w:p w:rsidRPr="001D3744" w:rsidR="00F950C2" w:rsidP="001D3744" w:rsidRDefault="00F950C2" w14:paraId="71BB6C26" w14:textId="77777777">
            <w:pPr>
              <w:pStyle w:val="Lijstalinea"/>
              <w:numPr>
                <w:ilvl w:val="0"/>
                <w:numId w:val="39"/>
              </w:numPr>
              <w:spacing w:line="276" w:lineRule="auto"/>
              <w:ind w:left="466" w:hanging="357"/>
              <w:rPr>
                <w:sz w:val="18"/>
              </w:rPr>
            </w:pPr>
            <w:r w:rsidRPr="001D3744" w:rsidDel="23D03C87">
              <w:rPr>
                <w:sz w:val="18"/>
              </w:rPr>
              <w:t>beschrijven</w:t>
            </w:r>
            <w:r w:rsidRPr="001D3744">
              <w:rPr>
                <w:sz w:val="18"/>
              </w:rPr>
              <w:t xml:space="preserve"> hoe organisatievormen, wet- en regelgeving en contracten de Nederlandse economie reguleren;</w:t>
            </w:r>
          </w:p>
          <w:p w:rsidRPr="001D3744" w:rsidR="00F950C2" w:rsidP="001D3744" w:rsidRDefault="00F950C2" w14:paraId="3E30F07B" w14:textId="77777777">
            <w:pPr>
              <w:pStyle w:val="Lijstalinea"/>
              <w:numPr>
                <w:ilvl w:val="0"/>
                <w:numId w:val="39"/>
              </w:numPr>
              <w:spacing w:line="276" w:lineRule="auto"/>
              <w:ind w:left="466" w:hanging="357"/>
              <w:rPr>
                <w:sz w:val="18"/>
              </w:rPr>
            </w:pPr>
            <w:r w:rsidRPr="001D3744">
              <w:rPr>
                <w:sz w:val="18"/>
              </w:rPr>
              <w:t>beschrijven van de invloed van de Europese Unie en internationale handel op de Nederlandse economie.</w:t>
            </w:r>
          </w:p>
          <w:p w:rsidRPr="001D3744" w:rsidR="00F950C2" w:rsidP="001D3744" w:rsidRDefault="00F950C2" w14:paraId="76867021" w14:textId="77777777">
            <w:pPr>
              <w:pStyle w:val="Lijstalinea"/>
              <w:numPr>
                <w:ilvl w:val="0"/>
                <w:numId w:val="39"/>
              </w:numPr>
              <w:spacing w:line="276" w:lineRule="auto"/>
              <w:ind w:left="466" w:hanging="357"/>
              <w:rPr>
                <w:sz w:val="18"/>
              </w:rPr>
            </w:pPr>
            <w:r w:rsidRPr="001D3744">
              <w:rPr>
                <w:sz w:val="18"/>
              </w:rPr>
              <w:t>beschrijven hoe fiscale maatregelen, wet- en regelgeving en publieke voorzieningen invloed hebben op huishoudens en bedrijven.</w:t>
            </w:r>
          </w:p>
          <w:p w:rsidRPr="001D3744" w:rsidR="00F950C2" w:rsidP="001D3744" w:rsidRDefault="00F950C2" w14:paraId="1E888CD7" w14:textId="77777777">
            <w:pPr>
              <w:spacing w:line="276" w:lineRule="auto"/>
              <w:rPr>
                <w:b/>
                <w:bCs/>
                <w:szCs w:val="18"/>
              </w:rPr>
            </w:pPr>
          </w:p>
          <w:p w:rsidRPr="001D3744" w:rsidR="00F950C2" w:rsidP="001D3744" w:rsidRDefault="00F950C2" w14:paraId="778FC87A" w14:textId="77777777">
            <w:pPr>
              <w:spacing w:line="276" w:lineRule="auto"/>
              <w:rPr>
                <w:b/>
                <w:bCs/>
                <w:szCs w:val="18"/>
              </w:rPr>
            </w:pPr>
            <w:r w:rsidRPr="001D3744">
              <w:rPr>
                <w:b/>
                <w:bCs/>
                <w:szCs w:val="18"/>
              </w:rPr>
              <w:t>Aanvulling havo en vwo:</w:t>
            </w:r>
          </w:p>
          <w:p w:rsidRPr="001D3744" w:rsidR="00F950C2" w:rsidP="001D3744" w:rsidRDefault="00F950C2" w14:paraId="620AEF3F" w14:textId="77777777">
            <w:pPr>
              <w:pStyle w:val="Lijstalinea"/>
              <w:numPr>
                <w:ilvl w:val="0"/>
                <w:numId w:val="39"/>
              </w:numPr>
              <w:spacing w:line="276" w:lineRule="auto"/>
              <w:ind w:left="466" w:hanging="357"/>
              <w:rPr>
                <w:sz w:val="18"/>
                <w:lang w:eastAsia="nl-NL"/>
              </w:rPr>
            </w:pPr>
            <w:r w:rsidRPr="001D3744">
              <w:rPr>
                <w:sz w:val="18"/>
              </w:rPr>
              <w:t>gebruiken van modellen om onderdelen van en processen binnen de Nederlandse economie te verklaren.</w:t>
            </w:r>
          </w:p>
        </w:tc>
      </w:tr>
      <w:tr w:rsidRPr="001D3744" w:rsidR="00F950C2" w:rsidTr="007F2372" w14:paraId="45936731" w14:textId="77777777">
        <w:trPr>
          <w:gridAfter w:val="1"/>
          <w:wAfter w:w="42" w:type="pct"/>
          <w:trHeight w:val="300"/>
        </w:trPr>
        <w:tc>
          <w:tcPr>
            <w:tcW w:w="254" w:type="pct"/>
            <w:tcBorders>
              <w:top w:val="single" w:color="auto" w:sz="6" w:space="0"/>
              <w:left w:val="single" w:color="auto" w:sz="6" w:space="0"/>
              <w:bottom w:val="single" w:color="auto" w:sz="6" w:space="0"/>
              <w:right w:val="single" w:color="auto" w:sz="6" w:space="0"/>
            </w:tcBorders>
          </w:tcPr>
          <w:p w:rsidRPr="001D3744" w:rsidR="00F950C2" w:rsidP="001D3744" w:rsidRDefault="00F950C2" w14:paraId="23510BB0" w14:textId="77777777">
            <w:pPr>
              <w:spacing w:line="276" w:lineRule="auto"/>
              <w:contextualSpacing/>
              <w:jc w:val="center"/>
              <w:rPr>
                <w:szCs w:val="18"/>
              </w:rPr>
            </w:pPr>
            <w:r w:rsidRPr="001D3744">
              <w:rPr>
                <w:szCs w:val="18"/>
              </w:rPr>
              <w:t>B.</w:t>
            </w:r>
          </w:p>
        </w:tc>
        <w:tc>
          <w:tcPr>
            <w:tcW w:w="1382" w:type="pct"/>
            <w:tcBorders>
              <w:top w:val="single" w:color="auto" w:sz="6" w:space="0"/>
              <w:left w:val="single" w:color="auto" w:sz="6" w:space="0"/>
              <w:bottom w:val="single" w:color="auto" w:sz="6" w:space="0"/>
              <w:right w:val="single" w:color="auto" w:sz="6" w:space="0"/>
            </w:tcBorders>
          </w:tcPr>
          <w:p w:rsidRPr="001D3744" w:rsidR="00F950C2" w:rsidP="001D3744" w:rsidRDefault="00F950C2" w14:paraId="773A1E8C" w14:textId="77777777">
            <w:pPr>
              <w:spacing w:line="276" w:lineRule="auto"/>
              <w:contextualSpacing/>
              <w:rPr>
                <w:szCs w:val="18"/>
              </w:rPr>
            </w:pPr>
            <w:r w:rsidRPr="001D3744">
              <w:rPr>
                <w:szCs w:val="18"/>
              </w:rPr>
              <w:t xml:space="preserve">De leerling toont begrip van </w:t>
            </w:r>
            <w:r w:rsidRPr="001D3744">
              <w:rPr>
                <w:szCs w:val="18"/>
              </w:rPr>
              <w:lastRenderedPageBreak/>
              <w:t xml:space="preserve">economische keuzes en </w:t>
            </w:r>
            <w:r w:rsidRPr="001D3744" w:rsidDel="57D3EC01">
              <w:rPr>
                <w:szCs w:val="18"/>
              </w:rPr>
              <w:t>beschrijft</w:t>
            </w:r>
            <w:r w:rsidRPr="001D3744">
              <w:rPr>
                <w:szCs w:val="18"/>
              </w:rPr>
              <w:t xml:space="preserve"> hun mogelijke gevolgen.</w:t>
            </w:r>
          </w:p>
        </w:tc>
        <w:tc>
          <w:tcPr>
            <w:tcW w:w="3322" w:type="pct"/>
            <w:gridSpan w:val="2"/>
            <w:tcBorders>
              <w:top w:val="single" w:color="auto" w:sz="6" w:space="0"/>
              <w:left w:val="single" w:color="auto" w:sz="6" w:space="0"/>
              <w:bottom w:val="single" w:color="auto" w:sz="6" w:space="0"/>
              <w:right w:val="single" w:color="auto" w:sz="6" w:space="0"/>
            </w:tcBorders>
          </w:tcPr>
          <w:p w:rsidRPr="001D3744" w:rsidR="00F950C2" w:rsidP="001D3744" w:rsidRDefault="00F950C2" w14:paraId="0BB2E93B" w14:textId="77777777">
            <w:pPr>
              <w:pStyle w:val="Lijstalinea"/>
              <w:numPr>
                <w:ilvl w:val="0"/>
                <w:numId w:val="40"/>
              </w:numPr>
              <w:spacing w:line="276" w:lineRule="auto"/>
              <w:rPr>
                <w:sz w:val="18"/>
              </w:rPr>
            </w:pPr>
            <w:r w:rsidRPr="001D3744">
              <w:rPr>
                <w:sz w:val="18"/>
              </w:rPr>
              <w:lastRenderedPageBreak/>
              <w:t xml:space="preserve">inventariseren hoe beperkte middelen en rationele en niet-rationele factoren keuzes ten aanzien van </w:t>
            </w:r>
            <w:r w:rsidRPr="001D3744">
              <w:rPr>
                <w:sz w:val="18"/>
              </w:rPr>
              <w:lastRenderedPageBreak/>
              <w:t>levensonderhoud, samenwerking en welvaart beïnvloeden;</w:t>
            </w:r>
          </w:p>
          <w:p w:rsidRPr="001D3744" w:rsidR="00F950C2" w:rsidP="001D3744" w:rsidRDefault="00F950C2" w14:paraId="69AA4663" w14:textId="77777777">
            <w:pPr>
              <w:pStyle w:val="Lijstalinea"/>
              <w:numPr>
                <w:ilvl w:val="0"/>
                <w:numId w:val="40"/>
              </w:numPr>
              <w:spacing w:line="276" w:lineRule="auto"/>
              <w:ind w:left="466" w:hanging="357"/>
              <w:rPr>
                <w:sz w:val="18"/>
              </w:rPr>
            </w:pPr>
            <w:r w:rsidRPr="001D3744">
              <w:rPr>
                <w:sz w:val="18"/>
              </w:rPr>
              <w:t xml:space="preserve">beschrijven hoe economische keuzes voortkomen uit afwegingen tussen individueel en algemeen belang; </w:t>
            </w:r>
          </w:p>
          <w:p w:rsidRPr="001D3744" w:rsidR="00F950C2" w:rsidP="001D3744" w:rsidRDefault="00F950C2" w14:paraId="445B2885" w14:textId="77777777">
            <w:pPr>
              <w:pStyle w:val="Lijstalinea"/>
              <w:numPr>
                <w:ilvl w:val="0"/>
                <w:numId w:val="40"/>
              </w:numPr>
              <w:spacing w:line="276" w:lineRule="auto"/>
              <w:ind w:left="466" w:hanging="357"/>
              <w:rPr>
                <w:sz w:val="18"/>
              </w:rPr>
            </w:pPr>
            <w:r w:rsidRPr="001D3744">
              <w:rPr>
                <w:sz w:val="18"/>
              </w:rPr>
              <w:t>begrip tonen van gevolgen en risico’s van keuzes ten aanzien van ontvangsten, uitgaven, bezittingen en schulden binnen huishoudens;</w:t>
            </w:r>
          </w:p>
          <w:p w:rsidRPr="001D3744" w:rsidR="00F950C2" w:rsidP="001D3744" w:rsidRDefault="00F950C2" w14:paraId="782E4703" w14:textId="77777777">
            <w:pPr>
              <w:pStyle w:val="Lijstalinea"/>
              <w:numPr>
                <w:ilvl w:val="0"/>
                <w:numId w:val="40"/>
              </w:numPr>
              <w:spacing w:line="276" w:lineRule="auto"/>
              <w:ind w:left="466" w:hanging="357"/>
              <w:rPr>
                <w:sz w:val="18"/>
              </w:rPr>
            </w:pPr>
            <w:r w:rsidRPr="001D3744" w:rsidDel="256FC42D">
              <w:rPr>
                <w:sz w:val="18"/>
              </w:rPr>
              <w:t>beschrijven</w:t>
            </w:r>
            <w:r w:rsidRPr="001D3744">
              <w:rPr>
                <w:sz w:val="18"/>
              </w:rPr>
              <w:t xml:space="preserve"> hoe keuzes voor vormen van samenwerking welzijn en welvaart beïnvloeden;</w:t>
            </w:r>
          </w:p>
          <w:p w:rsidRPr="001D3744" w:rsidR="00F950C2" w:rsidP="001D3744" w:rsidRDefault="00F950C2" w14:paraId="22672FFC" w14:textId="77777777">
            <w:pPr>
              <w:pStyle w:val="Lijstalinea"/>
              <w:numPr>
                <w:ilvl w:val="0"/>
                <w:numId w:val="40"/>
              </w:numPr>
              <w:spacing w:line="276" w:lineRule="auto"/>
              <w:ind w:left="466" w:hanging="357"/>
              <w:rPr>
                <w:sz w:val="18"/>
              </w:rPr>
            </w:pPr>
            <w:r w:rsidRPr="001D3744" w:rsidDel="256FC42D">
              <w:rPr>
                <w:sz w:val="18"/>
              </w:rPr>
              <w:t>beschrijven van</w:t>
            </w:r>
            <w:r w:rsidRPr="001D3744">
              <w:rPr>
                <w:sz w:val="18"/>
              </w:rPr>
              <w:t xml:space="preserve"> gevolgen van consumptie en productie voor de samenleving en de leefomgeving, hier en nu, op andere plaatsen en in de toekomst.</w:t>
            </w:r>
          </w:p>
          <w:p w:rsidRPr="001D3744" w:rsidR="00F950C2" w:rsidP="001D3744" w:rsidRDefault="00F950C2" w14:paraId="6BA88D9E" w14:textId="77777777">
            <w:pPr>
              <w:spacing w:line="276" w:lineRule="auto"/>
              <w:rPr>
                <w:b/>
                <w:bCs/>
                <w:szCs w:val="18"/>
              </w:rPr>
            </w:pPr>
          </w:p>
          <w:p w:rsidRPr="001D3744" w:rsidR="00F950C2" w:rsidP="001D3744" w:rsidRDefault="00F950C2" w14:paraId="3C4DD3A5" w14:textId="77777777">
            <w:pPr>
              <w:spacing w:line="276" w:lineRule="auto"/>
              <w:rPr>
                <w:b/>
                <w:bCs/>
                <w:szCs w:val="18"/>
              </w:rPr>
            </w:pPr>
            <w:r w:rsidRPr="001D3744">
              <w:rPr>
                <w:b/>
                <w:bCs/>
                <w:szCs w:val="18"/>
              </w:rPr>
              <w:t>Aanvulling havo en vwo:</w:t>
            </w:r>
          </w:p>
          <w:p w:rsidRPr="001D3744" w:rsidR="00F950C2" w:rsidP="001D3744" w:rsidRDefault="00F950C2" w14:paraId="10BD347D" w14:textId="77777777">
            <w:pPr>
              <w:pStyle w:val="Lijstalinea"/>
              <w:numPr>
                <w:ilvl w:val="0"/>
                <w:numId w:val="40"/>
              </w:numPr>
              <w:spacing w:line="276" w:lineRule="auto"/>
              <w:ind w:left="466" w:hanging="357"/>
              <w:rPr>
                <w:sz w:val="18"/>
                <w:lang w:eastAsia="nl-NL"/>
              </w:rPr>
            </w:pPr>
            <w:r w:rsidRPr="001D3744">
              <w:rPr>
                <w:sz w:val="18"/>
              </w:rPr>
              <w:t xml:space="preserve">inventariseren van financiële feiten van een onderneming en verwerken tot financiële overzichten om onderbouwde keuzes te kunnen maken. </w:t>
            </w:r>
          </w:p>
        </w:tc>
      </w:tr>
    </w:tbl>
    <w:p w:rsidRPr="001D3744" w:rsidR="00F950C2" w:rsidP="001D3744" w:rsidRDefault="00F950C2" w14:paraId="42EA9D17" w14:textId="77777777">
      <w:pPr>
        <w:spacing w:line="276" w:lineRule="auto"/>
        <w:rPr>
          <w:noProof/>
          <w:szCs w:val="18"/>
        </w:rPr>
      </w:pPr>
      <w:bookmarkStart w:name="_Toc211512895" w:id="38"/>
      <w:bookmarkStart w:name="_Toc214019917" w:id="39"/>
    </w:p>
    <w:p w:rsidRPr="001D3744" w:rsidR="00F950C2" w:rsidP="001D3744" w:rsidRDefault="00F950C2" w14:paraId="3D995079" w14:textId="77777777">
      <w:pPr>
        <w:spacing w:line="276" w:lineRule="auto"/>
        <w:rPr>
          <w:rFonts w:eastAsiaTheme="majorEastAsia" w:cstheme="majorBidi"/>
          <w:b/>
          <w:bCs/>
          <w:i/>
          <w:iCs/>
          <w:noProof/>
          <w:szCs w:val="18"/>
        </w:rPr>
      </w:pPr>
      <w:r w:rsidRPr="001D3744">
        <w:rPr>
          <w:i/>
          <w:iCs/>
          <w:noProof/>
          <w:szCs w:val="18"/>
        </w:rPr>
        <w:t>Domein: mens en samenleving</w:t>
      </w:r>
      <w:bookmarkEnd w:id="38"/>
      <w:bookmarkEnd w:id="39"/>
    </w:p>
    <w:tbl>
      <w:tblPr>
        <w:tblW w:w="5000" w:type="pct"/>
        <w:tblBorders>
          <w:top w:val="outset" w:color="auto" w:sz="6" w:space="0"/>
          <w:left w:val="outset" w:color="auto" w:sz="6" w:space="0"/>
          <w:bottom w:val="outset" w:color="auto" w:sz="6" w:space="0"/>
          <w:right w:val="outset" w:color="auto" w:sz="6" w:space="0"/>
        </w:tblBorders>
        <w:tblCellMar>
          <w:top w:w="57" w:type="dxa"/>
          <w:left w:w="57" w:type="dxa"/>
          <w:bottom w:w="57" w:type="dxa"/>
          <w:right w:w="57" w:type="dxa"/>
        </w:tblCellMar>
        <w:tblLook w:val="04A0" w:firstRow="1" w:lastRow="0" w:firstColumn="1" w:lastColumn="0" w:noHBand="0" w:noVBand="1"/>
      </w:tblPr>
      <w:tblGrid>
        <w:gridCol w:w="411"/>
        <w:gridCol w:w="2256"/>
        <w:gridCol w:w="5424"/>
      </w:tblGrid>
      <w:tr w:rsidRPr="001D3744" w:rsidR="00F950C2" w:rsidTr="007F2372" w14:paraId="4E184C05" w14:textId="77777777">
        <w:trPr>
          <w:trHeight w:val="335"/>
        </w:trPr>
        <w:tc>
          <w:tcPr>
            <w:tcW w:w="5000" w:type="pct"/>
            <w:gridSpan w:val="3"/>
            <w:tcBorders>
              <w:top w:val="single" w:color="auto" w:sz="6" w:space="0"/>
              <w:left w:val="single" w:color="auto" w:sz="6" w:space="0"/>
              <w:bottom w:val="single" w:color="auto" w:sz="4" w:space="0"/>
              <w:right w:val="single" w:color="auto" w:sz="6" w:space="0"/>
            </w:tcBorders>
          </w:tcPr>
          <w:p w:rsidRPr="001D3744" w:rsidR="00F950C2" w:rsidP="001D3744" w:rsidRDefault="00F950C2" w14:paraId="3DB118FC" w14:textId="77777777">
            <w:pPr>
              <w:spacing w:line="276" w:lineRule="auto"/>
              <w:contextualSpacing/>
              <w:rPr>
                <w:b/>
                <w:szCs w:val="18"/>
              </w:rPr>
            </w:pPr>
            <w:r w:rsidRPr="001D3744">
              <w:rPr>
                <w:b/>
                <w:szCs w:val="18"/>
              </w:rPr>
              <w:t>Kerndoel 28</w:t>
            </w:r>
          </w:p>
        </w:tc>
      </w:tr>
      <w:tr w:rsidRPr="001D3744" w:rsidR="00F950C2" w:rsidTr="007F2372" w14:paraId="6974FA45" w14:textId="77777777">
        <w:trPr>
          <w:trHeight w:val="397"/>
        </w:trPr>
        <w:tc>
          <w:tcPr>
            <w:tcW w:w="5000" w:type="pct"/>
            <w:gridSpan w:val="3"/>
            <w:tcBorders>
              <w:top w:val="single" w:color="auto" w:sz="4" w:space="0"/>
              <w:left w:val="single" w:color="auto" w:sz="6" w:space="0"/>
              <w:bottom w:val="single" w:color="auto" w:sz="6" w:space="0"/>
              <w:right w:val="single" w:color="auto" w:sz="6" w:space="0"/>
            </w:tcBorders>
          </w:tcPr>
          <w:p w:rsidRPr="001D3744" w:rsidR="00F950C2" w:rsidP="001D3744" w:rsidRDefault="00F950C2" w14:paraId="152938CE" w14:textId="77777777">
            <w:pPr>
              <w:spacing w:line="276" w:lineRule="auto"/>
              <w:contextualSpacing/>
              <w:rPr>
                <w:szCs w:val="18"/>
              </w:rPr>
            </w:pPr>
            <w:r w:rsidRPr="001D3744">
              <w:rPr>
                <w:szCs w:val="18"/>
              </w:rPr>
              <w:t>De leerling onderzoekt hoe mensen met elkaar samenleven.</w:t>
            </w:r>
          </w:p>
        </w:tc>
      </w:tr>
      <w:tr w:rsidRPr="001D3744" w:rsidR="00F950C2" w:rsidTr="007F2372" w14:paraId="5AF30A5A" w14:textId="77777777">
        <w:trPr>
          <w:trHeight w:val="257"/>
        </w:trPr>
        <w:tc>
          <w:tcPr>
            <w:tcW w:w="1648" w:type="pct"/>
            <w:gridSpan w:val="2"/>
            <w:tcBorders>
              <w:top w:val="single" w:color="auto" w:sz="6" w:space="0"/>
              <w:left w:val="single" w:color="auto" w:sz="6" w:space="0"/>
              <w:bottom w:val="single" w:color="auto" w:sz="6" w:space="0"/>
              <w:right w:val="single" w:color="auto" w:sz="6" w:space="0"/>
            </w:tcBorders>
            <w:hideMark/>
          </w:tcPr>
          <w:p w:rsidRPr="001D3744" w:rsidR="00F950C2" w:rsidP="001D3744" w:rsidRDefault="00F950C2" w14:paraId="47B21530" w14:textId="77777777">
            <w:pPr>
              <w:spacing w:line="276" w:lineRule="auto"/>
              <w:contextualSpacing/>
              <w:rPr>
                <w:b/>
                <w:szCs w:val="18"/>
              </w:rPr>
            </w:pPr>
            <w:r w:rsidRPr="001D3744">
              <w:rPr>
                <w:b/>
                <w:szCs w:val="18"/>
              </w:rPr>
              <w:t>Doelzin: </w:t>
            </w:r>
          </w:p>
        </w:tc>
        <w:tc>
          <w:tcPr>
            <w:tcW w:w="3352" w:type="pct"/>
            <w:tcBorders>
              <w:top w:val="single" w:color="auto" w:sz="6" w:space="0"/>
              <w:left w:val="single" w:color="auto" w:sz="6" w:space="0"/>
              <w:bottom w:val="single" w:color="auto" w:sz="6" w:space="0"/>
              <w:right w:val="single" w:color="auto" w:sz="6" w:space="0"/>
            </w:tcBorders>
            <w:hideMark/>
          </w:tcPr>
          <w:p w:rsidRPr="001D3744" w:rsidR="00F950C2" w:rsidP="001D3744" w:rsidRDefault="00F950C2" w14:paraId="15E3B067" w14:textId="62207E42">
            <w:pPr>
              <w:spacing w:line="276" w:lineRule="auto"/>
              <w:contextualSpacing/>
              <w:rPr>
                <w:b/>
                <w:szCs w:val="18"/>
              </w:rPr>
            </w:pPr>
            <w:r w:rsidRPr="001D3744">
              <w:rPr>
                <w:b/>
                <w:szCs w:val="18"/>
              </w:rPr>
              <w:t>Het gaat hierbij om:</w:t>
            </w:r>
            <w:r w:rsidRPr="001D3744" w:rsidR="0004563A">
              <w:rPr>
                <w:b/>
                <w:szCs w:val="18"/>
              </w:rPr>
              <w:t xml:space="preserve"> </w:t>
            </w:r>
          </w:p>
        </w:tc>
      </w:tr>
      <w:tr w:rsidRPr="001D3744" w:rsidR="00F950C2" w:rsidTr="007F2372" w14:paraId="053A6F6D" w14:textId="77777777">
        <w:trPr>
          <w:trHeight w:val="300"/>
        </w:trPr>
        <w:tc>
          <w:tcPr>
            <w:tcW w:w="254" w:type="pct"/>
            <w:tcBorders>
              <w:top w:val="single" w:color="auto" w:sz="6" w:space="0"/>
              <w:left w:val="single" w:color="auto" w:sz="6" w:space="0"/>
              <w:bottom w:val="single" w:color="auto" w:sz="6" w:space="0"/>
              <w:right w:val="single" w:color="auto" w:sz="6" w:space="0"/>
            </w:tcBorders>
            <w:hideMark/>
          </w:tcPr>
          <w:p w:rsidRPr="001D3744" w:rsidR="00F950C2" w:rsidP="001D3744" w:rsidRDefault="00F950C2" w14:paraId="38E0FB9B" w14:textId="77777777">
            <w:pPr>
              <w:spacing w:line="276" w:lineRule="auto"/>
              <w:contextualSpacing/>
              <w:jc w:val="center"/>
              <w:rPr>
                <w:szCs w:val="18"/>
              </w:rPr>
            </w:pPr>
            <w:r w:rsidRPr="001D3744">
              <w:rPr>
                <w:szCs w:val="18"/>
              </w:rPr>
              <w:t>A.</w:t>
            </w:r>
          </w:p>
        </w:tc>
        <w:tc>
          <w:tcPr>
            <w:tcW w:w="1394" w:type="pct"/>
            <w:tcBorders>
              <w:top w:val="single" w:color="auto" w:sz="6" w:space="0"/>
              <w:left w:val="single" w:color="auto" w:sz="6" w:space="0"/>
              <w:bottom w:val="single" w:color="auto" w:sz="6" w:space="0"/>
              <w:right w:val="single" w:color="auto" w:sz="6" w:space="0"/>
            </w:tcBorders>
          </w:tcPr>
          <w:p w:rsidRPr="001D3744" w:rsidR="00F950C2" w:rsidP="001D3744" w:rsidRDefault="00F950C2" w14:paraId="2A214C24" w14:textId="77777777">
            <w:pPr>
              <w:spacing w:line="276" w:lineRule="auto"/>
              <w:contextualSpacing/>
              <w:rPr>
                <w:szCs w:val="18"/>
              </w:rPr>
            </w:pPr>
            <w:r w:rsidRPr="001D3744">
              <w:rPr>
                <w:szCs w:val="18"/>
              </w:rPr>
              <w:t>De leerling beschrijft de samenleving als sociaal systeem.</w:t>
            </w:r>
          </w:p>
        </w:tc>
        <w:tc>
          <w:tcPr>
            <w:tcW w:w="3352" w:type="pct"/>
            <w:tcBorders>
              <w:top w:val="single" w:color="auto" w:sz="6" w:space="0"/>
              <w:left w:val="single" w:color="auto" w:sz="6" w:space="0"/>
              <w:bottom w:val="single" w:color="auto" w:sz="6" w:space="0"/>
              <w:right w:val="single" w:color="auto" w:sz="6" w:space="0"/>
            </w:tcBorders>
          </w:tcPr>
          <w:p w:rsidRPr="001D3744" w:rsidR="00F950C2" w:rsidP="001D3744" w:rsidRDefault="00F950C2" w14:paraId="5A72CAF5" w14:textId="77777777">
            <w:pPr>
              <w:numPr>
                <w:ilvl w:val="0"/>
                <w:numId w:val="41"/>
              </w:numPr>
              <w:spacing w:line="276" w:lineRule="auto"/>
              <w:contextualSpacing/>
              <w:rPr>
                <w:szCs w:val="18"/>
              </w:rPr>
            </w:pPr>
            <w:r w:rsidRPr="001D3744">
              <w:rPr>
                <w:szCs w:val="18"/>
              </w:rPr>
              <w:t>beschrijven welke vormen van interactie tussen individuen, groepen en instituties de samenleving in stand kunnen houden;</w:t>
            </w:r>
          </w:p>
          <w:p w:rsidRPr="001D3744" w:rsidR="00F950C2" w:rsidP="001D3744" w:rsidRDefault="00F950C2" w14:paraId="00E0F698" w14:textId="77777777">
            <w:pPr>
              <w:numPr>
                <w:ilvl w:val="0"/>
                <w:numId w:val="41"/>
              </w:numPr>
              <w:spacing w:line="276" w:lineRule="auto"/>
              <w:contextualSpacing/>
              <w:rPr>
                <w:szCs w:val="18"/>
              </w:rPr>
            </w:pPr>
            <w:r w:rsidRPr="001D3744">
              <w:rPr>
                <w:szCs w:val="18"/>
              </w:rPr>
              <w:t>beschrijven hoe tegengestelde waarden en belangen kunnen leiden tot spanning, conflict en verandering;</w:t>
            </w:r>
          </w:p>
          <w:p w:rsidRPr="001D3744" w:rsidR="00F950C2" w:rsidP="001D3744" w:rsidRDefault="00F950C2" w14:paraId="5160D3AC" w14:textId="77777777">
            <w:pPr>
              <w:numPr>
                <w:ilvl w:val="0"/>
                <w:numId w:val="41"/>
              </w:numPr>
              <w:spacing w:line="276" w:lineRule="auto"/>
              <w:contextualSpacing/>
              <w:rPr>
                <w:szCs w:val="18"/>
              </w:rPr>
            </w:pPr>
            <w:r w:rsidRPr="001D3744">
              <w:rPr>
                <w:szCs w:val="18"/>
              </w:rPr>
              <w:t>beschrijven hoe overheden en instituties op verschillende schaalniveaus gericht zijn op het in stand houden van de samenleving;</w:t>
            </w:r>
          </w:p>
          <w:p w:rsidRPr="001D3744" w:rsidR="00F950C2" w:rsidP="001D3744" w:rsidRDefault="00F950C2" w14:paraId="0AA55F01" w14:textId="77777777">
            <w:pPr>
              <w:numPr>
                <w:ilvl w:val="0"/>
                <w:numId w:val="41"/>
              </w:numPr>
              <w:spacing w:line="276" w:lineRule="auto"/>
              <w:contextualSpacing/>
              <w:rPr>
                <w:szCs w:val="18"/>
              </w:rPr>
            </w:pPr>
            <w:r w:rsidRPr="001D3744">
              <w:rPr>
                <w:szCs w:val="18"/>
              </w:rPr>
              <w:t>inventariseren hoe groepen verschillend kunnen omgaan met maatschappelijke vraagstukken.</w:t>
            </w:r>
          </w:p>
        </w:tc>
      </w:tr>
      <w:tr w:rsidRPr="001D3744" w:rsidR="00F950C2" w:rsidTr="007F2372" w14:paraId="3C5F0148" w14:textId="77777777">
        <w:trPr>
          <w:trHeight w:val="300"/>
        </w:trPr>
        <w:tc>
          <w:tcPr>
            <w:tcW w:w="254" w:type="pct"/>
            <w:tcBorders>
              <w:top w:val="single" w:color="auto" w:sz="6" w:space="0"/>
              <w:left w:val="single" w:color="auto" w:sz="6" w:space="0"/>
              <w:bottom w:val="single" w:color="auto" w:sz="6" w:space="0"/>
              <w:right w:val="single" w:color="auto" w:sz="6" w:space="0"/>
            </w:tcBorders>
          </w:tcPr>
          <w:p w:rsidRPr="001D3744" w:rsidR="00F950C2" w:rsidP="001D3744" w:rsidRDefault="00F950C2" w14:paraId="2DD155B5" w14:textId="77777777">
            <w:pPr>
              <w:spacing w:line="276" w:lineRule="auto"/>
              <w:contextualSpacing/>
              <w:jc w:val="center"/>
              <w:rPr>
                <w:szCs w:val="18"/>
              </w:rPr>
            </w:pPr>
            <w:r w:rsidRPr="001D3744">
              <w:rPr>
                <w:szCs w:val="18"/>
              </w:rPr>
              <w:t>B.</w:t>
            </w:r>
          </w:p>
        </w:tc>
        <w:tc>
          <w:tcPr>
            <w:tcW w:w="1394" w:type="pct"/>
            <w:tcBorders>
              <w:top w:val="single" w:color="auto" w:sz="6" w:space="0"/>
              <w:left w:val="single" w:color="auto" w:sz="6" w:space="0"/>
              <w:bottom w:val="single" w:color="auto" w:sz="6" w:space="0"/>
              <w:right w:val="single" w:color="auto" w:sz="6" w:space="0"/>
            </w:tcBorders>
          </w:tcPr>
          <w:p w:rsidRPr="001D3744" w:rsidR="00F950C2" w:rsidP="001D3744" w:rsidRDefault="00F950C2" w14:paraId="52D1C191" w14:textId="77777777">
            <w:pPr>
              <w:spacing w:line="276" w:lineRule="auto"/>
              <w:contextualSpacing/>
              <w:rPr>
                <w:szCs w:val="18"/>
              </w:rPr>
            </w:pPr>
            <w:r w:rsidRPr="001D3744">
              <w:rPr>
                <w:szCs w:val="18"/>
              </w:rPr>
              <w:t>De leerling toont inzicht in de werking en de gevolgen van invloed en macht in de samenleving.</w:t>
            </w:r>
          </w:p>
        </w:tc>
        <w:tc>
          <w:tcPr>
            <w:tcW w:w="3352" w:type="pct"/>
            <w:tcBorders>
              <w:top w:val="single" w:color="auto" w:sz="6" w:space="0"/>
              <w:left w:val="single" w:color="auto" w:sz="6" w:space="0"/>
              <w:bottom w:val="single" w:color="auto" w:sz="6" w:space="0"/>
              <w:right w:val="single" w:color="auto" w:sz="6" w:space="0"/>
            </w:tcBorders>
          </w:tcPr>
          <w:p w:rsidRPr="001D3744" w:rsidR="00F950C2" w:rsidP="001D3744" w:rsidRDefault="00F950C2" w14:paraId="53FBB616" w14:textId="77777777">
            <w:pPr>
              <w:numPr>
                <w:ilvl w:val="0"/>
                <w:numId w:val="42"/>
              </w:numPr>
              <w:spacing w:line="276" w:lineRule="auto"/>
              <w:contextualSpacing/>
              <w:rPr>
                <w:szCs w:val="18"/>
              </w:rPr>
            </w:pPr>
            <w:r w:rsidRPr="001D3744">
              <w:rPr>
                <w:szCs w:val="18"/>
              </w:rPr>
              <w:t>analyseren hoe macht binnen verschillende staatsvormen wordt uitgeoefend en welke invloed burgers uitoefenen op besluitvorming;</w:t>
            </w:r>
          </w:p>
          <w:p w:rsidRPr="001D3744" w:rsidR="00F950C2" w:rsidP="001D3744" w:rsidRDefault="00F950C2" w14:paraId="7A853EBC" w14:textId="77777777">
            <w:pPr>
              <w:numPr>
                <w:ilvl w:val="0"/>
                <w:numId w:val="42"/>
              </w:numPr>
              <w:spacing w:line="276" w:lineRule="auto"/>
              <w:contextualSpacing/>
              <w:rPr>
                <w:szCs w:val="18"/>
              </w:rPr>
            </w:pPr>
            <w:r w:rsidRPr="001D3744">
              <w:rPr>
                <w:szCs w:val="18"/>
              </w:rPr>
              <w:t>beschrijven hoe overheden in het Koninkrijk der Nederlanden en de Europese Unie besluiten nemen, uitvoeren en er toezicht op houden;</w:t>
            </w:r>
          </w:p>
          <w:p w:rsidRPr="001D3744" w:rsidR="00F950C2" w:rsidP="001D3744" w:rsidRDefault="00F950C2" w14:paraId="64C49CD8" w14:textId="77777777">
            <w:pPr>
              <w:numPr>
                <w:ilvl w:val="0"/>
                <w:numId w:val="42"/>
              </w:numPr>
              <w:spacing w:line="276" w:lineRule="auto"/>
              <w:contextualSpacing/>
              <w:rPr>
                <w:szCs w:val="18"/>
              </w:rPr>
            </w:pPr>
            <w:r w:rsidRPr="001D3744">
              <w:rPr>
                <w:szCs w:val="18"/>
              </w:rPr>
              <w:t>analyseren hoe bedrijven en (sociale) media de meningen en het gedrag van mensen beïnvloeden;</w:t>
            </w:r>
          </w:p>
          <w:p w:rsidRPr="001D3744" w:rsidR="00F950C2" w:rsidP="001D3744" w:rsidRDefault="00F950C2" w14:paraId="65C1EFB2" w14:textId="77777777">
            <w:pPr>
              <w:numPr>
                <w:ilvl w:val="0"/>
                <w:numId w:val="42"/>
              </w:numPr>
              <w:spacing w:line="276" w:lineRule="auto"/>
              <w:contextualSpacing/>
              <w:rPr>
                <w:szCs w:val="18"/>
              </w:rPr>
            </w:pPr>
            <w:r w:rsidRPr="001D3744">
              <w:rPr>
                <w:szCs w:val="18"/>
              </w:rPr>
              <w:t>beschrijven hoe culturele waarden en rolpatronen het gedrag van mensen beïnvloeden;</w:t>
            </w:r>
          </w:p>
          <w:p w:rsidRPr="001D3744" w:rsidR="00F950C2" w:rsidP="001D3744" w:rsidRDefault="00F950C2" w14:paraId="5C1568B6" w14:textId="77777777">
            <w:pPr>
              <w:numPr>
                <w:ilvl w:val="0"/>
                <w:numId w:val="42"/>
              </w:numPr>
              <w:spacing w:line="276" w:lineRule="auto"/>
              <w:contextualSpacing/>
              <w:rPr>
                <w:szCs w:val="18"/>
              </w:rPr>
            </w:pPr>
            <w:r w:rsidRPr="001D3744">
              <w:rPr>
                <w:szCs w:val="18"/>
              </w:rPr>
              <w:t>beschrijven hoe macht kan leiden tot onderdrukking van mensen en groepen en hoe mensen en groepen zich hiertegen kunnen verzetten.</w:t>
            </w:r>
          </w:p>
        </w:tc>
      </w:tr>
      <w:tr w:rsidRPr="001D3744" w:rsidR="00F950C2" w:rsidTr="007F2372" w14:paraId="56AFC7BC" w14:textId="77777777">
        <w:trPr>
          <w:trHeight w:val="300"/>
        </w:trPr>
        <w:tc>
          <w:tcPr>
            <w:tcW w:w="254" w:type="pct"/>
            <w:tcBorders>
              <w:top w:val="single" w:color="auto" w:sz="6" w:space="0"/>
              <w:left w:val="single" w:color="auto" w:sz="6" w:space="0"/>
              <w:bottom w:val="single" w:color="auto" w:sz="6" w:space="0"/>
              <w:right w:val="single" w:color="auto" w:sz="6" w:space="0"/>
            </w:tcBorders>
          </w:tcPr>
          <w:p w:rsidRPr="001D3744" w:rsidR="00F950C2" w:rsidP="001D3744" w:rsidRDefault="00F950C2" w14:paraId="23C107F7" w14:textId="77777777">
            <w:pPr>
              <w:spacing w:line="276" w:lineRule="auto"/>
              <w:contextualSpacing/>
              <w:jc w:val="center"/>
              <w:rPr>
                <w:szCs w:val="18"/>
              </w:rPr>
            </w:pPr>
            <w:r w:rsidRPr="001D3744">
              <w:rPr>
                <w:szCs w:val="18"/>
              </w:rPr>
              <w:t>C.</w:t>
            </w:r>
          </w:p>
        </w:tc>
        <w:tc>
          <w:tcPr>
            <w:tcW w:w="1394" w:type="pct"/>
            <w:tcBorders>
              <w:top w:val="single" w:color="auto" w:sz="6" w:space="0"/>
              <w:left w:val="single" w:color="auto" w:sz="6" w:space="0"/>
              <w:bottom w:val="single" w:color="auto" w:sz="6" w:space="0"/>
              <w:right w:val="single" w:color="auto" w:sz="6" w:space="0"/>
            </w:tcBorders>
          </w:tcPr>
          <w:p w:rsidRPr="001D3744" w:rsidR="00F950C2" w:rsidP="001D3744" w:rsidRDefault="00F950C2" w14:paraId="3F5B5C48" w14:textId="77777777">
            <w:pPr>
              <w:spacing w:line="276" w:lineRule="auto"/>
              <w:contextualSpacing/>
              <w:rPr>
                <w:szCs w:val="18"/>
              </w:rPr>
            </w:pPr>
            <w:r w:rsidRPr="001D3744">
              <w:rPr>
                <w:szCs w:val="18"/>
              </w:rPr>
              <w:t>De leerling toont inzicht in hoe mensen omgaan met diversiteit in de samenleving.</w:t>
            </w:r>
          </w:p>
        </w:tc>
        <w:tc>
          <w:tcPr>
            <w:tcW w:w="3352" w:type="pct"/>
            <w:tcBorders>
              <w:top w:val="single" w:color="auto" w:sz="6" w:space="0"/>
              <w:left w:val="single" w:color="auto" w:sz="6" w:space="0"/>
              <w:bottom w:val="single" w:color="auto" w:sz="6" w:space="0"/>
              <w:right w:val="single" w:color="auto" w:sz="6" w:space="0"/>
            </w:tcBorders>
          </w:tcPr>
          <w:p w:rsidRPr="001D3744" w:rsidR="00F950C2" w:rsidP="001D3744" w:rsidRDefault="00F950C2" w14:paraId="2EF00FEC" w14:textId="77777777">
            <w:pPr>
              <w:numPr>
                <w:ilvl w:val="0"/>
                <w:numId w:val="43"/>
              </w:numPr>
              <w:spacing w:line="276" w:lineRule="auto"/>
              <w:contextualSpacing/>
              <w:rPr>
                <w:szCs w:val="18"/>
              </w:rPr>
            </w:pPr>
            <w:r w:rsidRPr="001D3744">
              <w:rPr>
                <w:szCs w:val="18"/>
              </w:rPr>
              <w:t>analyseren van diversiteit in de samenleving op het gebied van godsdienst, levensovertuiging, politieke gezindheid, afkomst, geslacht, handicap en seksuele gerichtheid;</w:t>
            </w:r>
          </w:p>
          <w:p w:rsidRPr="001D3744" w:rsidR="00F950C2" w:rsidP="001D3744" w:rsidRDefault="00F950C2" w14:paraId="4A9F9B70" w14:textId="77777777">
            <w:pPr>
              <w:numPr>
                <w:ilvl w:val="0"/>
                <w:numId w:val="43"/>
              </w:numPr>
              <w:spacing w:line="276" w:lineRule="auto"/>
              <w:contextualSpacing/>
              <w:rPr>
                <w:szCs w:val="18"/>
              </w:rPr>
            </w:pPr>
            <w:r w:rsidRPr="001D3744">
              <w:rPr>
                <w:szCs w:val="18"/>
              </w:rPr>
              <w:lastRenderedPageBreak/>
              <w:t>analyseren van diversiteit in de samenleving op het gebied van lichamelijke en cognitieve mogelijkheden, sociaaleconomische status, cultuur en taal;</w:t>
            </w:r>
          </w:p>
          <w:p w:rsidRPr="001D3744" w:rsidR="00F950C2" w:rsidP="001D3744" w:rsidRDefault="00F950C2" w14:paraId="681AF532" w14:textId="77777777">
            <w:pPr>
              <w:numPr>
                <w:ilvl w:val="0"/>
                <w:numId w:val="43"/>
              </w:numPr>
              <w:spacing w:line="276" w:lineRule="auto"/>
              <w:contextualSpacing/>
              <w:rPr>
                <w:szCs w:val="18"/>
              </w:rPr>
            </w:pPr>
            <w:r w:rsidRPr="001D3744">
              <w:rPr>
                <w:szCs w:val="18"/>
              </w:rPr>
              <w:t>verbanden leggen tussen de zichtbaarheid en de mate van acceptatie van diversiteit in de leefomgeving;</w:t>
            </w:r>
          </w:p>
          <w:p w:rsidRPr="001D3744" w:rsidR="00F950C2" w:rsidP="001D3744" w:rsidRDefault="00F950C2" w14:paraId="6D3D7360" w14:textId="77777777">
            <w:pPr>
              <w:numPr>
                <w:ilvl w:val="0"/>
                <w:numId w:val="43"/>
              </w:numPr>
              <w:spacing w:line="276" w:lineRule="auto"/>
              <w:contextualSpacing/>
              <w:rPr>
                <w:szCs w:val="18"/>
              </w:rPr>
            </w:pPr>
            <w:r w:rsidRPr="001D3744">
              <w:rPr>
                <w:szCs w:val="18"/>
              </w:rPr>
              <w:t>verklaren waarom tolerantie mogelijkheden biedt om met diversiteit om te gaan;</w:t>
            </w:r>
          </w:p>
          <w:p w:rsidRPr="001D3744" w:rsidR="00F950C2" w:rsidP="001D3744" w:rsidRDefault="00F950C2" w14:paraId="69801F83" w14:textId="77777777">
            <w:pPr>
              <w:numPr>
                <w:ilvl w:val="0"/>
                <w:numId w:val="43"/>
              </w:numPr>
              <w:spacing w:line="276" w:lineRule="auto"/>
              <w:contextualSpacing/>
              <w:rPr>
                <w:szCs w:val="18"/>
              </w:rPr>
            </w:pPr>
            <w:r w:rsidRPr="001D3744">
              <w:rPr>
                <w:szCs w:val="18"/>
              </w:rPr>
              <w:t>beschrijven hoe stereotypering, vooroordelen, racisme en discriminatie leiden tot uitsluiting van mensen en groepen;</w:t>
            </w:r>
          </w:p>
          <w:p w:rsidRPr="001D3744" w:rsidR="00F950C2" w:rsidP="001D3744" w:rsidRDefault="00F950C2" w14:paraId="7345C552" w14:textId="77777777">
            <w:pPr>
              <w:numPr>
                <w:ilvl w:val="0"/>
                <w:numId w:val="43"/>
              </w:numPr>
              <w:spacing w:line="276" w:lineRule="auto"/>
              <w:contextualSpacing/>
              <w:rPr>
                <w:szCs w:val="18"/>
              </w:rPr>
            </w:pPr>
            <w:r w:rsidRPr="001D3744">
              <w:rPr>
                <w:szCs w:val="18"/>
              </w:rPr>
              <w:t>beschrijven hoe mensen inclusie vormgeven.</w:t>
            </w:r>
          </w:p>
        </w:tc>
      </w:tr>
      <w:tr w:rsidRPr="001D3744" w:rsidR="00F950C2" w:rsidTr="007F2372" w14:paraId="589A35B6" w14:textId="77777777">
        <w:trPr>
          <w:trHeight w:val="300"/>
        </w:trPr>
        <w:tc>
          <w:tcPr>
            <w:tcW w:w="254" w:type="pct"/>
            <w:tcBorders>
              <w:top w:val="single" w:color="auto" w:sz="6" w:space="0"/>
              <w:left w:val="single" w:color="auto" w:sz="6" w:space="0"/>
              <w:bottom w:val="single" w:color="auto" w:sz="6" w:space="0"/>
              <w:right w:val="single" w:color="auto" w:sz="6" w:space="0"/>
            </w:tcBorders>
          </w:tcPr>
          <w:p w:rsidRPr="001D3744" w:rsidR="00F950C2" w:rsidP="001D3744" w:rsidRDefault="00F950C2" w14:paraId="308E5555" w14:textId="77777777">
            <w:pPr>
              <w:spacing w:line="276" w:lineRule="auto"/>
              <w:contextualSpacing/>
              <w:jc w:val="center"/>
              <w:rPr>
                <w:szCs w:val="18"/>
              </w:rPr>
            </w:pPr>
            <w:r w:rsidRPr="001D3744">
              <w:rPr>
                <w:szCs w:val="18"/>
              </w:rPr>
              <w:lastRenderedPageBreak/>
              <w:t>D.</w:t>
            </w:r>
          </w:p>
        </w:tc>
        <w:tc>
          <w:tcPr>
            <w:tcW w:w="1394" w:type="pct"/>
            <w:tcBorders>
              <w:top w:val="single" w:color="auto" w:sz="6" w:space="0"/>
              <w:left w:val="single" w:color="auto" w:sz="6" w:space="0"/>
              <w:bottom w:val="single" w:color="auto" w:sz="6" w:space="0"/>
              <w:right w:val="single" w:color="auto" w:sz="6" w:space="0"/>
            </w:tcBorders>
          </w:tcPr>
          <w:p w:rsidRPr="001D3744" w:rsidR="00F950C2" w:rsidP="001D3744" w:rsidRDefault="00F950C2" w14:paraId="5F6C7625" w14:textId="77777777">
            <w:pPr>
              <w:spacing w:line="276" w:lineRule="auto"/>
              <w:contextualSpacing/>
              <w:rPr>
                <w:szCs w:val="18"/>
              </w:rPr>
            </w:pPr>
            <w:r w:rsidRPr="001D3744">
              <w:rPr>
                <w:szCs w:val="18"/>
              </w:rPr>
              <w:t>De school draagt bij aan de sociale en emotionele ontwikkeling van leerlingen en bevordert respectvolle omgang met anderen.</w:t>
            </w:r>
          </w:p>
        </w:tc>
        <w:tc>
          <w:tcPr>
            <w:tcW w:w="3352" w:type="pct"/>
            <w:tcBorders>
              <w:top w:val="single" w:color="auto" w:sz="6" w:space="0"/>
              <w:left w:val="single" w:color="auto" w:sz="6" w:space="0"/>
              <w:bottom w:val="single" w:color="auto" w:sz="6" w:space="0"/>
              <w:right w:val="single" w:color="auto" w:sz="6" w:space="0"/>
            </w:tcBorders>
          </w:tcPr>
          <w:p w:rsidRPr="001D3744" w:rsidR="00F950C2" w:rsidP="001D3744" w:rsidRDefault="00F950C2" w14:paraId="5EFD423B" w14:textId="77777777">
            <w:pPr>
              <w:numPr>
                <w:ilvl w:val="0"/>
                <w:numId w:val="44"/>
              </w:numPr>
              <w:spacing w:line="276" w:lineRule="auto"/>
              <w:contextualSpacing/>
              <w:rPr>
                <w:szCs w:val="18"/>
              </w:rPr>
            </w:pPr>
            <w:r w:rsidRPr="001D3744">
              <w:rPr>
                <w:szCs w:val="18"/>
              </w:rPr>
              <w:t>aandacht schenken aan emoties en het omgaan met emoties;</w:t>
            </w:r>
          </w:p>
          <w:p w:rsidRPr="001D3744" w:rsidR="00F950C2" w:rsidP="001D3744" w:rsidRDefault="00F950C2" w14:paraId="34E2B4A4" w14:textId="77777777">
            <w:pPr>
              <w:numPr>
                <w:ilvl w:val="0"/>
                <w:numId w:val="44"/>
              </w:numPr>
              <w:spacing w:line="276" w:lineRule="auto"/>
              <w:contextualSpacing/>
              <w:rPr>
                <w:szCs w:val="18"/>
              </w:rPr>
            </w:pPr>
            <w:r w:rsidRPr="001D3744">
              <w:rPr>
                <w:szCs w:val="18"/>
              </w:rPr>
              <w:t>bespreekbaar maken van wensen, grenzen, mogelijkheden en beperkingen;</w:t>
            </w:r>
          </w:p>
          <w:p w:rsidRPr="001D3744" w:rsidR="00F950C2" w:rsidP="001D3744" w:rsidRDefault="00F950C2" w14:paraId="7838BDEF" w14:textId="77777777">
            <w:pPr>
              <w:numPr>
                <w:ilvl w:val="0"/>
                <w:numId w:val="44"/>
              </w:numPr>
              <w:spacing w:line="276" w:lineRule="auto"/>
              <w:contextualSpacing/>
              <w:rPr>
                <w:szCs w:val="18"/>
              </w:rPr>
            </w:pPr>
            <w:r w:rsidRPr="001D3744">
              <w:rPr>
                <w:szCs w:val="18"/>
              </w:rPr>
              <w:t>stimuleren van veilige sociale omgang, weerbaarheid, samenwerking en conflicthantering;</w:t>
            </w:r>
          </w:p>
          <w:p w:rsidRPr="001D3744" w:rsidR="00F950C2" w:rsidP="001D3744" w:rsidRDefault="00F950C2" w14:paraId="33DB692B" w14:textId="77777777">
            <w:pPr>
              <w:numPr>
                <w:ilvl w:val="0"/>
                <w:numId w:val="44"/>
              </w:numPr>
              <w:spacing w:line="276" w:lineRule="auto"/>
              <w:contextualSpacing/>
              <w:rPr>
                <w:szCs w:val="18"/>
              </w:rPr>
            </w:pPr>
            <w:r w:rsidRPr="001D3744">
              <w:rPr>
                <w:szCs w:val="18"/>
              </w:rPr>
              <w:t>aandacht schenken aan relationele en seksuele ontwikkeling;</w:t>
            </w:r>
          </w:p>
          <w:p w:rsidRPr="001D3744" w:rsidR="00F950C2" w:rsidP="001D3744" w:rsidRDefault="00F950C2" w14:paraId="035E6D78" w14:textId="77777777">
            <w:pPr>
              <w:numPr>
                <w:ilvl w:val="0"/>
                <w:numId w:val="44"/>
              </w:numPr>
              <w:spacing w:line="276" w:lineRule="auto"/>
              <w:contextualSpacing/>
              <w:rPr>
                <w:szCs w:val="18"/>
              </w:rPr>
            </w:pPr>
            <w:r w:rsidRPr="001D3744">
              <w:rPr>
                <w:szCs w:val="18"/>
              </w:rPr>
              <w:t>bevorderen van respectvolle omgang met seksualiteit en seksuele diversiteit.</w:t>
            </w:r>
          </w:p>
        </w:tc>
      </w:tr>
    </w:tbl>
    <w:p w:rsidRPr="001D3744" w:rsidR="00F950C2" w:rsidP="001D3744" w:rsidRDefault="00F950C2" w14:paraId="2F0B6BE6" w14:textId="77777777">
      <w:pPr>
        <w:spacing w:line="276" w:lineRule="auto"/>
        <w:rPr>
          <w:szCs w:val="18"/>
        </w:rPr>
      </w:pPr>
    </w:p>
    <w:p w:rsidRPr="001D3744" w:rsidR="00F950C2" w:rsidP="001D3744" w:rsidRDefault="00F950C2" w14:paraId="643715CB" w14:textId="347A550C">
      <w:pPr>
        <w:spacing w:line="276" w:lineRule="auto"/>
        <w:ind w:firstLine="708"/>
        <w:rPr>
          <w:b/>
          <w:bCs/>
          <w:szCs w:val="18"/>
        </w:rPr>
      </w:pPr>
      <w:r w:rsidRPr="001D3744">
        <w:rPr>
          <w:b/>
          <w:bCs/>
          <w:szCs w:val="18"/>
        </w:rPr>
        <w:t>Onderdeel F. Mens en natuur</w:t>
      </w:r>
    </w:p>
    <w:p w:rsidRPr="001D3744" w:rsidR="00F950C2" w:rsidP="001D3744" w:rsidRDefault="00F950C2" w14:paraId="304BF246" w14:textId="77777777">
      <w:pPr>
        <w:spacing w:line="276" w:lineRule="auto"/>
        <w:ind w:firstLine="708"/>
        <w:rPr>
          <w:szCs w:val="18"/>
        </w:rPr>
      </w:pPr>
    </w:p>
    <w:p w:rsidRPr="001D3744" w:rsidR="00F950C2" w:rsidP="001D3744" w:rsidRDefault="00F950C2" w14:paraId="6C9A45FD" w14:textId="77777777">
      <w:pPr>
        <w:pStyle w:val="Kop3"/>
        <w:spacing w:before="0" w:after="0" w:line="276" w:lineRule="auto"/>
        <w:ind w:left="720" w:hanging="720"/>
        <w:rPr>
          <w:b w:val="0"/>
          <w:bCs w:val="0"/>
          <w:i/>
          <w:iCs/>
          <w:sz w:val="18"/>
          <w:szCs w:val="18"/>
        </w:rPr>
      </w:pPr>
      <w:bookmarkStart w:name="_Toc213931547" w:id="40"/>
      <w:r w:rsidRPr="001D3744">
        <w:rPr>
          <w:b w:val="0"/>
          <w:bCs w:val="0"/>
          <w:i/>
          <w:iCs/>
          <w:sz w:val="18"/>
          <w:szCs w:val="18"/>
        </w:rPr>
        <w:t>Domein: natuurwetenschappen en technologie</w:t>
      </w:r>
      <w:bookmarkEnd w:id="40"/>
    </w:p>
    <w:tbl>
      <w:tblPr>
        <w:tblW w:w="5000" w:type="pct"/>
        <w:tblBorders>
          <w:top w:val="outset" w:color="auto" w:sz="6" w:space="0"/>
          <w:left w:val="outset" w:color="auto" w:sz="6" w:space="0"/>
          <w:bottom w:val="outset" w:color="auto" w:sz="6" w:space="0"/>
          <w:right w:val="outset" w:color="auto" w:sz="6" w:space="0"/>
        </w:tblBorders>
        <w:tblCellMar>
          <w:top w:w="57" w:type="dxa"/>
          <w:left w:w="57" w:type="dxa"/>
          <w:bottom w:w="57" w:type="dxa"/>
          <w:right w:w="57" w:type="dxa"/>
        </w:tblCellMar>
        <w:tblLook w:val="04A0" w:firstRow="1" w:lastRow="0" w:firstColumn="1" w:lastColumn="0" w:noHBand="0" w:noVBand="1"/>
      </w:tblPr>
      <w:tblGrid>
        <w:gridCol w:w="356"/>
        <w:gridCol w:w="2452"/>
        <w:gridCol w:w="5283"/>
      </w:tblGrid>
      <w:tr w:rsidRPr="001D3744" w:rsidR="00F950C2" w:rsidTr="007F2372" w14:paraId="2BF0CC3D" w14:textId="77777777">
        <w:trPr>
          <w:trHeight w:val="335"/>
        </w:trPr>
        <w:tc>
          <w:tcPr>
            <w:tcW w:w="5000" w:type="pct"/>
            <w:gridSpan w:val="3"/>
            <w:tcBorders>
              <w:top w:val="single" w:color="auto" w:sz="6" w:space="0"/>
              <w:left w:val="single" w:color="auto" w:sz="6" w:space="0"/>
              <w:bottom w:val="single" w:color="auto" w:sz="4" w:space="0"/>
              <w:right w:val="single" w:color="auto" w:sz="6" w:space="0"/>
            </w:tcBorders>
          </w:tcPr>
          <w:p w:rsidRPr="001D3744" w:rsidR="00F950C2" w:rsidP="001D3744" w:rsidRDefault="00F950C2" w14:paraId="757BDD96" w14:textId="77777777">
            <w:pPr>
              <w:spacing w:line="276" w:lineRule="auto"/>
              <w:rPr>
                <w:b/>
                <w:szCs w:val="18"/>
              </w:rPr>
            </w:pPr>
            <w:r w:rsidRPr="001D3744">
              <w:rPr>
                <w:b/>
                <w:szCs w:val="18"/>
              </w:rPr>
              <w:t>Kerndoel 29</w:t>
            </w:r>
          </w:p>
        </w:tc>
      </w:tr>
      <w:tr w:rsidRPr="001D3744" w:rsidR="00F950C2" w:rsidTr="007F2372" w14:paraId="2D84A50A" w14:textId="77777777">
        <w:trPr>
          <w:trHeight w:val="397"/>
        </w:trPr>
        <w:tc>
          <w:tcPr>
            <w:tcW w:w="5000" w:type="pct"/>
            <w:gridSpan w:val="3"/>
            <w:tcBorders>
              <w:top w:val="single" w:color="auto" w:sz="4" w:space="0"/>
              <w:left w:val="single" w:color="auto" w:sz="6" w:space="0"/>
              <w:bottom w:val="single" w:color="auto" w:sz="6" w:space="0"/>
              <w:right w:val="single" w:color="auto" w:sz="6" w:space="0"/>
            </w:tcBorders>
          </w:tcPr>
          <w:p w:rsidRPr="001D3744" w:rsidR="00F950C2" w:rsidP="001D3744" w:rsidRDefault="00F950C2" w14:paraId="4FD806AB" w14:textId="77777777">
            <w:pPr>
              <w:spacing w:line="276" w:lineRule="auto"/>
              <w:rPr>
                <w:b/>
                <w:bCs/>
                <w:szCs w:val="18"/>
              </w:rPr>
            </w:pPr>
            <w:r w:rsidRPr="001D3744">
              <w:rPr>
                <w:rStyle w:val="Zwaar"/>
                <w:b w:val="0"/>
                <w:bCs w:val="0"/>
                <w:szCs w:val="18"/>
              </w:rPr>
              <w:t>De leerling verkent en verklaart de wereld vanuit natuurwetenschappelijk en technologisch perspectief.</w:t>
            </w:r>
          </w:p>
        </w:tc>
      </w:tr>
      <w:tr w:rsidRPr="001D3744" w:rsidR="00F950C2" w:rsidTr="007F2372" w14:paraId="541E7B7F" w14:textId="77777777">
        <w:trPr>
          <w:trHeight w:val="257"/>
        </w:trPr>
        <w:tc>
          <w:tcPr>
            <w:tcW w:w="1735" w:type="pct"/>
            <w:gridSpan w:val="2"/>
            <w:tcBorders>
              <w:top w:val="single" w:color="auto" w:sz="6" w:space="0"/>
              <w:left w:val="single" w:color="auto" w:sz="6" w:space="0"/>
              <w:bottom w:val="single" w:color="auto" w:sz="6" w:space="0"/>
              <w:right w:val="single" w:color="auto" w:sz="6" w:space="0"/>
            </w:tcBorders>
            <w:hideMark/>
          </w:tcPr>
          <w:p w:rsidRPr="001D3744" w:rsidR="00F950C2" w:rsidP="001D3744" w:rsidRDefault="00F950C2" w14:paraId="54BC3F15" w14:textId="77777777">
            <w:pPr>
              <w:spacing w:line="276" w:lineRule="auto"/>
              <w:rPr>
                <w:b/>
                <w:szCs w:val="18"/>
              </w:rPr>
            </w:pPr>
            <w:r w:rsidRPr="001D3744">
              <w:rPr>
                <w:b/>
                <w:szCs w:val="18"/>
              </w:rPr>
              <w:t>Doelzin:</w:t>
            </w:r>
          </w:p>
        </w:tc>
        <w:tc>
          <w:tcPr>
            <w:tcW w:w="3265" w:type="pct"/>
            <w:tcBorders>
              <w:top w:val="single" w:color="auto" w:sz="6" w:space="0"/>
              <w:left w:val="single" w:color="auto" w:sz="6" w:space="0"/>
              <w:bottom w:val="single" w:color="auto" w:sz="6" w:space="0"/>
              <w:right w:val="single" w:color="auto" w:sz="6" w:space="0"/>
            </w:tcBorders>
            <w:hideMark/>
          </w:tcPr>
          <w:p w:rsidRPr="001D3744" w:rsidR="00F950C2" w:rsidP="001D3744" w:rsidRDefault="00F950C2" w14:paraId="54CCE949" w14:textId="77777777">
            <w:pPr>
              <w:spacing w:line="276" w:lineRule="auto"/>
              <w:rPr>
                <w:b/>
                <w:szCs w:val="18"/>
              </w:rPr>
            </w:pPr>
            <w:r w:rsidRPr="001D3744">
              <w:rPr>
                <w:b/>
                <w:szCs w:val="18"/>
              </w:rPr>
              <w:t>Het gaat hierbij om:</w:t>
            </w:r>
          </w:p>
        </w:tc>
      </w:tr>
      <w:tr w:rsidRPr="001D3744" w:rsidR="00F950C2" w:rsidTr="007F2372" w14:paraId="3A7F727F" w14:textId="77777777">
        <w:trPr>
          <w:trHeight w:val="300"/>
        </w:trPr>
        <w:tc>
          <w:tcPr>
            <w:tcW w:w="220" w:type="pct"/>
            <w:tcBorders>
              <w:top w:val="single" w:color="auto" w:sz="6" w:space="0"/>
              <w:left w:val="single" w:color="auto" w:sz="6" w:space="0"/>
              <w:bottom w:val="single" w:color="auto" w:sz="6" w:space="0"/>
              <w:right w:val="single" w:color="auto" w:sz="6" w:space="0"/>
            </w:tcBorders>
            <w:hideMark/>
          </w:tcPr>
          <w:p w:rsidRPr="001D3744" w:rsidR="00F950C2" w:rsidP="001D3744" w:rsidRDefault="00F950C2" w14:paraId="30749925" w14:textId="77777777">
            <w:pPr>
              <w:spacing w:line="276" w:lineRule="auto"/>
              <w:jc w:val="center"/>
              <w:rPr>
                <w:szCs w:val="18"/>
              </w:rPr>
            </w:pPr>
            <w:r w:rsidRPr="001D3744">
              <w:rPr>
                <w:szCs w:val="18"/>
              </w:rPr>
              <w:t>A.</w:t>
            </w:r>
          </w:p>
        </w:tc>
        <w:tc>
          <w:tcPr>
            <w:tcW w:w="1515" w:type="pct"/>
            <w:tcBorders>
              <w:top w:val="single" w:color="auto" w:sz="6" w:space="0"/>
              <w:left w:val="single" w:color="auto" w:sz="6" w:space="0"/>
              <w:bottom w:val="single" w:color="auto" w:sz="6" w:space="0"/>
              <w:right w:val="single" w:color="auto" w:sz="6" w:space="0"/>
            </w:tcBorders>
          </w:tcPr>
          <w:p w:rsidRPr="001D3744" w:rsidR="00F950C2" w:rsidP="001D3744" w:rsidRDefault="00F950C2" w14:paraId="0423EA66" w14:textId="77777777">
            <w:pPr>
              <w:spacing w:line="276" w:lineRule="auto"/>
              <w:rPr>
                <w:szCs w:val="18"/>
              </w:rPr>
            </w:pPr>
            <w:r w:rsidRPr="001D3744">
              <w:rPr>
                <w:szCs w:val="18"/>
              </w:rPr>
              <w:t>De leerling verkent de leefomgeving en onderzoekt vraagstukken uit de wereld.</w:t>
            </w:r>
          </w:p>
        </w:tc>
        <w:tc>
          <w:tcPr>
            <w:tcW w:w="3265" w:type="pct"/>
            <w:tcBorders>
              <w:top w:val="single" w:color="auto" w:sz="6" w:space="0"/>
              <w:left w:val="single" w:color="auto" w:sz="6" w:space="0"/>
              <w:bottom w:val="single" w:color="auto" w:sz="6" w:space="0"/>
              <w:right w:val="single" w:color="auto" w:sz="6" w:space="0"/>
            </w:tcBorders>
          </w:tcPr>
          <w:p w:rsidRPr="001D3744" w:rsidR="00F950C2" w:rsidP="001D3744" w:rsidRDefault="00F950C2" w14:paraId="70E4093E" w14:textId="77777777">
            <w:pPr>
              <w:pStyle w:val="Lijstalinea"/>
              <w:numPr>
                <w:ilvl w:val="0"/>
                <w:numId w:val="108"/>
              </w:numPr>
              <w:spacing w:line="276" w:lineRule="auto"/>
              <w:rPr>
                <w:sz w:val="18"/>
              </w:rPr>
            </w:pPr>
            <w:r w:rsidRPr="001D3744">
              <w:rPr>
                <w:sz w:val="18"/>
              </w:rPr>
              <w:t>ervaringen in de leefomgeving opdoen met het waarnemen en waarderen van natuur en technologie;</w:t>
            </w:r>
          </w:p>
          <w:p w:rsidRPr="001D3744" w:rsidR="00F950C2" w:rsidP="001D3744" w:rsidRDefault="00F950C2" w14:paraId="77438695" w14:textId="77777777">
            <w:pPr>
              <w:pStyle w:val="Lijstalinea"/>
              <w:numPr>
                <w:ilvl w:val="0"/>
                <w:numId w:val="108"/>
              </w:numPr>
              <w:spacing w:line="276" w:lineRule="auto"/>
              <w:ind w:left="466" w:hanging="357"/>
              <w:rPr>
                <w:sz w:val="18"/>
              </w:rPr>
            </w:pPr>
            <w:r w:rsidRPr="001D3744">
              <w:rPr>
                <w:sz w:val="18"/>
              </w:rPr>
              <w:t>onderzoeken van vraagstukken over natuurwetenschappelijke verschijnselen, technische systemen, gezondheid, natuurbeheer, veiligheid, duurzaamheid en ruimtelijke inrichting;</w:t>
            </w:r>
          </w:p>
          <w:p w:rsidRPr="001D3744" w:rsidR="00F950C2" w:rsidP="001D3744" w:rsidRDefault="00F950C2" w14:paraId="748EF418" w14:textId="77777777">
            <w:pPr>
              <w:pStyle w:val="Lijstalinea"/>
              <w:numPr>
                <w:ilvl w:val="0"/>
                <w:numId w:val="108"/>
              </w:numPr>
              <w:spacing w:line="276" w:lineRule="auto"/>
              <w:ind w:left="466" w:hanging="357"/>
              <w:rPr>
                <w:sz w:val="18"/>
              </w:rPr>
            </w:pPr>
            <w:r w:rsidRPr="001D3744">
              <w:rPr>
                <w:sz w:val="18"/>
              </w:rPr>
              <w:t xml:space="preserve">onderscheiden van verschillende perspectieven op en mogelijke oplossingen voor een vraagstuk; </w:t>
            </w:r>
          </w:p>
          <w:p w:rsidRPr="001D3744" w:rsidR="00F950C2" w:rsidP="001D3744" w:rsidRDefault="00F950C2" w14:paraId="2B372133" w14:textId="77777777">
            <w:pPr>
              <w:pStyle w:val="Lijstalinea"/>
              <w:numPr>
                <w:ilvl w:val="0"/>
                <w:numId w:val="108"/>
              </w:numPr>
              <w:spacing w:line="276" w:lineRule="auto"/>
              <w:ind w:left="466" w:hanging="357"/>
              <w:rPr>
                <w:sz w:val="18"/>
              </w:rPr>
            </w:pPr>
            <w:r w:rsidRPr="001D3744">
              <w:rPr>
                <w:sz w:val="18"/>
              </w:rPr>
              <w:t>reflecteren op de waarde en geldigheid van een oplossing en de impact ervan op de omgeving en samenleving;</w:t>
            </w:r>
          </w:p>
          <w:p w:rsidRPr="001D3744" w:rsidR="00F950C2" w:rsidP="001D3744" w:rsidRDefault="00F950C2" w14:paraId="7D016B54" w14:textId="77777777">
            <w:pPr>
              <w:pStyle w:val="Lijstalinea"/>
              <w:numPr>
                <w:ilvl w:val="0"/>
                <w:numId w:val="108"/>
              </w:numPr>
              <w:spacing w:line="276" w:lineRule="auto"/>
              <w:ind w:left="466" w:hanging="357"/>
              <w:rPr>
                <w:sz w:val="18"/>
              </w:rPr>
            </w:pPr>
            <w:r w:rsidRPr="001D3744">
              <w:rPr>
                <w:sz w:val="18"/>
              </w:rPr>
              <w:t>oriënteren op profielen, studies en beroepen met beroepsbeelden en rolmodellen vanuit de eigen interesses, ambities en capaciteiten.</w:t>
            </w:r>
          </w:p>
        </w:tc>
      </w:tr>
      <w:tr w:rsidRPr="001D3744" w:rsidR="00F950C2" w:rsidTr="007F2372" w14:paraId="41F07A56" w14:textId="77777777">
        <w:trPr>
          <w:trHeight w:val="300"/>
        </w:trPr>
        <w:tc>
          <w:tcPr>
            <w:tcW w:w="220" w:type="pct"/>
            <w:tcBorders>
              <w:top w:val="single" w:color="auto" w:sz="6" w:space="0"/>
              <w:left w:val="single" w:color="auto" w:sz="6" w:space="0"/>
              <w:bottom w:val="single" w:color="auto" w:sz="6" w:space="0"/>
              <w:right w:val="single" w:color="auto" w:sz="6" w:space="0"/>
            </w:tcBorders>
          </w:tcPr>
          <w:p w:rsidRPr="001D3744" w:rsidR="00F950C2" w:rsidP="001D3744" w:rsidRDefault="00F950C2" w14:paraId="46584B14" w14:textId="77777777">
            <w:pPr>
              <w:spacing w:line="276" w:lineRule="auto"/>
              <w:jc w:val="center"/>
              <w:rPr>
                <w:szCs w:val="18"/>
              </w:rPr>
            </w:pPr>
            <w:r w:rsidRPr="001D3744">
              <w:rPr>
                <w:szCs w:val="18"/>
              </w:rPr>
              <w:t>B.</w:t>
            </w:r>
          </w:p>
        </w:tc>
        <w:tc>
          <w:tcPr>
            <w:tcW w:w="1515" w:type="pct"/>
            <w:tcBorders>
              <w:top w:val="single" w:color="auto" w:sz="6" w:space="0"/>
              <w:left w:val="single" w:color="auto" w:sz="6" w:space="0"/>
              <w:bottom w:val="single" w:color="auto" w:sz="6" w:space="0"/>
              <w:right w:val="single" w:color="auto" w:sz="6" w:space="0"/>
            </w:tcBorders>
          </w:tcPr>
          <w:p w:rsidRPr="001D3744" w:rsidR="00F950C2" w:rsidP="001D3744" w:rsidRDefault="00F950C2" w14:paraId="4445090B" w14:textId="77777777">
            <w:pPr>
              <w:spacing w:line="276" w:lineRule="auto"/>
              <w:rPr>
                <w:szCs w:val="18"/>
              </w:rPr>
            </w:pPr>
            <w:r w:rsidRPr="001D3744">
              <w:rPr>
                <w:szCs w:val="18"/>
              </w:rPr>
              <w:t xml:space="preserve">De leerling gebruikt natuurwetenschappelijke en technologische denkwijzen bij het </w:t>
            </w:r>
            <w:r w:rsidRPr="001D3744">
              <w:rPr>
                <w:szCs w:val="18"/>
              </w:rPr>
              <w:lastRenderedPageBreak/>
              <w:t>ontdekken en verklaren van de wereld.</w:t>
            </w:r>
          </w:p>
        </w:tc>
        <w:tc>
          <w:tcPr>
            <w:tcW w:w="3265" w:type="pct"/>
            <w:tcBorders>
              <w:top w:val="single" w:color="auto" w:sz="6" w:space="0"/>
              <w:left w:val="single" w:color="auto" w:sz="6" w:space="0"/>
              <w:bottom w:val="single" w:color="auto" w:sz="6" w:space="0"/>
              <w:right w:val="single" w:color="auto" w:sz="6" w:space="0"/>
            </w:tcBorders>
          </w:tcPr>
          <w:p w:rsidRPr="001D3744" w:rsidR="00F950C2" w:rsidP="001D3744" w:rsidRDefault="00F950C2" w14:paraId="2778CF7A" w14:textId="77777777">
            <w:pPr>
              <w:pStyle w:val="Lijstalinea"/>
              <w:numPr>
                <w:ilvl w:val="0"/>
                <w:numId w:val="109"/>
              </w:numPr>
              <w:spacing w:line="276" w:lineRule="auto"/>
              <w:rPr>
                <w:sz w:val="18"/>
              </w:rPr>
            </w:pPr>
            <w:r w:rsidRPr="001D3744">
              <w:rPr>
                <w:sz w:val="18"/>
              </w:rPr>
              <w:lastRenderedPageBreak/>
              <w:t>redeneren met patronen en oorzaak-gevolgrelaties;</w:t>
            </w:r>
          </w:p>
          <w:p w:rsidRPr="001D3744" w:rsidR="00F950C2" w:rsidP="001D3744" w:rsidRDefault="00F950C2" w14:paraId="60BC450C" w14:textId="77777777">
            <w:pPr>
              <w:pStyle w:val="Lijstalinea"/>
              <w:numPr>
                <w:ilvl w:val="0"/>
                <w:numId w:val="109"/>
              </w:numPr>
              <w:spacing w:line="276" w:lineRule="auto"/>
              <w:ind w:left="466" w:hanging="357"/>
              <w:rPr>
                <w:sz w:val="18"/>
              </w:rPr>
            </w:pPr>
            <w:r w:rsidRPr="001D3744">
              <w:rPr>
                <w:sz w:val="18"/>
              </w:rPr>
              <w:t>redeneren met structuur, vorm, eigenschap en functie;</w:t>
            </w:r>
          </w:p>
          <w:p w:rsidRPr="001D3744" w:rsidR="00F950C2" w:rsidP="001D3744" w:rsidRDefault="00F950C2" w14:paraId="31B1D35F" w14:textId="77777777">
            <w:pPr>
              <w:pStyle w:val="Lijstalinea"/>
              <w:numPr>
                <w:ilvl w:val="0"/>
                <w:numId w:val="109"/>
              </w:numPr>
              <w:spacing w:line="276" w:lineRule="auto"/>
              <w:ind w:left="466" w:hanging="357"/>
              <w:rPr>
                <w:sz w:val="18"/>
              </w:rPr>
            </w:pPr>
            <w:r w:rsidRPr="001D3744">
              <w:rPr>
                <w:sz w:val="18"/>
              </w:rPr>
              <w:lastRenderedPageBreak/>
              <w:t>redeneren met schaal, verhoudingen en hoeveelheden;</w:t>
            </w:r>
          </w:p>
          <w:p w:rsidRPr="001D3744" w:rsidR="00F950C2" w:rsidP="001D3744" w:rsidRDefault="00F950C2" w14:paraId="0E06C093" w14:textId="77777777">
            <w:pPr>
              <w:pStyle w:val="Lijstalinea"/>
              <w:numPr>
                <w:ilvl w:val="0"/>
                <w:numId w:val="109"/>
              </w:numPr>
              <w:spacing w:line="276" w:lineRule="auto"/>
              <w:ind w:left="466" w:hanging="357"/>
              <w:rPr>
                <w:sz w:val="18"/>
              </w:rPr>
            </w:pPr>
            <w:r w:rsidRPr="001D3744">
              <w:rPr>
                <w:sz w:val="18"/>
              </w:rPr>
              <w:t>redeneren met systemen en modellen;</w:t>
            </w:r>
          </w:p>
          <w:p w:rsidRPr="001D3744" w:rsidR="00F950C2" w:rsidP="001D3744" w:rsidRDefault="00F950C2" w14:paraId="341691CF" w14:textId="77777777">
            <w:pPr>
              <w:pStyle w:val="Lijstalinea"/>
              <w:numPr>
                <w:ilvl w:val="0"/>
                <w:numId w:val="109"/>
              </w:numPr>
              <w:spacing w:line="276" w:lineRule="auto"/>
              <w:ind w:left="466" w:hanging="357"/>
              <w:rPr>
                <w:sz w:val="18"/>
              </w:rPr>
            </w:pPr>
            <w:r w:rsidRPr="001D3744">
              <w:rPr>
                <w:sz w:val="18"/>
              </w:rPr>
              <w:t>redeneren met behoudswetten, kringlopen en transport.</w:t>
            </w:r>
          </w:p>
          <w:p w:rsidRPr="001D3744" w:rsidR="00F950C2" w:rsidP="001D3744" w:rsidRDefault="00F950C2" w14:paraId="60E473D6" w14:textId="77777777">
            <w:pPr>
              <w:spacing w:line="276" w:lineRule="auto"/>
              <w:rPr>
                <w:b/>
                <w:bCs/>
                <w:szCs w:val="18"/>
              </w:rPr>
            </w:pPr>
          </w:p>
          <w:p w:rsidRPr="001D3744" w:rsidR="00F950C2" w:rsidP="001D3744" w:rsidRDefault="00F950C2" w14:paraId="373CB714" w14:textId="77777777">
            <w:pPr>
              <w:spacing w:line="276" w:lineRule="auto"/>
              <w:rPr>
                <w:b/>
                <w:bCs/>
                <w:szCs w:val="18"/>
              </w:rPr>
            </w:pPr>
            <w:r w:rsidRPr="001D3744">
              <w:rPr>
                <w:b/>
                <w:bCs/>
                <w:szCs w:val="18"/>
              </w:rPr>
              <w:t>Aanvulling havo en vwo:</w:t>
            </w:r>
          </w:p>
          <w:p w:rsidRPr="001D3744" w:rsidR="00F950C2" w:rsidP="001D3744" w:rsidRDefault="00F950C2" w14:paraId="2F48480B" w14:textId="77777777">
            <w:pPr>
              <w:pStyle w:val="Lijstalinea"/>
              <w:numPr>
                <w:ilvl w:val="0"/>
                <w:numId w:val="109"/>
              </w:numPr>
              <w:spacing w:line="276" w:lineRule="auto"/>
              <w:ind w:left="466" w:hanging="357"/>
              <w:rPr>
                <w:sz w:val="18"/>
              </w:rPr>
            </w:pPr>
            <w:r w:rsidRPr="001D3744">
              <w:rPr>
                <w:sz w:val="18"/>
              </w:rPr>
              <w:t>analyseren van aspecten van een systeem met een model;</w:t>
            </w:r>
          </w:p>
          <w:p w:rsidRPr="001D3744" w:rsidR="00F950C2" w:rsidP="001D3744" w:rsidRDefault="00F950C2" w14:paraId="0300964E" w14:textId="77777777">
            <w:pPr>
              <w:pStyle w:val="Lijstalinea"/>
              <w:numPr>
                <w:ilvl w:val="0"/>
                <w:numId w:val="109"/>
              </w:numPr>
              <w:spacing w:line="276" w:lineRule="auto"/>
              <w:ind w:left="466" w:hanging="357"/>
              <w:rPr>
                <w:sz w:val="18"/>
              </w:rPr>
            </w:pPr>
            <w:r w:rsidRPr="001D3744">
              <w:rPr>
                <w:sz w:val="18"/>
              </w:rPr>
              <w:t>beschrijven dat keuzes bij het opstellen van een model, beperken waarover het model wel of niet een uitspraak kan doen;</w:t>
            </w:r>
          </w:p>
          <w:p w:rsidRPr="001D3744" w:rsidR="00F950C2" w:rsidP="001D3744" w:rsidRDefault="00F950C2" w14:paraId="4892ECAD" w14:textId="77777777">
            <w:pPr>
              <w:pStyle w:val="Lijstalinea"/>
              <w:numPr>
                <w:ilvl w:val="0"/>
                <w:numId w:val="109"/>
              </w:numPr>
              <w:spacing w:line="276" w:lineRule="auto"/>
              <w:ind w:left="466" w:hanging="357"/>
              <w:rPr>
                <w:sz w:val="18"/>
              </w:rPr>
            </w:pPr>
            <w:r w:rsidRPr="001D3744">
              <w:rPr>
                <w:sz w:val="18"/>
              </w:rPr>
              <w:t>beschrijven dat modellen het gedrag van een systeem kunnen voorspellen;</w:t>
            </w:r>
          </w:p>
          <w:p w:rsidRPr="001D3744" w:rsidR="00F950C2" w:rsidP="001D3744" w:rsidRDefault="00F950C2" w14:paraId="478E877C" w14:textId="77777777">
            <w:pPr>
              <w:pStyle w:val="Lijstalinea"/>
              <w:numPr>
                <w:ilvl w:val="0"/>
                <w:numId w:val="109"/>
              </w:numPr>
              <w:spacing w:line="276" w:lineRule="auto"/>
              <w:ind w:left="466" w:hanging="357"/>
              <w:rPr>
                <w:sz w:val="18"/>
              </w:rPr>
            </w:pPr>
            <w:r w:rsidRPr="001D3744">
              <w:rPr>
                <w:sz w:val="18"/>
              </w:rPr>
              <w:t>beschrijven dat aannames en randvoorwaarden van modellen de geldigheid van voorspellingen beperken.</w:t>
            </w:r>
          </w:p>
        </w:tc>
      </w:tr>
      <w:tr w:rsidRPr="001D3744" w:rsidR="00F950C2" w:rsidTr="007F2372" w14:paraId="59F9BE13" w14:textId="77777777">
        <w:trPr>
          <w:trHeight w:val="300"/>
        </w:trPr>
        <w:tc>
          <w:tcPr>
            <w:tcW w:w="220" w:type="pct"/>
            <w:tcBorders>
              <w:top w:val="single" w:color="auto" w:sz="6" w:space="0"/>
              <w:left w:val="single" w:color="auto" w:sz="6" w:space="0"/>
              <w:bottom w:val="single" w:color="auto" w:sz="6" w:space="0"/>
              <w:right w:val="single" w:color="auto" w:sz="6" w:space="0"/>
            </w:tcBorders>
          </w:tcPr>
          <w:p w:rsidRPr="001D3744" w:rsidR="00F950C2" w:rsidP="001D3744" w:rsidRDefault="00F950C2" w14:paraId="41920A5C" w14:textId="77777777">
            <w:pPr>
              <w:spacing w:line="276" w:lineRule="auto"/>
              <w:jc w:val="center"/>
              <w:rPr>
                <w:szCs w:val="18"/>
              </w:rPr>
            </w:pPr>
            <w:r w:rsidRPr="001D3744">
              <w:rPr>
                <w:szCs w:val="18"/>
              </w:rPr>
              <w:lastRenderedPageBreak/>
              <w:t>C.</w:t>
            </w:r>
          </w:p>
        </w:tc>
        <w:tc>
          <w:tcPr>
            <w:tcW w:w="1515" w:type="pct"/>
            <w:tcBorders>
              <w:top w:val="single" w:color="auto" w:sz="6" w:space="0"/>
              <w:left w:val="single" w:color="auto" w:sz="6" w:space="0"/>
              <w:bottom w:val="single" w:color="auto" w:sz="6" w:space="0"/>
              <w:right w:val="single" w:color="auto" w:sz="6" w:space="0"/>
            </w:tcBorders>
          </w:tcPr>
          <w:p w:rsidRPr="001D3744" w:rsidR="00F950C2" w:rsidP="001D3744" w:rsidRDefault="00F950C2" w14:paraId="1AA45273" w14:textId="77777777">
            <w:pPr>
              <w:spacing w:line="276" w:lineRule="auto"/>
              <w:rPr>
                <w:rFonts w:cstheme="minorHAnsi"/>
                <w:szCs w:val="18"/>
              </w:rPr>
            </w:pPr>
            <w:r w:rsidRPr="001D3744">
              <w:rPr>
                <w:rFonts w:cstheme="minorHAnsi"/>
                <w:szCs w:val="18"/>
              </w:rPr>
              <w:t>De leerling gebruikt natuurwetenschappelijke en technologische werkwijzen bij het ontdekken en verklaren van de wereld.</w:t>
            </w:r>
          </w:p>
        </w:tc>
        <w:tc>
          <w:tcPr>
            <w:tcW w:w="3265" w:type="pct"/>
            <w:tcBorders>
              <w:top w:val="single" w:color="auto" w:sz="6" w:space="0"/>
              <w:left w:val="single" w:color="auto" w:sz="6" w:space="0"/>
              <w:bottom w:val="single" w:color="auto" w:sz="6" w:space="0"/>
              <w:right w:val="single" w:color="auto" w:sz="6" w:space="0"/>
            </w:tcBorders>
          </w:tcPr>
          <w:p w:rsidRPr="001D3744" w:rsidR="00F950C2" w:rsidP="001D3744" w:rsidRDefault="00F950C2" w14:paraId="2CFBD640" w14:textId="77777777">
            <w:pPr>
              <w:pStyle w:val="Lijstalinea"/>
              <w:numPr>
                <w:ilvl w:val="0"/>
                <w:numId w:val="110"/>
              </w:numPr>
              <w:spacing w:line="276" w:lineRule="auto"/>
              <w:rPr>
                <w:sz w:val="18"/>
              </w:rPr>
            </w:pPr>
            <w:r w:rsidRPr="001D3744">
              <w:rPr>
                <w:sz w:val="18"/>
              </w:rPr>
              <w:t>toepassen van onderzoeks- en ontwerpstappen op een systematische en iteratieve wijze;</w:t>
            </w:r>
          </w:p>
          <w:p w:rsidRPr="001D3744" w:rsidR="00F950C2" w:rsidP="001D3744" w:rsidRDefault="00F950C2" w14:paraId="5457323C" w14:textId="77777777">
            <w:pPr>
              <w:pStyle w:val="Lijstalinea"/>
              <w:numPr>
                <w:ilvl w:val="0"/>
                <w:numId w:val="110"/>
              </w:numPr>
              <w:spacing w:line="276" w:lineRule="auto"/>
              <w:ind w:left="466" w:hanging="357"/>
              <w:rPr>
                <w:sz w:val="18"/>
              </w:rPr>
            </w:pPr>
            <w:r w:rsidRPr="001D3744">
              <w:rPr>
                <w:sz w:val="18"/>
              </w:rPr>
              <w:t>veilig, doelmatig en duurzaam gebruiken van digitale en analoge instrumenten, gereedschappen, stoffen en materialen;</w:t>
            </w:r>
          </w:p>
          <w:p w:rsidRPr="001D3744" w:rsidR="00F950C2" w:rsidP="001D3744" w:rsidRDefault="00F950C2" w14:paraId="302F1199" w14:textId="77777777">
            <w:pPr>
              <w:pStyle w:val="Lijstalinea"/>
              <w:numPr>
                <w:ilvl w:val="0"/>
                <w:numId w:val="110"/>
              </w:numPr>
              <w:spacing w:line="276" w:lineRule="auto"/>
              <w:ind w:left="466" w:hanging="357"/>
              <w:rPr>
                <w:sz w:val="18"/>
              </w:rPr>
            </w:pPr>
            <w:r w:rsidRPr="001D3744">
              <w:rPr>
                <w:sz w:val="18"/>
              </w:rPr>
              <w:t>interpreteren van kwalitatieve en kwantitatieve metingen en waarnemingen;</w:t>
            </w:r>
          </w:p>
          <w:p w:rsidRPr="001D3744" w:rsidR="00F950C2" w:rsidP="001D3744" w:rsidRDefault="00F950C2" w14:paraId="18C2E058" w14:textId="77777777">
            <w:pPr>
              <w:pStyle w:val="Lijstalinea"/>
              <w:numPr>
                <w:ilvl w:val="0"/>
                <w:numId w:val="110"/>
              </w:numPr>
              <w:spacing w:line="276" w:lineRule="auto"/>
              <w:ind w:left="466" w:hanging="357"/>
              <w:rPr>
                <w:sz w:val="18"/>
              </w:rPr>
            </w:pPr>
            <w:r w:rsidRPr="001D3744">
              <w:rPr>
                <w:sz w:val="18"/>
              </w:rPr>
              <w:t>onderbouwen van conclusies en oplossingen met argumenten en afwegingen, met gebruik van vaktaal;</w:t>
            </w:r>
          </w:p>
          <w:p w:rsidRPr="001D3744" w:rsidR="00F950C2" w:rsidP="001D3744" w:rsidRDefault="00F950C2" w14:paraId="07254792" w14:textId="77777777">
            <w:pPr>
              <w:pStyle w:val="Lijstalinea"/>
              <w:numPr>
                <w:ilvl w:val="0"/>
                <w:numId w:val="110"/>
              </w:numPr>
              <w:spacing w:line="276" w:lineRule="auto"/>
              <w:ind w:left="466" w:hanging="357"/>
              <w:rPr>
                <w:sz w:val="18"/>
              </w:rPr>
            </w:pPr>
            <w:r w:rsidRPr="001D3744">
              <w:rPr>
                <w:sz w:val="18"/>
              </w:rPr>
              <w:t>gebruiken van modellen die verschijnselen en systemen beschrijven.</w:t>
            </w:r>
          </w:p>
          <w:p w:rsidRPr="001D3744" w:rsidR="00F950C2" w:rsidP="001D3744" w:rsidRDefault="00F950C2" w14:paraId="3C3756F9" w14:textId="77777777">
            <w:pPr>
              <w:spacing w:line="276" w:lineRule="auto"/>
              <w:rPr>
                <w:b/>
                <w:bCs/>
                <w:szCs w:val="18"/>
              </w:rPr>
            </w:pPr>
          </w:p>
          <w:p w:rsidRPr="001D3744" w:rsidR="00F950C2" w:rsidP="001D3744" w:rsidRDefault="00F950C2" w14:paraId="32106B5F" w14:textId="77777777">
            <w:pPr>
              <w:spacing w:line="276" w:lineRule="auto"/>
              <w:rPr>
                <w:b/>
                <w:bCs/>
                <w:szCs w:val="18"/>
              </w:rPr>
            </w:pPr>
            <w:r w:rsidRPr="001D3744">
              <w:rPr>
                <w:b/>
                <w:bCs/>
                <w:szCs w:val="18"/>
              </w:rPr>
              <w:t>Aanvulling havo en vwo:</w:t>
            </w:r>
          </w:p>
          <w:p w:rsidRPr="001D3744" w:rsidR="00F950C2" w:rsidP="001D3744" w:rsidRDefault="00F950C2" w14:paraId="3AF3D7FB" w14:textId="77777777">
            <w:pPr>
              <w:pStyle w:val="Lijstalinea"/>
              <w:numPr>
                <w:ilvl w:val="0"/>
                <w:numId w:val="110"/>
              </w:numPr>
              <w:spacing w:line="276" w:lineRule="auto"/>
              <w:ind w:left="466" w:hanging="357"/>
              <w:rPr>
                <w:sz w:val="18"/>
              </w:rPr>
            </w:pPr>
            <w:r w:rsidRPr="001D3744">
              <w:rPr>
                <w:sz w:val="18"/>
              </w:rPr>
              <w:t>voorspellen van situaties en systemen met modellen;</w:t>
            </w:r>
          </w:p>
          <w:p w:rsidRPr="001D3744" w:rsidR="00F950C2" w:rsidP="001D3744" w:rsidRDefault="00F950C2" w14:paraId="37B18210" w14:textId="77777777">
            <w:pPr>
              <w:pStyle w:val="Lijstalinea"/>
              <w:numPr>
                <w:ilvl w:val="0"/>
                <w:numId w:val="110"/>
              </w:numPr>
              <w:spacing w:line="276" w:lineRule="auto"/>
              <w:ind w:left="466" w:hanging="357"/>
              <w:rPr>
                <w:sz w:val="18"/>
              </w:rPr>
            </w:pPr>
            <w:r w:rsidRPr="001D3744">
              <w:rPr>
                <w:sz w:val="18"/>
              </w:rPr>
              <w:t>benoemen van overeenkomsten en verschillen tussen model en werkelijkheid;</w:t>
            </w:r>
          </w:p>
          <w:p w:rsidRPr="001D3744" w:rsidR="00F950C2" w:rsidP="001D3744" w:rsidRDefault="00F950C2" w14:paraId="2FD77D66" w14:textId="77777777">
            <w:pPr>
              <w:pStyle w:val="Lijstalinea"/>
              <w:numPr>
                <w:ilvl w:val="0"/>
                <w:numId w:val="110"/>
              </w:numPr>
              <w:spacing w:line="276" w:lineRule="auto"/>
              <w:ind w:left="466" w:hanging="357"/>
              <w:rPr>
                <w:sz w:val="18"/>
              </w:rPr>
            </w:pPr>
            <w:r w:rsidRPr="001D3744">
              <w:rPr>
                <w:sz w:val="18"/>
              </w:rPr>
              <w:t>aanpassen van parameters in een bestaand model;</w:t>
            </w:r>
          </w:p>
          <w:p w:rsidRPr="001D3744" w:rsidR="00F950C2" w:rsidP="001D3744" w:rsidRDefault="00F950C2" w14:paraId="78F286DF" w14:textId="77777777">
            <w:pPr>
              <w:pStyle w:val="Lijstalinea"/>
              <w:numPr>
                <w:ilvl w:val="0"/>
                <w:numId w:val="110"/>
              </w:numPr>
              <w:spacing w:line="276" w:lineRule="auto"/>
              <w:ind w:left="466" w:hanging="357"/>
              <w:rPr>
                <w:sz w:val="18"/>
              </w:rPr>
            </w:pPr>
            <w:r w:rsidRPr="001D3744">
              <w:rPr>
                <w:sz w:val="18"/>
              </w:rPr>
              <w:t>relaties leggen tussen variabelen met een model;</w:t>
            </w:r>
          </w:p>
          <w:p w:rsidRPr="001D3744" w:rsidR="00F950C2" w:rsidP="001D3744" w:rsidRDefault="00F950C2" w14:paraId="0B2D0A88" w14:textId="77777777">
            <w:pPr>
              <w:pStyle w:val="Lijstalinea"/>
              <w:numPr>
                <w:ilvl w:val="0"/>
                <w:numId w:val="110"/>
              </w:numPr>
              <w:spacing w:line="276" w:lineRule="auto"/>
              <w:ind w:left="466" w:hanging="357"/>
              <w:rPr>
                <w:sz w:val="18"/>
              </w:rPr>
            </w:pPr>
            <w:r w:rsidRPr="001D3744">
              <w:rPr>
                <w:sz w:val="18"/>
              </w:rPr>
              <w:t>evalueren of uitkomsten aannemelijk zijn.</w:t>
            </w:r>
          </w:p>
        </w:tc>
      </w:tr>
      <w:tr w:rsidRPr="001D3744" w:rsidR="00F950C2" w:rsidTr="007F2372" w14:paraId="7B4C2B70" w14:textId="77777777">
        <w:trPr>
          <w:trHeight w:val="300"/>
        </w:trPr>
        <w:tc>
          <w:tcPr>
            <w:tcW w:w="220" w:type="pct"/>
            <w:tcBorders>
              <w:top w:val="single" w:color="auto" w:sz="6" w:space="0"/>
              <w:left w:val="single" w:color="auto" w:sz="6" w:space="0"/>
              <w:bottom w:val="single" w:color="auto" w:sz="6" w:space="0"/>
              <w:right w:val="single" w:color="auto" w:sz="6" w:space="0"/>
            </w:tcBorders>
          </w:tcPr>
          <w:p w:rsidRPr="001D3744" w:rsidR="00F950C2" w:rsidP="001D3744" w:rsidRDefault="00F950C2" w14:paraId="5CFDC15B" w14:textId="77777777">
            <w:pPr>
              <w:spacing w:line="276" w:lineRule="auto"/>
              <w:jc w:val="center"/>
              <w:rPr>
                <w:szCs w:val="18"/>
              </w:rPr>
            </w:pPr>
            <w:r w:rsidRPr="001D3744">
              <w:rPr>
                <w:szCs w:val="18"/>
              </w:rPr>
              <w:t>D.</w:t>
            </w:r>
          </w:p>
        </w:tc>
        <w:tc>
          <w:tcPr>
            <w:tcW w:w="1515" w:type="pct"/>
            <w:tcBorders>
              <w:top w:val="single" w:color="auto" w:sz="6" w:space="0"/>
              <w:left w:val="single" w:color="auto" w:sz="6" w:space="0"/>
              <w:bottom w:val="single" w:color="auto" w:sz="6" w:space="0"/>
              <w:right w:val="single" w:color="auto" w:sz="6" w:space="0"/>
            </w:tcBorders>
          </w:tcPr>
          <w:p w:rsidRPr="001D3744" w:rsidR="00F950C2" w:rsidP="001D3744" w:rsidRDefault="00F950C2" w14:paraId="0DEFB3D4" w14:textId="77777777">
            <w:pPr>
              <w:spacing w:line="276" w:lineRule="auto"/>
              <w:rPr>
                <w:rFonts w:cstheme="minorHAnsi"/>
                <w:szCs w:val="18"/>
              </w:rPr>
            </w:pPr>
            <w:r w:rsidRPr="001D3744">
              <w:rPr>
                <w:rFonts w:cstheme="minorHAnsi"/>
                <w:szCs w:val="18"/>
              </w:rPr>
              <w:t>De leerling verkent de aard van natuurwetenschappen en technologie.</w:t>
            </w:r>
          </w:p>
        </w:tc>
        <w:tc>
          <w:tcPr>
            <w:tcW w:w="3265" w:type="pct"/>
            <w:tcBorders>
              <w:top w:val="single" w:color="auto" w:sz="6" w:space="0"/>
              <w:left w:val="single" w:color="auto" w:sz="6" w:space="0"/>
              <w:bottom w:val="single" w:color="auto" w:sz="6" w:space="0"/>
              <w:right w:val="single" w:color="auto" w:sz="6" w:space="0"/>
            </w:tcBorders>
          </w:tcPr>
          <w:p w:rsidRPr="001D3744" w:rsidR="00F950C2" w:rsidP="001D3744" w:rsidRDefault="00F950C2" w14:paraId="3FD2717B" w14:textId="59D83212">
            <w:pPr>
              <w:pStyle w:val="Lijstalinea"/>
              <w:numPr>
                <w:ilvl w:val="0"/>
                <w:numId w:val="111"/>
              </w:numPr>
              <w:spacing w:line="276" w:lineRule="auto"/>
              <w:rPr>
                <w:sz w:val="18"/>
              </w:rPr>
            </w:pPr>
            <w:r w:rsidRPr="001D3744">
              <w:rPr>
                <w:sz w:val="18"/>
              </w:rPr>
              <w:t xml:space="preserve">oriënteren op het systematisch werken waarmee wetenschappers en technologen tot betrouwbare kennis en </w:t>
            </w:r>
            <w:r w:rsidR="00D56A92">
              <w:rPr>
                <w:sz w:val="18"/>
              </w:rPr>
              <w:t xml:space="preserve">bewijsvoering en </w:t>
            </w:r>
            <w:r w:rsidRPr="001D3744">
              <w:rPr>
                <w:sz w:val="18"/>
              </w:rPr>
              <w:t>optimale oplossingen te komen;</w:t>
            </w:r>
          </w:p>
          <w:p w:rsidRPr="001D3744" w:rsidR="00F950C2" w:rsidP="001D3744" w:rsidRDefault="00F950C2" w14:paraId="07584EA2" w14:textId="77777777">
            <w:pPr>
              <w:pStyle w:val="Lijstalinea"/>
              <w:numPr>
                <w:ilvl w:val="0"/>
                <w:numId w:val="111"/>
              </w:numPr>
              <w:spacing w:line="276" w:lineRule="auto"/>
              <w:ind w:left="466" w:hanging="357"/>
              <w:rPr>
                <w:sz w:val="18"/>
              </w:rPr>
            </w:pPr>
            <w:r w:rsidRPr="001D3744">
              <w:rPr>
                <w:sz w:val="18"/>
              </w:rPr>
              <w:t>verkennen hoe wetenschappers en technologen eerlijk, onafhankelijk, transparant, verantwoordelijk en zorgvuldig werken;</w:t>
            </w:r>
          </w:p>
          <w:p w:rsidRPr="001D3744" w:rsidR="00F950C2" w:rsidP="001D3744" w:rsidRDefault="00F950C2" w14:paraId="61CD533F" w14:textId="77777777">
            <w:pPr>
              <w:pStyle w:val="Lijstalinea"/>
              <w:numPr>
                <w:ilvl w:val="0"/>
                <w:numId w:val="111"/>
              </w:numPr>
              <w:spacing w:line="276" w:lineRule="auto"/>
              <w:ind w:left="466" w:hanging="357"/>
              <w:rPr>
                <w:sz w:val="18"/>
              </w:rPr>
            </w:pPr>
            <w:r w:rsidRPr="001D3744">
              <w:rPr>
                <w:sz w:val="18"/>
              </w:rPr>
              <w:t>discussiëren over wat het betekent dat wetenschappelijke kennis bestaat uit modellen, en waar de grens van die modellen ligt;</w:t>
            </w:r>
          </w:p>
          <w:p w:rsidRPr="001D3744" w:rsidR="00F950C2" w:rsidP="001D3744" w:rsidRDefault="00F950C2" w14:paraId="1CFF9325" w14:textId="77777777">
            <w:pPr>
              <w:pStyle w:val="Lijstalinea"/>
              <w:numPr>
                <w:ilvl w:val="0"/>
                <w:numId w:val="111"/>
              </w:numPr>
              <w:spacing w:line="276" w:lineRule="auto"/>
              <w:ind w:left="466" w:hanging="357"/>
              <w:rPr>
                <w:sz w:val="18"/>
              </w:rPr>
            </w:pPr>
            <w:r w:rsidRPr="001D3744">
              <w:rPr>
                <w:sz w:val="18"/>
              </w:rPr>
              <w:t>reflecteren of alles mag wat kan, ook mag: maakbaarheid en ethische grenzen;</w:t>
            </w:r>
          </w:p>
          <w:p w:rsidRPr="001D3744" w:rsidR="00F950C2" w:rsidP="001D3744" w:rsidRDefault="00F950C2" w14:paraId="13BCC491" w14:textId="77777777">
            <w:pPr>
              <w:pStyle w:val="Lijstalinea"/>
              <w:numPr>
                <w:ilvl w:val="0"/>
                <w:numId w:val="111"/>
              </w:numPr>
              <w:tabs>
                <w:tab w:val="left" w:pos="7350"/>
              </w:tabs>
              <w:spacing w:line="276" w:lineRule="auto"/>
              <w:ind w:left="466" w:hanging="357"/>
              <w:rPr>
                <w:b/>
                <w:sz w:val="18"/>
              </w:rPr>
            </w:pPr>
            <w:r w:rsidRPr="001D3744">
              <w:rPr>
                <w:sz w:val="18"/>
              </w:rPr>
              <w:t>betekenis geven aan de toegevoegde waarde van wetenschappelijke kennis en technologische oplossingen voor de samenleving.</w:t>
            </w:r>
          </w:p>
          <w:p w:rsidRPr="001D3744" w:rsidR="00F950C2" w:rsidP="001D3744" w:rsidRDefault="00F950C2" w14:paraId="4BCDA526" w14:textId="77777777">
            <w:pPr>
              <w:tabs>
                <w:tab w:val="left" w:pos="7350"/>
              </w:tabs>
              <w:spacing w:line="276" w:lineRule="auto"/>
              <w:ind w:left="109"/>
              <w:rPr>
                <w:b/>
                <w:bCs/>
                <w:szCs w:val="18"/>
              </w:rPr>
            </w:pPr>
          </w:p>
          <w:p w:rsidRPr="001D3744" w:rsidR="00F950C2" w:rsidP="001D3744" w:rsidRDefault="00F950C2" w14:paraId="2B457EAB" w14:textId="77777777">
            <w:pPr>
              <w:tabs>
                <w:tab w:val="left" w:pos="7350"/>
              </w:tabs>
              <w:spacing w:line="276" w:lineRule="auto"/>
              <w:rPr>
                <w:b/>
                <w:bCs/>
                <w:szCs w:val="18"/>
              </w:rPr>
            </w:pPr>
            <w:r w:rsidRPr="001D3744">
              <w:rPr>
                <w:b/>
                <w:bCs/>
                <w:szCs w:val="18"/>
              </w:rPr>
              <w:t>Aanvulling havo en vwo:</w:t>
            </w:r>
          </w:p>
          <w:p w:rsidRPr="001D3744" w:rsidR="00F950C2" w:rsidP="001D3744" w:rsidRDefault="00F950C2" w14:paraId="24193420" w14:textId="77777777">
            <w:pPr>
              <w:pStyle w:val="Lijstalinea"/>
              <w:numPr>
                <w:ilvl w:val="0"/>
                <w:numId w:val="111"/>
              </w:numPr>
              <w:spacing w:line="276" w:lineRule="auto"/>
              <w:ind w:left="466" w:hanging="357"/>
              <w:rPr>
                <w:sz w:val="18"/>
              </w:rPr>
            </w:pPr>
            <w:r w:rsidRPr="001D3744">
              <w:rPr>
                <w:sz w:val="18"/>
              </w:rPr>
              <w:t>verkennen dat nieuwe technologieën en inzichten leiden tot ontwikkeling van modellen met andere verklaringen;</w:t>
            </w:r>
          </w:p>
          <w:p w:rsidRPr="001D3744" w:rsidR="00F950C2" w:rsidP="001D3744" w:rsidRDefault="00F950C2" w14:paraId="75F16678" w14:textId="77777777">
            <w:pPr>
              <w:pStyle w:val="Lijstalinea"/>
              <w:numPr>
                <w:ilvl w:val="0"/>
                <w:numId w:val="111"/>
              </w:numPr>
              <w:spacing w:line="276" w:lineRule="auto"/>
              <w:ind w:left="466" w:hanging="357"/>
              <w:rPr>
                <w:sz w:val="18"/>
              </w:rPr>
            </w:pPr>
            <w:r w:rsidRPr="001D3744">
              <w:rPr>
                <w:sz w:val="18"/>
              </w:rPr>
              <w:t xml:space="preserve">verkennen hoe vanuit verschillende perspectieven naar eenzelfde model kan worden gekeken; </w:t>
            </w:r>
          </w:p>
          <w:p w:rsidRPr="001D3744" w:rsidR="00F950C2" w:rsidP="001D3744" w:rsidRDefault="00F950C2" w14:paraId="48F5084C" w14:textId="77777777">
            <w:pPr>
              <w:pStyle w:val="Lijstalinea"/>
              <w:numPr>
                <w:ilvl w:val="0"/>
                <w:numId w:val="111"/>
              </w:numPr>
              <w:spacing w:line="276" w:lineRule="auto"/>
              <w:ind w:left="466" w:hanging="357"/>
              <w:rPr>
                <w:sz w:val="18"/>
              </w:rPr>
            </w:pPr>
            <w:r w:rsidRPr="001D3744">
              <w:rPr>
                <w:sz w:val="18"/>
              </w:rPr>
              <w:t xml:space="preserve">verkennen hoe wetenschap continu in ontwikkeling is, en dat inzichten kunnen veranderen. </w:t>
            </w:r>
          </w:p>
        </w:tc>
      </w:tr>
      <w:tr w:rsidRPr="001D3744" w:rsidR="00F950C2" w:rsidTr="007F2372" w14:paraId="61CEAA17" w14:textId="77777777">
        <w:trPr>
          <w:trHeight w:val="300"/>
        </w:trPr>
        <w:tc>
          <w:tcPr>
            <w:tcW w:w="220" w:type="pct"/>
            <w:tcBorders>
              <w:top w:val="single" w:color="auto" w:sz="6" w:space="0"/>
              <w:left w:val="single" w:color="auto" w:sz="6" w:space="0"/>
              <w:bottom w:val="single" w:color="auto" w:sz="6" w:space="0"/>
              <w:right w:val="single" w:color="auto" w:sz="6" w:space="0"/>
            </w:tcBorders>
          </w:tcPr>
          <w:p w:rsidRPr="001D3744" w:rsidR="00F950C2" w:rsidP="001D3744" w:rsidRDefault="00F950C2" w14:paraId="342B741B" w14:textId="77777777">
            <w:pPr>
              <w:spacing w:line="276" w:lineRule="auto"/>
              <w:jc w:val="center"/>
              <w:rPr>
                <w:szCs w:val="18"/>
              </w:rPr>
            </w:pPr>
            <w:r w:rsidRPr="001D3744">
              <w:rPr>
                <w:szCs w:val="18"/>
              </w:rPr>
              <w:lastRenderedPageBreak/>
              <w:t>E.</w:t>
            </w:r>
          </w:p>
        </w:tc>
        <w:tc>
          <w:tcPr>
            <w:tcW w:w="1515" w:type="pct"/>
            <w:tcBorders>
              <w:top w:val="single" w:color="auto" w:sz="6" w:space="0"/>
              <w:left w:val="single" w:color="auto" w:sz="6" w:space="0"/>
              <w:bottom w:val="single" w:color="auto" w:sz="6" w:space="0"/>
              <w:right w:val="single" w:color="auto" w:sz="6" w:space="0"/>
            </w:tcBorders>
          </w:tcPr>
          <w:p w:rsidRPr="001D3744" w:rsidR="00F950C2" w:rsidP="001D3744" w:rsidRDefault="00F950C2" w14:paraId="0211F293" w14:textId="77777777">
            <w:pPr>
              <w:spacing w:line="276" w:lineRule="auto"/>
              <w:rPr>
                <w:rFonts w:cstheme="minorHAnsi"/>
                <w:szCs w:val="18"/>
              </w:rPr>
            </w:pPr>
            <w:r w:rsidRPr="001D3744">
              <w:rPr>
                <w:rFonts w:cstheme="minorHAnsi"/>
                <w:szCs w:val="18"/>
              </w:rPr>
              <w:t>De leerling toont begrip van gevaren van fysische, geologische, chemische en biologische verschijnselen, mogelijke voorzorgsmaatregelen en hoe te handelen in geval van nood.</w:t>
            </w:r>
          </w:p>
        </w:tc>
        <w:tc>
          <w:tcPr>
            <w:tcW w:w="3265" w:type="pct"/>
            <w:tcBorders>
              <w:top w:val="single" w:color="auto" w:sz="6" w:space="0"/>
              <w:left w:val="single" w:color="auto" w:sz="6" w:space="0"/>
              <w:bottom w:val="single" w:color="auto" w:sz="6" w:space="0"/>
              <w:right w:val="single" w:color="auto" w:sz="6" w:space="0"/>
            </w:tcBorders>
          </w:tcPr>
          <w:p w:rsidRPr="001D3744" w:rsidR="00F950C2" w:rsidP="001D3744" w:rsidRDefault="00F950C2" w14:paraId="05939ED0" w14:textId="77777777">
            <w:pPr>
              <w:pStyle w:val="Lijstalinea"/>
              <w:numPr>
                <w:ilvl w:val="0"/>
                <w:numId w:val="112"/>
              </w:numPr>
              <w:spacing w:line="276" w:lineRule="auto"/>
              <w:rPr>
                <w:sz w:val="18"/>
              </w:rPr>
            </w:pPr>
            <w:r w:rsidRPr="001D3744">
              <w:rPr>
                <w:sz w:val="18"/>
              </w:rPr>
              <w:t>statische en bewegende elektrische lading, geluid, onweer, straling, zonlicht;</w:t>
            </w:r>
          </w:p>
          <w:p w:rsidRPr="001D3744" w:rsidR="00F950C2" w:rsidP="001D3744" w:rsidRDefault="00F950C2" w14:paraId="0B4047E4" w14:textId="77777777">
            <w:pPr>
              <w:pStyle w:val="Lijstalinea"/>
              <w:numPr>
                <w:ilvl w:val="0"/>
                <w:numId w:val="112"/>
              </w:numPr>
              <w:spacing w:line="276" w:lineRule="auto"/>
              <w:ind w:left="466" w:hanging="357"/>
              <w:rPr>
                <w:sz w:val="18"/>
              </w:rPr>
            </w:pPr>
            <w:r w:rsidRPr="001D3744">
              <w:rPr>
                <w:sz w:val="18"/>
              </w:rPr>
              <w:t>extreem weer, diep en stromend water, ijs, extreme kou en hitte;</w:t>
            </w:r>
          </w:p>
          <w:p w:rsidRPr="001D3744" w:rsidR="00F950C2" w:rsidP="001D3744" w:rsidRDefault="00F950C2" w14:paraId="3C12B462" w14:textId="77777777">
            <w:pPr>
              <w:pStyle w:val="Lijstalinea"/>
              <w:numPr>
                <w:ilvl w:val="0"/>
                <w:numId w:val="112"/>
              </w:numPr>
              <w:spacing w:line="276" w:lineRule="auto"/>
              <w:ind w:left="466" w:hanging="357"/>
              <w:rPr>
                <w:sz w:val="18"/>
              </w:rPr>
            </w:pPr>
            <w:r w:rsidRPr="001D3744">
              <w:rPr>
                <w:sz w:val="18"/>
              </w:rPr>
              <w:t>CO, brand, rook en chemicaliën: toxiciteit, dosis en effect;</w:t>
            </w:r>
          </w:p>
          <w:p w:rsidRPr="001D3744" w:rsidR="00F950C2" w:rsidP="001D3744" w:rsidRDefault="00F950C2" w14:paraId="349EF7E2" w14:textId="77777777">
            <w:pPr>
              <w:pStyle w:val="Lijstalinea"/>
              <w:numPr>
                <w:ilvl w:val="0"/>
                <w:numId w:val="112"/>
              </w:numPr>
              <w:spacing w:line="276" w:lineRule="auto"/>
              <w:ind w:left="466" w:hanging="357"/>
              <w:rPr>
                <w:sz w:val="18"/>
              </w:rPr>
            </w:pPr>
            <w:r w:rsidRPr="001D3744">
              <w:rPr>
                <w:sz w:val="18"/>
              </w:rPr>
              <w:t>wilde dieren, giftig voedsel, allergische reacties, ernstige bloedingen en hartstilstand;</w:t>
            </w:r>
          </w:p>
          <w:p w:rsidRPr="001D3744" w:rsidR="00F950C2" w:rsidP="001D3744" w:rsidRDefault="00F950C2" w14:paraId="51987BB5" w14:textId="47231261">
            <w:pPr>
              <w:pStyle w:val="Lijstalinea"/>
              <w:numPr>
                <w:ilvl w:val="0"/>
                <w:numId w:val="112"/>
              </w:numPr>
              <w:spacing w:line="276" w:lineRule="auto"/>
              <w:ind w:left="466" w:hanging="357"/>
              <w:rPr>
                <w:rFonts w:cstheme="minorHAnsi"/>
                <w:sz w:val="18"/>
                <w:lang w:eastAsia="nl-NL"/>
              </w:rPr>
            </w:pPr>
            <w:r w:rsidRPr="001D3744">
              <w:rPr>
                <w:sz w:val="18"/>
              </w:rPr>
              <w:t>aardbevingen</w:t>
            </w:r>
            <w:r w:rsidR="00D56A92">
              <w:rPr>
                <w:sz w:val="18"/>
              </w:rPr>
              <w:t>,</w:t>
            </w:r>
            <w:r w:rsidRPr="001D3744">
              <w:rPr>
                <w:sz w:val="18"/>
              </w:rPr>
              <w:t xml:space="preserve"> vulkaanuitbarstingen</w:t>
            </w:r>
            <w:r w:rsidR="008364ED">
              <w:rPr>
                <w:sz w:val="18"/>
              </w:rPr>
              <w:t>, overstromingen en watertekorten.</w:t>
            </w:r>
          </w:p>
        </w:tc>
      </w:tr>
    </w:tbl>
    <w:p w:rsidRPr="001D3744" w:rsidR="00F950C2" w:rsidP="001D3744" w:rsidRDefault="00F950C2" w14:paraId="50601E4E" w14:textId="77777777">
      <w:pPr>
        <w:spacing w:line="276" w:lineRule="auto"/>
        <w:rPr>
          <w:rFonts w:eastAsiaTheme="majorEastAsia" w:cstheme="majorBidi"/>
          <w:b/>
          <w:bCs/>
          <w:noProof/>
          <w:szCs w:val="18"/>
        </w:rPr>
      </w:pPr>
    </w:p>
    <w:p w:rsidRPr="001D3744" w:rsidR="00F950C2" w:rsidP="001D3744" w:rsidRDefault="00F950C2" w14:paraId="12776A09" w14:textId="77777777">
      <w:pPr>
        <w:pStyle w:val="Kop3"/>
        <w:spacing w:before="0" w:after="0" w:line="276" w:lineRule="auto"/>
        <w:ind w:left="720" w:hanging="720"/>
        <w:rPr>
          <w:b w:val="0"/>
          <w:bCs w:val="0"/>
          <w:i/>
          <w:iCs/>
          <w:sz w:val="18"/>
          <w:szCs w:val="18"/>
        </w:rPr>
      </w:pPr>
      <w:bookmarkStart w:name="_Toc213931548" w:id="41"/>
      <w:r w:rsidRPr="001D3744">
        <w:rPr>
          <w:b w:val="0"/>
          <w:bCs w:val="0"/>
          <w:i/>
          <w:iCs/>
          <w:noProof/>
          <w:sz w:val="18"/>
          <w:szCs w:val="18"/>
        </w:rPr>
        <w:t>Domein: natuurkundige verschijnselen en technische systemen</w:t>
      </w:r>
      <w:bookmarkEnd w:id="41"/>
    </w:p>
    <w:tbl>
      <w:tblPr>
        <w:tblW w:w="5000" w:type="pct"/>
        <w:tblBorders>
          <w:top w:val="outset" w:color="auto" w:sz="6" w:space="0"/>
          <w:left w:val="outset" w:color="auto" w:sz="6" w:space="0"/>
          <w:bottom w:val="outset" w:color="auto" w:sz="6" w:space="0"/>
          <w:right w:val="outset" w:color="auto" w:sz="6" w:space="0"/>
        </w:tblBorders>
        <w:tblCellMar>
          <w:top w:w="57" w:type="dxa"/>
          <w:left w:w="57" w:type="dxa"/>
          <w:bottom w:w="57" w:type="dxa"/>
          <w:right w:w="57" w:type="dxa"/>
        </w:tblCellMar>
        <w:tblLook w:val="04A0" w:firstRow="1" w:lastRow="0" w:firstColumn="1" w:lastColumn="0" w:noHBand="0" w:noVBand="1"/>
      </w:tblPr>
      <w:tblGrid>
        <w:gridCol w:w="416"/>
        <w:gridCol w:w="2477"/>
        <w:gridCol w:w="5198"/>
      </w:tblGrid>
      <w:tr w:rsidRPr="001D3744" w:rsidR="00F950C2" w:rsidTr="007F2372" w14:paraId="4371EE2C" w14:textId="77777777">
        <w:trPr>
          <w:trHeight w:val="335"/>
        </w:trPr>
        <w:tc>
          <w:tcPr>
            <w:tcW w:w="5000" w:type="pct"/>
            <w:gridSpan w:val="3"/>
            <w:tcBorders>
              <w:top w:val="single" w:color="auto" w:sz="6" w:space="0"/>
              <w:left w:val="single" w:color="auto" w:sz="6" w:space="0"/>
              <w:bottom w:val="single" w:color="auto" w:sz="4" w:space="0"/>
              <w:right w:val="single" w:color="auto" w:sz="6" w:space="0"/>
            </w:tcBorders>
          </w:tcPr>
          <w:p w:rsidRPr="001D3744" w:rsidR="00F950C2" w:rsidP="001D3744" w:rsidRDefault="00F950C2" w14:paraId="0A2B8AA1" w14:textId="77777777">
            <w:pPr>
              <w:spacing w:line="276" w:lineRule="auto"/>
              <w:rPr>
                <w:b/>
                <w:szCs w:val="18"/>
              </w:rPr>
            </w:pPr>
            <w:r w:rsidRPr="001D3744">
              <w:rPr>
                <w:b/>
                <w:szCs w:val="18"/>
              </w:rPr>
              <w:t>Kerndoel 30</w:t>
            </w:r>
          </w:p>
        </w:tc>
      </w:tr>
      <w:tr w:rsidRPr="001D3744" w:rsidR="00F950C2" w:rsidTr="007F2372" w14:paraId="7694022D" w14:textId="77777777">
        <w:trPr>
          <w:trHeight w:val="397"/>
        </w:trPr>
        <w:tc>
          <w:tcPr>
            <w:tcW w:w="5000" w:type="pct"/>
            <w:gridSpan w:val="3"/>
            <w:tcBorders>
              <w:top w:val="single" w:color="auto" w:sz="4" w:space="0"/>
              <w:left w:val="single" w:color="auto" w:sz="6" w:space="0"/>
              <w:bottom w:val="single" w:color="auto" w:sz="6" w:space="0"/>
              <w:right w:val="single" w:color="auto" w:sz="6" w:space="0"/>
            </w:tcBorders>
          </w:tcPr>
          <w:p w:rsidRPr="001D3744" w:rsidR="00F950C2" w:rsidP="001D3744" w:rsidRDefault="00F950C2" w14:paraId="04CAE3DB" w14:textId="77777777">
            <w:pPr>
              <w:spacing w:line="276" w:lineRule="auto"/>
              <w:rPr>
                <w:szCs w:val="18"/>
              </w:rPr>
            </w:pPr>
            <w:r w:rsidRPr="001D3744">
              <w:rPr>
                <w:szCs w:val="18"/>
              </w:rPr>
              <w:t>De leerling toont inzicht in en experimenteert met natuurkundige verschijnselen en technische systemen.</w:t>
            </w:r>
          </w:p>
        </w:tc>
      </w:tr>
      <w:tr w:rsidRPr="001D3744" w:rsidR="00F950C2" w:rsidTr="007F2372" w14:paraId="79D4E066" w14:textId="77777777">
        <w:trPr>
          <w:trHeight w:val="257"/>
        </w:trPr>
        <w:tc>
          <w:tcPr>
            <w:tcW w:w="1788" w:type="pct"/>
            <w:gridSpan w:val="2"/>
            <w:tcBorders>
              <w:top w:val="single" w:color="auto" w:sz="6" w:space="0"/>
              <w:left w:val="single" w:color="auto" w:sz="6" w:space="0"/>
              <w:bottom w:val="single" w:color="auto" w:sz="6" w:space="0"/>
              <w:right w:val="single" w:color="auto" w:sz="6" w:space="0"/>
            </w:tcBorders>
            <w:hideMark/>
          </w:tcPr>
          <w:p w:rsidRPr="001D3744" w:rsidR="00F950C2" w:rsidP="001D3744" w:rsidRDefault="00F950C2" w14:paraId="27246C57" w14:textId="77777777">
            <w:pPr>
              <w:spacing w:line="276" w:lineRule="auto"/>
              <w:rPr>
                <w:b/>
                <w:szCs w:val="18"/>
              </w:rPr>
            </w:pPr>
            <w:r w:rsidRPr="001D3744">
              <w:rPr>
                <w:b/>
                <w:szCs w:val="18"/>
              </w:rPr>
              <w:t>Doelzin:</w:t>
            </w:r>
          </w:p>
        </w:tc>
        <w:tc>
          <w:tcPr>
            <w:tcW w:w="3212" w:type="pct"/>
            <w:tcBorders>
              <w:top w:val="single" w:color="auto" w:sz="6" w:space="0"/>
              <w:left w:val="single" w:color="auto" w:sz="6" w:space="0"/>
              <w:bottom w:val="single" w:color="auto" w:sz="6" w:space="0"/>
              <w:right w:val="single" w:color="auto" w:sz="6" w:space="0"/>
            </w:tcBorders>
            <w:hideMark/>
          </w:tcPr>
          <w:p w:rsidRPr="001D3744" w:rsidR="00F950C2" w:rsidP="001D3744" w:rsidRDefault="00F950C2" w14:paraId="3B5CFFFA" w14:textId="77777777">
            <w:pPr>
              <w:spacing w:line="276" w:lineRule="auto"/>
              <w:rPr>
                <w:b/>
                <w:szCs w:val="18"/>
              </w:rPr>
            </w:pPr>
            <w:r w:rsidRPr="001D3744">
              <w:rPr>
                <w:b/>
                <w:szCs w:val="18"/>
              </w:rPr>
              <w:t>Het gaat hierbij om:</w:t>
            </w:r>
          </w:p>
        </w:tc>
      </w:tr>
      <w:tr w:rsidRPr="001D3744" w:rsidR="00F950C2" w:rsidTr="007F2372" w14:paraId="3587EABB" w14:textId="77777777">
        <w:trPr>
          <w:trHeight w:val="300"/>
        </w:trPr>
        <w:tc>
          <w:tcPr>
            <w:tcW w:w="257" w:type="pct"/>
            <w:tcBorders>
              <w:top w:val="single" w:color="auto" w:sz="6" w:space="0"/>
              <w:left w:val="single" w:color="auto" w:sz="6" w:space="0"/>
              <w:bottom w:val="single" w:color="auto" w:sz="6" w:space="0"/>
              <w:right w:val="single" w:color="auto" w:sz="6" w:space="0"/>
            </w:tcBorders>
            <w:hideMark/>
          </w:tcPr>
          <w:p w:rsidRPr="001D3744" w:rsidR="00F950C2" w:rsidP="001D3744" w:rsidRDefault="00F950C2" w14:paraId="76B1AD4D" w14:textId="77777777">
            <w:pPr>
              <w:spacing w:line="276" w:lineRule="auto"/>
              <w:jc w:val="center"/>
              <w:rPr>
                <w:szCs w:val="18"/>
              </w:rPr>
            </w:pPr>
            <w:r w:rsidRPr="001D3744">
              <w:rPr>
                <w:szCs w:val="18"/>
              </w:rPr>
              <w:t>A.</w:t>
            </w:r>
          </w:p>
        </w:tc>
        <w:tc>
          <w:tcPr>
            <w:tcW w:w="1531" w:type="pct"/>
            <w:tcBorders>
              <w:top w:val="single" w:color="auto" w:sz="6" w:space="0"/>
              <w:left w:val="single" w:color="auto" w:sz="6" w:space="0"/>
              <w:bottom w:val="single" w:color="auto" w:sz="6" w:space="0"/>
              <w:right w:val="single" w:color="auto" w:sz="6" w:space="0"/>
            </w:tcBorders>
          </w:tcPr>
          <w:p w:rsidRPr="001D3744" w:rsidR="00F950C2" w:rsidP="001D3744" w:rsidRDefault="00F950C2" w14:paraId="195253BE" w14:textId="77777777">
            <w:pPr>
              <w:spacing w:line="276" w:lineRule="auto"/>
              <w:rPr>
                <w:szCs w:val="18"/>
              </w:rPr>
            </w:pPr>
            <w:r w:rsidRPr="001D3744">
              <w:rPr>
                <w:szCs w:val="18"/>
              </w:rPr>
              <w:t>De leerling toont inzicht in en experimenteert met voorwerpen en technische systemen.</w:t>
            </w:r>
          </w:p>
        </w:tc>
        <w:tc>
          <w:tcPr>
            <w:tcW w:w="3212" w:type="pct"/>
            <w:tcBorders>
              <w:top w:val="single" w:color="auto" w:sz="6" w:space="0"/>
              <w:left w:val="single" w:color="auto" w:sz="6" w:space="0"/>
              <w:bottom w:val="single" w:color="auto" w:sz="6" w:space="0"/>
              <w:right w:val="single" w:color="auto" w:sz="6" w:space="0"/>
            </w:tcBorders>
          </w:tcPr>
          <w:p w:rsidRPr="001D3744" w:rsidR="00F950C2" w:rsidP="001D3744" w:rsidRDefault="00F950C2" w14:paraId="066361BD" w14:textId="77777777">
            <w:pPr>
              <w:pStyle w:val="Lijstalinea"/>
              <w:numPr>
                <w:ilvl w:val="0"/>
                <w:numId w:val="113"/>
              </w:numPr>
              <w:spacing w:line="276" w:lineRule="auto"/>
              <w:rPr>
                <w:sz w:val="18"/>
              </w:rPr>
            </w:pPr>
            <w:r w:rsidRPr="001D3744">
              <w:rPr>
                <w:sz w:val="18"/>
              </w:rPr>
              <w:t>constructie-, energie-, communicatie-, meet-, regel-, productie- en transportsystemen;</w:t>
            </w:r>
          </w:p>
          <w:p w:rsidRPr="001D3744" w:rsidR="00F950C2" w:rsidP="001D3744" w:rsidRDefault="00F950C2" w14:paraId="2DA94E9A" w14:textId="77777777">
            <w:pPr>
              <w:pStyle w:val="Lijstalinea"/>
              <w:numPr>
                <w:ilvl w:val="0"/>
                <w:numId w:val="113"/>
              </w:numPr>
              <w:spacing w:line="276" w:lineRule="auto"/>
              <w:ind w:left="466" w:hanging="357"/>
              <w:rPr>
                <w:sz w:val="18"/>
              </w:rPr>
            </w:pPr>
            <w:r w:rsidRPr="001D3744">
              <w:rPr>
                <w:sz w:val="18"/>
              </w:rPr>
              <w:t>verkennen hoe een voorwerp werkt en geconstrueerd is: functie, eigenschappen en onderliggende mechanismen;</w:t>
            </w:r>
          </w:p>
          <w:p w:rsidRPr="001D3744" w:rsidR="00F950C2" w:rsidP="001D3744" w:rsidRDefault="00F950C2" w14:paraId="53393399" w14:textId="77777777">
            <w:pPr>
              <w:pStyle w:val="Lijstalinea"/>
              <w:numPr>
                <w:ilvl w:val="0"/>
                <w:numId w:val="113"/>
              </w:numPr>
              <w:spacing w:line="276" w:lineRule="auto"/>
              <w:ind w:left="466" w:hanging="357"/>
              <w:rPr>
                <w:sz w:val="18"/>
              </w:rPr>
            </w:pPr>
            <w:r w:rsidRPr="001D3744">
              <w:rPr>
                <w:sz w:val="18"/>
              </w:rPr>
              <w:t>maken van werkende analoge en digitale 2D- en 3D-modellen in een ontwerpproces;</w:t>
            </w:r>
          </w:p>
          <w:p w:rsidRPr="001D3744" w:rsidR="00F950C2" w:rsidP="001D3744" w:rsidRDefault="00F950C2" w14:paraId="547D63A0" w14:textId="77777777">
            <w:pPr>
              <w:pStyle w:val="Lijstalinea"/>
              <w:numPr>
                <w:ilvl w:val="0"/>
                <w:numId w:val="113"/>
              </w:numPr>
              <w:spacing w:line="276" w:lineRule="auto"/>
              <w:ind w:left="466" w:hanging="357"/>
              <w:rPr>
                <w:sz w:val="18"/>
              </w:rPr>
            </w:pPr>
            <w:r w:rsidRPr="001D3744">
              <w:rPr>
                <w:sz w:val="18"/>
              </w:rPr>
              <w:t>toepassen van krachtenverdeling, bewegingsprincipes en overbrengingsprincipes;</w:t>
            </w:r>
          </w:p>
          <w:p w:rsidRPr="001D3744" w:rsidR="00F950C2" w:rsidP="001D3744" w:rsidRDefault="00F950C2" w14:paraId="6963D24E" w14:textId="77777777">
            <w:pPr>
              <w:pStyle w:val="Lijstalinea"/>
              <w:numPr>
                <w:ilvl w:val="0"/>
                <w:numId w:val="113"/>
              </w:numPr>
              <w:spacing w:line="276" w:lineRule="auto"/>
              <w:ind w:left="466" w:hanging="357"/>
              <w:rPr>
                <w:sz w:val="18"/>
              </w:rPr>
            </w:pPr>
            <w:r w:rsidRPr="001D3744">
              <w:rPr>
                <w:sz w:val="18"/>
              </w:rPr>
              <w:t>experimenteren met ontwerpen, maken en repareren.</w:t>
            </w:r>
          </w:p>
        </w:tc>
      </w:tr>
      <w:tr w:rsidRPr="001D3744" w:rsidR="00F950C2" w:rsidTr="007F2372" w14:paraId="4E63B5D9" w14:textId="77777777">
        <w:trPr>
          <w:trHeight w:val="300"/>
        </w:trPr>
        <w:tc>
          <w:tcPr>
            <w:tcW w:w="257" w:type="pct"/>
            <w:tcBorders>
              <w:top w:val="single" w:color="auto" w:sz="6" w:space="0"/>
              <w:left w:val="single" w:color="auto" w:sz="6" w:space="0"/>
              <w:bottom w:val="single" w:color="auto" w:sz="6" w:space="0"/>
              <w:right w:val="single" w:color="auto" w:sz="6" w:space="0"/>
            </w:tcBorders>
          </w:tcPr>
          <w:p w:rsidRPr="001D3744" w:rsidR="00F950C2" w:rsidP="001D3744" w:rsidRDefault="00F950C2" w14:paraId="3A44CD18" w14:textId="77777777">
            <w:pPr>
              <w:spacing w:line="276" w:lineRule="auto"/>
              <w:jc w:val="center"/>
              <w:rPr>
                <w:szCs w:val="18"/>
              </w:rPr>
            </w:pPr>
            <w:r w:rsidRPr="001D3744">
              <w:rPr>
                <w:szCs w:val="18"/>
              </w:rPr>
              <w:t>B.</w:t>
            </w:r>
          </w:p>
        </w:tc>
        <w:tc>
          <w:tcPr>
            <w:tcW w:w="1531" w:type="pct"/>
            <w:tcBorders>
              <w:top w:val="single" w:color="auto" w:sz="6" w:space="0"/>
              <w:left w:val="single" w:color="auto" w:sz="6" w:space="0"/>
              <w:bottom w:val="single" w:color="auto" w:sz="6" w:space="0"/>
              <w:right w:val="single" w:color="auto" w:sz="6" w:space="0"/>
            </w:tcBorders>
          </w:tcPr>
          <w:p w:rsidRPr="001D3744" w:rsidR="00F950C2" w:rsidP="001D3744" w:rsidRDefault="00F950C2" w14:paraId="7C7CDE4B" w14:textId="77777777">
            <w:pPr>
              <w:spacing w:line="276" w:lineRule="auto"/>
              <w:rPr>
                <w:szCs w:val="18"/>
              </w:rPr>
            </w:pPr>
            <w:r w:rsidRPr="001D3744">
              <w:rPr>
                <w:szCs w:val="18"/>
              </w:rPr>
              <w:t>De leerling toont inzicht in en experimenteert met krachten en beweging.</w:t>
            </w:r>
          </w:p>
        </w:tc>
        <w:tc>
          <w:tcPr>
            <w:tcW w:w="3212" w:type="pct"/>
            <w:tcBorders>
              <w:top w:val="single" w:color="auto" w:sz="6" w:space="0"/>
              <w:left w:val="single" w:color="auto" w:sz="6" w:space="0"/>
              <w:bottom w:val="single" w:color="auto" w:sz="6" w:space="0"/>
              <w:right w:val="single" w:color="auto" w:sz="6" w:space="0"/>
            </w:tcBorders>
          </w:tcPr>
          <w:p w:rsidRPr="001D3744" w:rsidR="00F950C2" w:rsidP="001D3744" w:rsidRDefault="00F950C2" w14:paraId="5D68D583" w14:textId="77777777">
            <w:pPr>
              <w:pStyle w:val="Lijstalinea"/>
              <w:numPr>
                <w:ilvl w:val="0"/>
                <w:numId w:val="114"/>
              </w:numPr>
              <w:spacing w:line="276" w:lineRule="auto"/>
              <w:rPr>
                <w:sz w:val="18"/>
              </w:rPr>
            </w:pPr>
            <w:r w:rsidRPr="001D3744">
              <w:rPr>
                <w:sz w:val="18"/>
              </w:rPr>
              <w:t>zwaartekracht, trekkracht, duwkracht en wrijvingskracht;</w:t>
            </w:r>
          </w:p>
          <w:p w:rsidRPr="001D3744" w:rsidR="00F950C2" w:rsidP="001D3744" w:rsidRDefault="00F950C2" w14:paraId="19D3DC95" w14:textId="77777777">
            <w:pPr>
              <w:pStyle w:val="Lijstalinea"/>
              <w:numPr>
                <w:ilvl w:val="0"/>
                <w:numId w:val="114"/>
              </w:numPr>
              <w:spacing w:line="276" w:lineRule="auto"/>
              <w:ind w:left="466" w:hanging="357"/>
              <w:rPr>
                <w:sz w:val="18"/>
              </w:rPr>
            </w:pPr>
            <w:r w:rsidRPr="001D3744">
              <w:rPr>
                <w:sz w:val="18"/>
              </w:rPr>
              <w:t>verbanden leggen tussen krachten op een voorwerp, en verandering in beweging en snelheid van dat voorwerp;</w:t>
            </w:r>
          </w:p>
          <w:p w:rsidRPr="001D3744" w:rsidR="00F950C2" w:rsidP="001D3744" w:rsidRDefault="00F950C2" w14:paraId="6FC1F95F" w14:textId="77777777">
            <w:pPr>
              <w:pStyle w:val="Lijstalinea"/>
              <w:numPr>
                <w:ilvl w:val="0"/>
                <w:numId w:val="114"/>
              </w:numPr>
              <w:spacing w:line="276" w:lineRule="auto"/>
              <w:ind w:left="466" w:hanging="357"/>
              <w:rPr>
                <w:sz w:val="18"/>
              </w:rPr>
            </w:pPr>
            <w:r w:rsidRPr="001D3744">
              <w:rPr>
                <w:sz w:val="18"/>
              </w:rPr>
              <w:t>experimenteren met krachten in de constructie;</w:t>
            </w:r>
          </w:p>
          <w:p w:rsidRPr="001D3744" w:rsidR="00F950C2" w:rsidP="001D3744" w:rsidRDefault="00F950C2" w14:paraId="7F88A905" w14:textId="77777777">
            <w:pPr>
              <w:pStyle w:val="Lijstalinea"/>
              <w:numPr>
                <w:ilvl w:val="0"/>
                <w:numId w:val="114"/>
              </w:numPr>
              <w:spacing w:line="276" w:lineRule="auto"/>
              <w:ind w:left="466" w:hanging="357"/>
              <w:rPr>
                <w:sz w:val="18"/>
              </w:rPr>
            </w:pPr>
            <w:r w:rsidRPr="001D3744">
              <w:rPr>
                <w:sz w:val="18"/>
              </w:rPr>
              <w:t>beschrijven hoe natuurlijke fenomenen krachten uitoefenen op constructies en welke effecten die krachten hebben op constructies;</w:t>
            </w:r>
          </w:p>
          <w:p w:rsidRPr="001D3744" w:rsidR="00F950C2" w:rsidP="001D3744" w:rsidRDefault="00F950C2" w14:paraId="38C91A3B" w14:textId="77777777">
            <w:pPr>
              <w:pStyle w:val="Lijstalinea"/>
              <w:numPr>
                <w:ilvl w:val="0"/>
                <w:numId w:val="114"/>
              </w:numPr>
              <w:spacing w:line="276" w:lineRule="auto"/>
              <w:ind w:left="466" w:hanging="357"/>
              <w:rPr>
                <w:sz w:val="18"/>
              </w:rPr>
            </w:pPr>
            <w:r w:rsidRPr="001D3744">
              <w:rPr>
                <w:sz w:val="18"/>
              </w:rPr>
              <w:t>rekenen aan eenparige bewegingen met de grootheden plaats, snelheid en tijd.</w:t>
            </w:r>
          </w:p>
          <w:p w:rsidRPr="001D3744" w:rsidR="00F950C2" w:rsidP="001D3744" w:rsidRDefault="00F950C2" w14:paraId="16001530" w14:textId="77777777">
            <w:pPr>
              <w:spacing w:line="276" w:lineRule="auto"/>
              <w:rPr>
                <w:b/>
                <w:bCs/>
                <w:szCs w:val="18"/>
              </w:rPr>
            </w:pPr>
          </w:p>
          <w:p w:rsidRPr="001D3744" w:rsidR="00F950C2" w:rsidP="001D3744" w:rsidRDefault="00F950C2" w14:paraId="1C399E6B" w14:textId="77777777">
            <w:pPr>
              <w:spacing w:line="276" w:lineRule="auto"/>
              <w:rPr>
                <w:b/>
                <w:bCs/>
                <w:szCs w:val="18"/>
              </w:rPr>
            </w:pPr>
            <w:r w:rsidRPr="001D3744">
              <w:rPr>
                <w:b/>
                <w:bCs/>
                <w:szCs w:val="18"/>
              </w:rPr>
              <w:t>Aanvulling havo en vwo:</w:t>
            </w:r>
          </w:p>
          <w:p w:rsidRPr="001D3744" w:rsidR="00F950C2" w:rsidP="001D3744" w:rsidRDefault="00F950C2" w14:paraId="697F2963" w14:textId="77777777">
            <w:pPr>
              <w:pStyle w:val="Lijstalinea"/>
              <w:numPr>
                <w:ilvl w:val="0"/>
                <w:numId w:val="114"/>
              </w:numPr>
              <w:spacing w:line="276" w:lineRule="auto"/>
              <w:ind w:left="466" w:hanging="357"/>
              <w:rPr>
                <w:sz w:val="18"/>
              </w:rPr>
            </w:pPr>
            <w:r w:rsidRPr="001D3744">
              <w:rPr>
                <w:sz w:val="18"/>
              </w:rPr>
              <w:lastRenderedPageBreak/>
              <w:t>normaalkracht, magnetische kracht, elektrostatische kracht, en veerkracht.</w:t>
            </w:r>
          </w:p>
        </w:tc>
      </w:tr>
      <w:tr w:rsidRPr="001D3744" w:rsidR="00F950C2" w:rsidTr="007F2372" w14:paraId="4BEF56F2" w14:textId="77777777">
        <w:trPr>
          <w:trHeight w:val="300"/>
        </w:trPr>
        <w:tc>
          <w:tcPr>
            <w:tcW w:w="257" w:type="pct"/>
            <w:tcBorders>
              <w:top w:val="single" w:color="auto" w:sz="6" w:space="0"/>
              <w:left w:val="single" w:color="auto" w:sz="6" w:space="0"/>
              <w:bottom w:val="single" w:color="auto" w:sz="6" w:space="0"/>
              <w:right w:val="single" w:color="auto" w:sz="6" w:space="0"/>
            </w:tcBorders>
          </w:tcPr>
          <w:p w:rsidRPr="001D3744" w:rsidR="00F950C2" w:rsidP="001D3744" w:rsidRDefault="00F950C2" w14:paraId="62441B79" w14:textId="77777777">
            <w:pPr>
              <w:spacing w:line="276" w:lineRule="auto"/>
              <w:jc w:val="center"/>
              <w:rPr>
                <w:szCs w:val="18"/>
              </w:rPr>
            </w:pPr>
            <w:r w:rsidRPr="001D3744">
              <w:rPr>
                <w:szCs w:val="18"/>
              </w:rPr>
              <w:lastRenderedPageBreak/>
              <w:t>C.</w:t>
            </w:r>
          </w:p>
        </w:tc>
        <w:tc>
          <w:tcPr>
            <w:tcW w:w="1531" w:type="pct"/>
            <w:tcBorders>
              <w:top w:val="single" w:color="auto" w:sz="6" w:space="0"/>
              <w:left w:val="single" w:color="auto" w:sz="6" w:space="0"/>
              <w:bottom w:val="single" w:color="auto" w:sz="6" w:space="0"/>
              <w:right w:val="single" w:color="auto" w:sz="6" w:space="0"/>
            </w:tcBorders>
          </w:tcPr>
          <w:p w:rsidRPr="001D3744" w:rsidR="00F950C2" w:rsidP="001D3744" w:rsidRDefault="00F950C2" w14:paraId="69DEE265" w14:textId="77777777">
            <w:pPr>
              <w:spacing w:line="276" w:lineRule="auto"/>
              <w:rPr>
                <w:rFonts w:cstheme="minorHAnsi"/>
                <w:szCs w:val="18"/>
              </w:rPr>
            </w:pPr>
            <w:r w:rsidRPr="001D3744">
              <w:rPr>
                <w:rFonts w:cstheme="minorHAnsi"/>
                <w:szCs w:val="18"/>
              </w:rPr>
              <w:t>De leerling toont inzicht in elektrische schakelingen en energiesystemen, en experimenteert met elektrische schakelingen.</w:t>
            </w:r>
          </w:p>
        </w:tc>
        <w:tc>
          <w:tcPr>
            <w:tcW w:w="3212" w:type="pct"/>
            <w:tcBorders>
              <w:top w:val="single" w:color="auto" w:sz="6" w:space="0"/>
              <w:left w:val="single" w:color="auto" w:sz="6" w:space="0"/>
              <w:bottom w:val="single" w:color="auto" w:sz="6" w:space="0"/>
              <w:right w:val="single" w:color="auto" w:sz="6" w:space="0"/>
            </w:tcBorders>
          </w:tcPr>
          <w:p w:rsidRPr="001D3744" w:rsidR="00F950C2" w:rsidP="001D3744" w:rsidRDefault="00F950C2" w14:paraId="26A03D0C" w14:textId="77777777">
            <w:pPr>
              <w:pStyle w:val="Lijstalinea"/>
              <w:numPr>
                <w:ilvl w:val="0"/>
                <w:numId w:val="115"/>
              </w:numPr>
              <w:spacing w:line="276" w:lineRule="auto"/>
              <w:rPr>
                <w:sz w:val="18"/>
              </w:rPr>
            </w:pPr>
            <w:r w:rsidRPr="001D3744">
              <w:rPr>
                <w:sz w:val="18"/>
              </w:rPr>
              <w:t>onderscheiden van verschillende energievormen in een systeem;</w:t>
            </w:r>
          </w:p>
          <w:p w:rsidRPr="001D3744" w:rsidR="00F950C2" w:rsidP="001D3744" w:rsidRDefault="00F950C2" w14:paraId="6C52AE9A" w14:textId="77777777">
            <w:pPr>
              <w:pStyle w:val="Lijstalinea"/>
              <w:numPr>
                <w:ilvl w:val="0"/>
                <w:numId w:val="115"/>
              </w:numPr>
              <w:spacing w:line="276" w:lineRule="auto"/>
              <w:ind w:left="466" w:hanging="357"/>
              <w:rPr>
                <w:sz w:val="18"/>
              </w:rPr>
            </w:pPr>
            <w:r w:rsidRPr="001D3744">
              <w:rPr>
                <w:sz w:val="18"/>
              </w:rPr>
              <w:t>beschrijven hoe elektrische energie en warmte kunnen worden opgewekt, omgezet, getransporteerd en opgeslagen;</w:t>
            </w:r>
          </w:p>
          <w:p w:rsidRPr="001D3744" w:rsidR="00F950C2" w:rsidP="001D3744" w:rsidRDefault="00F950C2" w14:paraId="3B014175" w14:textId="77777777">
            <w:pPr>
              <w:pStyle w:val="Lijstalinea"/>
              <w:numPr>
                <w:ilvl w:val="0"/>
                <w:numId w:val="115"/>
              </w:numPr>
              <w:spacing w:line="276" w:lineRule="auto"/>
              <w:ind w:left="466" w:hanging="357"/>
              <w:rPr>
                <w:sz w:val="18"/>
              </w:rPr>
            </w:pPr>
            <w:r w:rsidRPr="001D3744">
              <w:rPr>
                <w:sz w:val="18"/>
              </w:rPr>
              <w:t xml:space="preserve">experimenteren met serie- en parallelschakelingen; </w:t>
            </w:r>
          </w:p>
          <w:p w:rsidRPr="001D3744" w:rsidR="00F950C2" w:rsidP="001D3744" w:rsidRDefault="00F950C2" w14:paraId="3A38F48E" w14:textId="77777777">
            <w:pPr>
              <w:pStyle w:val="Lijstalinea"/>
              <w:numPr>
                <w:ilvl w:val="0"/>
                <w:numId w:val="115"/>
              </w:numPr>
              <w:spacing w:line="276" w:lineRule="auto"/>
              <w:ind w:left="466" w:hanging="357"/>
              <w:rPr>
                <w:sz w:val="18"/>
              </w:rPr>
            </w:pPr>
            <w:r w:rsidRPr="001D3744">
              <w:rPr>
                <w:sz w:val="18"/>
              </w:rPr>
              <w:t>beschrijven van relaties tussen typen energiebronnen, -transport en -behoeften op het stroomnet;</w:t>
            </w:r>
          </w:p>
          <w:p w:rsidRPr="001D3744" w:rsidR="00F950C2" w:rsidP="001D3744" w:rsidRDefault="00F950C2" w14:paraId="360AB744" w14:textId="77777777">
            <w:pPr>
              <w:pStyle w:val="Lijstalinea"/>
              <w:numPr>
                <w:ilvl w:val="0"/>
                <w:numId w:val="115"/>
              </w:numPr>
              <w:spacing w:line="276" w:lineRule="auto"/>
              <w:ind w:left="466" w:hanging="357"/>
              <w:rPr>
                <w:sz w:val="18"/>
              </w:rPr>
            </w:pPr>
            <w:r w:rsidRPr="001D3744">
              <w:rPr>
                <w:sz w:val="18"/>
              </w:rPr>
              <w:t>rekenen met behulp van de grootheden stroomsterkte, spanning, weerstand, vermogen en tijd.</w:t>
            </w:r>
          </w:p>
          <w:p w:rsidRPr="001D3744" w:rsidR="00F950C2" w:rsidP="001D3744" w:rsidRDefault="00F950C2" w14:paraId="542570B6" w14:textId="77777777">
            <w:pPr>
              <w:spacing w:line="276" w:lineRule="auto"/>
              <w:rPr>
                <w:b/>
                <w:bCs/>
                <w:szCs w:val="18"/>
              </w:rPr>
            </w:pPr>
          </w:p>
          <w:p w:rsidRPr="001D3744" w:rsidR="00F950C2" w:rsidP="001D3744" w:rsidRDefault="00F950C2" w14:paraId="3B61DB1F" w14:textId="77777777">
            <w:pPr>
              <w:spacing w:line="276" w:lineRule="auto"/>
              <w:rPr>
                <w:b/>
                <w:bCs/>
                <w:szCs w:val="18"/>
              </w:rPr>
            </w:pPr>
            <w:r w:rsidRPr="001D3744">
              <w:rPr>
                <w:b/>
                <w:bCs/>
                <w:szCs w:val="18"/>
              </w:rPr>
              <w:t>Aanvulling havo en vwo:</w:t>
            </w:r>
          </w:p>
          <w:p w:rsidRPr="001D3744" w:rsidR="00F950C2" w:rsidP="001D3744" w:rsidRDefault="00F950C2" w14:paraId="34200868" w14:textId="77777777">
            <w:pPr>
              <w:pStyle w:val="Lijstalinea"/>
              <w:numPr>
                <w:ilvl w:val="0"/>
                <w:numId w:val="115"/>
              </w:numPr>
              <w:spacing w:line="276" w:lineRule="auto"/>
              <w:ind w:left="466" w:hanging="357"/>
              <w:rPr>
                <w:sz w:val="18"/>
              </w:rPr>
            </w:pPr>
            <w:r w:rsidRPr="001D3744">
              <w:rPr>
                <w:sz w:val="18"/>
              </w:rPr>
              <w:t>verbanden leggen tussen energieopwekking en -gebruik en de planetaire grenzen.</w:t>
            </w:r>
          </w:p>
        </w:tc>
      </w:tr>
      <w:tr w:rsidRPr="001D3744" w:rsidR="00F950C2" w:rsidTr="007F2372" w14:paraId="4D2F4E7F" w14:textId="77777777">
        <w:trPr>
          <w:trHeight w:val="300"/>
        </w:trPr>
        <w:tc>
          <w:tcPr>
            <w:tcW w:w="257" w:type="pct"/>
            <w:tcBorders>
              <w:top w:val="single" w:color="auto" w:sz="6" w:space="0"/>
              <w:left w:val="single" w:color="auto" w:sz="6" w:space="0"/>
              <w:bottom w:val="single" w:color="auto" w:sz="6" w:space="0"/>
              <w:right w:val="single" w:color="auto" w:sz="6" w:space="0"/>
            </w:tcBorders>
          </w:tcPr>
          <w:p w:rsidRPr="001D3744" w:rsidR="00F950C2" w:rsidP="001D3744" w:rsidRDefault="00F950C2" w14:paraId="37E76199" w14:textId="77777777">
            <w:pPr>
              <w:spacing w:line="276" w:lineRule="auto"/>
              <w:jc w:val="center"/>
              <w:rPr>
                <w:szCs w:val="18"/>
              </w:rPr>
            </w:pPr>
            <w:r w:rsidRPr="001D3744">
              <w:rPr>
                <w:szCs w:val="18"/>
              </w:rPr>
              <w:t>D.</w:t>
            </w:r>
          </w:p>
        </w:tc>
        <w:tc>
          <w:tcPr>
            <w:tcW w:w="1531" w:type="pct"/>
            <w:tcBorders>
              <w:top w:val="single" w:color="auto" w:sz="6" w:space="0"/>
              <w:left w:val="single" w:color="auto" w:sz="6" w:space="0"/>
              <w:bottom w:val="single" w:color="auto" w:sz="6" w:space="0"/>
              <w:right w:val="single" w:color="auto" w:sz="6" w:space="0"/>
            </w:tcBorders>
          </w:tcPr>
          <w:p w:rsidRPr="001D3744" w:rsidR="00F950C2" w:rsidP="001D3744" w:rsidRDefault="00F950C2" w14:paraId="429802B3" w14:textId="77777777">
            <w:pPr>
              <w:spacing w:line="276" w:lineRule="auto"/>
              <w:rPr>
                <w:rFonts w:cstheme="minorHAnsi"/>
                <w:b/>
                <w:bCs/>
                <w:szCs w:val="18"/>
              </w:rPr>
            </w:pPr>
            <w:r w:rsidRPr="001D3744">
              <w:rPr>
                <w:rFonts w:cstheme="minorHAnsi"/>
                <w:b/>
                <w:bCs/>
                <w:szCs w:val="18"/>
              </w:rPr>
              <w:t>Aanvulling havo en vwo:</w:t>
            </w:r>
          </w:p>
          <w:p w:rsidRPr="001D3744" w:rsidR="00F950C2" w:rsidP="001D3744" w:rsidRDefault="00F950C2" w14:paraId="5CAC57E1" w14:textId="77777777">
            <w:pPr>
              <w:spacing w:line="276" w:lineRule="auto"/>
              <w:rPr>
                <w:rFonts w:cstheme="minorHAnsi"/>
                <w:bCs/>
                <w:szCs w:val="18"/>
              </w:rPr>
            </w:pPr>
          </w:p>
          <w:p w:rsidRPr="001D3744" w:rsidR="00F950C2" w:rsidP="001D3744" w:rsidRDefault="00F950C2" w14:paraId="5AB43E2F" w14:textId="77777777">
            <w:pPr>
              <w:spacing w:line="276" w:lineRule="auto"/>
              <w:rPr>
                <w:rFonts w:cstheme="minorHAnsi"/>
                <w:szCs w:val="18"/>
              </w:rPr>
            </w:pPr>
            <w:r w:rsidRPr="001D3744">
              <w:rPr>
                <w:szCs w:val="18"/>
              </w:rPr>
              <w:t>De leerling verklaart optische verschijnselen vanuit eigenschappen van licht.</w:t>
            </w:r>
          </w:p>
        </w:tc>
        <w:tc>
          <w:tcPr>
            <w:tcW w:w="3212" w:type="pct"/>
            <w:tcBorders>
              <w:top w:val="single" w:color="auto" w:sz="6" w:space="0"/>
              <w:left w:val="single" w:color="auto" w:sz="6" w:space="0"/>
              <w:bottom w:val="single" w:color="auto" w:sz="6" w:space="0"/>
              <w:right w:val="single" w:color="auto" w:sz="6" w:space="0"/>
            </w:tcBorders>
          </w:tcPr>
          <w:p w:rsidRPr="001D3744" w:rsidR="00F950C2" w:rsidP="001D3744" w:rsidRDefault="00F950C2" w14:paraId="4FC27D0C" w14:textId="77777777">
            <w:pPr>
              <w:spacing w:line="276" w:lineRule="auto"/>
              <w:rPr>
                <w:rFonts w:cstheme="minorHAnsi"/>
                <w:b/>
                <w:bCs/>
                <w:szCs w:val="18"/>
              </w:rPr>
            </w:pPr>
            <w:r w:rsidRPr="001D3744">
              <w:rPr>
                <w:rFonts w:cstheme="minorHAnsi"/>
                <w:b/>
                <w:bCs/>
                <w:szCs w:val="18"/>
              </w:rPr>
              <w:t>Aanvulling havo en vwo:</w:t>
            </w:r>
          </w:p>
          <w:p w:rsidRPr="001D3744" w:rsidR="00F950C2" w:rsidP="001D3744" w:rsidRDefault="00F950C2" w14:paraId="73440561" w14:textId="77777777">
            <w:pPr>
              <w:pStyle w:val="Lijstalinea"/>
              <w:numPr>
                <w:ilvl w:val="0"/>
                <w:numId w:val="116"/>
              </w:numPr>
              <w:spacing w:line="276" w:lineRule="auto"/>
              <w:rPr>
                <w:sz w:val="18"/>
              </w:rPr>
            </w:pPr>
            <w:r w:rsidRPr="001D3744">
              <w:rPr>
                <w:sz w:val="18"/>
              </w:rPr>
              <w:t>toepassen van de eigenschap dat licht van richting verandert bij overgang van het ene naar het andere materiaal;</w:t>
            </w:r>
          </w:p>
          <w:p w:rsidRPr="001D3744" w:rsidR="00F950C2" w:rsidP="001D3744" w:rsidRDefault="00F950C2" w14:paraId="138F5A25" w14:textId="77777777">
            <w:pPr>
              <w:pStyle w:val="Lijstalinea"/>
              <w:numPr>
                <w:ilvl w:val="0"/>
                <w:numId w:val="116"/>
              </w:numPr>
              <w:spacing w:line="276" w:lineRule="auto"/>
              <w:ind w:left="466" w:hanging="357"/>
              <w:rPr>
                <w:sz w:val="18"/>
              </w:rPr>
            </w:pPr>
            <w:r w:rsidRPr="001D3744">
              <w:rPr>
                <w:sz w:val="18"/>
              </w:rPr>
              <w:t>onderzoeken hoe beeldvorming met spiegels en lenzen tot stand komt;</w:t>
            </w:r>
          </w:p>
          <w:p w:rsidRPr="001D3744" w:rsidR="00F950C2" w:rsidP="001D3744" w:rsidRDefault="00F950C2" w14:paraId="7D81F350" w14:textId="77777777">
            <w:pPr>
              <w:pStyle w:val="Lijstalinea"/>
              <w:numPr>
                <w:ilvl w:val="0"/>
                <w:numId w:val="116"/>
              </w:numPr>
              <w:spacing w:line="276" w:lineRule="auto"/>
              <w:ind w:left="466" w:hanging="357"/>
              <w:rPr>
                <w:sz w:val="18"/>
              </w:rPr>
            </w:pPr>
            <w:r w:rsidRPr="001D3744">
              <w:rPr>
                <w:sz w:val="18"/>
              </w:rPr>
              <w:t>schematisch weergeven van stralengang bij spiegels en lenzen;</w:t>
            </w:r>
          </w:p>
          <w:p w:rsidRPr="001D3744" w:rsidR="00F950C2" w:rsidP="001D3744" w:rsidRDefault="00F950C2" w14:paraId="7D6034E7" w14:textId="77777777">
            <w:pPr>
              <w:pStyle w:val="Lijstalinea"/>
              <w:numPr>
                <w:ilvl w:val="0"/>
                <w:numId w:val="116"/>
              </w:numPr>
              <w:spacing w:line="276" w:lineRule="auto"/>
              <w:ind w:left="466" w:hanging="357"/>
              <w:rPr>
                <w:sz w:val="18"/>
              </w:rPr>
            </w:pPr>
            <w:r w:rsidRPr="001D3744">
              <w:rPr>
                <w:sz w:val="18"/>
              </w:rPr>
              <w:t>toepassen van het gegeven dat licht van verschillende golflengtes bij verschillende materialen in verschillende mate wordt geabsorbeerd, gereflecteerd en doorgelaten;</w:t>
            </w:r>
          </w:p>
          <w:p w:rsidRPr="001D3744" w:rsidR="00F950C2" w:rsidP="001D3744" w:rsidRDefault="00F950C2" w14:paraId="6EDA7109" w14:textId="77777777">
            <w:pPr>
              <w:pStyle w:val="Lijstalinea"/>
              <w:numPr>
                <w:ilvl w:val="0"/>
                <w:numId w:val="116"/>
              </w:numPr>
              <w:spacing w:line="276" w:lineRule="auto"/>
              <w:ind w:left="466" w:hanging="357"/>
              <w:rPr>
                <w:rFonts w:cstheme="minorHAnsi"/>
                <w:sz w:val="18"/>
                <w:lang w:eastAsia="nl-NL"/>
              </w:rPr>
            </w:pPr>
            <w:r w:rsidRPr="001D3744">
              <w:rPr>
                <w:sz w:val="18"/>
              </w:rPr>
              <w:t>beschrijven dat geometrische optica niet alle optische verschijnselen kan uitleggen.</w:t>
            </w:r>
          </w:p>
        </w:tc>
      </w:tr>
    </w:tbl>
    <w:p w:rsidRPr="001D3744" w:rsidR="00F950C2" w:rsidP="001D3744" w:rsidRDefault="00F950C2" w14:paraId="2AE32B17" w14:textId="77777777">
      <w:pPr>
        <w:spacing w:line="276" w:lineRule="auto"/>
        <w:rPr>
          <w:rFonts w:eastAsiaTheme="majorEastAsia" w:cstheme="majorBidi"/>
          <w:b/>
          <w:bCs/>
          <w:noProof/>
          <w:szCs w:val="18"/>
        </w:rPr>
      </w:pPr>
    </w:p>
    <w:p w:rsidRPr="001D3744" w:rsidR="00F950C2" w:rsidP="001D3744" w:rsidRDefault="00F950C2" w14:paraId="67F8D9BC" w14:textId="77777777">
      <w:pPr>
        <w:pStyle w:val="Kop3"/>
        <w:spacing w:before="0" w:after="0" w:line="276" w:lineRule="auto"/>
        <w:ind w:left="720" w:hanging="720"/>
        <w:rPr>
          <w:b w:val="0"/>
          <w:bCs w:val="0"/>
          <w:i/>
          <w:iCs/>
          <w:sz w:val="18"/>
          <w:szCs w:val="18"/>
        </w:rPr>
      </w:pPr>
      <w:bookmarkStart w:name="_Toc213931549" w:id="42"/>
      <w:r w:rsidRPr="001D3744">
        <w:rPr>
          <w:b w:val="0"/>
          <w:bCs w:val="0"/>
          <w:i/>
          <w:iCs/>
          <w:noProof/>
          <w:sz w:val="18"/>
          <w:szCs w:val="18"/>
        </w:rPr>
        <w:t>Domein: scheikundige verschijnselen</w:t>
      </w:r>
      <w:bookmarkEnd w:id="42"/>
    </w:p>
    <w:tbl>
      <w:tblPr>
        <w:tblW w:w="5000" w:type="pct"/>
        <w:tblBorders>
          <w:top w:val="outset" w:color="auto" w:sz="6" w:space="0"/>
          <w:left w:val="outset" w:color="auto" w:sz="6" w:space="0"/>
          <w:bottom w:val="outset" w:color="auto" w:sz="6" w:space="0"/>
          <w:right w:val="outset" w:color="auto" w:sz="6" w:space="0"/>
        </w:tblBorders>
        <w:tblCellMar>
          <w:top w:w="57" w:type="dxa"/>
          <w:left w:w="57" w:type="dxa"/>
          <w:bottom w:w="57" w:type="dxa"/>
          <w:right w:w="57" w:type="dxa"/>
        </w:tblCellMar>
        <w:tblLook w:val="04A0" w:firstRow="1" w:lastRow="0" w:firstColumn="1" w:lastColumn="0" w:noHBand="0" w:noVBand="1"/>
      </w:tblPr>
      <w:tblGrid>
        <w:gridCol w:w="411"/>
        <w:gridCol w:w="2537"/>
        <w:gridCol w:w="5143"/>
      </w:tblGrid>
      <w:tr w:rsidRPr="001D3744" w:rsidR="00F950C2" w:rsidTr="007F2372" w14:paraId="5420C09B" w14:textId="77777777">
        <w:trPr>
          <w:trHeight w:val="335"/>
        </w:trPr>
        <w:tc>
          <w:tcPr>
            <w:tcW w:w="5000" w:type="pct"/>
            <w:gridSpan w:val="3"/>
            <w:tcBorders>
              <w:top w:val="single" w:color="auto" w:sz="6" w:space="0"/>
              <w:left w:val="single" w:color="auto" w:sz="6" w:space="0"/>
              <w:bottom w:val="single" w:color="auto" w:sz="4" w:space="0"/>
              <w:right w:val="single" w:color="auto" w:sz="6" w:space="0"/>
            </w:tcBorders>
          </w:tcPr>
          <w:p w:rsidRPr="001D3744" w:rsidR="00F950C2" w:rsidP="001D3744" w:rsidRDefault="00F950C2" w14:paraId="50C5ECF8" w14:textId="77777777">
            <w:pPr>
              <w:spacing w:line="276" w:lineRule="auto"/>
              <w:rPr>
                <w:b/>
                <w:szCs w:val="18"/>
              </w:rPr>
            </w:pPr>
            <w:r w:rsidRPr="001D3744">
              <w:rPr>
                <w:b/>
                <w:szCs w:val="18"/>
              </w:rPr>
              <w:t>Kerndoel 31</w:t>
            </w:r>
          </w:p>
        </w:tc>
      </w:tr>
      <w:tr w:rsidRPr="001D3744" w:rsidR="00F950C2" w:rsidTr="007F2372" w14:paraId="50096B8B" w14:textId="77777777">
        <w:trPr>
          <w:trHeight w:val="397"/>
        </w:trPr>
        <w:tc>
          <w:tcPr>
            <w:tcW w:w="5000" w:type="pct"/>
            <w:gridSpan w:val="3"/>
            <w:tcBorders>
              <w:top w:val="single" w:color="auto" w:sz="4" w:space="0"/>
              <w:left w:val="single" w:color="auto" w:sz="6" w:space="0"/>
              <w:bottom w:val="single" w:color="auto" w:sz="6" w:space="0"/>
              <w:right w:val="single" w:color="auto" w:sz="6" w:space="0"/>
            </w:tcBorders>
          </w:tcPr>
          <w:p w:rsidRPr="001D3744" w:rsidR="00F950C2" w:rsidP="001D3744" w:rsidRDefault="00F950C2" w14:paraId="0789E456" w14:textId="77777777">
            <w:pPr>
              <w:spacing w:line="276" w:lineRule="auto"/>
              <w:rPr>
                <w:szCs w:val="18"/>
              </w:rPr>
            </w:pPr>
            <w:r w:rsidRPr="001D3744">
              <w:rPr>
                <w:szCs w:val="18"/>
              </w:rPr>
              <w:t>De leerling toont inzicht in en experimenteert met materie, processen en circulaire productie.</w:t>
            </w:r>
          </w:p>
        </w:tc>
      </w:tr>
      <w:tr w:rsidRPr="001D3744" w:rsidR="00F950C2" w:rsidTr="007F2372" w14:paraId="7BAB836C" w14:textId="77777777">
        <w:trPr>
          <w:trHeight w:val="257"/>
        </w:trPr>
        <w:tc>
          <w:tcPr>
            <w:tcW w:w="1822" w:type="pct"/>
            <w:gridSpan w:val="2"/>
            <w:tcBorders>
              <w:top w:val="single" w:color="auto" w:sz="6" w:space="0"/>
              <w:left w:val="single" w:color="auto" w:sz="6" w:space="0"/>
              <w:bottom w:val="single" w:color="auto" w:sz="6" w:space="0"/>
              <w:right w:val="single" w:color="auto" w:sz="6" w:space="0"/>
            </w:tcBorders>
            <w:hideMark/>
          </w:tcPr>
          <w:p w:rsidRPr="001D3744" w:rsidR="00F950C2" w:rsidP="001D3744" w:rsidRDefault="00F950C2" w14:paraId="146F8519" w14:textId="77777777">
            <w:pPr>
              <w:spacing w:line="276" w:lineRule="auto"/>
              <w:rPr>
                <w:b/>
                <w:szCs w:val="18"/>
              </w:rPr>
            </w:pPr>
            <w:r w:rsidRPr="001D3744">
              <w:rPr>
                <w:b/>
                <w:szCs w:val="18"/>
              </w:rPr>
              <w:t>Doelzin:</w:t>
            </w:r>
          </w:p>
        </w:tc>
        <w:tc>
          <w:tcPr>
            <w:tcW w:w="3178" w:type="pct"/>
            <w:tcBorders>
              <w:top w:val="single" w:color="auto" w:sz="6" w:space="0"/>
              <w:left w:val="single" w:color="auto" w:sz="6" w:space="0"/>
              <w:bottom w:val="single" w:color="auto" w:sz="6" w:space="0"/>
              <w:right w:val="single" w:color="auto" w:sz="6" w:space="0"/>
            </w:tcBorders>
            <w:hideMark/>
          </w:tcPr>
          <w:p w:rsidRPr="001D3744" w:rsidR="00F950C2" w:rsidP="001D3744" w:rsidRDefault="00F950C2" w14:paraId="1551BC25" w14:textId="77777777">
            <w:pPr>
              <w:spacing w:line="276" w:lineRule="auto"/>
              <w:rPr>
                <w:b/>
                <w:szCs w:val="18"/>
              </w:rPr>
            </w:pPr>
            <w:r w:rsidRPr="001D3744">
              <w:rPr>
                <w:b/>
                <w:szCs w:val="18"/>
              </w:rPr>
              <w:t>Het gaat hierbij om:</w:t>
            </w:r>
          </w:p>
        </w:tc>
      </w:tr>
      <w:tr w:rsidRPr="001D3744" w:rsidR="00F950C2" w:rsidTr="007F2372" w14:paraId="23D6F7BB" w14:textId="77777777">
        <w:trPr>
          <w:trHeight w:val="300"/>
        </w:trPr>
        <w:tc>
          <w:tcPr>
            <w:tcW w:w="254" w:type="pct"/>
            <w:tcBorders>
              <w:top w:val="single" w:color="auto" w:sz="6" w:space="0"/>
              <w:left w:val="single" w:color="auto" w:sz="6" w:space="0"/>
              <w:bottom w:val="single" w:color="auto" w:sz="6" w:space="0"/>
              <w:right w:val="single" w:color="auto" w:sz="6" w:space="0"/>
            </w:tcBorders>
            <w:hideMark/>
          </w:tcPr>
          <w:p w:rsidRPr="001D3744" w:rsidR="00F950C2" w:rsidP="001D3744" w:rsidRDefault="00F950C2" w14:paraId="7DDDB7F9" w14:textId="77777777">
            <w:pPr>
              <w:spacing w:line="276" w:lineRule="auto"/>
              <w:jc w:val="center"/>
              <w:rPr>
                <w:szCs w:val="18"/>
              </w:rPr>
            </w:pPr>
            <w:r w:rsidRPr="001D3744">
              <w:rPr>
                <w:szCs w:val="18"/>
              </w:rPr>
              <w:t>A.</w:t>
            </w:r>
          </w:p>
        </w:tc>
        <w:tc>
          <w:tcPr>
            <w:tcW w:w="1568" w:type="pct"/>
            <w:tcBorders>
              <w:top w:val="single" w:color="auto" w:sz="6" w:space="0"/>
              <w:left w:val="single" w:color="auto" w:sz="6" w:space="0"/>
              <w:bottom w:val="single" w:color="auto" w:sz="6" w:space="0"/>
              <w:right w:val="single" w:color="auto" w:sz="6" w:space="0"/>
            </w:tcBorders>
          </w:tcPr>
          <w:p w:rsidRPr="001D3744" w:rsidR="00F950C2" w:rsidP="001D3744" w:rsidRDefault="00F950C2" w14:paraId="3DE7C178" w14:textId="77777777">
            <w:pPr>
              <w:spacing w:line="276" w:lineRule="auto"/>
              <w:rPr>
                <w:szCs w:val="18"/>
              </w:rPr>
            </w:pPr>
            <w:r w:rsidRPr="001D3744">
              <w:rPr>
                <w:szCs w:val="18"/>
              </w:rPr>
              <w:t>De leerling toont inzicht in deeltjes, faseovergangen, scheidingsmethoden en chemische reacties en experimenteert met deze verschijnselen en methoden.</w:t>
            </w:r>
          </w:p>
        </w:tc>
        <w:tc>
          <w:tcPr>
            <w:tcW w:w="3178" w:type="pct"/>
            <w:tcBorders>
              <w:top w:val="single" w:color="auto" w:sz="6" w:space="0"/>
              <w:left w:val="single" w:color="auto" w:sz="6" w:space="0"/>
              <w:bottom w:val="single" w:color="auto" w:sz="6" w:space="0"/>
              <w:right w:val="single" w:color="auto" w:sz="6" w:space="0"/>
            </w:tcBorders>
          </w:tcPr>
          <w:p w:rsidRPr="001D3744" w:rsidR="00F950C2" w:rsidP="001D3744" w:rsidRDefault="00F950C2" w14:paraId="7EF5F5BA" w14:textId="77777777">
            <w:pPr>
              <w:pStyle w:val="Lijstalinea"/>
              <w:numPr>
                <w:ilvl w:val="0"/>
                <w:numId w:val="117"/>
              </w:numPr>
              <w:spacing w:line="276" w:lineRule="auto"/>
              <w:rPr>
                <w:sz w:val="18"/>
              </w:rPr>
            </w:pPr>
            <w:r w:rsidRPr="001D3744">
              <w:rPr>
                <w:sz w:val="18"/>
              </w:rPr>
              <w:t>beschrijven dat deeltjes opgebouwd zijn uit atomen van één of meerdere atoomsoorten;</w:t>
            </w:r>
          </w:p>
          <w:p w:rsidRPr="001D3744" w:rsidR="00F950C2" w:rsidP="001D3744" w:rsidRDefault="00F950C2" w14:paraId="3CE0D84E" w14:textId="77777777">
            <w:pPr>
              <w:pStyle w:val="Lijstalinea"/>
              <w:numPr>
                <w:ilvl w:val="0"/>
                <w:numId w:val="117"/>
              </w:numPr>
              <w:spacing w:line="276" w:lineRule="auto"/>
              <w:ind w:left="466" w:hanging="357"/>
              <w:rPr>
                <w:sz w:val="18"/>
              </w:rPr>
            </w:pPr>
            <w:r w:rsidRPr="001D3744">
              <w:rPr>
                <w:sz w:val="18"/>
              </w:rPr>
              <w:t>beschrijven van verschillen tussen zuivere stoffen en mengsels aan de hand van waardes van grootheden en het deeltjesmodel;</w:t>
            </w:r>
          </w:p>
          <w:p w:rsidRPr="001D3744" w:rsidR="00F950C2" w:rsidP="001D3744" w:rsidRDefault="00F950C2" w14:paraId="18D70C5E" w14:textId="77777777">
            <w:pPr>
              <w:pStyle w:val="Lijstalinea"/>
              <w:numPr>
                <w:ilvl w:val="0"/>
                <w:numId w:val="117"/>
              </w:numPr>
              <w:spacing w:line="276" w:lineRule="auto"/>
              <w:ind w:left="466" w:hanging="357"/>
              <w:rPr>
                <w:sz w:val="18"/>
              </w:rPr>
            </w:pPr>
            <w:r w:rsidRPr="001D3744">
              <w:rPr>
                <w:sz w:val="18"/>
              </w:rPr>
              <w:t>beschrijven van faseovergangen en chemische reacties met deeltjesmodellen;</w:t>
            </w:r>
          </w:p>
          <w:p w:rsidRPr="001D3744" w:rsidR="00F950C2" w:rsidP="001D3744" w:rsidRDefault="00F950C2" w14:paraId="0D02386F" w14:textId="77777777">
            <w:pPr>
              <w:pStyle w:val="Lijstalinea"/>
              <w:numPr>
                <w:ilvl w:val="0"/>
                <w:numId w:val="117"/>
              </w:numPr>
              <w:spacing w:line="276" w:lineRule="auto"/>
              <w:ind w:left="466" w:hanging="357"/>
              <w:rPr>
                <w:sz w:val="18"/>
              </w:rPr>
            </w:pPr>
            <w:r w:rsidRPr="001D3744">
              <w:rPr>
                <w:sz w:val="18"/>
              </w:rPr>
              <w:t>toepassen van geschikte scheidingsmethodes bij het scheiden van een mengsel;</w:t>
            </w:r>
          </w:p>
          <w:p w:rsidRPr="001D3744" w:rsidR="00F950C2" w:rsidP="001D3744" w:rsidRDefault="00F950C2" w14:paraId="293BBC56" w14:textId="77777777">
            <w:pPr>
              <w:pStyle w:val="Lijstalinea"/>
              <w:numPr>
                <w:ilvl w:val="0"/>
                <w:numId w:val="117"/>
              </w:numPr>
              <w:spacing w:line="276" w:lineRule="auto"/>
              <w:ind w:left="466" w:hanging="357"/>
              <w:rPr>
                <w:sz w:val="18"/>
              </w:rPr>
            </w:pPr>
            <w:r w:rsidRPr="001D3744">
              <w:rPr>
                <w:sz w:val="18"/>
              </w:rPr>
              <w:t xml:space="preserve">experimenteren met het versnellen en vertragen van fysische processen en chemische reacties: </w:t>
            </w:r>
            <w:r w:rsidRPr="001D3744">
              <w:rPr>
                <w:sz w:val="18"/>
              </w:rPr>
              <w:lastRenderedPageBreak/>
              <w:t>effect van temperatuur, oppervlakte, concentratie en katalysator.</w:t>
            </w:r>
          </w:p>
          <w:p w:rsidRPr="001D3744" w:rsidR="00F950C2" w:rsidP="001D3744" w:rsidRDefault="00F950C2" w14:paraId="73B50A0D" w14:textId="77777777">
            <w:pPr>
              <w:spacing w:line="276" w:lineRule="auto"/>
              <w:rPr>
                <w:b/>
                <w:bCs/>
                <w:szCs w:val="18"/>
              </w:rPr>
            </w:pPr>
          </w:p>
          <w:p w:rsidRPr="001D3744" w:rsidR="00F950C2" w:rsidP="001D3744" w:rsidRDefault="00F950C2" w14:paraId="034F9AA0" w14:textId="77777777">
            <w:pPr>
              <w:spacing w:line="276" w:lineRule="auto"/>
              <w:rPr>
                <w:b/>
                <w:bCs/>
                <w:szCs w:val="18"/>
              </w:rPr>
            </w:pPr>
            <w:r w:rsidRPr="001D3744">
              <w:rPr>
                <w:b/>
                <w:bCs/>
                <w:szCs w:val="18"/>
              </w:rPr>
              <w:t>Aanvulling havo en vwo:</w:t>
            </w:r>
          </w:p>
          <w:p w:rsidRPr="001D3744" w:rsidR="00F950C2" w:rsidP="001D3744" w:rsidRDefault="00F950C2" w14:paraId="1FEB9005" w14:textId="77777777">
            <w:pPr>
              <w:pStyle w:val="Lijstalinea"/>
              <w:numPr>
                <w:ilvl w:val="0"/>
                <w:numId w:val="117"/>
              </w:numPr>
              <w:spacing w:line="276" w:lineRule="auto"/>
              <w:ind w:left="466" w:hanging="357"/>
              <w:rPr>
                <w:sz w:val="18"/>
              </w:rPr>
            </w:pPr>
            <w:r w:rsidRPr="001D3744">
              <w:rPr>
                <w:sz w:val="18"/>
              </w:rPr>
              <w:t>beschrijven hoe atomen zijn opgebouwd: atoomkern en elektronenwolk;</w:t>
            </w:r>
          </w:p>
          <w:p w:rsidRPr="001D3744" w:rsidR="00F950C2" w:rsidP="001D3744" w:rsidRDefault="00F950C2" w14:paraId="2B00C385" w14:textId="77777777">
            <w:pPr>
              <w:pStyle w:val="Lijstalinea"/>
              <w:numPr>
                <w:ilvl w:val="0"/>
                <w:numId w:val="117"/>
              </w:numPr>
              <w:spacing w:line="276" w:lineRule="auto"/>
              <w:ind w:left="466" w:hanging="357"/>
              <w:rPr>
                <w:sz w:val="18"/>
              </w:rPr>
            </w:pPr>
            <w:r w:rsidRPr="001D3744">
              <w:rPr>
                <w:sz w:val="18"/>
              </w:rPr>
              <w:t>analyseren van verschillen in bouw en eigenschappen van atoomsoorten;</w:t>
            </w:r>
          </w:p>
          <w:p w:rsidRPr="001D3744" w:rsidR="00F950C2" w:rsidP="001D3744" w:rsidRDefault="00F950C2" w14:paraId="57599C88" w14:textId="77777777">
            <w:pPr>
              <w:pStyle w:val="Lijstalinea"/>
              <w:numPr>
                <w:ilvl w:val="0"/>
                <w:numId w:val="117"/>
              </w:numPr>
              <w:spacing w:line="276" w:lineRule="auto"/>
              <w:ind w:left="466" w:hanging="357"/>
              <w:rPr>
                <w:sz w:val="18"/>
              </w:rPr>
            </w:pPr>
            <w:r w:rsidRPr="001D3744">
              <w:rPr>
                <w:sz w:val="18"/>
              </w:rPr>
              <w:t>beschrijven van de waarde en bruikbaarheid van modellen over de bouw van materie: de vier elementen, flogiston, Dalton, atoomkern en elektronenwolk.</w:t>
            </w:r>
          </w:p>
        </w:tc>
      </w:tr>
      <w:tr w:rsidRPr="001D3744" w:rsidR="00F950C2" w:rsidTr="007F2372" w14:paraId="3562CA5A" w14:textId="77777777">
        <w:trPr>
          <w:trHeight w:val="300"/>
        </w:trPr>
        <w:tc>
          <w:tcPr>
            <w:tcW w:w="254" w:type="pct"/>
            <w:tcBorders>
              <w:top w:val="single" w:color="auto" w:sz="6" w:space="0"/>
              <w:left w:val="single" w:color="auto" w:sz="6" w:space="0"/>
              <w:bottom w:val="single" w:color="auto" w:sz="6" w:space="0"/>
              <w:right w:val="single" w:color="auto" w:sz="6" w:space="0"/>
            </w:tcBorders>
          </w:tcPr>
          <w:p w:rsidRPr="001D3744" w:rsidR="00F950C2" w:rsidP="001D3744" w:rsidRDefault="00F950C2" w14:paraId="08EA911C" w14:textId="77777777">
            <w:pPr>
              <w:spacing w:line="276" w:lineRule="auto"/>
              <w:jc w:val="center"/>
              <w:rPr>
                <w:szCs w:val="18"/>
              </w:rPr>
            </w:pPr>
            <w:r w:rsidRPr="001D3744">
              <w:rPr>
                <w:szCs w:val="18"/>
              </w:rPr>
              <w:lastRenderedPageBreak/>
              <w:t>B.</w:t>
            </w:r>
          </w:p>
        </w:tc>
        <w:tc>
          <w:tcPr>
            <w:tcW w:w="1568" w:type="pct"/>
            <w:tcBorders>
              <w:top w:val="single" w:color="auto" w:sz="6" w:space="0"/>
              <w:left w:val="single" w:color="auto" w:sz="6" w:space="0"/>
              <w:bottom w:val="single" w:color="auto" w:sz="6" w:space="0"/>
              <w:right w:val="single" w:color="auto" w:sz="6" w:space="0"/>
            </w:tcBorders>
          </w:tcPr>
          <w:p w:rsidRPr="001D3744" w:rsidR="00F950C2" w:rsidP="001D3744" w:rsidRDefault="00F950C2" w14:paraId="29CDA049" w14:textId="77777777">
            <w:pPr>
              <w:spacing w:line="276" w:lineRule="auto"/>
              <w:rPr>
                <w:szCs w:val="18"/>
              </w:rPr>
            </w:pPr>
            <w:r w:rsidRPr="001D3744">
              <w:rPr>
                <w:szCs w:val="18"/>
              </w:rPr>
              <w:t>De leerling toont inzicht in chemische processen en circulariteit en verkent de impact van processen op de omgeving.</w:t>
            </w:r>
          </w:p>
        </w:tc>
        <w:tc>
          <w:tcPr>
            <w:tcW w:w="3178" w:type="pct"/>
            <w:tcBorders>
              <w:top w:val="single" w:color="auto" w:sz="6" w:space="0"/>
              <w:left w:val="single" w:color="auto" w:sz="6" w:space="0"/>
              <w:bottom w:val="single" w:color="auto" w:sz="6" w:space="0"/>
              <w:right w:val="single" w:color="auto" w:sz="6" w:space="0"/>
            </w:tcBorders>
          </w:tcPr>
          <w:p w:rsidRPr="001D3744" w:rsidR="00F950C2" w:rsidP="001D3744" w:rsidRDefault="00F950C2" w14:paraId="508AE470" w14:textId="77777777">
            <w:pPr>
              <w:pStyle w:val="Lijstalinea"/>
              <w:numPr>
                <w:ilvl w:val="0"/>
                <w:numId w:val="118"/>
              </w:numPr>
              <w:spacing w:line="276" w:lineRule="auto"/>
              <w:rPr>
                <w:sz w:val="18"/>
              </w:rPr>
            </w:pPr>
            <w:r w:rsidRPr="001D3744">
              <w:rPr>
                <w:sz w:val="18"/>
              </w:rPr>
              <w:t>beschrijven van chemische reacties in chemische notatie of woorden;</w:t>
            </w:r>
          </w:p>
          <w:p w:rsidRPr="001D3744" w:rsidR="00F950C2" w:rsidP="001D3744" w:rsidRDefault="00F950C2" w14:paraId="7B6A874F" w14:textId="77777777">
            <w:pPr>
              <w:pStyle w:val="Lijstalinea"/>
              <w:numPr>
                <w:ilvl w:val="0"/>
                <w:numId w:val="118"/>
              </w:numPr>
              <w:spacing w:line="276" w:lineRule="auto"/>
              <w:ind w:left="466" w:hanging="357"/>
              <w:rPr>
                <w:sz w:val="18"/>
              </w:rPr>
            </w:pPr>
            <w:r w:rsidRPr="001D3744">
              <w:rPr>
                <w:sz w:val="18"/>
              </w:rPr>
              <w:t>onderzoeken hoe fysische en chemische processen gebruikt worden om grondstoffen om te zetten in producten;</w:t>
            </w:r>
          </w:p>
          <w:p w:rsidRPr="001D3744" w:rsidR="00F950C2" w:rsidP="001D3744" w:rsidRDefault="00F950C2" w14:paraId="40D5CDBF" w14:textId="77777777">
            <w:pPr>
              <w:pStyle w:val="Lijstalinea"/>
              <w:numPr>
                <w:ilvl w:val="0"/>
                <w:numId w:val="118"/>
              </w:numPr>
              <w:spacing w:line="276" w:lineRule="auto"/>
              <w:ind w:left="466" w:hanging="357"/>
              <w:rPr>
                <w:sz w:val="18"/>
              </w:rPr>
            </w:pPr>
            <w:r w:rsidRPr="001D3744">
              <w:rPr>
                <w:sz w:val="18"/>
              </w:rPr>
              <w:t>beschrijven hoe productie circulair kan worden: drinkwater, blik, glas, plastics en kleding;</w:t>
            </w:r>
          </w:p>
          <w:p w:rsidRPr="001D3744" w:rsidR="00F950C2" w:rsidP="001D3744" w:rsidRDefault="00F950C2" w14:paraId="6542EF87" w14:textId="77777777">
            <w:pPr>
              <w:pStyle w:val="Lijstalinea"/>
              <w:numPr>
                <w:ilvl w:val="0"/>
                <w:numId w:val="118"/>
              </w:numPr>
              <w:spacing w:line="276" w:lineRule="auto"/>
              <w:ind w:left="466" w:hanging="357"/>
              <w:rPr>
                <w:sz w:val="18"/>
              </w:rPr>
            </w:pPr>
            <w:r w:rsidRPr="001D3744">
              <w:rPr>
                <w:sz w:val="18"/>
              </w:rPr>
              <w:t>redeneren over de impact van grootschalige productie voor de samenleving.</w:t>
            </w:r>
          </w:p>
          <w:p w:rsidRPr="001D3744" w:rsidR="00F950C2" w:rsidP="001D3744" w:rsidRDefault="00F950C2" w14:paraId="53EBF166" w14:textId="77777777">
            <w:pPr>
              <w:spacing w:line="276" w:lineRule="auto"/>
              <w:rPr>
                <w:b/>
                <w:bCs/>
                <w:szCs w:val="18"/>
              </w:rPr>
            </w:pPr>
          </w:p>
          <w:p w:rsidRPr="001D3744" w:rsidR="00F950C2" w:rsidP="001D3744" w:rsidRDefault="00F950C2" w14:paraId="1D98AA5A" w14:textId="77777777">
            <w:pPr>
              <w:spacing w:line="276" w:lineRule="auto"/>
              <w:rPr>
                <w:b/>
                <w:bCs/>
                <w:szCs w:val="18"/>
              </w:rPr>
            </w:pPr>
            <w:r w:rsidRPr="001D3744">
              <w:rPr>
                <w:b/>
                <w:bCs/>
                <w:szCs w:val="18"/>
              </w:rPr>
              <w:t>Aanvulling havo en vwo:</w:t>
            </w:r>
          </w:p>
          <w:p w:rsidRPr="001D3744" w:rsidR="00F950C2" w:rsidP="001D3744" w:rsidRDefault="00F950C2" w14:paraId="04CBFF70" w14:textId="77777777">
            <w:pPr>
              <w:pStyle w:val="Lijstalinea"/>
              <w:numPr>
                <w:ilvl w:val="0"/>
                <w:numId w:val="118"/>
              </w:numPr>
              <w:spacing w:line="276" w:lineRule="auto"/>
              <w:ind w:left="466" w:hanging="357"/>
              <w:rPr>
                <w:sz w:val="18"/>
              </w:rPr>
            </w:pPr>
            <w:r w:rsidRPr="001D3744">
              <w:rPr>
                <w:sz w:val="18"/>
              </w:rPr>
              <w:t>beschrijven van chemische reacties met massa– en atoombehoud;</w:t>
            </w:r>
          </w:p>
          <w:p w:rsidRPr="001D3744" w:rsidR="00F950C2" w:rsidP="001D3744" w:rsidRDefault="00F950C2" w14:paraId="21131CC5" w14:textId="77777777">
            <w:pPr>
              <w:pStyle w:val="Lijstalinea"/>
              <w:numPr>
                <w:ilvl w:val="0"/>
                <w:numId w:val="118"/>
              </w:numPr>
              <w:spacing w:line="276" w:lineRule="auto"/>
              <w:ind w:left="466" w:hanging="357"/>
              <w:rPr>
                <w:sz w:val="18"/>
              </w:rPr>
            </w:pPr>
            <w:r w:rsidRPr="001D3744">
              <w:rPr>
                <w:sz w:val="18"/>
              </w:rPr>
              <w:t>rekenen bij een chemische reactie met een gegeven massaverhouding;</w:t>
            </w:r>
          </w:p>
          <w:p w:rsidRPr="001D3744" w:rsidR="00F950C2" w:rsidP="001D3744" w:rsidRDefault="00F950C2" w14:paraId="75436411" w14:textId="77777777">
            <w:pPr>
              <w:pStyle w:val="Lijstalinea"/>
              <w:numPr>
                <w:ilvl w:val="0"/>
                <w:numId w:val="118"/>
              </w:numPr>
              <w:spacing w:line="276" w:lineRule="auto"/>
              <w:ind w:left="466" w:hanging="357"/>
              <w:rPr>
                <w:sz w:val="18"/>
              </w:rPr>
            </w:pPr>
            <w:r w:rsidRPr="001D3744">
              <w:rPr>
                <w:sz w:val="18"/>
              </w:rPr>
              <w:t>verbanden leggen tussen de toename van kennis over chemische reacties en materie, en de ontwikkeling van nieuwe materialen en chemische processen.</w:t>
            </w:r>
          </w:p>
        </w:tc>
      </w:tr>
    </w:tbl>
    <w:p w:rsidRPr="001D3744" w:rsidR="00F950C2" w:rsidP="001D3744" w:rsidRDefault="00F950C2" w14:paraId="29F9A102" w14:textId="77777777">
      <w:pPr>
        <w:pStyle w:val="Kop3"/>
        <w:spacing w:before="0" w:after="0" w:line="276" w:lineRule="auto"/>
        <w:ind w:left="720" w:hanging="720"/>
        <w:rPr>
          <w:b w:val="0"/>
          <w:bCs w:val="0"/>
          <w:i/>
          <w:iCs/>
          <w:sz w:val="18"/>
          <w:szCs w:val="18"/>
        </w:rPr>
      </w:pPr>
      <w:bookmarkStart w:name="_Toc213931550" w:id="43"/>
    </w:p>
    <w:p w:rsidRPr="001D3744" w:rsidR="00F950C2" w:rsidP="001D3744" w:rsidRDefault="00F950C2" w14:paraId="68A29A0C" w14:textId="77777777">
      <w:pPr>
        <w:pStyle w:val="Kop3"/>
        <w:spacing w:before="0" w:after="0" w:line="276" w:lineRule="auto"/>
        <w:ind w:left="720" w:hanging="720"/>
        <w:rPr>
          <w:b w:val="0"/>
          <w:bCs w:val="0"/>
          <w:i/>
          <w:iCs/>
          <w:sz w:val="18"/>
          <w:szCs w:val="18"/>
        </w:rPr>
      </w:pPr>
      <w:r w:rsidRPr="001D3744">
        <w:rPr>
          <w:b w:val="0"/>
          <w:bCs w:val="0"/>
          <w:i/>
          <w:iCs/>
          <w:sz w:val="18"/>
          <w:szCs w:val="18"/>
        </w:rPr>
        <w:t>Domein: organismen en gezondheid</w:t>
      </w:r>
      <w:bookmarkEnd w:id="43"/>
    </w:p>
    <w:tbl>
      <w:tblPr>
        <w:tblW w:w="5000" w:type="pct"/>
        <w:tblBorders>
          <w:top w:val="outset" w:color="auto" w:sz="6" w:space="0"/>
          <w:left w:val="outset" w:color="auto" w:sz="6" w:space="0"/>
          <w:bottom w:val="outset" w:color="auto" w:sz="6" w:space="0"/>
          <w:right w:val="outset" w:color="auto" w:sz="6" w:space="0"/>
        </w:tblBorders>
        <w:tblCellMar>
          <w:top w:w="57" w:type="dxa"/>
          <w:left w:w="57" w:type="dxa"/>
          <w:bottom w:w="57" w:type="dxa"/>
          <w:right w:w="57" w:type="dxa"/>
        </w:tblCellMar>
        <w:tblLook w:val="04A0" w:firstRow="1" w:lastRow="0" w:firstColumn="1" w:lastColumn="0" w:noHBand="0" w:noVBand="1"/>
      </w:tblPr>
      <w:tblGrid>
        <w:gridCol w:w="411"/>
        <w:gridCol w:w="2537"/>
        <w:gridCol w:w="5143"/>
      </w:tblGrid>
      <w:tr w:rsidRPr="001D3744" w:rsidR="00F950C2" w:rsidTr="007F2372" w14:paraId="39897E9C" w14:textId="77777777">
        <w:trPr>
          <w:trHeight w:val="335"/>
        </w:trPr>
        <w:tc>
          <w:tcPr>
            <w:tcW w:w="5000" w:type="pct"/>
            <w:gridSpan w:val="3"/>
            <w:tcBorders>
              <w:top w:val="single" w:color="auto" w:sz="6" w:space="0"/>
              <w:left w:val="single" w:color="auto" w:sz="6" w:space="0"/>
              <w:bottom w:val="single" w:color="auto" w:sz="4" w:space="0"/>
              <w:right w:val="single" w:color="auto" w:sz="6" w:space="0"/>
            </w:tcBorders>
          </w:tcPr>
          <w:p w:rsidRPr="001D3744" w:rsidR="00F950C2" w:rsidP="001D3744" w:rsidRDefault="00F950C2" w14:paraId="40FCB3C6" w14:textId="77777777">
            <w:pPr>
              <w:spacing w:line="276" w:lineRule="auto"/>
              <w:rPr>
                <w:b/>
                <w:szCs w:val="18"/>
              </w:rPr>
            </w:pPr>
            <w:r w:rsidRPr="001D3744">
              <w:rPr>
                <w:b/>
                <w:szCs w:val="18"/>
              </w:rPr>
              <w:t>Kerndoel 32</w:t>
            </w:r>
          </w:p>
        </w:tc>
      </w:tr>
      <w:tr w:rsidRPr="001D3744" w:rsidR="00F950C2" w:rsidTr="007F2372" w14:paraId="05C05738" w14:textId="77777777">
        <w:trPr>
          <w:trHeight w:val="397"/>
        </w:trPr>
        <w:tc>
          <w:tcPr>
            <w:tcW w:w="5000" w:type="pct"/>
            <w:gridSpan w:val="3"/>
            <w:tcBorders>
              <w:top w:val="single" w:color="auto" w:sz="4" w:space="0"/>
              <w:left w:val="single" w:color="auto" w:sz="6" w:space="0"/>
              <w:bottom w:val="single" w:color="auto" w:sz="6" w:space="0"/>
              <w:right w:val="single" w:color="auto" w:sz="6" w:space="0"/>
            </w:tcBorders>
          </w:tcPr>
          <w:p w:rsidRPr="001D3744" w:rsidR="00F950C2" w:rsidP="001D3744" w:rsidRDefault="00F950C2" w14:paraId="6ACAEBAE" w14:textId="77777777">
            <w:pPr>
              <w:spacing w:line="276" w:lineRule="auto"/>
              <w:rPr>
                <w:szCs w:val="18"/>
              </w:rPr>
            </w:pPr>
            <w:r w:rsidRPr="001D3744">
              <w:rPr>
                <w:szCs w:val="18"/>
              </w:rPr>
              <w:t>De leerling toont inzicht in organismen en hun gezondheid.</w:t>
            </w:r>
          </w:p>
        </w:tc>
      </w:tr>
      <w:tr w:rsidRPr="001D3744" w:rsidR="00F950C2" w:rsidTr="007F2372" w14:paraId="647A8E10" w14:textId="77777777">
        <w:trPr>
          <w:trHeight w:val="257"/>
        </w:trPr>
        <w:tc>
          <w:tcPr>
            <w:tcW w:w="1822" w:type="pct"/>
            <w:gridSpan w:val="2"/>
            <w:tcBorders>
              <w:top w:val="single" w:color="auto" w:sz="6" w:space="0"/>
              <w:left w:val="single" w:color="auto" w:sz="6" w:space="0"/>
              <w:bottom w:val="single" w:color="auto" w:sz="6" w:space="0"/>
              <w:right w:val="single" w:color="auto" w:sz="6" w:space="0"/>
            </w:tcBorders>
            <w:hideMark/>
          </w:tcPr>
          <w:p w:rsidRPr="001D3744" w:rsidR="00F950C2" w:rsidP="001D3744" w:rsidRDefault="00F950C2" w14:paraId="3EDEAD20" w14:textId="77777777">
            <w:pPr>
              <w:spacing w:line="276" w:lineRule="auto"/>
              <w:rPr>
                <w:b/>
                <w:szCs w:val="18"/>
              </w:rPr>
            </w:pPr>
            <w:r w:rsidRPr="001D3744">
              <w:rPr>
                <w:b/>
                <w:szCs w:val="18"/>
              </w:rPr>
              <w:t>Doelzin:</w:t>
            </w:r>
          </w:p>
        </w:tc>
        <w:tc>
          <w:tcPr>
            <w:tcW w:w="3178" w:type="pct"/>
            <w:tcBorders>
              <w:top w:val="single" w:color="auto" w:sz="6" w:space="0"/>
              <w:left w:val="single" w:color="auto" w:sz="6" w:space="0"/>
              <w:bottom w:val="single" w:color="auto" w:sz="6" w:space="0"/>
              <w:right w:val="single" w:color="auto" w:sz="6" w:space="0"/>
            </w:tcBorders>
            <w:hideMark/>
          </w:tcPr>
          <w:p w:rsidRPr="001D3744" w:rsidR="00F950C2" w:rsidP="001D3744" w:rsidRDefault="00F950C2" w14:paraId="7FA47DC9" w14:textId="77777777">
            <w:pPr>
              <w:spacing w:line="276" w:lineRule="auto"/>
              <w:rPr>
                <w:b/>
                <w:szCs w:val="18"/>
              </w:rPr>
            </w:pPr>
            <w:r w:rsidRPr="001D3744">
              <w:rPr>
                <w:b/>
                <w:szCs w:val="18"/>
              </w:rPr>
              <w:t>Het gaat hierbij om:</w:t>
            </w:r>
          </w:p>
        </w:tc>
      </w:tr>
      <w:tr w:rsidRPr="001D3744" w:rsidR="00F950C2" w:rsidTr="007F2372" w14:paraId="6A7FA350" w14:textId="77777777">
        <w:trPr>
          <w:trHeight w:val="300"/>
        </w:trPr>
        <w:tc>
          <w:tcPr>
            <w:tcW w:w="254" w:type="pct"/>
            <w:tcBorders>
              <w:top w:val="single" w:color="auto" w:sz="6" w:space="0"/>
              <w:left w:val="single" w:color="auto" w:sz="6" w:space="0"/>
              <w:bottom w:val="single" w:color="auto" w:sz="6" w:space="0"/>
              <w:right w:val="single" w:color="auto" w:sz="6" w:space="0"/>
            </w:tcBorders>
            <w:hideMark/>
          </w:tcPr>
          <w:p w:rsidRPr="001D3744" w:rsidR="00F950C2" w:rsidP="001D3744" w:rsidRDefault="00F950C2" w14:paraId="4CA8FA5E" w14:textId="77777777">
            <w:pPr>
              <w:spacing w:line="276" w:lineRule="auto"/>
              <w:jc w:val="center"/>
              <w:rPr>
                <w:szCs w:val="18"/>
              </w:rPr>
            </w:pPr>
            <w:r w:rsidRPr="001D3744">
              <w:rPr>
                <w:szCs w:val="18"/>
              </w:rPr>
              <w:t>A.</w:t>
            </w:r>
          </w:p>
        </w:tc>
        <w:tc>
          <w:tcPr>
            <w:tcW w:w="1568" w:type="pct"/>
            <w:tcBorders>
              <w:top w:val="single" w:color="auto" w:sz="6" w:space="0"/>
              <w:left w:val="single" w:color="auto" w:sz="6" w:space="0"/>
              <w:bottom w:val="single" w:color="auto" w:sz="6" w:space="0"/>
              <w:right w:val="single" w:color="auto" w:sz="6" w:space="0"/>
            </w:tcBorders>
          </w:tcPr>
          <w:p w:rsidRPr="001D3744" w:rsidR="00F950C2" w:rsidP="001D3744" w:rsidRDefault="00F950C2" w14:paraId="0999B9F9" w14:textId="77777777">
            <w:pPr>
              <w:spacing w:line="276" w:lineRule="auto"/>
              <w:rPr>
                <w:szCs w:val="18"/>
              </w:rPr>
            </w:pPr>
            <w:r w:rsidRPr="001D3744">
              <w:rPr>
                <w:szCs w:val="18"/>
              </w:rPr>
              <w:t xml:space="preserve">De leerling toont inzicht in de bouw, werking en het gebruik van </w:t>
            </w:r>
            <w:r w:rsidRPr="001D3744" w:rsidDel="00940748">
              <w:rPr>
                <w:szCs w:val="18"/>
              </w:rPr>
              <w:t xml:space="preserve">bacteriën, schimmels, planten en dieren </w:t>
            </w:r>
            <w:r w:rsidRPr="001D3744">
              <w:rPr>
                <w:szCs w:val="18"/>
              </w:rPr>
              <w:t>en verkent de diversiteit aan organismen.</w:t>
            </w:r>
          </w:p>
        </w:tc>
        <w:tc>
          <w:tcPr>
            <w:tcW w:w="3178" w:type="pct"/>
            <w:tcBorders>
              <w:top w:val="single" w:color="auto" w:sz="6" w:space="0"/>
              <w:left w:val="single" w:color="auto" w:sz="6" w:space="0"/>
              <w:bottom w:val="single" w:color="auto" w:sz="6" w:space="0"/>
              <w:right w:val="single" w:color="auto" w:sz="6" w:space="0"/>
            </w:tcBorders>
          </w:tcPr>
          <w:p w:rsidRPr="001D3744" w:rsidR="00F950C2" w:rsidP="001D3744" w:rsidRDefault="00F950C2" w14:paraId="6980466B" w14:textId="77777777">
            <w:pPr>
              <w:pStyle w:val="Lijstalinea"/>
              <w:numPr>
                <w:ilvl w:val="0"/>
                <w:numId w:val="119"/>
              </w:numPr>
              <w:spacing w:line="276" w:lineRule="auto"/>
              <w:rPr>
                <w:sz w:val="18"/>
              </w:rPr>
            </w:pPr>
            <w:r w:rsidRPr="001D3744">
              <w:rPr>
                <w:sz w:val="18"/>
              </w:rPr>
              <w:t>beschrijven van de bouw en basale functie van cellen en de celorganellen: celkern, celmembraan, celwand, cytoplasma, bladgroenkorrel, vacuole en mitochondrium;</w:t>
            </w:r>
          </w:p>
          <w:p w:rsidRPr="001D3744" w:rsidR="00F950C2" w:rsidP="001D3744" w:rsidRDefault="00F950C2" w14:paraId="791A6337" w14:textId="77777777">
            <w:pPr>
              <w:pStyle w:val="Lijstalinea"/>
              <w:numPr>
                <w:ilvl w:val="0"/>
                <w:numId w:val="119"/>
              </w:numPr>
              <w:spacing w:line="276" w:lineRule="auto"/>
              <w:ind w:left="466" w:hanging="357"/>
              <w:rPr>
                <w:sz w:val="18"/>
              </w:rPr>
            </w:pPr>
            <w:r w:rsidRPr="001D3744">
              <w:rPr>
                <w:sz w:val="18"/>
              </w:rPr>
              <w:t>beschrijven van de bouw van plantaardige en dierlijke orgaanstelsels, organen en weefsels;</w:t>
            </w:r>
          </w:p>
          <w:p w:rsidRPr="001D3744" w:rsidR="00F950C2" w:rsidP="001D3744" w:rsidRDefault="00F950C2" w14:paraId="045D27D9" w14:textId="77777777">
            <w:pPr>
              <w:pStyle w:val="Lijstalinea"/>
              <w:numPr>
                <w:ilvl w:val="0"/>
                <w:numId w:val="119"/>
              </w:numPr>
              <w:spacing w:line="276" w:lineRule="auto"/>
              <w:ind w:left="466" w:hanging="357"/>
              <w:rPr>
                <w:sz w:val="18"/>
              </w:rPr>
            </w:pPr>
            <w:r w:rsidRPr="001D3744">
              <w:rPr>
                <w:sz w:val="18"/>
              </w:rPr>
              <w:t>verklaren hoe samenwerking van organen leidt tot functionerende orgaanstelsels: skelet, voortplantingsstelsel, zenuwstelsel, ademhalingsstelsel, bloedvatenstelsel, afweersysteem, spijsverteringsstelsel, uitscheidingsstelsel, spierstelsel en hormoonstelsel;</w:t>
            </w:r>
          </w:p>
          <w:p w:rsidRPr="001D3744" w:rsidR="00F950C2" w:rsidP="001D3744" w:rsidRDefault="00F950C2" w14:paraId="04CE74D8" w14:textId="77777777">
            <w:pPr>
              <w:pStyle w:val="Lijstalinea"/>
              <w:numPr>
                <w:ilvl w:val="0"/>
                <w:numId w:val="119"/>
              </w:numPr>
              <w:spacing w:line="276" w:lineRule="auto"/>
              <w:ind w:left="466" w:hanging="357"/>
              <w:rPr>
                <w:sz w:val="18"/>
              </w:rPr>
            </w:pPr>
            <w:r w:rsidRPr="001D3744">
              <w:rPr>
                <w:sz w:val="18"/>
              </w:rPr>
              <w:lastRenderedPageBreak/>
              <w:t>redeneren hoe stofwisselingsprocessen en samenwerkende orgaanstelsels nodig zijn om planten en dieren in leven te houden;</w:t>
            </w:r>
          </w:p>
          <w:p w:rsidRPr="001D3744" w:rsidR="00F950C2" w:rsidP="001D3744" w:rsidRDefault="00F950C2" w14:paraId="7F65411B" w14:textId="77777777">
            <w:pPr>
              <w:pStyle w:val="Lijstalinea"/>
              <w:numPr>
                <w:ilvl w:val="0"/>
                <w:numId w:val="119"/>
              </w:numPr>
              <w:spacing w:line="276" w:lineRule="auto"/>
              <w:ind w:left="466" w:hanging="357"/>
              <w:rPr>
                <w:sz w:val="18"/>
              </w:rPr>
            </w:pPr>
            <w:r w:rsidRPr="001D3744">
              <w:rPr>
                <w:sz w:val="18"/>
              </w:rPr>
              <w:t>onderzoeken hoe organismen worden gebruikt in de biotechnologie, landbouw en veeteelt.</w:t>
            </w:r>
          </w:p>
        </w:tc>
      </w:tr>
      <w:tr w:rsidRPr="001D3744" w:rsidR="00F950C2" w:rsidTr="007F2372" w14:paraId="68672519" w14:textId="77777777">
        <w:trPr>
          <w:trHeight w:val="300"/>
        </w:trPr>
        <w:tc>
          <w:tcPr>
            <w:tcW w:w="254" w:type="pct"/>
            <w:tcBorders>
              <w:top w:val="single" w:color="auto" w:sz="6" w:space="0"/>
              <w:left w:val="single" w:color="auto" w:sz="6" w:space="0"/>
              <w:bottom w:val="single" w:color="auto" w:sz="6" w:space="0"/>
              <w:right w:val="single" w:color="auto" w:sz="6" w:space="0"/>
            </w:tcBorders>
          </w:tcPr>
          <w:p w:rsidRPr="001D3744" w:rsidR="00F950C2" w:rsidP="001D3744" w:rsidRDefault="00F950C2" w14:paraId="3DA933AA" w14:textId="77777777">
            <w:pPr>
              <w:spacing w:line="276" w:lineRule="auto"/>
              <w:jc w:val="center"/>
              <w:rPr>
                <w:szCs w:val="18"/>
              </w:rPr>
            </w:pPr>
            <w:r w:rsidRPr="001D3744">
              <w:rPr>
                <w:szCs w:val="18"/>
              </w:rPr>
              <w:lastRenderedPageBreak/>
              <w:t>B.</w:t>
            </w:r>
          </w:p>
        </w:tc>
        <w:tc>
          <w:tcPr>
            <w:tcW w:w="1568" w:type="pct"/>
            <w:tcBorders>
              <w:top w:val="single" w:color="auto" w:sz="6" w:space="0"/>
              <w:left w:val="single" w:color="auto" w:sz="6" w:space="0"/>
              <w:bottom w:val="single" w:color="auto" w:sz="6" w:space="0"/>
              <w:right w:val="single" w:color="auto" w:sz="6" w:space="0"/>
            </w:tcBorders>
          </w:tcPr>
          <w:p w:rsidRPr="001D3744" w:rsidR="00F950C2" w:rsidP="001D3744" w:rsidRDefault="00F950C2" w14:paraId="1F2FE769" w14:textId="77777777">
            <w:pPr>
              <w:spacing w:line="276" w:lineRule="auto"/>
              <w:rPr>
                <w:szCs w:val="18"/>
              </w:rPr>
            </w:pPr>
            <w:r w:rsidRPr="001D3744">
              <w:rPr>
                <w:szCs w:val="18"/>
              </w:rPr>
              <w:t>De leerling toont inzicht in het voortbestaan van leven op aarde.</w:t>
            </w:r>
          </w:p>
        </w:tc>
        <w:tc>
          <w:tcPr>
            <w:tcW w:w="3178" w:type="pct"/>
            <w:tcBorders>
              <w:top w:val="single" w:color="auto" w:sz="6" w:space="0"/>
              <w:left w:val="single" w:color="auto" w:sz="6" w:space="0"/>
              <w:bottom w:val="single" w:color="auto" w:sz="6" w:space="0"/>
              <w:right w:val="single" w:color="auto" w:sz="6" w:space="0"/>
            </w:tcBorders>
          </w:tcPr>
          <w:p w:rsidRPr="001D3744" w:rsidR="00F950C2" w:rsidP="001D3744" w:rsidRDefault="00F950C2" w14:paraId="0BCD7B25" w14:textId="77777777">
            <w:pPr>
              <w:pStyle w:val="Lijstalinea"/>
              <w:numPr>
                <w:ilvl w:val="0"/>
                <w:numId w:val="120"/>
              </w:numPr>
              <w:spacing w:line="276" w:lineRule="auto"/>
              <w:rPr>
                <w:sz w:val="18"/>
              </w:rPr>
            </w:pPr>
            <w:r w:rsidRPr="001D3744">
              <w:rPr>
                <w:sz w:val="18"/>
              </w:rPr>
              <w:t>beschrijven van de levenscyclus van organismen en de invloed van het milieu en genetica hierop;</w:t>
            </w:r>
          </w:p>
          <w:p w:rsidRPr="001D3744" w:rsidR="00F950C2" w:rsidP="001D3744" w:rsidRDefault="00F950C2" w14:paraId="64F9DF4E" w14:textId="77777777">
            <w:pPr>
              <w:pStyle w:val="Lijstalinea"/>
              <w:numPr>
                <w:ilvl w:val="0"/>
                <w:numId w:val="120"/>
              </w:numPr>
              <w:spacing w:line="276" w:lineRule="auto"/>
              <w:ind w:left="466" w:hanging="357"/>
              <w:rPr>
                <w:sz w:val="18"/>
              </w:rPr>
            </w:pPr>
            <w:r w:rsidRPr="001D3744">
              <w:rPr>
                <w:sz w:val="18"/>
              </w:rPr>
              <w:t>beschrijven hoe geslachtelijke en ongeslachtelijke voortplanting verloopt;</w:t>
            </w:r>
          </w:p>
          <w:p w:rsidRPr="001D3744" w:rsidR="00F950C2" w:rsidP="001D3744" w:rsidRDefault="00F950C2" w14:paraId="60F89B43" w14:textId="77777777">
            <w:pPr>
              <w:pStyle w:val="Lijstalinea"/>
              <w:numPr>
                <w:ilvl w:val="0"/>
                <w:numId w:val="120"/>
              </w:numPr>
              <w:spacing w:line="276" w:lineRule="auto"/>
              <w:ind w:left="466" w:hanging="357"/>
              <w:rPr>
                <w:sz w:val="18"/>
              </w:rPr>
            </w:pPr>
            <w:r w:rsidRPr="001D3744">
              <w:rPr>
                <w:sz w:val="18"/>
              </w:rPr>
              <w:t>verklaren van het ontstaan van biodiversiteit door evolutie: mutaties, natuurlijke selectie en soortvorming;</w:t>
            </w:r>
          </w:p>
          <w:p w:rsidRPr="001D3744" w:rsidR="00F950C2" w:rsidP="001D3744" w:rsidRDefault="00F950C2" w14:paraId="3C6930B5" w14:textId="77777777">
            <w:pPr>
              <w:pStyle w:val="Lijstalinea"/>
              <w:numPr>
                <w:ilvl w:val="0"/>
                <w:numId w:val="120"/>
              </w:numPr>
              <w:spacing w:line="276" w:lineRule="auto"/>
              <w:ind w:left="466" w:hanging="357"/>
              <w:rPr>
                <w:sz w:val="18"/>
              </w:rPr>
            </w:pPr>
            <w:r w:rsidRPr="001D3744">
              <w:rPr>
                <w:sz w:val="18"/>
              </w:rPr>
              <w:t>beschrijven van aanpassingen van erfelijke eigenschappen door de mens: veredeling, fokken en genetische modificatie.</w:t>
            </w:r>
          </w:p>
          <w:p w:rsidRPr="001D3744" w:rsidR="00F950C2" w:rsidP="001D3744" w:rsidRDefault="00F950C2" w14:paraId="2A7E61A7" w14:textId="77777777">
            <w:pPr>
              <w:spacing w:line="276" w:lineRule="auto"/>
              <w:rPr>
                <w:b/>
                <w:bCs/>
                <w:szCs w:val="18"/>
              </w:rPr>
            </w:pPr>
          </w:p>
          <w:p w:rsidRPr="001D3744" w:rsidR="00F950C2" w:rsidP="001D3744" w:rsidRDefault="00F950C2" w14:paraId="4D750B99" w14:textId="77777777">
            <w:pPr>
              <w:spacing w:line="276" w:lineRule="auto"/>
              <w:rPr>
                <w:b/>
                <w:bCs/>
                <w:szCs w:val="18"/>
              </w:rPr>
            </w:pPr>
            <w:r w:rsidRPr="001D3744">
              <w:rPr>
                <w:b/>
                <w:bCs/>
                <w:szCs w:val="18"/>
              </w:rPr>
              <w:t>Aanvulling havo en vwo:</w:t>
            </w:r>
          </w:p>
          <w:p w:rsidRPr="001D3744" w:rsidR="00F950C2" w:rsidP="001D3744" w:rsidRDefault="00F950C2" w14:paraId="1E4AD4CF" w14:textId="77777777">
            <w:pPr>
              <w:pStyle w:val="Lijstalinea"/>
              <w:numPr>
                <w:ilvl w:val="0"/>
                <w:numId w:val="120"/>
              </w:numPr>
              <w:spacing w:line="276" w:lineRule="auto"/>
              <w:ind w:left="466" w:hanging="357"/>
              <w:rPr>
                <w:sz w:val="18"/>
              </w:rPr>
            </w:pPr>
            <w:r w:rsidRPr="001D3744">
              <w:rPr>
                <w:sz w:val="18"/>
              </w:rPr>
              <w:t>beschrijven van de celdeling: mitose en meiose;</w:t>
            </w:r>
          </w:p>
          <w:p w:rsidRPr="001D3744" w:rsidR="00F950C2" w:rsidP="001D3744" w:rsidRDefault="00F950C2" w14:paraId="37D2D614" w14:textId="77777777">
            <w:pPr>
              <w:pStyle w:val="Lijstalinea"/>
              <w:numPr>
                <w:ilvl w:val="0"/>
                <w:numId w:val="120"/>
              </w:numPr>
              <w:spacing w:line="276" w:lineRule="auto"/>
              <w:ind w:left="466" w:hanging="357"/>
              <w:rPr>
                <w:sz w:val="18"/>
              </w:rPr>
            </w:pPr>
            <w:r w:rsidRPr="001D3744">
              <w:rPr>
                <w:sz w:val="18"/>
              </w:rPr>
              <w:t xml:space="preserve">beschrijven dat DNA-moleculen informatie bevatten van erfelijke eigenschappen; </w:t>
            </w:r>
          </w:p>
          <w:p w:rsidRPr="001D3744" w:rsidR="00F950C2" w:rsidP="001D3744" w:rsidRDefault="00F950C2" w14:paraId="2E6B7EAE" w14:textId="77777777">
            <w:pPr>
              <w:pStyle w:val="Lijstalinea"/>
              <w:numPr>
                <w:ilvl w:val="0"/>
                <w:numId w:val="120"/>
              </w:numPr>
              <w:spacing w:line="276" w:lineRule="auto"/>
              <w:ind w:left="466" w:hanging="357"/>
              <w:rPr>
                <w:sz w:val="18"/>
              </w:rPr>
            </w:pPr>
            <w:r w:rsidRPr="001D3744">
              <w:rPr>
                <w:sz w:val="18"/>
              </w:rPr>
              <w:t>beschrijven hoe erfelijke eigenschappen worden doorgegeven aan een volgende generatie;</w:t>
            </w:r>
          </w:p>
          <w:p w:rsidRPr="001D3744" w:rsidR="00F950C2" w:rsidP="001D3744" w:rsidRDefault="00F950C2" w14:paraId="6CE7A2A3" w14:textId="77777777">
            <w:pPr>
              <w:pStyle w:val="Lijstalinea"/>
              <w:numPr>
                <w:ilvl w:val="0"/>
                <w:numId w:val="120"/>
              </w:numPr>
              <w:spacing w:line="276" w:lineRule="auto"/>
              <w:ind w:left="466" w:hanging="357"/>
              <w:rPr>
                <w:sz w:val="18"/>
              </w:rPr>
            </w:pPr>
            <w:r w:rsidRPr="001D3744">
              <w:rPr>
                <w:sz w:val="18"/>
              </w:rPr>
              <w:t>vergelijken van stambomen die zijn gemodelleerd op basis van fenotypische en genetische kenmerken;</w:t>
            </w:r>
          </w:p>
          <w:p w:rsidRPr="001D3744" w:rsidR="00F950C2" w:rsidP="001D3744" w:rsidRDefault="00F950C2" w14:paraId="0D5747B8" w14:textId="77777777">
            <w:pPr>
              <w:pStyle w:val="Lijstalinea"/>
              <w:numPr>
                <w:ilvl w:val="0"/>
                <w:numId w:val="120"/>
              </w:numPr>
              <w:spacing w:line="276" w:lineRule="auto"/>
              <w:ind w:left="466" w:hanging="357"/>
              <w:rPr>
                <w:sz w:val="18"/>
              </w:rPr>
            </w:pPr>
            <w:r w:rsidRPr="001D3744">
              <w:rPr>
                <w:sz w:val="18"/>
              </w:rPr>
              <w:t>beschrijven van grote stappen in de evolutie: RNA naar DNA, ontstaan van eukaryoten, van ongeslachtelijke- naar geslachtelijke voortplanting en van protist naar meercellige.</w:t>
            </w:r>
          </w:p>
        </w:tc>
      </w:tr>
      <w:tr w:rsidRPr="001D3744" w:rsidR="00F950C2" w:rsidTr="007F2372" w14:paraId="241AE391" w14:textId="77777777">
        <w:trPr>
          <w:trHeight w:val="300"/>
        </w:trPr>
        <w:tc>
          <w:tcPr>
            <w:tcW w:w="254" w:type="pct"/>
            <w:tcBorders>
              <w:top w:val="single" w:color="auto" w:sz="6" w:space="0"/>
              <w:left w:val="single" w:color="auto" w:sz="6" w:space="0"/>
              <w:bottom w:val="single" w:color="auto" w:sz="6" w:space="0"/>
              <w:right w:val="single" w:color="auto" w:sz="6" w:space="0"/>
            </w:tcBorders>
          </w:tcPr>
          <w:p w:rsidRPr="001D3744" w:rsidR="00F950C2" w:rsidP="001D3744" w:rsidRDefault="00F950C2" w14:paraId="58072651" w14:textId="77777777">
            <w:pPr>
              <w:spacing w:line="276" w:lineRule="auto"/>
              <w:jc w:val="center"/>
              <w:rPr>
                <w:szCs w:val="18"/>
              </w:rPr>
            </w:pPr>
            <w:r w:rsidRPr="001D3744">
              <w:rPr>
                <w:szCs w:val="18"/>
              </w:rPr>
              <w:t>C.</w:t>
            </w:r>
          </w:p>
        </w:tc>
        <w:tc>
          <w:tcPr>
            <w:tcW w:w="1568" w:type="pct"/>
            <w:tcBorders>
              <w:top w:val="single" w:color="auto" w:sz="6" w:space="0"/>
              <w:left w:val="single" w:color="auto" w:sz="6" w:space="0"/>
              <w:bottom w:val="single" w:color="auto" w:sz="6" w:space="0"/>
              <w:right w:val="single" w:color="auto" w:sz="6" w:space="0"/>
            </w:tcBorders>
          </w:tcPr>
          <w:p w:rsidRPr="001D3744" w:rsidR="00F950C2" w:rsidP="001D3744" w:rsidRDefault="00F950C2" w14:paraId="2555E365" w14:textId="77777777">
            <w:pPr>
              <w:spacing w:line="276" w:lineRule="auto"/>
              <w:rPr>
                <w:rFonts w:cstheme="minorHAnsi"/>
                <w:szCs w:val="18"/>
              </w:rPr>
            </w:pPr>
            <w:r w:rsidRPr="001D3744">
              <w:rPr>
                <w:szCs w:val="18"/>
              </w:rPr>
              <w:t>De leerling toont inzicht in leefstijl, lichamelijke- en mentale gezondheid en reflecteert hierop.</w:t>
            </w:r>
          </w:p>
        </w:tc>
        <w:tc>
          <w:tcPr>
            <w:tcW w:w="3178" w:type="pct"/>
            <w:tcBorders>
              <w:top w:val="single" w:color="auto" w:sz="6" w:space="0"/>
              <w:left w:val="single" w:color="auto" w:sz="6" w:space="0"/>
              <w:bottom w:val="single" w:color="auto" w:sz="6" w:space="0"/>
              <w:right w:val="single" w:color="auto" w:sz="6" w:space="0"/>
            </w:tcBorders>
          </w:tcPr>
          <w:p w:rsidRPr="001D3744" w:rsidR="00F950C2" w:rsidP="001D3744" w:rsidRDefault="00F950C2" w14:paraId="6B0157BB" w14:textId="77777777">
            <w:pPr>
              <w:pStyle w:val="Lijstalinea"/>
              <w:numPr>
                <w:ilvl w:val="0"/>
                <w:numId w:val="121"/>
              </w:numPr>
              <w:spacing w:line="276" w:lineRule="auto"/>
              <w:rPr>
                <w:sz w:val="18"/>
              </w:rPr>
            </w:pPr>
            <w:r w:rsidRPr="001D3744">
              <w:rPr>
                <w:sz w:val="18"/>
              </w:rPr>
              <w:t>de leefstijlthema’s: hygiëne, voeding, slaap, natuur, en beweging;</w:t>
            </w:r>
          </w:p>
          <w:p w:rsidRPr="001D3744" w:rsidR="00F950C2" w:rsidP="001D3744" w:rsidRDefault="00F950C2" w14:paraId="2D8F8A0F" w14:textId="77777777">
            <w:pPr>
              <w:pStyle w:val="Lijstalinea"/>
              <w:numPr>
                <w:ilvl w:val="0"/>
                <w:numId w:val="121"/>
              </w:numPr>
              <w:spacing w:line="276" w:lineRule="auto"/>
              <w:ind w:left="466" w:hanging="357"/>
              <w:rPr>
                <w:sz w:val="18"/>
              </w:rPr>
            </w:pPr>
            <w:r w:rsidRPr="001D3744">
              <w:rPr>
                <w:sz w:val="18"/>
              </w:rPr>
              <w:t>beschrijven van invloed van bacteriën, schimmels en virussen op gezond leven;</w:t>
            </w:r>
          </w:p>
          <w:p w:rsidRPr="001D3744" w:rsidR="00F950C2" w:rsidP="001D3744" w:rsidRDefault="00F950C2" w14:paraId="76B0354A" w14:textId="77777777">
            <w:pPr>
              <w:pStyle w:val="Lijstalinea"/>
              <w:numPr>
                <w:ilvl w:val="0"/>
                <w:numId w:val="121"/>
              </w:numPr>
              <w:spacing w:line="276" w:lineRule="auto"/>
              <w:ind w:left="466" w:hanging="357"/>
              <w:rPr>
                <w:sz w:val="18"/>
              </w:rPr>
            </w:pPr>
            <w:r w:rsidRPr="001D3744">
              <w:rPr>
                <w:sz w:val="18"/>
              </w:rPr>
              <w:t>beschrijven hoe ziektes ontstaan, voorkómen en behandeld kunnen worden;</w:t>
            </w:r>
          </w:p>
          <w:p w:rsidRPr="001D3744" w:rsidR="00F950C2" w:rsidP="001D3744" w:rsidRDefault="00F950C2" w14:paraId="60F961E6" w14:textId="77777777">
            <w:pPr>
              <w:pStyle w:val="Lijstalinea"/>
              <w:numPr>
                <w:ilvl w:val="0"/>
                <w:numId w:val="121"/>
              </w:numPr>
              <w:spacing w:line="276" w:lineRule="auto"/>
              <w:ind w:left="466" w:hanging="357"/>
              <w:rPr>
                <w:sz w:val="18"/>
              </w:rPr>
            </w:pPr>
            <w:r w:rsidRPr="001D3744">
              <w:rPr>
                <w:sz w:val="18"/>
              </w:rPr>
              <w:t>beschrijven hoe technologie de gezondheid en kwaliteit van leven beïnvloedt;</w:t>
            </w:r>
          </w:p>
          <w:p w:rsidRPr="001D3744" w:rsidR="00F950C2" w:rsidP="001D3744" w:rsidRDefault="00F950C2" w14:paraId="5A2DA4DF" w14:textId="77777777">
            <w:pPr>
              <w:pStyle w:val="Lijstalinea"/>
              <w:numPr>
                <w:ilvl w:val="0"/>
                <w:numId w:val="121"/>
              </w:numPr>
              <w:spacing w:line="276" w:lineRule="auto"/>
              <w:ind w:left="466" w:hanging="357"/>
              <w:rPr>
                <w:sz w:val="18"/>
              </w:rPr>
            </w:pPr>
            <w:r w:rsidRPr="001D3744">
              <w:rPr>
                <w:sz w:val="18"/>
              </w:rPr>
              <w:t>reflecteren op de eigen leefstijl en gezondheid, de invloed van de leefomgeving, media en eigen keuzes hierin.</w:t>
            </w:r>
          </w:p>
        </w:tc>
      </w:tr>
      <w:tr w:rsidRPr="001D3744" w:rsidR="00F950C2" w:rsidTr="007F2372" w14:paraId="2F93729E" w14:textId="77777777">
        <w:trPr>
          <w:trHeight w:val="300"/>
        </w:trPr>
        <w:tc>
          <w:tcPr>
            <w:tcW w:w="254" w:type="pct"/>
            <w:tcBorders>
              <w:top w:val="single" w:color="auto" w:sz="6" w:space="0"/>
              <w:left w:val="single" w:color="auto" w:sz="6" w:space="0"/>
              <w:bottom w:val="single" w:color="auto" w:sz="6" w:space="0"/>
              <w:right w:val="single" w:color="auto" w:sz="6" w:space="0"/>
            </w:tcBorders>
          </w:tcPr>
          <w:p w:rsidRPr="001D3744" w:rsidR="00F950C2" w:rsidP="001D3744" w:rsidRDefault="00F950C2" w14:paraId="36990260" w14:textId="77777777">
            <w:pPr>
              <w:spacing w:line="276" w:lineRule="auto"/>
              <w:jc w:val="center"/>
              <w:rPr>
                <w:szCs w:val="18"/>
              </w:rPr>
            </w:pPr>
            <w:r w:rsidRPr="001D3744">
              <w:rPr>
                <w:szCs w:val="18"/>
              </w:rPr>
              <w:t>D.</w:t>
            </w:r>
          </w:p>
        </w:tc>
        <w:tc>
          <w:tcPr>
            <w:tcW w:w="1568" w:type="pct"/>
            <w:tcBorders>
              <w:top w:val="single" w:color="auto" w:sz="6" w:space="0"/>
              <w:left w:val="single" w:color="auto" w:sz="6" w:space="0"/>
              <w:bottom w:val="single" w:color="auto" w:sz="6" w:space="0"/>
              <w:right w:val="single" w:color="auto" w:sz="6" w:space="0"/>
            </w:tcBorders>
          </w:tcPr>
          <w:p w:rsidRPr="001D3744" w:rsidR="00F950C2" w:rsidP="001D3744" w:rsidRDefault="00F950C2" w14:paraId="26FCE868" w14:textId="77777777">
            <w:pPr>
              <w:spacing w:line="276" w:lineRule="auto"/>
              <w:rPr>
                <w:rFonts w:cstheme="minorHAnsi"/>
                <w:szCs w:val="18"/>
              </w:rPr>
            </w:pPr>
            <w:r w:rsidRPr="001D3744">
              <w:rPr>
                <w:rFonts w:cstheme="minorHAnsi"/>
                <w:szCs w:val="18"/>
              </w:rPr>
              <w:t>De leerling toont inzicht in relationele en seksuele gezondheid en draagt bij aan een veilige en respectvolle omgeving rondom gedrag, diversiteit en seksualiteit.</w:t>
            </w:r>
          </w:p>
        </w:tc>
        <w:tc>
          <w:tcPr>
            <w:tcW w:w="3178" w:type="pct"/>
            <w:tcBorders>
              <w:top w:val="single" w:color="auto" w:sz="6" w:space="0"/>
              <w:left w:val="single" w:color="auto" w:sz="6" w:space="0"/>
              <w:bottom w:val="single" w:color="auto" w:sz="6" w:space="0"/>
              <w:right w:val="single" w:color="auto" w:sz="6" w:space="0"/>
            </w:tcBorders>
          </w:tcPr>
          <w:p w:rsidRPr="001D3744" w:rsidR="00F950C2" w:rsidP="001D3744" w:rsidRDefault="00F950C2" w14:paraId="4F6C94DA" w14:textId="77777777">
            <w:pPr>
              <w:pStyle w:val="Lijstalinea"/>
              <w:numPr>
                <w:ilvl w:val="0"/>
                <w:numId w:val="122"/>
              </w:numPr>
              <w:spacing w:line="276" w:lineRule="auto"/>
              <w:rPr>
                <w:sz w:val="18"/>
              </w:rPr>
            </w:pPr>
            <w:r w:rsidRPr="001D3744">
              <w:rPr>
                <w:sz w:val="18"/>
              </w:rPr>
              <w:t>reflecteren op de betekenis van seksualiteit</w:t>
            </w:r>
            <w:r w:rsidRPr="001D3744" w:rsidDel="00A83802">
              <w:rPr>
                <w:sz w:val="18"/>
              </w:rPr>
              <w:t>,</w:t>
            </w:r>
            <w:r w:rsidRPr="001D3744">
              <w:rPr>
                <w:sz w:val="18"/>
              </w:rPr>
              <w:t xml:space="preserve"> op seksuele ontwikkeling en diversiteit</w:t>
            </w:r>
            <w:r w:rsidRPr="001D3744" w:rsidDel="00A83802">
              <w:rPr>
                <w:sz w:val="18"/>
              </w:rPr>
              <w:t>,</w:t>
            </w:r>
            <w:r w:rsidRPr="001D3744">
              <w:rPr>
                <w:sz w:val="18"/>
              </w:rPr>
              <w:t xml:space="preserve"> op het aangaan van gewenste, plezierige relaties en op sociale veiligheid;</w:t>
            </w:r>
          </w:p>
          <w:p w:rsidRPr="001D3744" w:rsidR="00F950C2" w:rsidP="001D3744" w:rsidRDefault="00F950C2" w14:paraId="13975C72" w14:textId="77777777">
            <w:pPr>
              <w:pStyle w:val="Lijstalinea"/>
              <w:numPr>
                <w:ilvl w:val="0"/>
                <w:numId w:val="122"/>
              </w:numPr>
              <w:spacing w:line="276" w:lineRule="auto"/>
              <w:ind w:left="466" w:hanging="357"/>
              <w:rPr>
                <w:sz w:val="18"/>
              </w:rPr>
            </w:pPr>
            <w:r w:rsidRPr="001D3744">
              <w:rPr>
                <w:sz w:val="18"/>
              </w:rPr>
              <w:t>beschrijven van het belang van consent, respect voor wensen en grenzen van zichzelf en de ander en wat te doen bij grensoverschrijding, geweld en misbruik;</w:t>
            </w:r>
          </w:p>
          <w:p w:rsidRPr="001D3744" w:rsidR="00F950C2" w:rsidP="001D3744" w:rsidRDefault="00F950C2" w14:paraId="30C22E72" w14:textId="77777777">
            <w:pPr>
              <w:pStyle w:val="Lijstalinea"/>
              <w:numPr>
                <w:ilvl w:val="0"/>
                <w:numId w:val="122"/>
              </w:numPr>
              <w:spacing w:line="276" w:lineRule="auto"/>
              <w:ind w:left="466" w:hanging="357"/>
              <w:rPr>
                <w:sz w:val="18"/>
              </w:rPr>
            </w:pPr>
            <w:r w:rsidRPr="001D3744">
              <w:rPr>
                <w:sz w:val="18"/>
              </w:rPr>
              <w:t>beschrijven hoe soa’s, hiv en onbedoelde zwangerschap zijn te voorkomen;</w:t>
            </w:r>
          </w:p>
          <w:p w:rsidRPr="001D3744" w:rsidR="00F950C2" w:rsidP="001D3744" w:rsidRDefault="00F950C2" w14:paraId="247CABA0" w14:textId="77777777">
            <w:pPr>
              <w:pStyle w:val="Lijstalinea"/>
              <w:numPr>
                <w:ilvl w:val="0"/>
                <w:numId w:val="122"/>
              </w:numPr>
              <w:spacing w:line="276" w:lineRule="auto"/>
              <w:ind w:left="466" w:hanging="357"/>
              <w:rPr>
                <w:sz w:val="18"/>
              </w:rPr>
            </w:pPr>
            <w:r w:rsidRPr="001D3744">
              <w:rPr>
                <w:sz w:val="18"/>
              </w:rPr>
              <w:t xml:space="preserve">benoemen van verschillende gezondheids- en welzijnsorganisaties voor hulp, mentale steun en </w:t>
            </w:r>
            <w:r w:rsidRPr="001D3744">
              <w:rPr>
                <w:sz w:val="18"/>
              </w:rPr>
              <w:lastRenderedPageBreak/>
              <w:t>preventie op het gebied van grensoverschrijdend gedrag, misbruik, vruchtbaarheid, anticonceptie, zwangerschap, abortus, ouderschap, soa’s en seksualiteit;</w:t>
            </w:r>
          </w:p>
          <w:p w:rsidRPr="001D3744" w:rsidR="00F950C2" w:rsidP="001D3744" w:rsidRDefault="00F950C2" w14:paraId="5DD0D54A" w14:textId="77777777">
            <w:pPr>
              <w:pStyle w:val="Lijstalinea"/>
              <w:numPr>
                <w:ilvl w:val="0"/>
                <w:numId w:val="122"/>
              </w:numPr>
              <w:spacing w:line="276" w:lineRule="auto"/>
              <w:ind w:left="466" w:hanging="357"/>
              <w:rPr>
                <w:sz w:val="18"/>
              </w:rPr>
            </w:pPr>
            <w:r w:rsidRPr="001D3744">
              <w:rPr>
                <w:sz w:val="18"/>
              </w:rPr>
              <w:t>reflecteren hoe bij te dragen aan een veilige en respectvolle online en offline omgeving, voor zichzelf en anderen, op het gebied van seksualiteit.</w:t>
            </w:r>
          </w:p>
        </w:tc>
      </w:tr>
    </w:tbl>
    <w:p w:rsidRPr="001D3744" w:rsidR="00F950C2" w:rsidP="001D3744" w:rsidRDefault="00F950C2" w14:paraId="46A0DF1B" w14:textId="77777777">
      <w:pPr>
        <w:pStyle w:val="Kop3"/>
        <w:spacing w:before="0" w:after="0" w:line="276" w:lineRule="auto"/>
        <w:ind w:left="720" w:hanging="720"/>
        <w:rPr>
          <w:b w:val="0"/>
          <w:bCs w:val="0"/>
          <w:i/>
          <w:iCs/>
          <w:noProof/>
          <w:sz w:val="18"/>
          <w:szCs w:val="18"/>
        </w:rPr>
      </w:pPr>
      <w:bookmarkStart w:name="_Toc213931551" w:id="44"/>
    </w:p>
    <w:p w:rsidRPr="001D3744" w:rsidR="00F950C2" w:rsidP="001D3744" w:rsidRDefault="00F950C2" w14:paraId="249BE221" w14:textId="77777777">
      <w:pPr>
        <w:pStyle w:val="Kop3"/>
        <w:spacing w:before="0" w:after="0" w:line="276" w:lineRule="auto"/>
        <w:ind w:left="720" w:hanging="720"/>
        <w:rPr>
          <w:b w:val="0"/>
          <w:bCs w:val="0"/>
          <w:i/>
          <w:iCs/>
          <w:sz w:val="18"/>
          <w:szCs w:val="18"/>
        </w:rPr>
      </w:pPr>
      <w:r w:rsidRPr="001D3744">
        <w:rPr>
          <w:b w:val="0"/>
          <w:bCs w:val="0"/>
          <w:i/>
          <w:iCs/>
          <w:noProof/>
          <w:sz w:val="18"/>
          <w:szCs w:val="18"/>
        </w:rPr>
        <w:t>Domein: systeem aarde</w:t>
      </w:r>
      <w:bookmarkEnd w:id="44"/>
    </w:p>
    <w:tbl>
      <w:tblPr>
        <w:tblW w:w="5000" w:type="pct"/>
        <w:tblBorders>
          <w:top w:val="outset" w:color="auto" w:sz="6" w:space="0"/>
          <w:left w:val="outset" w:color="auto" w:sz="6" w:space="0"/>
          <w:bottom w:val="outset" w:color="auto" w:sz="6" w:space="0"/>
          <w:right w:val="outset" w:color="auto" w:sz="6" w:space="0"/>
        </w:tblBorders>
        <w:tblCellMar>
          <w:top w:w="57" w:type="dxa"/>
          <w:left w:w="57" w:type="dxa"/>
          <w:bottom w:w="57" w:type="dxa"/>
          <w:right w:w="57" w:type="dxa"/>
        </w:tblCellMar>
        <w:tblLook w:val="04A0" w:firstRow="1" w:lastRow="0" w:firstColumn="1" w:lastColumn="0" w:noHBand="0" w:noVBand="1"/>
      </w:tblPr>
      <w:tblGrid>
        <w:gridCol w:w="411"/>
        <w:gridCol w:w="2537"/>
        <w:gridCol w:w="5143"/>
      </w:tblGrid>
      <w:tr w:rsidRPr="001D3744" w:rsidR="00F950C2" w:rsidTr="003D1188" w14:paraId="06ECC8BA" w14:textId="77777777">
        <w:trPr>
          <w:trHeight w:val="335"/>
        </w:trPr>
        <w:tc>
          <w:tcPr>
            <w:tcW w:w="5000" w:type="pct"/>
            <w:gridSpan w:val="3"/>
            <w:tcBorders>
              <w:top w:val="single" w:color="auto" w:sz="6" w:space="0"/>
              <w:left w:val="single" w:color="auto" w:sz="6" w:space="0"/>
              <w:bottom w:val="single" w:color="auto" w:sz="4" w:space="0"/>
              <w:right w:val="single" w:color="auto" w:sz="6" w:space="0"/>
            </w:tcBorders>
          </w:tcPr>
          <w:p w:rsidRPr="001D3744" w:rsidR="00F950C2" w:rsidP="001D3744" w:rsidRDefault="00F950C2" w14:paraId="0B3EE53B" w14:textId="77777777">
            <w:pPr>
              <w:spacing w:line="276" w:lineRule="auto"/>
              <w:rPr>
                <w:b/>
                <w:szCs w:val="18"/>
              </w:rPr>
            </w:pPr>
            <w:r w:rsidRPr="001D3744">
              <w:rPr>
                <w:b/>
                <w:szCs w:val="18"/>
              </w:rPr>
              <w:t>Kerndoel 33</w:t>
            </w:r>
          </w:p>
        </w:tc>
      </w:tr>
      <w:tr w:rsidRPr="001D3744" w:rsidR="00F950C2" w:rsidTr="003D1188" w14:paraId="754ED71E" w14:textId="77777777">
        <w:trPr>
          <w:trHeight w:val="397"/>
        </w:trPr>
        <w:tc>
          <w:tcPr>
            <w:tcW w:w="5000" w:type="pct"/>
            <w:gridSpan w:val="3"/>
            <w:tcBorders>
              <w:top w:val="single" w:color="auto" w:sz="4" w:space="0"/>
              <w:left w:val="single" w:color="auto" w:sz="6" w:space="0"/>
              <w:bottom w:val="single" w:color="auto" w:sz="6" w:space="0"/>
              <w:right w:val="single" w:color="auto" w:sz="6" w:space="0"/>
            </w:tcBorders>
          </w:tcPr>
          <w:p w:rsidRPr="001D3744" w:rsidR="00F950C2" w:rsidP="001D3744" w:rsidRDefault="00F950C2" w14:paraId="44DD3534" w14:textId="77777777">
            <w:pPr>
              <w:spacing w:line="276" w:lineRule="auto"/>
              <w:rPr>
                <w:szCs w:val="18"/>
              </w:rPr>
            </w:pPr>
            <w:r w:rsidRPr="001D3744">
              <w:rPr>
                <w:szCs w:val="18"/>
              </w:rPr>
              <w:t>De leerling toont inzicht in en verkent systeem aarde.</w:t>
            </w:r>
          </w:p>
        </w:tc>
      </w:tr>
      <w:tr w:rsidRPr="001D3744" w:rsidR="00F950C2" w:rsidTr="003D1188" w14:paraId="5E3498A8" w14:textId="77777777">
        <w:trPr>
          <w:trHeight w:val="257"/>
        </w:trPr>
        <w:tc>
          <w:tcPr>
            <w:tcW w:w="1822" w:type="pct"/>
            <w:gridSpan w:val="2"/>
            <w:tcBorders>
              <w:top w:val="single" w:color="auto" w:sz="6" w:space="0"/>
              <w:left w:val="single" w:color="auto" w:sz="6" w:space="0"/>
              <w:bottom w:val="single" w:color="auto" w:sz="6" w:space="0"/>
              <w:right w:val="single" w:color="auto" w:sz="6" w:space="0"/>
            </w:tcBorders>
            <w:hideMark/>
          </w:tcPr>
          <w:p w:rsidRPr="001D3744" w:rsidR="00F950C2" w:rsidP="001D3744" w:rsidRDefault="00F950C2" w14:paraId="6C9F81D2" w14:textId="77777777">
            <w:pPr>
              <w:spacing w:line="276" w:lineRule="auto"/>
              <w:rPr>
                <w:b/>
                <w:szCs w:val="18"/>
              </w:rPr>
            </w:pPr>
            <w:r w:rsidRPr="001D3744">
              <w:rPr>
                <w:b/>
                <w:szCs w:val="18"/>
              </w:rPr>
              <w:t>Doelzin:</w:t>
            </w:r>
          </w:p>
        </w:tc>
        <w:tc>
          <w:tcPr>
            <w:tcW w:w="3178" w:type="pct"/>
            <w:tcBorders>
              <w:top w:val="single" w:color="auto" w:sz="6" w:space="0"/>
              <w:left w:val="single" w:color="auto" w:sz="6" w:space="0"/>
              <w:bottom w:val="single" w:color="auto" w:sz="6" w:space="0"/>
              <w:right w:val="single" w:color="auto" w:sz="6" w:space="0"/>
            </w:tcBorders>
            <w:hideMark/>
          </w:tcPr>
          <w:p w:rsidRPr="001D3744" w:rsidR="00F950C2" w:rsidP="001D3744" w:rsidRDefault="00F950C2" w14:paraId="3E445318" w14:textId="77777777">
            <w:pPr>
              <w:spacing w:line="276" w:lineRule="auto"/>
              <w:rPr>
                <w:b/>
                <w:szCs w:val="18"/>
              </w:rPr>
            </w:pPr>
            <w:r w:rsidRPr="001D3744">
              <w:rPr>
                <w:b/>
                <w:szCs w:val="18"/>
              </w:rPr>
              <w:t>Het gaat hierbij om:</w:t>
            </w:r>
          </w:p>
        </w:tc>
      </w:tr>
      <w:tr w:rsidRPr="001D3744" w:rsidR="00F950C2" w:rsidTr="003D1188" w14:paraId="44580BB0" w14:textId="77777777">
        <w:trPr>
          <w:trHeight w:val="300"/>
        </w:trPr>
        <w:tc>
          <w:tcPr>
            <w:tcW w:w="254" w:type="pct"/>
            <w:tcBorders>
              <w:top w:val="single" w:color="auto" w:sz="6" w:space="0"/>
              <w:left w:val="single" w:color="auto" w:sz="6" w:space="0"/>
              <w:bottom w:val="single" w:color="auto" w:sz="6" w:space="0"/>
              <w:right w:val="single" w:color="auto" w:sz="6" w:space="0"/>
            </w:tcBorders>
            <w:hideMark/>
          </w:tcPr>
          <w:p w:rsidRPr="001D3744" w:rsidR="00F950C2" w:rsidP="001D3744" w:rsidRDefault="00F950C2" w14:paraId="22D1562D" w14:textId="77777777">
            <w:pPr>
              <w:spacing w:line="276" w:lineRule="auto"/>
              <w:jc w:val="center"/>
              <w:rPr>
                <w:szCs w:val="18"/>
              </w:rPr>
            </w:pPr>
            <w:r w:rsidRPr="001D3744">
              <w:rPr>
                <w:szCs w:val="18"/>
              </w:rPr>
              <w:t>A.</w:t>
            </w:r>
          </w:p>
        </w:tc>
        <w:tc>
          <w:tcPr>
            <w:tcW w:w="1568" w:type="pct"/>
            <w:tcBorders>
              <w:top w:val="single" w:color="auto" w:sz="6" w:space="0"/>
              <w:left w:val="single" w:color="auto" w:sz="6" w:space="0"/>
              <w:bottom w:val="single" w:color="auto" w:sz="6" w:space="0"/>
              <w:right w:val="single" w:color="auto" w:sz="6" w:space="0"/>
            </w:tcBorders>
          </w:tcPr>
          <w:p w:rsidRPr="001D3744" w:rsidR="00F950C2" w:rsidP="001D3744" w:rsidRDefault="00F950C2" w14:paraId="53E3BA76" w14:textId="77777777">
            <w:pPr>
              <w:spacing w:line="276" w:lineRule="auto"/>
              <w:rPr>
                <w:szCs w:val="18"/>
              </w:rPr>
            </w:pPr>
            <w:r w:rsidRPr="001D3744">
              <w:rPr>
                <w:szCs w:val="18"/>
              </w:rPr>
              <w:t>De leerling toont inzicht in en verkent veranderingen in fysische omstandigheden op aarde op verschillende tijdschalen.</w:t>
            </w:r>
          </w:p>
        </w:tc>
        <w:tc>
          <w:tcPr>
            <w:tcW w:w="3178" w:type="pct"/>
            <w:tcBorders>
              <w:top w:val="single" w:color="auto" w:sz="6" w:space="0"/>
              <w:left w:val="single" w:color="auto" w:sz="6" w:space="0"/>
              <w:bottom w:val="single" w:color="auto" w:sz="6" w:space="0"/>
              <w:right w:val="single" w:color="auto" w:sz="6" w:space="0"/>
            </w:tcBorders>
          </w:tcPr>
          <w:p w:rsidRPr="001D3744" w:rsidR="00F950C2" w:rsidP="001D3744" w:rsidRDefault="00F950C2" w14:paraId="627530F5" w14:textId="77777777">
            <w:pPr>
              <w:pStyle w:val="Lijstalinea"/>
              <w:numPr>
                <w:ilvl w:val="0"/>
                <w:numId w:val="123"/>
              </w:numPr>
              <w:spacing w:line="276" w:lineRule="auto"/>
              <w:rPr>
                <w:sz w:val="18"/>
              </w:rPr>
            </w:pPr>
            <w:r w:rsidRPr="001D3744">
              <w:rPr>
                <w:sz w:val="18"/>
              </w:rPr>
              <w:t>fysische veranderingen in geosfeer, atmosfeer, hydrosfeer en biosfeer;</w:t>
            </w:r>
          </w:p>
          <w:p w:rsidRPr="008364ED" w:rsidR="008364ED" w:rsidP="008364ED" w:rsidRDefault="008364ED" w14:paraId="6353D1E7" w14:textId="77777777">
            <w:pPr>
              <w:pStyle w:val="Lijstalinea"/>
              <w:numPr>
                <w:ilvl w:val="0"/>
                <w:numId w:val="123"/>
              </w:numPr>
              <w:spacing w:line="276" w:lineRule="auto"/>
              <w:rPr>
                <w:sz w:val="18"/>
              </w:rPr>
            </w:pPr>
            <w:r w:rsidRPr="008364ED">
              <w:rPr>
                <w:sz w:val="18"/>
              </w:rPr>
              <w:t>beredeneren hoe endogene en exogene processen en menselijk handelen van invloed zijn op reliëf, rivieren, kusten, oceanen en vegetatie;</w:t>
            </w:r>
          </w:p>
          <w:p w:rsidRPr="008364ED" w:rsidR="008364ED" w:rsidP="008364ED" w:rsidRDefault="008364ED" w14:paraId="21A87D09" w14:textId="77777777">
            <w:pPr>
              <w:pStyle w:val="Lijstalinea"/>
              <w:numPr>
                <w:ilvl w:val="0"/>
                <w:numId w:val="123"/>
              </w:numPr>
              <w:spacing w:line="276" w:lineRule="auto"/>
              <w:rPr>
                <w:sz w:val="18"/>
              </w:rPr>
            </w:pPr>
            <w:r w:rsidRPr="008364ED">
              <w:rPr>
                <w:sz w:val="18"/>
              </w:rPr>
              <w:t>beschrijven van de samenhang tussen geofactoren in gebieden;</w:t>
            </w:r>
          </w:p>
          <w:p w:rsidRPr="008364ED" w:rsidR="008364ED" w:rsidP="008364ED" w:rsidRDefault="008364ED" w14:paraId="57D18E3F" w14:textId="12922977">
            <w:pPr>
              <w:pStyle w:val="Lijstalinea"/>
              <w:numPr>
                <w:ilvl w:val="0"/>
                <w:numId w:val="123"/>
              </w:numPr>
              <w:spacing w:line="276" w:lineRule="auto"/>
              <w:rPr>
                <w:sz w:val="18"/>
              </w:rPr>
            </w:pPr>
            <w:r w:rsidRPr="008364ED">
              <w:rPr>
                <w:sz w:val="18"/>
              </w:rPr>
              <w:t>analyseren van de kansen en risico’s van natuurrampen.</w:t>
            </w:r>
          </w:p>
          <w:p w:rsidRPr="001D3744" w:rsidR="00F950C2" w:rsidP="001D3744" w:rsidRDefault="00F950C2" w14:paraId="120C355C" w14:textId="77777777">
            <w:pPr>
              <w:spacing w:line="276" w:lineRule="auto"/>
              <w:rPr>
                <w:b/>
                <w:bCs/>
                <w:szCs w:val="18"/>
              </w:rPr>
            </w:pPr>
          </w:p>
          <w:p w:rsidRPr="001D3744" w:rsidR="00F950C2" w:rsidP="001D3744" w:rsidRDefault="00F950C2" w14:paraId="7967CC21" w14:textId="77777777">
            <w:pPr>
              <w:spacing w:line="276" w:lineRule="auto"/>
              <w:rPr>
                <w:b/>
                <w:bCs/>
                <w:szCs w:val="18"/>
              </w:rPr>
            </w:pPr>
            <w:r w:rsidRPr="001D3744">
              <w:rPr>
                <w:b/>
                <w:bCs/>
                <w:szCs w:val="18"/>
              </w:rPr>
              <w:t>Aanvulling havo en vwo:</w:t>
            </w:r>
          </w:p>
          <w:p w:rsidRPr="001D3744" w:rsidR="00F950C2" w:rsidP="001D3744" w:rsidRDefault="00F950C2" w14:paraId="1E0F19A8" w14:textId="77777777">
            <w:pPr>
              <w:pStyle w:val="Lijstalinea"/>
              <w:numPr>
                <w:ilvl w:val="0"/>
                <w:numId w:val="123"/>
              </w:numPr>
              <w:spacing w:line="276" w:lineRule="auto"/>
              <w:ind w:left="466" w:hanging="357"/>
              <w:rPr>
                <w:sz w:val="18"/>
                <w:lang w:eastAsia="nl-NL"/>
              </w:rPr>
            </w:pPr>
            <w:r w:rsidRPr="001D3744">
              <w:rPr>
                <w:sz w:val="18"/>
              </w:rPr>
              <w:t>verkennen van verklaringsmodellen voor het ontstaan van reliëf, vulkanisme en aardbevingen.</w:t>
            </w:r>
          </w:p>
        </w:tc>
      </w:tr>
      <w:tr w:rsidRPr="001D3744" w:rsidR="00F950C2" w:rsidTr="003D1188" w14:paraId="0DDC7683" w14:textId="77777777">
        <w:trPr>
          <w:trHeight w:val="300"/>
        </w:trPr>
        <w:tc>
          <w:tcPr>
            <w:tcW w:w="254" w:type="pct"/>
            <w:tcBorders>
              <w:top w:val="single" w:color="auto" w:sz="6" w:space="0"/>
              <w:left w:val="single" w:color="auto" w:sz="6" w:space="0"/>
              <w:bottom w:val="single" w:color="auto" w:sz="6" w:space="0"/>
              <w:right w:val="single" w:color="auto" w:sz="6" w:space="0"/>
            </w:tcBorders>
          </w:tcPr>
          <w:p w:rsidRPr="001D3744" w:rsidR="00F950C2" w:rsidP="001D3744" w:rsidRDefault="00F950C2" w14:paraId="00C5279F" w14:textId="77777777">
            <w:pPr>
              <w:spacing w:line="276" w:lineRule="auto"/>
              <w:jc w:val="center"/>
              <w:rPr>
                <w:szCs w:val="18"/>
              </w:rPr>
            </w:pPr>
            <w:r w:rsidRPr="001D3744">
              <w:rPr>
                <w:szCs w:val="18"/>
              </w:rPr>
              <w:t>B.</w:t>
            </w:r>
          </w:p>
        </w:tc>
        <w:tc>
          <w:tcPr>
            <w:tcW w:w="1568" w:type="pct"/>
            <w:tcBorders>
              <w:top w:val="single" w:color="auto" w:sz="6" w:space="0"/>
              <w:left w:val="single" w:color="auto" w:sz="6" w:space="0"/>
              <w:bottom w:val="single" w:color="auto" w:sz="6" w:space="0"/>
              <w:right w:val="single" w:color="auto" w:sz="6" w:space="0"/>
            </w:tcBorders>
          </w:tcPr>
          <w:p w:rsidRPr="001D3744" w:rsidR="00F950C2" w:rsidP="001D3744" w:rsidRDefault="00F950C2" w14:paraId="268DB995" w14:textId="77777777">
            <w:pPr>
              <w:spacing w:line="276" w:lineRule="auto"/>
              <w:rPr>
                <w:szCs w:val="18"/>
              </w:rPr>
            </w:pPr>
            <w:r w:rsidRPr="001D3744">
              <w:rPr>
                <w:szCs w:val="18"/>
              </w:rPr>
              <w:t xml:space="preserve">De leerling toont inzicht in en verkent weer, klimaat en watersystemen en hun veranderingen. </w:t>
            </w:r>
          </w:p>
        </w:tc>
        <w:tc>
          <w:tcPr>
            <w:tcW w:w="3178" w:type="pct"/>
            <w:tcBorders>
              <w:top w:val="single" w:color="auto" w:sz="6" w:space="0"/>
              <w:left w:val="single" w:color="auto" w:sz="6" w:space="0"/>
              <w:bottom w:val="single" w:color="auto" w:sz="6" w:space="0"/>
              <w:right w:val="single" w:color="auto" w:sz="6" w:space="0"/>
            </w:tcBorders>
          </w:tcPr>
          <w:p w:rsidRPr="008364ED" w:rsidR="008364ED" w:rsidP="008364ED" w:rsidRDefault="00F950C2" w14:paraId="75AB1DF2" w14:textId="77777777">
            <w:pPr>
              <w:pStyle w:val="Lijstalinea"/>
              <w:numPr>
                <w:ilvl w:val="0"/>
                <w:numId w:val="124"/>
              </w:numPr>
              <w:spacing w:line="276" w:lineRule="auto"/>
              <w:rPr>
                <w:sz w:val="18"/>
              </w:rPr>
            </w:pPr>
            <w:r w:rsidRPr="001D3744">
              <w:rPr>
                <w:sz w:val="18"/>
              </w:rPr>
              <w:t xml:space="preserve">verklaren van de spreiding van klimaten aan de hand van </w:t>
            </w:r>
            <w:r w:rsidRPr="008364ED" w:rsidR="008364ED">
              <w:rPr>
                <w:sz w:val="18"/>
              </w:rPr>
              <w:t>klimaatfactoren;</w:t>
            </w:r>
          </w:p>
          <w:p w:rsidRPr="008364ED" w:rsidR="008364ED" w:rsidP="008364ED" w:rsidRDefault="008364ED" w14:paraId="40A8B55D" w14:textId="77777777">
            <w:pPr>
              <w:pStyle w:val="Lijstalinea"/>
              <w:numPr>
                <w:ilvl w:val="0"/>
                <w:numId w:val="124"/>
              </w:numPr>
              <w:spacing w:line="276" w:lineRule="auto"/>
              <w:rPr>
                <w:sz w:val="18"/>
              </w:rPr>
            </w:pPr>
            <w:r w:rsidRPr="008364ED">
              <w:rPr>
                <w:sz w:val="18"/>
              </w:rPr>
              <w:t>beschrijven van de oorzaken van klimaatverandering op geologische en menselijke tijdschaal;</w:t>
            </w:r>
          </w:p>
          <w:p w:rsidRPr="008364ED" w:rsidR="008364ED" w:rsidP="008364ED" w:rsidRDefault="008364ED" w14:paraId="234292B8" w14:textId="77777777">
            <w:pPr>
              <w:pStyle w:val="Lijstalinea"/>
              <w:numPr>
                <w:ilvl w:val="0"/>
                <w:numId w:val="124"/>
              </w:numPr>
              <w:spacing w:line="276" w:lineRule="auto"/>
              <w:rPr>
                <w:sz w:val="18"/>
              </w:rPr>
            </w:pPr>
            <w:r w:rsidRPr="008364ED">
              <w:rPr>
                <w:sz w:val="18"/>
              </w:rPr>
              <w:t>analyseren van de invloed van menselijk handelen op het broeikaseffect en de koolstofkringloop;</w:t>
            </w:r>
          </w:p>
          <w:p w:rsidRPr="008364ED" w:rsidR="008364ED" w:rsidP="008364ED" w:rsidRDefault="008364ED" w14:paraId="4C035FD4" w14:textId="77777777">
            <w:pPr>
              <w:pStyle w:val="Lijstalinea"/>
              <w:numPr>
                <w:ilvl w:val="0"/>
                <w:numId w:val="124"/>
              </w:numPr>
              <w:spacing w:line="276" w:lineRule="auto"/>
              <w:rPr>
                <w:sz w:val="18"/>
              </w:rPr>
            </w:pPr>
            <w:r w:rsidRPr="008364ED">
              <w:rPr>
                <w:sz w:val="18"/>
              </w:rPr>
              <w:t>beschrijven van het watersysteem;</w:t>
            </w:r>
          </w:p>
          <w:p w:rsidRPr="008364ED" w:rsidR="008364ED" w:rsidP="008364ED" w:rsidRDefault="008364ED" w14:paraId="388030B1" w14:textId="77777777">
            <w:pPr>
              <w:pStyle w:val="Lijstalinea"/>
              <w:numPr>
                <w:ilvl w:val="0"/>
                <w:numId w:val="124"/>
              </w:numPr>
              <w:spacing w:line="276" w:lineRule="auto"/>
              <w:rPr>
                <w:sz w:val="18"/>
              </w:rPr>
            </w:pPr>
            <w:r w:rsidRPr="008364ED">
              <w:rPr>
                <w:sz w:val="18"/>
              </w:rPr>
              <w:t>analyseren van de gevolgen van klimaatverandering voor het watersysteem en de beschikbaarheid van water in een gebied.”</w:t>
            </w:r>
          </w:p>
          <w:p w:rsidRPr="001D3744" w:rsidR="00F950C2" w:rsidP="001D3744" w:rsidRDefault="00F950C2" w14:paraId="314C7779" w14:textId="77777777">
            <w:pPr>
              <w:spacing w:line="276" w:lineRule="auto"/>
              <w:rPr>
                <w:b/>
                <w:bCs/>
                <w:szCs w:val="18"/>
              </w:rPr>
            </w:pPr>
          </w:p>
          <w:p w:rsidRPr="001D3744" w:rsidR="00F950C2" w:rsidP="001D3744" w:rsidRDefault="00F950C2" w14:paraId="5D90226A" w14:textId="77777777">
            <w:pPr>
              <w:spacing w:line="276" w:lineRule="auto"/>
              <w:rPr>
                <w:b/>
                <w:bCs/>
                <w:szCs w:val="18"/>
              </w:rPr>
            </w:pPr>
            <w:r w:rsidRPr="001D3744">
              <w:rPr>
                <w:b/>
                <w:bCs/>
                <w:szCs w:val="18"/>
              </w:rPr>
              <w:t>Aanvulling havo en vwo:</w:t>
            </w:r>
          </w:p>
          <w:p w:rsidRPr="001D3744" w:rsidR="00F950C2" w:rsidP="001D3744" w:rsidRDefault="00F950C2" w14:paraId="7D8524F4" w14:textId="77777777">
            <w:pPr>
              <w:pStyle w:val="Lijstalinea"/>
              <w:numPr>
                <w:ilvl w:val="0"/>
                <w:numId w:val="124"/>
              </w:numPr>
              <w:spacing w:line="276" w:lineRule="auto"/>
              <w:ind w:left="466" w:hanging="357"/>
              <w:rPr>
                <w:sz w:val="18"/>
              </w:rPr>
            </w:pPr>
            <w:r w:rsidRPr="001D3744">
              <w:rPr>
                <w:sz w:val="18"/>
              </w:rPr>
              <w:t>verkennen van mogelijke, gewenste en waarschijnlijke scenario’s voor zeespiegelstijging en klimaatverandering;</w:t>
            </w:r>
          </w:p>
          <w:p w:rsidRPr="001D3744" w:rsidR="00F950C2" w:rsidP="001D3744" w:rsidRDefault="00F950C2" w14:paraId="77E7ACC8" w14:textId="77777777">
            <w:pPr>
              <w:pStyle w:val="Lijstalinea"/>
              <w:numPr>
                <w:ilvl w:val="0"/>
                <w:numId w:val="124"/>
              </w:numPr>
              <w:spacing w:line="276" w:lineRule="auto"/>
              <w:ind w:left="466" w:hanging="357"/>
              <w:rPr>
                <w:sz w:val="18"/>
              </w:rPr>
            </w:pPr>
            <w:r w:rsidRPr="001D3744">
              <w:rPr>
                <w:sz w:val="18"/>
              </w:rPr>
              <w:t>beschrijven welke aannames van klimaatmodellen leiden tot verschillende scenario's.</w:t>
            </w:r>
          </w:p>
        </w:tc>
      </w:tr>
      <w:tr w:rsidRPr="001D3744" w:rsidR="00F950C2" w:rsidTr="003D1188" w14:paraId="567226A0" w14:textId="77777777">
        <w:trPr>
          <w:trHeight w:val="300"/>
        </w:trPr>
        <w:tc>
          <w:tcPr>
            <w:tcW w:w="254" w:type="pct"/>
            <w:tcBorders>
              <w:top w:val="single" w:color="auto" w:sz="6" w:space="0"/>
              <w:left w:val="single" w:color="auto" w:sz="6" w:space="0"/>
              <w:bottom w:val="single" w:color="auto" w:sz="6" w:space="0"/>
              <w:right w:val="single" w:color="auto" w:sz="6" w:space="0"/>
            </w:tcBorders>
          </w:tcPr>
          <w:p w:rsidRPr="001D3744" w:rsidR="00F950C2" w:rsidP="001D3744" w:rsidRDefault="00F950C2" w14:paraId="5DBB2AD2" w14:textId="77777777">
            <w:pPr>
              <w:spacing w:line="276" w:lineRule="auto"/>
              <w:jc w:val="center"/>
              <w:rPr>
                <w:szCs w:val="18"/>
              </w:rPr>
            </w:pPr>
            <w:r w:rsidRPr="001D3744">
              <w:rPr>
                <w:szCs w:val="18"/>
              </w:rPr>
              <w:t>C.</w:t>
            </w:r>
          </w:p>
        </w:tc>
        <w:tc>
          <w:tcPr>
            <w:tcW w:w="1568" w:type="pct"/>
            <w:tcBorders>
              <w:top w:val="single" w:color="auto" w:sz="6" w:space="0"/>
              <w:left w:val="single" w:color="auto" w:sz="6" w:space="0"/>
              <w:bottom w:val="single" w:color="auto" w:sz="6" w:space="0"/>
              <w:right w:val="single" w:color="auto" w:sz="6" w:space="0"/>
            </w:tcBorders>
          </w:tcPr>
          <w:p w:rsidRPr="001D3744" w:rsidR="00F950C2" w:rsidP="001D3744" w:rsidRDefault="00F950C2" w14:paraId="7066B312" w14:textId="77777777">
            <w:pPr>
              <w:spacing w:line="276" w:lineRule="auto"/>
              <w:rPr>
                <w:rFonts w:cstheme="minorHAnsi"/>
                <w:szCs w:val="18"/>
              </w:rPr>
            </w:pPr>
            <w:r w:rsidRPr="001D3744">
              <w:rPr>
                <w:rFonts w:cstheme="minorHAnsi"/>
                <w:szCs w:val="18"/>
              </w:rPr>
              <w:t>De leerling toont inzicht in ecosystemen en verkent de relatie tussen mens en ecosysteem.</w:t>
            </w:r>
          </w:p>
        </w:tc>
        <w:tc>
          <w:tcPr>
            <w:tcW w:w="3178" w:type="pct"/>
            <w:tcBorders>
              <w:top w:val="single" w:color="auto" w:sz="6" w:space="0"/>
              <w:left w:val="single" w:color="auto" w:sz="6" w:space="0"/>
              <w:bottom w:val="single" w:color="auto" w:sz="6" w:space="0"/>
              <w:right w:val="single" w:color="auto" w:sz="6" w:space="0"/>
            </w:tcBorders>
          </w:tcPr>
          <w:p w:rsidRPr="001D3744" w:rsidR="00F950C2" w:rsidP="001D3744" w:rsidRDefault="00F950C2" w14:paraId="2EF0B240" w14:textId="77777777">
            <w:pPr>
              <w:pStyle w:val="Lijstalinea"/>
              <w:numPr>
                <w:ilvl w:val="0"/>
                <w:numId w:val="125"/>
              </w:numPr>
              <w:spacing w:line="276" w:lineRule="auto"/>
              <w:rPr>
                <w:sz w:val="18"/>
              </w:rPr>
            </w:pPr>
            <w:r w:rsidRPr="001D3744">
              <w:rPr>
                <w:sz w:val="18"/>
              </w:rPr>
              <w:t>analyseren van interacties tussen biotische en abiotische factoren in een ecosysteem;</w:t>
            </w:r>
          </w:p>
          <w:p w:rsidRPr="001D3744" w:rsidR="00F950C2" w:rsidP="001D3744" w:rsidRDefault="00F950C2" w14:paraId="62F30CB3" w14:textId="77777777">
            <w:pPr>
              <w:pStyle w:val="Lijstalinea"/>
              <w:numPr>
                <w:ilvl w:val="0"/>
                <w:numId w:val="125"/>
              </w:numPr>
              <w:spacing w:line="276" w:lineRule="auto"/>
              <w:ind w:left="466" w:hanging="357"/>
              <w:rPr>
                <w:sz w:val="18"/>
              </w:rPr>
            </w:pPr>
            <w:r w:rsidRPr="001D3744">
              <w:rPr>
                <w:sz w:val="18"/>
              </w:rPr>
              <w:t>verbanden leggen tussen kringlopen, voedselketens, voedselwebben en hun onderlinge samenhang in een ecosysteem;</w:t>
            </w:r>
          </w:p>
          <w:p w:rsidRPr="001D3744" w:rsidR="00F950C2" w:rsidP="001D3744" w:rsidRDefault="00F950C2" w14:paraId="213B2BDC" w14:textId="77777777">
            <w:pPr>
              <w:pStyle w:val="Lijstalinea"/>
              <w:numPr>
                <w:ilvl w:val="0"/>
                <w:numId w:val="125"/>
              </w:numPr>
              <w:spacing w:line="276" w:lineRule="auto"/>
              <w:ind w:left="466" w:hanging="357"/>
              <w:rPr>
                <w:sz w:val="18"/>
              </w:rPr>
            </w:pPr>
            <w:r w:rsidRPr="001D3744">
              <w:rPr>
                <w:sz w:val="18"/>
              </w:rPr>
              <w:lastRenderedPageBreak/>
              <w:t>beschrijven van kringlopen en verstoringen daarvan;</w:t>
            </w:r>
          </w:p>
          <w:p w:rsidRPr="001D3744" w:rsidR="00F950C2" w:rsidP="001D3744" w:rsidRDefault="00F950C2" w14:paraId="760E61EC" w14:textId="77777777">
            <w:pPr>
              <w:pStyle w:val="Lijstalinea"/>
              <w:numPr>
                <w:ilvl w:val="0"/>
                <w:numId w:val="125"/>
              </w:numPr>
              <w:spacing w:line="276" w:lineRule="auto"/>
              <w:ind w:left="466" w:hanging="357"/>
              <w:rPr>
                <w:sz w:val="18"/>
              </w:rPr>
            </w:pPr>
            <w:r w:rsidRPr="001D3744">
              <w:rPr>
                <w:sz w:val="18"/>
              </w:rPr>
              <w:t>beschrijven van het dynamisch evenwicht in een ecosysteem en successie;</w:t>
            </w:r>
          </w:p>
          <w:p w:rsidRPr="001D3744" w:rsidR="00F950C2" w:rsidP="001D3744" w:rsidRDefault="00F950C2" w14:paraId="20CF941F" w14:textId="77777777">
            <w:pPr>
              <w:pStyle w:val="Lijstalinea"/>
              <w:numPr>
                <w:ilvl w:val="0"/>
                <w:numId w:val="125"/>
              </w:numPr>
              <w:spacing w:line="276" w:lineRule="auto"/>
              <w:ind w:left="466" w:hanging="357"/>
              <w:rPr>
                <w:sz w:val="18"/>
              </w:rPr>
            </w:pPr>
            <w:r w:rsidRPr="001D3744">
              <w:rPr>
                <w:sz w:val="18"/>
              </w:rPr>
              <w:t>analyseren van de menselijke afhankelijkheid van ecosystemen.</w:t>
            </w:r>
          </w:p>
        </w:tc>
      </w:tr>
    </w:tbl>
    <w:p w:rsidRPr="001D3744" w:rsidR="00F950C2" w:rsidP="001D3744" w:rsidRDefault="00F950C2" w14:paraId="35551588" w14:textId="77777777">
      <w:pPr>
        <w:spacing w:line="276" w:lineRule="auto"/>
        <w:ind w:firstLine="708"/>
        <w:rPr>
          <w:szCs w:val="18"/>
        </w:rPr>
      </w:pPr>
    </w:p>
    <w:p w:rsidRPr="001D3744" w:rsidR="00BA4DDA" w:rsidP="001D3744" w:rsidRDefault="00BA4DDA" w14:paraId="09ECEDA4" w14:textId="2DABDD49">
      <w:pPr>
        <w:spacing w:line="276" w:lineRule="auto"/>
        <w:ind w:firstLine="708"/>
        <w:rPr>
          <w:b/>
          <w:bCs/>
          <w:szCs w:val="18"/>
        </w:rPr>
      </w:pPr>
      <w:r w:rsidRPr="001D3744">
        <w:rPr>
          <w:b/>
          <w:bCs/>
          <w:szCs w:val="18"/>
        </w:rPr>
        <w:t xml:space="preserve">Onderdeel </w:t>
      </w:r>
      <w:r w:rsidRPr="001D3744" w:rsidR="00F950C2">
        <w:rPr>
          <w:b/>
          <w:bCs/>
          <w:szCs w:val="18"/>
        </w:rPr>
        <w:t>G</w:t>
      </w:r>
      <w:r w:rsidRPr="001D3744">
        <w:rPr>
          <w:b/>
          <w:bCs/>
          <w:szCs w:val="18"/>
        </w:rPr>
        <w:t xml:space="preserve">. </w:t>
      </w:r>
      <w:r w:rsidRPr="001D3744" w:rsidR="00B81569">
        <w:rPr>
          <w:b/>
          <w:bCs/>
          <w:szCs w:val="18"/>
        </w:rPr>
        <w:t>Moderne vreemde talen</w:t>
      </w:r>
    </w:p>
    <w:p w:rsidRPr="001D3744" w:rsidR="00E40413" w:rsidP="001D3744" w:rsidRDefault="00E40413" w14:paraId="4561E5A3" w14:textId="77777777">
      <w:pPr>
        <w:spacing w:line="276" w:lineRule="auto"/>
        <w:rPr>
          <w:szCs w:val="18"/>
        </w:rPr>
      </w:pPr>
    </w:p>
    <w:p w:rsidRPr="001D3744" w:rsidR="00B81569" w:rsidP="001D3744" w:rsidRDefault="00B81569" w14:paraId="649B15C5" w14:textId="08FAF2F4">
      <w:pPr>
        <w:pStyle w:val="Kop3"/>
        <w:spacing w:before="0" w:after="0" w:line="276" w:lineRule="auto"/>
        <w:ind w:left="720" w:hanging="720"/>
        <w:rPr>
          <w:b w:val="0"/>
          <w:bCs w:val="0"/>
          <w:i/>
          <w:iCs/>
          <w:noProof/>
          <w:sz w:val="18"/>
          <w:szCs w:val="18"/>
        </w:rPr>
      </w:pPr>
      <w:bookmarkStart w:name="_Toc194649468" w:id="45"/>
      <w:bookmarkStart w:name="_Toc213931638" w:id="46"/>
      <w:r w:rsidRPr="001D3744">
        <w:rPr>
          <w:b w:val="0"/>
          <w:bCs w:val="0"/>
          <w:i/>
          <w:iCs/>
          <w:noProof/>
          <w:sz w:val="18"/>
          <w:szCs w:val="18"/>
        </w:rPr>
        <w:t xml:space="preserve">Domein: </w:t>
      </w:r>
      <w:bookmarkEnd w:id="45"/>
      <w:r w:rsidRPr="001D3744">
        <w:rPr>
          <w:b w:val="0"/>
          <w:bCs w:val="0"/>
          <w:i/>
          <w:iCs/>
          <w:noProof/>
          <w:sz w:val="18"/>
          <w:szCs w:val="18"/>
        </w:rPr>
        <w:t>communicatie</w:t>
      </w:r>
      <w:bookmarkEnd w:id="46"/>
    </w:p>
    <w:tbl>
      <w:tblPr>
        <w:tblW w:w="5000" w:type="pct"/>
        <w:tblBorders>
          <w:top w:val="outset" w:color="auto" w:sz="6" w:space="0"/>
          <w:left w:val="outset" w:color="auto" w:sz="6" w:space="0"/>
          <w:bottom w:val="outset" w:color="auto" w:sz="6" w:space="0"/>
          <w:right w:val="outset" w:color="auto" w:sz="6" w:space="0"/>
        </w:tblBorders>
        <w:tblCellMar>
          <w:top w:w="57" w:type="dxa"/>
          <w:left w:w="57" w:type="dxa"/>
          <w:bottom w:w="57" w:type="dxa"/>
          <w:right w:w="57" w:type="dxa"/>
        </w:tblCellMar>
        <w:tblLook w:val="04A0" w:firstRow="1" w:lastRow="0" w:firstColumn="1" w:lastColumn="0" w:noHBand="0" w:noVBand="1"/>
      </w:tblPr>
      <w:tblGrid>
        <w:gridCol w:w="412"/>
        <w:gridCol w:w="2236"/>
        <w:gridCol w:w="19"/>
        <w:gridCol w:w="5356"/>
        <w:gridCol w:w="68"/>
      </w:tblGrid>
      <w:tr w:rsidRPr="001D3744" w:rsidR="00BE3351" w:rsidTr="00BE3351" w14:paraId="6B7AA078" w14:textId="77777777">
        <w:trPr>
          <w:trHeight w:val="335"/>
        </w:trPr>
        <w:tc>
          <w:tcPr>
            <w:tcW w:w="5000" w:type="pct"/>
            <w:gridSpan w:val="5"/>
            <w:tcBorders>
              <w:top w:val="single" w:color="auto" w:sz="6" w:space="0"/>
              <w:left w:val="single" w:color="auto" w:sz="6" w:space="0"/>
              <w:bottom w:val="single" w:color="auto" w:sz="4" w:space="0"/>
              <w:right w:val="single" w:color="auto" w:sz="6" w:space="0"/>
            </w:tcBorders>
          </w:tcPr>
          <w:p w:rsidRPr="001D3744" w:rsidR="00B81569" w:rsidP="001D3744" w:rsidRDefault="00B81569" w14:paraId="2C9F0474" w14:textId="77777777">
            <w:pPr>
              <w:spacing w:line="276" w:lineRule="auto"/>
              <w:rPr>
                <w:b/>
                <w:bCs/>
                <w:szCs w:val="18"/>
              </w:rPr>
            </w:pPr>
            <w:r w:rsidRPr="001D3744">
              <w:rPr>
                <w:b/>
                <w:bCs/>
                <w:szCs w:val="18"/>
              </w:rPr>
              <w:t>Kerndoel 34</w:t>
            </w:r>
          </w:p>
        </w:tc>
      </w:tr>
      <w:tr w:rsidRPr="001D3744" w:rsidR="00BE3351" w:rsidTr="00BE3351" w14:paraId="556A68A8" w14:textId="77777777">
        <w:trPr>
          <w:trHeight w:val="397"/>
        </w:trPr>
        <w:tc>
          <w:tcPr>
            <w:tcW w:w="5000" w:type="pct"/>
            <w:gridSpan w:val="5"/>
            <w:tcBorders>
              <w:top w:val="single" w:color="auto" w:sz="4" w:space="0"/>
              <w:left w:val="single" w:color="auto" w:sz="6" w:space="0"/>
              <w:bottom w:val="single" w:color="auto" w:sz="6" w:space="0"/>
              <w:right w:val="single" w:color="auto" w:sz="6" w:space="0"/>
            </w:tcBorders>
          </w:tcPr>
          <w:p w:rsidRPr="001D3744" w:rsidR="00B81569" w:rsidP="001D3744" w:rsidRDefault="00B81569" w14:paraId="5A6AFCA0" w14:textId="77777777">
            <w:pPr>
              <w:spacing w:line="276" w:lineRule="auto"/>
              <w:rPr>
                <w:szCs w:val="18"/>
                <w:highlight w:val="green"/>
              </w:rPr>
            </w:pPr>
            <w:r w:rsidRPr="001D3744">
              <w:rPr>
                <w:szCs w:val="18"/>
              </w:rPr>
              <w:t>De leerling gebruikt de Engelse taal in rijke en betekenisvolle contexten.</w:t>
            </w:r>
          </w:p>
        </w:tc>
      </w:tr>
      <w:tr w:rsidRPr="001D3744" w:rsidR="00BE3351" w:rsidTr="00BE3351" w14:paraId="47636B05" w14:textId="77777777">
        <w:trPr>
          <w:trHeight w:val="257"/>
        </w:trPr>
        <w:tc>
          <w:tcPr>
            <w:tcW w:w="1648" w:type="pct"/>
            <w:gridSpan w:val="3"/>
            <w:tcBorders>
              <w:top w:val="single" w:color="auto" w:sz="6" w:space="0"/>
              <w:left w:val="single" w:color="auto" w:sz="6" w:space="0"/>
              <w:bottom w:val="single" w:color="auto" w:sz="6" w:space="0"/>
              <w:right w:val="single" w:color="auto" w:sz="6" w:space="0"/>
            </w:tcBorders>
            <w:hideMark/>
          </w:tcPr>
          <w:p w:rsidRPr="001D3744" w:rsidR="00B81569" w:rsidP="001D3744" w:rsidRDefault="00B81569" w14:paraId="6E3DC966" w14:textId="77777777">
            <w:pPr>
              <w:spacing w:line="276" w:lineRule="auto"/>
              <w:rPr>
                <w:b/>
                <w:szCs w:val="18"/>
              </w:rPr>
            </w:pPr>
            <w:r w:rsidRPr="001D3744">
              <w:rPr>
                <w:b/>
                <w:szCs w:val="18"/>
              </w:rPr>
              <w:t>Doelzin:</w:t>
            </w:r>
          </w:p>
        </w:tc>
        <w:tc>
          <w:tcPr>
            <w:tcW w:w="3352" w:type="pct"/>
            <w:gridSpan w:val="2"/>
            <w:tcBorders>
              <w:top w:val="single" w:color="auto" w:sz="6" w:space="0"/>
              <w:left w:val="single" w:color="auto" w:sz="6" w:space="0"/>
              <w:bottom w:val="single" w:color="auto" w:sz="6" w:space="0"/>
              <w:right w:val="single" w:color="auto" w:sz="6" w:space="0"/>
            </w:tcBorders>
            <w:hideMark/>
          </w:tcPr>
          <w:p w:rsidRPr="001D3744" w:rsidR="00B81569" w:rsidP="001D3744" w:rsidRDefault="00B81569" w14:paraId="53643C20" w14:textId="77777777">
            <w:pPr>
              <w:spacing w:line="276" w:lineRule="auto"/>
              <w:rPr>
                <w:b/>
                <w:szCs w:val="18"/>
              </w:rPr>
            </w:pPr>
            <w:r w:rsidRPr="001D3744">
              <w:rPr>
                <w:b/>
                <w:szCs w:val="18"/>
              </w:rPr>
              <w:t>Het gaat hierbij om:</w:t>
            </w:r>
          </w:p>
        </w:tc>
      </w:tr>
      <w:tr w:rsidRPr="001D3744" w:rsidR="00BE3351" w:rsidTr="00BE3351" w14:paraId="7F46EA37" w14:textId="77777777">
        <w:trPr>
          <w:trHeight w:val="300"/>
        </w:trPr>
        <w:tc>
          <w:tcPr>
            <w:tcW w:w="254" w:type="pct"/>
            <w:tcBorders>
              <w:top w:val="single" w:color="auto" w:sz="6" w:space="0"/>
              <w:left w:val="single" w:color="auto" w:sz="6" w:space="0"/>
              <w:bottom w:val="single" w:color="auto" w:sz="6" w:space="0"/>
              <w:right w:val="single" w:color="auto" w:sz="6" w:space="0"/>
            </w:tcBorders>
            <w:hideMark/>
          </w:tcPr>
          <w:p w:rsidRPr="001D3744" w:rsidR="00B81569" w:rsidP="001D3744" w:rsidRDefault="00B81569" w14:paraId="4C0D7F06" w14:textId="67AEEBA7">
            <w:pPr>
              <w:spacing w:line="276" w:lineRule="auto"/>
              <w:jc w:val="center"/>
              <w:rPr>
                <w:szCs w:val="18"/>
              </w:rPr>
            </w:pPr>
            <w:r w:rsidRPr="001D3744">
              <w:rPr>
                <w:szCs w:val="18"/>
              </w:rPr>
              <w:t>A.</w:t>
            </w:r>
          </w:p>
        </w:tc>
        <w:tc>
          <w:tcPr>
            <w:tcW w:w="1394" w:type="pct"/>
            <w:gridSpan w:val="2"/>
            <w:tcBorders>
              <w:top w:val="single" w:color="auto" w:sz="6" w:space="0"/>
              <w:left w:val="single" w:color="auto" w:sz="6" w:space="0"/>
              <w:bottom w:val="single" w:color="auto" w:sz="6" w:space="0"/>
              <w:right w:val="single" w:color="auto" w:sz="6" w:space="0"/>
            </w:tcBorders>
          </w:tcPr>
          <w:p w:rsidRPr="001D3744" w:rsidR="00B81569" w:rsidP="001D3744" w:rsidRDefault="00B81569" w14:paraId="3CCEEBB6" w14:textId="77777777">
            <w:pPr>
              <w:spacing w:line="276" w:lineRule="auto"/>
              <w:rPr>
                <w:szCs w:val="18"/>
              </w:rPr>
            </w:pPr>
            <w:r w:rsidRPr="001D3744">
              <w:rPr>
                <w:szCs w:val="18"/>
              </w:rPr>
              <w:t>De leerling doet ervaring op met een rijk aanbod aan bronnen in de Engelse taal op een passend beheersingsniveau.</w:t>
            </w:r>
          </w:p>
        </w:tc>
        <w:tc>
          <w:tcPr>
            <w:tcW w:w="3352" w:type="pct"/>
            <w:gridSpan w:val="2"/>
            <w:tcBorders>
              <w:top w:val="single" w:color="auto" w:sz="6" w:space="0"/>
              <w:left w:val="single" w:color="auto" w:sz="6" w:space="0"/>
              <w:bottom w:val="single" w:color="auto" w:sz="6" w:space="0"/>
              <w:right w:val="single" w:color="auto" w:sz="6" w:space="0"/>
            </w:tcBorders>
          </w:tcPr>
          <w:p w:rsidRPr="001D3744" w:rsidR="00B81569" w:rsidP="001D3744" w:rsidRDefault="00B81569" w14:paraId="6935797C" w14:textId="77777777">
            <w:pPr>
              <w:pStyle w:val="Lijstalinea"/>
              <w:numPr>
                <w:ilvl w:val="0"/>
                <w:numId w:val="49"/>
              </w:numPr>
              <w:spacing w:line="276" w:lineRule="auto"/>
              <w:rPr>
                <w:sz w:val="18"/>
              </w:rPr>
            </w:pPr>
            <w:r w:rsidRPr="001D3744">
              <w:rPr>
                <w:sz w:val="18"/>
              </w:rPr>
              <w:t>lezen van, kijken naar en luisteren naar fictie en non-fictieteksten over uiteenlopende thema's en onderwerpen;</w:t>
            </w:r>
          </w:p>
          <w:p w:rsidRPr="001D3744" w:rsidR="00B81569" w:rsidP="001D3744" w:rsidRDefault="00B81569" w14:paraId="4382781E" w14:textId="77777777">
            <w:pPr>
              <w:pStyle w:val="Lijstalinea"/>
              <w:numPr>
                <w:ilvl w:val="0"/>
                <w:numId w:val="49"/>
              </w:numPr>
              <w:spacing w:line="276" w:lineRule="auto"/>
              <w:ind w:left="466" w:hanging="357"/>
              <w:rPr>
                <w:rFonts w:eastAsia="Times New Roman"/>
                <w:sz w:val="18"/>
                <w:lang w:eastAsia="nl-NL"/>
              </w:rPr>
            </w:pPr>
            <w:r w:rsidRPr="001D3744">
              <w:rPr>
                <w:sz w:val="18"/>
              </w:rPr>
              <w:t>verschillende taalvariëteiten en taalniveaus van het Engels en contexten waarin het Engels als lingua franca wordt gebruikt.</w:t>
            </w:r>
          </w:p>
        </w:tc>
      </w:tr>
      <w:tr w:rsidRPr="001D3744" w:rsidR="00BE3351" w:rsidTr="00BE3351" w14:paraId="18591873" w14:textId="77777777">
        <w:trPr>
          <w:trHeight w:val="300"/>
        </w:trPr>
        <w:tc>
          <w:tcPr>
            <w:tcW w:w="254" w:type="pct"/>
            <w:tcBorders>
              <w:top w:val="single" w:color="auto" w:sz="6" w:space="0"/>
              <w:left w:val="single" w:color="auto" w:sz="6" w:space="0"/>
              <w:bottom w:val="single" w:color="auto" w:sz="6" w:space="0"/>
              <w:right w:val="single" w:color="auto" w:sz="6" w:space="0"/>
            </w:tcBorders>
          </w:tcPr>
          <w:p w:rsidRPr="001D3744" w:rsidR="00B81569" w:rsidP="001D3744" w:rsidRDefault="00B81569" w14:paraId="5E943F95" w14:textId="3C935F47">
            <w:pPr>
              <w:spacing w:line="276" w:lineRule="auto"/>
              <w:jc w:val="center"/>
              <w:rPr>
                <w:szCs w:val="18"/>
              </w:rPr>
            </w:pPr>
            <w:r w:rsidRPr="001D3744">
              <w:rPr>
                <w:szCs w:val="18"/>
              </w:rPr>
              <w:t>B.</w:t>
            </w:r>
          </w:p>
        </w:tc>
        <w:tc>
          <w:tcPr>
            <w:tcW w:w="1394" w:type="pct"/>
            <w:gridSpan w:val="2"/>
            <w:tcBorders>
              <w:top w:val="single" w:color="auto" w:sz="6" w:space="0"/>
              <w:left w:val="single" w:color="auto" w:sz="6" w:space="0"/>
              <w:bottom w:val="single" w:color="auto" w:sz="6" w:space="0"/>
              <w:right w:val="single" w:color="auto" w:sz="6" w:space="0"/>
            </w:tcBorders>
          </w:tcPr>
          <w:p w:rsidRPr="001D3744" w:rsidR="00B81569" w:rsidP="001D3744" w:rsidRDefault="00B81569" w14:paraId="78581DDA" w14:textId="77777777">
            <w:pPr>
              <w:spacing w:line="276" w:lineRule="auto"/>
              <w:rPr>
                <w:szCs w:val="18"/>
              </w:rPr>
            </w:pPr>
            <w:r w:rsidRPr="001D3744">
              <w:rPr>
                <w:szCs w:val="18"/>
              </w:rPr>
              <w:t>De leerling gebruikt de Engelse taal op een creatieve manier.</w:t>
            </w:r>
          </w:p>
        </w:tc>
        <w:tc>
          <w:tcPr>
            <w:tcW w:w="3352" w:type="pct"/>
            <w:gridSpan w:val="2"/>
            <w:tcBorders>
              <w:top w:val="single" w:color="auto" w:sz="6" w:space="0"/>
              <w:left w:val="single" w:color="auto" w:sz="6" w:space="0"/>
              <w:bottom w:val="single" w:color="auto" w:sz="6" w:space="0"/>
              <w:right w:val="single" w:color="auto" w:sz="6" w:space="0"/>
            </w:tcBorders>
          </w:tcPr>
          <w:p w:rsidRPr="001D3744" w:rsidR="00B81569" w:rsidP="001D3744" w:rsidRDefault="00B81569" w14:paraId="677E3585" w14:textId="77777777">
            <w:pPr>
              <w:pStyle w:val="Lijstalinea"/>
              <w:numPr>
                <w:ilvl w:val="0"/>
                <w:numId w:val="50"/>
              </w:numPr>
              <w:spacing w:line="276" w:lineRule="auto"/>
              <w:rPr>
                <w:sz w:val="18"/>
              </w:rPr>
            </w:pPr>
            <w:r w:rsidRPr="001D3744">
              <w:rPr>
                <w:sz w:val="18"/>
              </w:rPr>
              <w:t>verkennen van creatief taalgebruik in fictie;</w:t>
            </w:r>
          </w:p>
          <w:p w:rsidRPr="001D3744" w:rsidR="00B81569" w:rsidP="001D3744" w:rsidRDefault="00B81569" w14:paraId="6FD81CEF" w14:textId="77777777">
            <w:pPr>
              <w:pStyle w:val="Lijstalinea"/>
              <w:numPr>
                <w:ilvl w:val="0"/>
                <w:numId w:val="50"/>
              </w:numPr>
              <w:spacing w:line="276" w:lineRule="auto"/>
              <w:ind w:left="466" w:hanging="357"/>
              <w:rPr>
                <w:sz w:val="18"/>
              </w:rPr>
            </w:pPr>
            <w:r w:rsidRPr="001D3744">
              <w:rPr>
                <w:sz w:val="18"/>
              </w:rPr>
              <w:t>gebruiken van creatieve voorbeelden om zelf een creatief schriftelijk of mondeling product te maken;</w:t>
            </w:r>
          </w:p>
          <w:p w:rsidRPr="001D3744" w:rsidR="00B81569" w:rsidP="001D3744" w:rsidRDefault="00B81569" w14:paraId="50DAF30F" w14:textId="77777777">
            <w:pPr>
              <w:pStyle w:val="Lijstalinea"/>
              <w:numPr>
                <w:ilvl w:val="0"/>
                <w:numId w:val="50"/>
              </w:numPr>
              <w:spacing w:line="276" w:lineRule="auto"/>
              <w:ind w:left="466" w:hanging="357"/>
              <w:rPr>
                <w:sz w:val="18"/>
              </w:rPr>
            </w:pPr>
            <w:r w:rsidRPr="001D3744">
              <w:rPr>
                <w:sz w:val="18"/>
              </w:rPr>
              <w:t>experimenteren met klanken, woorden en zinnen;</w:t>
            </w:r>
          </w:p>
          <w:p w:rsidRPr="001D3744" w:rsidR="00B81569" w:rsidP="001D3744" w:rsidRDefault="00B81569" w14:paraId="7AAB7890" w14:textId="77777777">
            <w:pPr>
              <w:pStyle w:val="Lijstalinea"/>
              <w:numPr>
                <w:ilvl w:val="0"/>
                <w:numId w:val="50"/>
              </w:numPr>
              <w:spacing w:line="276" w:lineRule="auto"/>
              <w:ind w:left="466" w:hanging="357"/>
              <w:rPr>
                <w:sz w:val="18"/>
              </w:rPr>
            </w:pPr>
            <w:r w:rsidRPr="001D3744">
              <w:rPr>
                <w:sz w:val="18"/>
              </w:rPr>
              <w:t>verwoorden van gedachten, ervaringen, gevoelens en fantasieën;</w:t>
            </w:r>
          </w:p>
          <w:p w:rsidRPr="001D3744" w:rsidR="00B81569" w:rsidP="001D3744" w:rsidRDefault="00B81569" w14:paraId="1F3D1EA8" w14:textId="77777777">
            <w:pPr>
              <w:pStyle w:val="Lijstalinea"/>
              <w:numPr>
                <w:ilvl w:val="0"/>
                <w:numId w:val="50"/>
              </w:numPr>
              <w:spacing w:line="276" w:lineRule="auto"/>
              <w:ind w:left="466" w:hanging="357"/>
              <w:rPr>
                <w:sz w:val="18"/>
              </w:rPr>
            </w:pPr>
            <w:r w:rsidRPr="001D3744">
              <w:rPr>
                <w:sz w:val="18"/>
              </w:rPr>
              <w:t>reflecteren op het eigen creatieve product en dat van anderen.</w:t>
            </w:r>
          </w:p>
          <w:p w:rsidRPr="001D3744" w:rsidR="00E40413" w:rsidP="001D3744" w:rsidRDefault="00E40413" w14:paraId="1CAC9044" w14:textId="77777777">
            <w:pPr>
              <w:spacing w:line="276" w:lineRule="auto"/>
              <w:ind w:left="109"/>
              <w:rPr>
                <w:szCs w:val="18"/>
              </w:rPr>
            </w:pPr>
          </w:p>
          <w:p w:rsidRPr="001D3744" w:rsidR="00B81569" w:rsidP="001D3744" w:rsidRDefault="00B81569" w14:paraId="06CDCDB4" w14:textId="526193DC">
            <w:pPr>
              <w:spacing w:line="276" w:lineRule="auto"/>
              <w:rPr>
                <w:b/>
                <w:bCs/>
                <w:szCs w:val="18"/>
              </w:rPr>
            </w:pPr>
            <w:r w:rsidRPr="001D3744">
              <w:rPr>
                <w:b/>
                <w:bCs/>
                <w:szCs w:val="18"/>
              </w:rPr>
              <w:t>Aanvulling havo</w:t>
            </w:r>
            <w:r w:rsidRPr="001D3744" w:rsidR="001917E9">
              <w:rPr>
                <w:b/>
                <w:bCs/>
                <w:szCs w:val="18"/>
              </w:rPr>
              <w:t xml:space="preserve"> en </w:t>
            </w:r>
            <w:r w:rsidRPr="001D3744">
              <w:rPr>
                <w:b/>
                <w:bCs/>
                <w:szCs w:val="18"/>
              </w:rPr>
              <w:t>vwo</w:t>
            </w:r>
            <w:r w:rsidRPr="001D3744" w:rsidR="001917E9">
              <w:rPr>
                <w:b/>
                <w:bCs/>
                <w:szCs w:val="18"/>
              </w:rPr>
              <w:t>:</w:t>
            </w:r>
          </w:p>
          <w:p w:rsidRPr="001D3744" w:rsidR="00B81569" w:rsidP="001D3744" w:rsidRDefault="00B81569" w14:paraId="20592E7C" w14:textId="77777777">
            <w:pPr>
              <w:pStyle w:val="Lijstalinea"/>
              <w:numPr>
                <w:ilvl w:val="0"/>
                <w:numId w:val="50"/>
              </w:numPr>
              <w:spacing w:line="276" w:lineRule="auto"/>
              <w:ind w:left="466" w:hanging="357"/>
              <w:rPr>
                <w:rFonts w:eastAsia="Times New Roman"/>
                <w:sz w:val="18"/>
                <w:lang w:eastAsia="nl-NL"/>
              </w:rPr>
            </w:pPr>
            <w:r w:rsidRPr="001D3744">
              <w:rPr>
                <w:sz w:val="18"/>
              </w:rPr>
              <w:t>creëren van korte teksten met zinnen, illustraties en eenvoudig figuurlijk taalgebruik.</w:t>
            </w:r>
          </w:p>
        </w:tc>
      </w:tr>
      <w:tr w:rsidRPr="001D3744" w:rsidR="00BE3351" w:rsidTr="00BE3351" w14:paraId="37B60DDE" w14:textId="77777777">
        <w:trPr>
          <w:trHeight w:val="300"/>
        </w:trPr>
        <w:tc>
          <w:tcPr>
            <w:tcW w:w="254" w:type="pct"/>
            <w:tcBorders>
              <w:top w:val="single" w:color="auto" w:sz="6" w:space="0"/>
              <w:left w:val="single" w:color="auto" w:sz="6" w:space="0"/>
              <w:bottom w:val="single" w:color="auto" w:sz="6" w:space="0"/>
              <w:right w:val="single" w:color="auto" w:sz="6" w:space="0"/>
            </w:tcBorders>
          </w:tcPr>
          <w:p w:rsidRPr="001D3744" w:rsidR="00B81569" w:rsidP="001D3744" w:rsidRDefault="00B81569" w14:paraId="2D0BBF9B" w14:textId="393766D9">
            <w:pPr>
              <w:spacing w:line="276" w:lineRule="auto"/>
              <w:jc w:val="center"/>
              <w:rPr>
                <w:szCs w:val="18"/>
              </w:rPr>
            </w:pPr>
            <w:r w:rsidRPr="001D3744">
              <w:rPr>
                <w:szCs w:val="18"/>
              </w:rPr>
              <w:t>C.</w:t>
            </w:r>
          </w:p>
        </w:tc>
        <w:tc>
          <w:tcPr>
            <w:tcW w:w="1394" w:type="pct"/>
            <w:gridSpan w:val="2"/>
            <w:tcBorders>
              <w:top w:val="single" w:color="auto" w:sz="6" w:space="0"/>
              <w:left w:val="single" w:color="auto" w:sz="6" w:space="0"/>
              <w:bottom w:val="single" w:color="auto" w:sz="6" w:space="0"/>
              <w:right w:val="single" w:color="auto" w:sz="6" w:space="0"/>
            </w:tcBorders>
          </w:tcPr>
          <w:p w:rsidRPr="001D3744" w:rsidR="00B81569" w:rsidP="001D3744" w:rsidRDefault="00B81569" w14:paraId="36C27041" w14:textId="77777777">
            <w:pPr>
              <w:spacing w:line="276" w:lineRule="auto"/>
              <w:rPr>
                <w:rFonts w:cstheme="minorHAnsi"/>
                <w:szCs w:val="18"/>
              </w:rPr>
            </w:pPr>
            <w:r w:rsidRPr="001D3744">
              <w:rPr>
                <w:rFonts w:cstheme="minorHAnsi"/>
                <w:szCs w:val="18"/>
              </w:rPr>
              <w:t>De leerling verwerkt Engelstalige teksten mondeling en schriftelijk om tot kennisopbouw en begrip te komen.</w:t>
            </w:r>
          </w:p>
        </w:tc>
        <w:tc>
          <w:tcPr>
            <w:tcW w:w="3352" w:type="pct"/>
            <w:gridSpan w:val="2"/>
            <w:tcBorders>
              <w:top w:val="single" w:color="auto" w:sz="6" w:space="0"/>
              <w:left w:val="single" w:color="auto" w:sz="6" w:space="0"/>
              <w:bottom w:val="single" w:color="auto" w:sz="6" w:space="0"/>
              <w:right w:val="single" w:color="auto" w:sz="6" w:space="0"/>
            </w:tcBorders>
          </w:tcPr>
          <w:p w:rsidRPr="001D3744" w:rsidR="00B81569" w:rsidP="001D3744" w:rsidRDefault="00B81569" w14:paraId="5C594A60" w14:textId="77777777">
            <w:pPr>
              <w:pStyle w:val="Lijstalinea"/>
              <w:numPr>
                <w:ilvl w:val="0"/>
                <w:numId w:val="51"/>
              </w:numPr>
              <w:spacing w:line="276" w:lineRule="auto"/>
              <w:rPr>
                <w:sz w:val="18"/>
              </w:rPr>
            </w:pPr>
            <w:r w:rsidRPr="001D3744">
              <w:rPr>
                <w:sz w:val="18"/>
              </w:rPr>
              <w:t>samenvatten van de gelezen en beluisterde inhoud;</w:t>
            </w:r>
          </w:p>
          <w:p w:rsidRPr="001D3744" w:rsidR="00B81569" w:rsidP="001D3744" w:rsidRDefault="00B81569" w14:paraId="688719C4" w14:textId="77777777">
            <w:pPr>
              <w:pStyle w:val="Lijstalinea"/>
              <w:numPr>
                <w:ilvl w:val="0"/>
                <w:numId w:val="51"/>
              </w:numPr>
              <w:spacing w:line="276" w:lineRule="auto"/>
              <w:ind w:left="466" w:hanging="357"/>
              <w:rPr>
                <w:sz w:val="18"/>
              </w:rPr>
            </w:pPr>
            <w:r w:rsidRPr="001D3744">
              <w:rPr>
                <w:sz w:val="18"/>
              </w:rPr>
              <w:t>vergelijken van de inhoud van teksten;</w:t>
            </w:r>
          </w:p>
          <w:p w:rsidRPr="001D3744" w:rsidR="00B81569" w:rsidP="001D3744" w:rsidRDefault="00B81569" w14:paraId="21F46CB1" w14:textId="77777777">
            <w:pPr>
              <w:pStyle w:val="Lijstalinea"/>
              <w:numPr>
                <w:ilvl w:val="0"/>
                <w:numId w:val="51"/>
              </w:numPr>
              <w:spacing w:line="276" w:lineRule="auto"/>
              <w:ind w:left="466" w:hanging="357"/>
              <w:rPr>
                <w:sz w:val="18"/>
              </w:rPr>
            </w:pPr>
            <w:r w:rsidRPr="001D3744">
              <w:rPr>
                <w:sz w:val="18"/>
              </w:rPr>
              <w:t>ordenen van informatie in een schema;</w:t>
            </w:r>
          </w:p>
          <w:p w:rsidRPr="001D3744" w:rsidR="00B81569" w:rsidP="001D3744" w:rsidRDefault="00B81569" w14:paraId="38FA78C6" w14:textId="77777777">
            <w:pPr>
              <w:pStyle w:val="Lijstalinea"/>
              <w:numPr>
                <w:ilvl w:val="0"/>
                <w:numId w:val="51"/>
              </w:numPr>
              <w:spacing w:line="276" w:lineRule="auto"/>
              <w:ind w:left="466" w:hanging="357"/>
              <w:rPr>
                <w:sz w:val="18"/>
              </w:rPr>
            </w:pPr>
            <w:r w:rsidRPr="001D3744">
              <w:rPr>
                <w:sz w:val="18"/>
              </w:rPr>
              <w:t>verwoorden van ideeën en meningen naar aanleiding van teksten;</w:t>
            </w:r>
          </w:p>
          <w:p w:rsidRPr="001D3744" w:rsidR="00B81569" w:rsidP="001D3744" w:rsidRDefault="00B81569" w14:paraId="7BF81FCA" w14:textId="77777777">
            <w:pPr>
              <w:pStyle w:val="Lijstalinea"/>
              <w:numPr>
                <w:ilvl w:val="0"/>
                <w:numId w:val="51"/>
              </w:numPr>
              <w:spacing w:line="276" w:lineRule="auto"/>
              <w:ind w:left="466" w:hanging="357"/>
              <w:rPr>
                <w:sz w:val="18"/>
              </w:rPr>
            </w:pPr>
            <w:r w:rsidRPr="001D3744">
              <w:rPr>
                <w:sz w:val="18"/>
              </w:rPr>
              <w:t>gebruiken van school- en vaktaal.</w:t>
            </w:r>
          </w:p>
          <w:p w:rsidRPr="001D3744" w:rsidR="00E40413" w:rsidP="001D3744" w:rsidRDefault="00E40413" w14:paraId="6B6E193F" w14:textId="77777777">
            <w:pPr>
              <w:pStyle w:val="Lijstalinea"/>
              <w:spacing w:line="276" w:lineRule="auto"/>
              <w:ind w:left="466"/>
              <w:rPr>
                <w:sz w:val="18"/>
              </w:rPr>
            </w:pPr>
          </w:p>
          <w:p w:rsidRPr="001D3744" w:rsidR="00B81569" w:rsidP="001D3744" w:rsidRDefault="00B81569" w14:paraId="78E87CBE" w14:textId="0033D204">
            <w:pPr>
              <w:spacing w:line="276" w:lineRule="auto"/>
              <w:rPr>
                <w:b/>
                <w:bCs/>
                <w:szCs w:val="18"/>
              </w:rPr>
            </w:pPr>
            <w:r w:rsidRPr="001D3744">
              <w:rPr>
                <w:b/>
                <w:bCs/>
                <w:szCs w:val="18"/>
              </w:rPr>
              <w:t>Aanvulling havo</w:t>
            </w:r>
            <w:r w:rsidRPr="001D3744" w:rsidR="001917E9">
              <w:rPr>
                <w:b/>
                <w:bCs/>
                <w:szCs w:val="18"/>
              </w:rPr>
              <w:t xml:space="preserve"> en </w:t>
            </w:r>
            <w:r w:rsidRPr="001D3744">
              <w:rPr>
                <w:b/>
                <w:bCs/>
                <w:szCs w:val="18"/>
              </w:rPr>
              <w:t>vwo</w:t>
            </w:r>
            <w:r w:rsidRPr="001D3744" w:rsidR="001917E9">
              <w:rPr>
                <w:b/>
                <w:bCs/>
                <w:szCs w:val="18"/>
              </w:rPr>
              <w:t>:</w:t>
            </w:r>
          </w:p>
          <w:p w:rsidRPr="001D3744" w:rsidR="00B81569" w:rsidP="001D3744" w:rsidRDefault="00B81569" w14:paraId="0A0688AD" w14:textId="77777777">
            <w:pPr>
              <w:pStyle w:val="Lijstalinea"/>
              <w:numPr>
                <w:ilvl w:val="0"/>
                <w:numId w:val="51"/>
              </w:numPr>
              <w:spacing w:line="276" w:lineRule="auto"/>
              <w:ind w:left="466" w:hanging="357"/>
              <w:rPr>
                <w:rFonts w:eastAsia="Times New Roman"/>
                <w:sz w:val="18"/>
                <w:lang w:eastAsia="nl-NL"/>
              </w:rPr>
            </w:pPr>
            <w:r w:rsidRPr="001D3744">
              <w:rPr>
                <w:sz w:val="18"/>
              </w:rPr>
              <w:t>onderbouwen van meningen, verworven inzichten en standpunten.</w:t>
            </w:r>
          </w:p>
        </w:tc>
      </w:tr>
      <w:tr w:rsidRPr="001D3744" w:rsidR="00F950C2" w:rsidTr="00F950C2" w14:paraId="60034E33" w14:textId="77777777">
        <w:trPr>
          <w:gridAfter w:val="1"/>
          <w:wAfter w:w="42" w:type="pct"/>
          <w:trHeight w:val="335"/>
        </w:trPr>
        <w:tc>
          <w:tcPr>
            <w:tcW w:w="4958" w:type="pct"/>
            <w:gridSpan w:val="4"/>
            <w:tcBorders>
              <w:top w:val="single" w:color="auto" w:sz="6" w:space="0"/>
              <w:left w:val="nil"/>
              <w:bottom w:val="single" w:color="auto" w:sz="6" w:space="0"/>
              <w:right w:val="nil"/>
            </w:tcBorders>
          </w:tcPr>
          <w:p w:rsidRPr="001D3744" w:rsidR="00F950C2" w:rsidP="001D3744" w:rsidRDefault="00F950C2" w14:paraId="6BCE2F8E" w14:textId="77777777">
            <w:pPr>
              <w:spacing w:line="276" w:lineRule="auto"/>
              <w:rPr>
                <w:b/>
                <w:bCs/>
                <w:szCs w:val="18"/>
              </w:rPr>
            </w:pPr>
          </w:p>
        </w:tc>
      </w:tr>
      <w:tr w:rsidRPr="001D3744" w:rsidR="00BE3351" w:rsidTr="00F950C2" w14:paraId="57B46C3A" w14:textId="77777777">
        <w:trPr>
          <w:gridAfter w:val="1"/>
          <w:wAfter w:w="42" w:type="pct"/>
          <w:trHeight w:val="335"/>
        </w:trPr>
        <w:tc>
          <w:tcPr>
            <w:tcW w:w="4958" w:type="pct"/>
            <w:gridSpan w:val="4"/>
            <w:tcBorders>
              <w:top w:val="single" w:color="auto" w:sz="6" w:space="0"/>
              <w:left w:val="single" w:color="auto" w:sz="6" w:space="0"/>
              <w:bottom w:val="single" w:color="auto" w:sz="4" w:space="0"/>
              <w:right w:val="single" w:color="auto" w:sz="6" w:space="0"/>
            </w:tcBorders>
          </w:tcPr>
          <w:p w:rsidRPr="001D3744" w:rsidR="00B81569" w:rsidP="001D3744" w:rsidRDefault="00B81569" w14:paraId="2D2DF8F4" w14:textId="77777777">
            <w:pPr>
              <w:spacing w:line="276" w:lineRule="auto"/>
              <w:rPr>
                <w:b/>
                <w:bCs/>
                <w:szCs w:val="18"/>
              </w:rPr>
            </w:pPr>
            <w:r w:rsidRPr="001D3744">
              <w:rPr>
                <w:b/>
                <w:bCs/>
                <w:szCs w:val="18"/>
              </w:rPr>
              <w:t>Kerndoel 35</w:t>
            </w:r>
          </w:p>
        </w:tc>
      </w:tr>
      <w:tr w:rsidRPr="001D3744" w:rsidR="00BE3351" w:rsidTr="00BE3351" w14:paraId="47F7F4EC" w14:textId="77777777">
        <w:trPr>
          <w:gridAfter w:val="1"/>
          <w:wAfter w:w="42" w:type="pct"/>
          <w:trHeight w:val="397"/>
        </w:trPr>
        <w:tc>
          <w:tcPr>
            <w:tcW w:w="4958" w:type="pct"/>
            <w:gridSpan w:val="4"/>
            <w:tcBorders>
              <w:top w:val="single" w:color="auto" w:sz="4" w:space="0"/>
              <w:left w:val="single" w:color="auto" w:sz="6" w:space="0"/>
              <w:bottom w:val="single" w:color="auto" w:sz="6" w:space="0"/>
              <w:right w:val="single" w:color="auto" w:sz="6" w:space="0"/>
            </w:tcBorders>
          </w:tcPr>
          <w:p w:rsidRPr="001D3744" w:rsidR="00B81569" w:rsidP="001D3744" w:rsidRDefault="00B81569" w14:paraId="3FA8C0C4" w14:textId="77777777">
            <w:pPr>
              <w:spacing w:line="276" w:lineRule="auto"/>
              <w:rPr>
                <w:szCs w:val="18"/>
              </w:rPr>
            </w:pPr>
            <w:r w:rsidRPr="001D3744">
              <w:rPr>
                <w:szCs w:val="18"/>
              </w:rPr>
              <w:t>De leerling communiceert in het Engels.</w:t>
            </w:r>
          </w:p>
        </w:tc>
      </w:tr>
      <w:tr w:rsidRPr="001D3744" w:rsidR="00BE3351" w:rsidTr="00BE3351" w14:paraId="0B4175AB" w14:textId="77777777">
        <w:trPr>
          <w:gridAfter w:val="1"/>
          <w:wAfter w:w="42" w:type="pct"/>
          <w:trHeight w:val="257"/>
        </w:trPr>
        <w:tc>
          <w:tcPr>
            <w:tcW w:w="1636" w:type="pct"/>
            <w:gridSpan w:val="2"/>
            <w:tcBorders>
              <w:top w:val="single" w:color="auto" w:sz="6" w:space="0"/>
              <w:left w:val="single" w:color="auto" w:sz="6" w:space="0"/>
              <w:bottom w:val="single" w:color="auto" w:sz="6" w:space="0"/>
              <w:right w:val="single" w:color="auto" w:sz="6" w:space="0"/>
            </w:tcBorders>
            <w:hideMark/>
          </w:tcPr>
          <w:p w:rsidRPr="001D3744" w:rsidR="00B81569" w:rsidP="001D3744" w:rsidRDefault="00B81569" w14:paraId="0E7BD3C9" w14:textId="77777777">
            <w:pPr>
              <w:spacing w:line="276" w:lineRule="auto"/>
              <w:rPr>
                <w:b/>
                <w:szCs w:val="18"/>
              </w:rPr>
            </w:pPr>
            <w:r w:rsidRPr="001D3744">
              <w:rPr>
                <w:b/>
                <w:szCs w:val="18"/>
              </w:rPr>
              <w:t>Doelzin:</w:t>
            </w:r>
          </w:p>
        </w:tc>
        <w:tc>
          <w:tcPr>
            <w:tcW w:w="3322" w:type="pct"/>
            <w:gridSpan w:val="2"/>
            <w:tcBorders>
              <w:top w:val="single" w:color="auto" w:sz="6" w:space="0"/>
              <w:left w:val="single" w:color="auto" w:sz="6" w:space="0"/>
              <w:bottom w:val="single" w:color="auto" w:sz="6" w:space="0"/>
              <w:right w:val="single" w:color="auto" w:sz="6" w:space="0"/>
            </w:tcBorders>
            <w:hideMark/>
          </w:tcPr>
          <w:p w:rsidRPr="001D3744" w:rsidR="00B81569" w:rsidP="001D3744" w:rsidRDefault="00B81569" w14:paraId="3F787586" w14:textId="77777777">
            <w:pPr>
              <w:spacing w:line="276" w:lineRule="auto"/>
              <w:rPr>
                <w:b/>
                <w:szCs w:val="18"/>
              </w:rPr>
            </w:pPr>
            <w:r w:rsidRPr="001D3744">
              <w:rPr>
                <w:b/>
                <w:szCs w:val="18"/>
              </w:rPr>
              <w:t>Het gaat hierbij om:</w:t>
            </w:r>
          </w:p>
        </w:tc>
      </w:tr>
      <w:tr w:rsidRPr="001D3744" w:rsidR="00BE3351" w:rsidTr="00BE3351" w14:paraId="2BB10C97" w14:textId="77777777">
        <w:trPr>
          <w:gridAfter w:val="1"/>
          <w:wAfter w:w="42" w:type="pct"/>
          <w:trHeight w:val="300"/>
        </w:trPr>
        <w:tc>
          <w:tcPr>
            <w:tcW w:w="254" w:type="pct"/>
            <w:tcBorders>
              <w:top w:val="single" w:color="auto" w:sz="6" w:space="0"/>
              <w:left w:val="single" w:color="auto" w:sz="6" w:space="0"/>
              <w:bottom w:val="single" w:color="auto" w:sz="6" w:space="0"/>
              <w:right w:val="single" w:color="auto" w:sz="6" w:space="0"/>
            </w:tcBorders>
            <w:hideMark/>
          </w:tcPr>
          <w:p w:rsidRPr="001D3744" w:rsidR="00B81569" w:rsidP="001D3744" w:rsidRDefault="00B81569" w14:paraId="694BC862" w14:textId="36E7476A">
            <w:pPr>
              <w:spacing w:line="276" w:lineRule="auto"/>
              <w:jc w:val="center"/>
              <w:rPr>
                <w:szCs w:val="18"/>
              </w:rPr>
            </w:pPr>
            <w:r w:rsidRPr="001D3744">
              <w:rPr>
                <w:szCs w:val="18"/>
              </w:rPr>
              <w:lastRenderedPageBreak/>
              <w:t>A.</w:t>
            </w:r>
          </w:p>
        </w:tc>
        <w:tc>
          <w:tcPr>
            <w:tcW w:w="1382" w:type="pct"/>
            <w:tcBorders>
              <w:top w:val="single" w:color="auto" w:sz="6" w:space="0"/>
              <w:left w:val="single" w:color="auto" w:sz="6" w:space="0"/>
              <w:bottom w:val="single" w:color="auto" w:sz="6" w:space="0"/>
              <w:right w:val="single" w:color="auto" w:sz="6" w:space="0"/>
            </w:tcBorders>
          </w:tcPr>
          <w:p w:rsidRPr="001D3744" w:rsidR="00B81569" w:rsidP="001D3744" w:rsidRDefault="00B81569" w14:paraId="1B533856" w14:textId="77777777">
            <w:pPr>
              <w:spacing w:line="276" w:lineRule="auto"/>
              <w:rPr>
                <w:szCs w:val="18"/>
              </w:rPr>
            </w:pPr>
            <w:r w:rsidRPr="001D3744">
              <w:rPr>
                <w:szCs w:val="18"/>
              </w:rPr>
              <w:t>De leerling toont begrip van auditieve en audiovisuele Engelstalige teksten.</w:t>
            </w:r>
          </w:p>
        </w:tc>
        <w:tc>
          <w:tcPr>
            <w:tcW w:w="3322" w:type="pct"/>
            <w:gridSpan w:val="2"/>
            <w:tcBorders>
              <w:top w:val="single" w:color="auto" w:sz="6" w:space="0"/>
              <w:left w:val="single" w:color="auto" w:sz="6" w:space="0"/>
              <w:bottom w:val="single" w:color="auto" w:sz="6" w:space="0"/>
              <w:right w:val="single" w:color="auto" w:sz="6" w:space="0"/>
            </w:tcBorders>
          </w:tcPr>
          <w:p w:rsidRPr="001D3744" w:rsidR="00B81569" w:rsidP="001D3744" w:rsidRDefault="00B81569" w14:paraId="62A501D3" w14:textId="43775DBB">
            <w:pPr>
              <w:pStyle w:val="Lijstalinea"/>
              <w:numPr>
                <w:ilvl w:val="0"/>
                <w:numId w:val="52"/>
              </w:numPr>
              <w:spacing w:line="276" w:lineRule="auto"/>
              <w:rPr>
                <w:sz w:val="18"/>
              </w:rPr>
            </w:pPr>
            <w:r w:rsidRPr="001D3744">
              <w:rPr>
                <w:sz w:val="18"/>
              </w:rPr>
              <w:t>langzaam en duidelijk uitgesproken geïllustreerde fictie- en non-fictieteksten over voorspelbare en alledaagse zaken in heldere standaardtaal en een vertrouwde taalvariëteit;</w:t>
            </w:r>
          </w:p>
          <w:p w:rsidRPr="001D3744" w:rsidR="00B81569" w:rsidP="001D3744" w:rsidRDefault="00B81569" w14:paraId="6F43D989" w14:textId="77777777">
            <w:pPr>
              <w:pStyle w:val="Lijstalinea"/>
              <w:numPr>
                <w:ilvl w:val="0"/>
                <w:numId w:val="52"/>
              </w:numPr>
              <w:spacing w:line="276" w:lineRule="auto"/>
              <w:ind w:left="466" w:hanging="357"/>
              <w:rPr>
                <w:sz w:val="18"/>
              </w:rPr>
            </w:pPr>
            <w:r w:rsidRPr="001D3744">
              <w:rPr>
                <w:sz w:val="18"/>
              </w:rPr>
              <w:t>onderscheiden van de klanken van het Engels en van verschillende Engelse taalvariëteiten;</w:t>
            </w:r>
          </w:p>
          <w:p w:rsidRPr="001D3744" w:rsidR="00B81569" w:rsidP="001D3744" w:rsidRDefault="00B81569" w14:paraId="18FD4D77" w14:textId="77777777">
            <w:pPr>
              <w:pStyle w:val="Lijstalinea"/>
              <w:numPr>
                <w:ilvl w:val="0"/>
                <w:numId w:val="52"/>
              </w:numPr>
              <w:spacing w:line="276" w:lineRule="auto"/>
              <w:ind w:left="466" w:hanging="357"/>
              <w:rPr>
                <w:sz w:val="18"/>
              </w:rPr>
            </w:pPr>
            <w:r w:rsidRPr="001D3744">
              <w:rPr>
                <w:sz w:val="18"/>
              </w:rPr>
              <w:t>inzetten en uitbreiden van woordenschat, kennis over taal en kennis van de wereld;</w:t>
            </w:r>
          </w:p>
          <w:p w:rsidRPr="001D3744" w:rsidR="00B81569" w:rsidP="001D3744" w:rsidRDefault="00B81569" w14:paraId="489188E6" w14:textId="77777777">
            <w:pPr>
              <w:pStyle w:val="Lijstalinea"/>
              <w:numPr>
                <w:ilvl w:val="0"/>
                <w:numId w:val="52"/>
              </w:numPr>
              <w:spacing w:line="276" w:lineRule="auto"/>
              <w:ind w:left="466" w:hanging="357"/>
              <w:rPr>
                <w:sz w:val="18"/>
              </w:rPr>
            </w:pPr>
            <w:r w:rsidRPr="001D3744">
              <w:rPr>
                <w:sz w:val="18"/>
              </w:rPr>
              <w:t>onderscheiden van relevante informatie uit auditieve en audiovisuele teksten;</w:t>
            </w:r>
          </w:p>
          <w:p w:rsidRPr="001D3744" w:rsidR="00B81569" w:rsidP="001D3744" w:rsidRDefault="00B81569" w14:paraId="123DC203" w14:textId="77777777">
            <w:pPr>
              <w:pStyle w:val="Lijstalinea"/>
              <w:numPr>
                <w:ilvl w:val="0"/>
                <w:numId w:val="52"/>
              </w:numPr>
              <w:spacing w:line="276" w:lineRule="auto"/>
              <w:ind w:left="466" w:hanging="357"/>
              <w:rPr>
                <w:sz w:val="18"/>
              </w:rPr>
            </w:pPr>
            <w:r w:rsidRPr="001D3744">
              <w:rPr>
                <w:sz w:val="18"/>
              </w:rPr>
              <w:t>gebruiken van passende kijk- en luisterstrategieën.</w:t>
            </w:r>
          </w:p>
          <w:p w:rsidRPr="001D3744" w:rsidR="00E40413" w:rsidP="001D3744" w:rsidRDefault="00E40413" w14:paraId="0C409C02" w14:textId="77777777">
            <w:pPr>
              <w:pStyle w:val="Lijstalinea"/>
              <w:spacing w:line="276" w:lineRule="auto"/>
              <w:ind w:left="466"/>
              <w:rPr>
                <w:sz w:val="18"/>
              </w:rPr>
            </w:pPr>
          </w:p>
          <w:p w:rsidRPr="001D3744" w:rsidR="00B81569" w:rsidP="001D3744" w:rsidRDefault="00B81569" w14:paraId="6648BA7D" w14:textId="0C8A0671">
            <w:pPr>
              <w:spacing w:line="276" w:lineRule="auto"/>
              <w:rPr>
                <w:szCs w:val="18"/>
              </w:rPr>
            </w:pPr>
            <w:r w:rsidRPr="001D3744">
              <w:rPr>
                <w:b/>
                <w:bCs/>
                <w:szCs w:val="18"/>
              </w:rPr>
              <w:t>Aanvulling havo</w:t>
            </w:r>
            <w:r w:rsidRPr="001D3744" w:rsidR="001917E9">
              <w:rPr>
                <w:b/>
                <w:bCs/>
                <w:szCs w:val="18"/>
              </w:rPr>
              <w:t xml:space="preserve"> en </w:t>
            </w:r>
            <w:r w:rsidRPr="001D3744">
              <w:rPr>
                <w:b/>
                <w:bCs/>
                <w:szCs w:val="18"/>
              </w:rPr>
              <w:t>vwo</w:t>
            </w:r>
            <w:r w:rsidRPr="001D3744" w:rsidR="001917E9">
              <w:rPr>
                <w:b/>
                <w:bCs/>
                <w:szCs w:val="18"/>
              </w:rPr>
              <w:t>:</w:t>
            </w:r>
          </w:p>
          <w:p w:rsidRPr="001D3744" w:rsidR="00B81569" w:rsidP="001D3744" w:rsidRDefault="00B81569" w14:paraId="0F273F9B" w14:textId="77777777">
            <w:pPr>
              <w:pStyle w:val="Lijstalinea"/>
              <w:numPr>
                <w:ilvl w:val="0"/>
                <w:numId w:val="52"/>
              </w:numPr>
              <w:spacing w:line="276" w:lineRule="auto"/>
              <w:ind w:left="466" w:hanging="357"/>
              <w:rPr>
                <w:sz w:val="18"/>
              </w:rPr>
            </w:pPr>
            <w:r w:rsidRPr="001D3744">
              <w:rPr>
                <w:sz w:val="18"/>
              </w:rPr>
              <w:t>duidelijk gestructureerde en helder uitgesproken fictie- en non-fictieteksten over bekende onderwerpen, eventueel verhelderd door beeld en opmaak;</w:t>
            </w:r>
          </w:p>
          <w:p w:rsidRPr="001D3744" w:rsidR="00B81569" w:rsidP="001D3744" w:rsidRDefault="00B81569" w14:paraId="6FBFC9E3" w14:textId="77777777">
            <w:pPr>
              <w:pStyle w:val="Lijstalinea"/>
              <w:numPr>
                <w:ilvl w:val="0"/>
                <w:numId w:val="52"/>
              </w:numPr>
              <w:spacing w:line="276" w:lineRule="auto"/>
              <w:ind w:left="466" w:hanging="357"/>
              <w:rPr>
                <w:sz w:val="18"/>
              </w:rPr>
            </w:pPr>
            <w:r w:rsidRPr="001D3744">
              <w:rPr>
                <w:sz w:val="18"/>
              </w:rPr>
              <w:t>onderscheiden van tekstsoorten en tekstkenmerken.</w:t>
            </w:r>
          </w:p>
        </w:tc>
      </w:tr>
      <w:tr w:rsidRPr="001D3744" w:rsidR="00BE3351" w:rsidTr="00BE3351" w14:paraId="0F7FBB2B" w14:textId="77777777">
        <w:trPr>
          <w:gridAfter w:val="1"/>
          <w:wAfter w:w="42" w:type="pct"/>
          <w:trHeight w:val="300"/>
        </w:trPr>
        <w:tc>
          <w:tcPr>
            <w:tcW w:w="254" w:type="pct"/>
            <w:tcBorders>
              <w:top w:val="single" w:color="auto" w:sz="6" w:space="0"/>
              <w:left w:val="single" w:color="auto" w:sz="6" w:space="0"/>
              <w:bottom w:val="single" w:color="auto" w:sz="6" w:space="0"/>
              <w:right w:val="single" w:color="auto" w:sz="6" w:space="0"/>
            </w:tcBorders>
          </w:tcPr>
          <w:p w:rsidRPr="001D3744" w:rsidR="00B81569" w:rsidP="001D3744" w:rsidRDefault="00B81569" w14:paraId="423CD1E6" w14:textId="5553AF84">
            <w:pPr>
              <w:spacing w:line="276" w:lineRule="auto"/>
              <w:jc w:val="center"/>
              <w:rPr>
                <w:szCs w:val="18"/>
              </w:rPr>
            </w:pPr>
            <w:r w:rsidRPr="001D3744">
              <w:rPr>
                <w:szCs w:val="18"/>
              </w:rPr>
              <w:t>B.</w:t>
            </w:r>
          </w:p>
        </w:tc>
        <w:tc>
          <w:tcPr>
            <w:tcW w:w="1382" w:type="pct"/>
            <w:tcBorders>
              <w:top w:val="single" w:color="auto" w:sz="6" w:space="0"/>
              <w:left w:val="single" w:color="auto" w:sz="6" w:space="0"/>
              <w:bottom w:val="single" w:color="auto" w:sz="6" w:space="0"/>
              <w:right w:val="single" w:color="auto" w:sz="6" w:space="0"/>
            </w:tcBorders>
          </w:tcPr>
          <w:p w:rsidRPr="001D3744" w:rsidR="00B81569" w:rsidP="001D3744" w:rsidRDefault="00B81569" w14:paraId="324D449D" w14:textId="77777777">
            <w:pPr>
              <w:spacing w:line="276" w:lineRule="auto"/>
              <w:rPr>
                <w:szCs w:val="18"/>
              </w:rPr>
            </w:pPr>
            <w:r w:rsidRPr="001D3744">
              <w:rPr>
                <w:szCs w:val="18"/>
              </w:rPr>
              <w:t>De leerling toont begrip van schriftelijke Engelstalige teksten.</w:t>
            </w:r>
          </w:p>
        </w:tc>
        <w:tc>
          <w:tcPr>
            <w:tcW w:w="3322" w:type="pct"/>
            <w:gridSpan w:val="2"/>
            <w:tcBorders>
              <w:top w:val="single" w:color="auto" w:sz="6" w:space="0"/>
              <w:left w:val="single" w:color="auto" w:sz="6" w:space="0"/>
              <w:bottom w:val="single" w:color="auto" w:sz="6" w:space="0"/>
              <w:right w:val="single" w:color="auto" w:sz="6" w:space="0"/>
            </w:tcBorders>
          </w:tcPr>
          <w:p w:rsidRPr="001D3744" w:rsidR="00B81569" w:rsidP="001D3744" w:rsidRDefault="00B81569" w14:paraId="594E0FA1" w14:textId="77777777">
            <w:pPr>
              <w:pStyle w:val="Lijstalinea"/>
              <w:numPr>
                <w:ilvl w:val="0"/>
                <w:numId w:val="53"/>
              </w:numPr>
              <w:spacing w:line="276" w:lineRule="auto"/>
              <w:rPr>
                <w:sz w:val="18"/>
              </w:rPr>
            </w:pPr>
            <w:r w:rsidRPr="001D3744">
              <w:rPr>
                <w:sz w:val="18"/>
              </w:rPr>
              <w:t>geïllustreerde fictie- en non-fictieteksten over voorspelbare en alledaagse zaken in heldere standaardtaal en een vertrouwde taalvariëteit;</w:t>
            </w:r>
          </w:p>
          <w:p w:rsidRPr="001D3744" w:rsidR="00B81569" w:rsidP="001D3744" w:rsidRDefault="00B81569" w14:paraId="22BA701A" w14:textId="77777777">
            <w:pPr>
              <w:pStyle w:val="Lijstalinea"/>
              <w:numPr>
                <w:ilvl w:val="0"/>
                <w:numId w:val="53"/>
              </w:numPr>
              <w:spacing w:line="276" w:lineRule="auto"/>
              <w:ind w:left="466" w:hanging="357"/>
              <w:rPr>
                <w:sz w:val="18"/>
              </w:rPr>
            </w:pPr>
            <w:r w:rsidRPr="001D3744">
              <w:rPr>
                <w:sz w:val="18"/>
              </w:rPr>
              <w:t>inzetten en uitbreiden van woordenschat, kennis over taal en kennis van de wereld;</w:t>
            </w:r>
          </w:p>
          <w:p w:rsidRPr="001D3744" w:rsidR="00B81569" w:rsidP="001D3744" w:rsidRDefault="00B81569" w14:paraId="656B5C67" w14:textId="77777777">
            <w:pPr>
              <w:pStyle w:val="Lijstalinea"/>
              <w:numPr>
                <w:ilvl w:val="0"/>
                <w:numId w:val="53"/>
              </w:numPr>
              <w:spacing w:line="276" w:lineRule="auto"/>
              <w:ind w:left="466" w:hanging="357"/>
              <w:rPr>
                <w:sz w:val="18"/>
              </w:rPr>
            </w:pPr>
            <w:r w:rsidRPr="001D3744">
              <w:rPr>
                <w:sz w:val="18"/>
              </w:rPr>
              <w:t>onderscheiden van relevante informatie uit schriftelijke teksten;</w:t>
            </w:r>
          </w:p>
          <w:p w:rsidRPr="001D3744" w:rsidR="00B81569" w:rsidP="001D3744" w:rsidRDefault="00B81569" w14:paraId="62C4B5C8" w14:textId="77777777">
            <w:pPr>
              <w:pStyle w:val="Lijstalinea"/>
              <w:numPr>
                <w:ilvl w:val="0"/>
                <w:numId w:val="53"/>
              </w:numPr>
              <w:spacing w:line="276" w:lineRule="auto"/>
              <w:ind w:left="466" w:hanging="357"/>
              <w:rPr>
                <w:sz w:val="18"/>
              </w:rPr>
            </w:pPr>
            <w:r w:rsidRPr="001D3744">
              <w:rPr>
                <w:sz w:val="18"/>
              </w:rPr>
              <w:t>gebruiken van passende leesstrategieën.</w:t>
            </w:r>
          </w:p>
          <w:p w:rsidRPr="001D3744" w:rsidR="00E40413" w:rsidP="001D3744" w:rsidRDefault="00E40413" w14:paraId="12919A1E" w14:textId="77777777">
            <w:pPr>
              <w:pStyle w:val="Lijstalinea"/>
              <w:spacing w:line="276" w:lineRule="auto"/>
              <w:ind w:left="466"/>
              <w:rPr>
                <w:sz w:val="18"/>
              </w:rPr>
            </w:pPr>
          </w:p>
          <w:p w:rsidRPr="001D3744" w:rsidR="00B81569" w:rsidP="001D3744" w:rsidRDefault="00B81569" w14:paraId="2F7E95BF" w14:textId="73E32049">
            <w:pPr>
              <w:spacing w:line="276" w:lineRule="auto"/>
              <w:rPr>
                <w:b/>
                <w:bCs/>
                <w:szCs w:val="18"/>
              </w:rPr>
            </w:pPr>
            <w:r w:rsidRPr="001D3744">
              <w:rPr>
                <w:b/>
                <w:bCs/>
                <w:szCs w:val="18"/>
              </w:rPr>
              <w:t>Aanvulling havo</w:t>
            </w:r>
            <w:r w:rsidRPr="001D3744" w:rsidR="001917E9">
              <w:rPr>
                <w:b/>
                <w:bCs/>
                <w:szCs w:val="18"/>
              </w:rPr>
              <w:t xml:space="preserve"> en </w:t>
            </w:r>
            <w:r w:rsidRPr="001D3744">
              <w:rPr>
                <w:b/>
                <w:bCs/>
                <w:szCs w:val="18"/>
              </w:rPr>
              <w:t>vwo</w:t>
            </w:r>
            <w:r w:rsidRPr="001D3744" w:rsidR="001917E9">
              <w:rPr>
                <w:b/>
                <w:bCs/>
                <w:szCs w:val="18"/>
              </w:rPr>
              <w:t>:</w:t>
            </w:r>
          </w:p>
          <w:p w:rsidRPr="001D3744" w:rsidR="00B81569" w:rsidP="001D3744" w:rsidRDefault="00B81569" w14:paraId="26437CEE" w14:textId="58293486">
            <w:pPr>
              <w:pStyle w:val="Lijstalinea"/>
              <w:numPr>
                <w:ilvl w:val="0"/>
                <w:numId w:val="53"/>
              </w:numPr>
              <w:spacing w:line="276" w:lineRule="auto"/>
              <w:ind w:left="466" w:hanging="357"/>
              <w:rPr>
                <w:sz w:val="18"/>
              </w:rPr>
            </w:pPr>
            <w:r w:rsidRPr="001D3744">
              <w:rPr>
                <w:sz w:val="18"/>
              </w:rPr>
              <w:t>duidelijk gestructureerde fictie- en non-fictieteksten over bekende onderwerpen, eventueel verhelderd door beeld en opmaak;</w:t>
            </w:r>
          </w:p>
          <w:p w:rsidRPr="001D3744" w:rsidR="00B81569" w:rsidP="001D3744" w:rsidRDefault="00B81569" w14:paraId="061C8750" w14:textId="77777777">
            <w:pPr>
              <w:pStyle w:val="Lijstalinea"/>
              <w:numPr>
                <w:ilvl w:val="0"/>
                <w:numId w:val="53"/>
              </w:numPr>
              <w:spacing w:line="276" w:lineRule="auto"/>
              <w:ind w:left="466" w:hanging="357"/>
              <w:rPr>
                <w:sz w:val="18"/>
              </w:rPr>
            </w:pPr>
            <w:r w:rsidRPr="001D3744">
              <w:rPr>
                <w:sz w:val="18"/>
              </w:rPr>
              <w:t>onderscheiden van tekstsoorten en tekstkenmerken.</w:t>
            </w:r>
          </w:p>
        </w:tc>
      </w:tr>
      <w:tr w:rsidRPr="001D3744" w:rsidR="00BE3351" w:rsidTr="00BE3351" w14:paraId="2143C12C" w14:textId="77777777">
        <w:trPr>
          <w:gridAfter w:val="1"/>
          <w:wAfter w:w="42" w:type="pct"/>
          <w:trHeight w:val="300"/>
        </w:trPr>
        <w:tc>
          <w:tcPr>
            <w:tcW w:w="254" w:type="pct"/>
            <w:tcBorders>
              <w:top w:val="single" w:color="auto" w:sz="6" w:space="0"/>
              <w:left w:val="single" w:color="auto" w:sz="6" w:space="0"/>
              <w:bottom w:val="single" w:color="auto" w:sz="6" w:space="0"/>
              <w:right w:val="single" w:color="auto" w:sz="6" w:space="0"/>
            </w:tcBorders>
          </w:tcPr>
          <w:p w:rsidRPr="001D3744" w:rsidR="00B81569" w:rsidP="001D3744" w:rsidRDefault="00B81569" w14:paraId="323C0F74" w14:textId="31C61BD3">
            <w:pPr>
              <w:spacing w:line="276" w:lineRule="auto"/>
              <w:jc w:val="center"/>
              <w:rPr>
                <w:szCs w:val="18"/>
              </w:rPr>
            </w:pPr>
            <w:r w:rsidRPr="001D3744">
              <w:rPr>
                <w:szCs w:val="18"/>
              </w:rPr>
              <w:t>C.</w:t>
            </w:r>
          </w:p>
        </w:tc>
        <w:tc>
          <w:tcPr>
            <w:tcW w:w="1382" w:type="pct"/>
            <w:tcBorders>
              <w:top w:val="single" w:color="auto" w:sz="6" w:space="0"/>
              <w:left w:val="single" w:color="auto" w:sz="6" w:space="0"/>
              <w:bottom w:val="single" w:color="auto" w:sz="6" w:space="0"/>
              <w:right w:val="single" w:color="auto" w:sz="6" w:space="0"/>
            </w:tcBorders>
          </w:tcPr>
          <w:p w:rsidRPr="001D3744" w:rsidR="00B81569" w:rsidP="001D3744" w:rsidRDefault="00B81569" w14:paraId="45299CC6" w14:textId="77777777">
            <w:pPr>
              <w:spacing w:line="276" w:lineRule="auto"/>
              <w:rPr>
                <w:szCs w:val="18"/>
              </w:rPr>
            </w:pPr>
            <w:r w:rsidRPr="001D3744">
              <w:rPr>
                <w:szCs w:val="18"/>
              </w:rPr>
              <w:t>De leerling spreekt en voert gesprekken in de Engelse taal, afgestemd op doel, publiek en context.</w:t>
            </w:r>
          </w:p>
        </w:tc>
        <w:tc>
          <w:tcPr>
            <w:tcW w:w="3322" w:type="pct"/>
            <w:gridSpan w:val="2"/>
            <w:tcBorders>
              <w:top w:val="single" w:color="auto" w:sz="6" w:space="0"/>
              <w:left w:val="single" w:color="auto" w:sz="6" w:space="0"/>
              <w:bottom w:val="single" w:color="auto" w:sz="6" w:space="0"/>
              <w:right w:val="single" w:color="auto" w:sz="6" w:space="0"/>
            </w:tcBorders>
          </w:tcPr>
          <w:p w:rsidRPr="001D3744" w:rsidR="00B81569" w:rsidP="001D3744" w:rsidRDefault="00B81569" w14:paraId="68702448" w14:textId="77777777">
            <w:pPr>
              <w:pStyle w:val="Lijstalinea"/>
              <w:numPr>
                <w:ilvl w:val="0"/>
                <w:numId w:val="54"/>
              </w:numPr>
              <w:spacing w:line="276" w:lineRule="auto"/>
              <w:rPr>
                <w:sz w:val="18"/>
              </w:rPr>
            </w:pPr>
            <w:r w:rsidRPr="001D3744">
              <w:rPr>
                <w:sz w:val="18"/>
              </w:rPr>
              <w:t>overbrengen van vertrouwde en alledaagse informatie, gevoelens en interesses;</w:t>
            </w:r>
          </w:p>
          <w:p w:rsidRPr="001D3744" w:rsidR="00B81569" w:rsidP="001D3744" w:rsidRDefault="00B81569" w14:paraId="312CBB85" w14:textId="77777777">
            <w:pPr>
              <w:pStyle w:val="Lijstalinea"/>
              <w:numPr>
                <w:ilvl w:val="0"/>
                <w:numId w:val="54"/>
              </w:numPr>
              <w:spacing w:line="276" w:lineRule="auto"/>
              <w:ind w:left="466" w:hanging="357"/>
              <w:rPr>
                <w:sz w:val="18"/>
              </w:rPr>
            </w:pPr>
            <w:r w:rsidRPr="001D3744">
              <w:rPr>
                <w:sz w:val="18"/>
              </w:rPr>
              <w:t>actief deelnemen aan eenvoudige gesprekken over vertrouwde, feitelijke en alledaagse onderwerpen.</w:t>
            </w:r>
          </w:p>
          <w:p w:rsidRPr="001D3744" w:rsidR="00B81569" w:rsidP="001D3744" w:rsidRDefault="00B81569" w14:paraId="1C229D3C" w14:textId="77777777">
            <w:pPr>
              <w:pStyle w:val="Lijstalinea"/>
              <w:numPr>
                <w:ilvl w:val="0"/>
                <w:numId w:val="54"/>
              </w:numPr>
              <w:spacing w:line="276" w:lineRule="auto"/>
              <w:ind w:left="466" w:hanging="357"/>
              <w:rPr>
                <w:sz w:val="18"/>
              </w:rPr>
            </w:pPr>
            <w:r w:rsidRPr="001D3744">
              <w:rPr>
                <w:sz w:val="18"/>
              </w:rPr>
              <w:t>inzetten en uitbreiden van eenvoudige, veelgebruikte en alledaagse woordenschat, woordcombinaties, uitdrukkingen, zinnen en taalstructuren;</w:t>
            </w:r>
          </w:p>
          <w:p w:rsidRPr="001D3744" w:rsidR="00B81569" w:rsidP="001D3744" w:rsidRDefault="00B81569" w14:paraId="76F6B7F2" w14:textId="77777777">
            <w:pPr>
              <w:pStyle w:val="Lijstalinea"/>
              <w:numPr>
                <w:ilvl w:val="0"/>
                <w:numId w:val="54"/>
              </w:numPr>
              <w:spacing w:line="276" w:lineRule="auto"/>
              <w:ind w:left="466" w:hanging="357"/>
              <w:rPr>
                <w:sz w:val="18"/>
              </w:rPr>
            </w:pPr>
            <w:r w:rsidRPr="001D3744">
              <w:rPr>
                <w:sz w:val="18"/>
              </w:rPr>
              <w:t>gebruiken van passende spreek- en gespreksbevorderende strategieën.</w:t>
            </w:r>
          </w:p>
          <w:p w:rsidRPr="001D3744" w:rsidR="00E40413" w:rsidP="001D3744" w:rsidRDefault="00E40413" w14:paraId="7862762E" w14:textId="77777777">
            <w:pPr>
              <w:tabs>
                <w:tab w:val="left" w:pos="7350"/>
              </w:tabs>
              <w:spacing w:line="276" w:lineRule="auto"/>
              <w:rPr>
                <w:b/>
                <w:bCs/>
                <w:szCs w:val="18"/>
              </w:rPr>
            </w:pPr>
          </w:p>
          <w:p w:rsidRPr="001D3744" w:rsidR="00B81569" w:rsidP="001D3744" w:rsidRDefault="00B81569" w14:paraId="71FBC51C" w14:textId="5B1DE88B">
            <w:pPr>
              <w:tabs>
                <w:tab w:val="left" w:pos="7350"/>
              </w:tabs>
              <w:spacing w:line="276" w:lineRule="auto"/>
              <w:rPr>
                <w:szCs w:val="18"/>
              </w:rPr>
            </w:pPr>
            <w:r w:rsidRPr="001D3744">
              <w:rPr>
                <w:b/>
                <w:bCs/>
                <w:szCs w:val="18"/>
              </w:rPr>
              <w:t xml:space="preserve">Aanvulling </w:t>
            </w:r>
            <w:r w:rsidRPr="001D3744" w:rsidR="001917E9">
              <w:rPr>
                <w:b/>
                <w:bCs/>
                <w:szCs w:val="18"/>
              </w:rPr>
              <w:t>havo en vwo:</w:t>
            </w:r>
          </w:p>
          <w:p w:rsidRPr="001D3744" w:rsidR="00B81569" w:rsidP="001D3744" w:rsidRDefault="00B81569" w14:paraId="62C5A94C" w14:textId="77777777">
            <w:pPr>
              <w:pStyle w:val="Lijstalinea"/>
              <w:numPr>
                <w:ilvl w:val="0"/>
                <w:numId w:val="54"/>
              </w:numPr>
              <w:spacing w:line="276" w:lineRule="auto"/>
              <w:ind w:left="466" w:hanging="357"/>
              <w:rPr>
                <w:sz w:val="18"/>
              </w:rPr>
            </w:pPr>
            <w:r w:rsidRPr="001D3744">
              <w:rPr>
                <w:sz w:val="18"/>
              </w:rPr>
              <w:t>overbrengen van feitelijke informatie in korte informele en formele sociale interacties;</w:t>
            </w:r>
          </w:p>
          <w:p w:rsidRPr="001D3744" w:rsidR="00B81569" w:rsidP="001D3744" w:rsidRDefault="00B81569" w14:paraId="53FCB8A0" w14:textId="77777777">
            <w:pPr>
              <w:pStyle w:val="Lijstalinea"/>
              <w:numPr>
                <w:ilvl w:val="0"/>
                <w:numId w:val="54"/>
              </w:numPr>
              <w:spacing w:line="276" w:lineRule="auto"/>
              <w:ind w:left="466" w:hanging="357"/>
              <w:rPr>
                <w:sz w:val="18"/>
              </w:rPr>
            </w:pPr>
            <w:r w:rsidRPr="001D3744">
              <w:rPr>
                <w:sz w:val="18"/>
              </w:rPr>
              <w:t>doelgericht gesprekken voeren om het uitvoeren van een gezamenlijke taak te bevorderen.</w:t>
            </w:r>
          </w:p>
        </w:tc>
      </w:tr>
      <w:tr w:rsidRPr="001D3744" w:rsidR="00BE3351" w:rsidTr="00BE3351" w14:paraId="4AB42BCB" w14:textId="77777777">
        <w:trPr>
          <w:gridAfter w:val="1"/>
          <w:wAfter w:w="42" w:type="pct"/>
          <w:trHeight w:val="300"/>
        </w:trPr>
        <w:tc>
          <w:tcPr>
            <w:tcW w:w="254" w:type="pct"/>
            <w:tcBorders>
              <w:top w:val="single" w:color="auto" w:sz="6" w:space="0"/>
              <w:left w:val="single" w:color="auto" w:sz="6" w:space="0"/>
              <w:bottom w:val="single" w:color="auto" w:sz="6" w:space="0"/>
              <w:right w:val="single" w:color="auto" w:sz="6" w:space="0"/>
            </w:tcBorders>
          </w:tcPr>
          <w:p w:rsidRPr="001D3744" w:rsidR="00B81569" w:rsidP="001D3744" w:rsidRDefault="00B81569" w14:paraId="3F566FCE" w14:textId="69A39A74">
            <w:pPr>
              <w:spacing w:line="276" w:lineRule="auto"/>
              <w:jc w:val="center"/>
              <w:rPr>
                <w:szCs w:val="18"/>
              </w:rPr>
            </w:pPr>
            <w:r w:rsidRPr="001D3744">
              <w:rPr>
                <w:szCs w:val="18"/>
              </w:rPr>
              <w:t>D.</w:t>
            </w:r>
          </w:p>
        </w:tc>
        <w:tc>
          <w:tcPr>
            <w:tcW w:w="1382" w:type="pct"/>
            <w:tcBorders>
              <w:top w:val="single" w:color="auto" w:sz="6" w:space="0"/>
              <w:left w:val="single" w:color="auto" w:sz="6" w:space="0"/>
              <w:bottom w:val="single" w:color="auto" w:sz="6" w:space="0"/>
              <w:right w:val="single" w:color="auto" w:sz="6" w:space="0"/>
            </w:tcBorders>
          </w:tcPr>
          <w:p w:rsidRPr="001D3744" w:rsidR="00B81569" w:rsidP="001D3744" w:rsidRDefault="00B81569" w14:paraId="720BFBDD" w14:textId="77777777">
            <w:pPr>
              <w:spacing w:line="276" w:lineRule="auto"/>
              <w:rPr>
                <w:szCs w:val="18"/>
              </w:rPr>
            </w:pPr>
            <w:r w:rsidRPr="001D3744">
              <w:rPr>
                <w:szCs w:val="18"/>
              </w:rPr>
              <w:t>De leerling schrijft in de Engelse taal, afgestemd op doel, publiek en context.</w:t>
            </w:r>
          </w:p>
        </w:tc>
        <w:tc>
          <w:tcPr>
            <w:tcW w:w="3322" w:type="pct"/>
            <w:gridSpan w:val="2"/>
            <w:tcBorders>
              <w:top w:val="single" w:color="auto" w:sz="6" w:space="0"/>
              <w:left w:val="single" w:color="auto" w:sz="6" w:space="0"/>
              <w:bottom w:val="single" w:color="auto" w:sz="6" w:space="0"/>
              <w:right w:val="single" w:color="auto" w:sz="6" w:space="0"/>
            </w:tcBorders>
          </w:tcPr>
          <w:p w:rsidRPr="001D3744" w:rsidR="00B81569" w:rsidP="001D3744" w:rsidRDefault="00B81569" w14:paraId="50CA38CE" w14:textId="77777777">
            <w:pPr>
              <w:pStyle w:val="Lijstalinea"/>
              <w:numPr>
                <w:ilvl w:val="0"/>
                <w:numId w:val="55"/>
              </w:numPr>
              <w:spacing w:line="276" w:lineRule="auto"/>
              <w:rPr>
                <w:sz w:val="18"/>
              </w:rPr>
            </w:pPr>
            <w:r w:rsidRPr="001D3744">
              <w:rPr>
                <w:sz w:val="18"/>
              </w:rPr>
              <w:t>eenvoudige teksten over vertrouwde en alledaagse informatie, gevoelens en interesses;</w:t>
            </w:r>
          </w:p>
          <w:p w:rsidRPr="001D3744" w:rsidR="00B81569" w:rsidP="001D3744" w:rsidRDefault="00B81569" w14:paraId="78F229D9" w14:textId="77777777">
            <w:pPr>
              <w:pStyle w:val="Lijstalinea"/>
              <w:numPr>
                <w:ilvl w:val="0"/>
                <w:numId w:val="55"/>
              </w:numPr>
              <w:spacing w:line="276" w:lineRule="auto"/>
              <w:ind w:left="466" w:hanging="357"/>
              <w:rPr>
                <w:sz w:val="18"/>
              </w:rPr>
            </w:pPr>
            <w:r w:rsidRPr="001D3744">
              <w:rPr>
                <w:sz w:val="18"/>
              </w:rPr>
              <w:t>deelnemen aan schriftelijke interacties over eenvoudige, feitelijke onderwerpen;</w:t>
            </w:r>
          </w:p>
          <w:p w:rsidRPr="001D3744" w:rsidR="00B81569" w:rsidP="001D3744" w:rsidRDefault="00B81569" w14:paraId="7D3C6310" w14:textId="77777777">
            <w:pPr>
              <w:pStyle w:val="Lijstalinea"/>
              <w:numPr>
                <w:ilvl w:val="0"/>
                <w:numId w:val="55"/>
              </w:numPr>
              <w:spacing w:line="276" w:lineRule="auto"/>
              <w:ind w:left="466" w:hanging="357"/>
              <w:rPr>
                <w:sz w:val="18"/>
              </w:rPr>
            </w:pPr>
            <w:r w:rsidRPr="001D3744">
              <w:rPr>
                <w:sz w:val="18"/>
              </w:rPr>
              <w:lastRenderedPageBreak/>
              <w:t>inzetten en uitbreiden van eenvoudige, veelgebruikte, alledaagse woordenschat, woordcombinaties, uitdrukkingen, zinnen en taalstructuren;</w:t>
            </w:r>
          </w:p>
          <w:p w:rsidRPr="001D3744" w:rsidR="00B81569" w:rsidP="001D3744" w:rsidRDefault="00B81569" w14:paraId="10B1591F" w14:textId="77777777">
            <w:pPr>
              <w:pStyle w:val="Lijstalinea"/>
              <w:numPr>
                <w:ilvl w:val="0"/>
                <w:numId w:val="55"/>
              </w:numPr>
              <w:spacing w:line="276" w:lineRule="auto"/>
              <w:ind w:left="466" w:hanging="357"/>
              <w:rPr>
                <w:sz w:val="18"/>
              </w:rPr>
            </w:pPr>
            <w:r w:rsidRPr="001D3744">
              <w:rPr>
                <w:sz w:val="18"/>
              </w:rPr>
              <w:t>inzetten van digitale hulpmiddelen ter bevordering van het schrijfproces;</w:t>
            </w:r>
          </w:p>
          <w:p w:rsidRPr="001D3744" w:rsidR="00B81569" w:rsidP="001D3744" w:rsidRDefault="00B81569" w14:paraId="7EB4BAEC" w14:textId="77777777">
            <w:pPr>
              <w:pStyle w:val="Lijstalinea"/>
              <w:numPr>
                <w:ilvl w:val="0"/>
                <w:numId w:val="55"/>
              </w:numPr>
              <w:spacing w:line="276" w:lineRule="auto"/>
              <w:ind w:left="466" w:hanging="357"/>
              <w:rPr>
                <w:sz w:val="18"/>
              </w:rPr>
            </w:pPr>
            <w:r w:rsidRPr="001D3744">
              <w:rPr>
                <w:sz w:val="18"/>
              </w:rPr>
              <w:t>gebruiken van passende schrijfstrategieën.</w:t>
            </w:r>
          </w:p>
          <w:p w:rsidRPr="001D3744" w:rsidR="00E40413" w:rsidP="001D3744" w:rsidRDefault="00E40413" w14:paraId="24276E58" w14:textId="77777777">
            <w:pPr>
              <w:spacing w:line="276" w:lineRule="auto"/>
              <w:rPr>
                <w:b/>
                <w:bCs/>
                <w:szCs w:val="18"/>
              </w:rPr>
            </w:pPr>
          </w:p>
          <w:p w:rsidRPr="001D3744" w:rsidR="00B81569" w:rsidP="001D3744" w:rsidRDefault="00B81569" w14:paraId="7673E691" w14:textId="0C12DF19">
            <w:pPr>
              <w:spacing w:line="276" w:lineRule="auto"/>
              <w:rPr>
                <w:b/>
                <w:bCs/>
                <w:szCs w:val="18"/>
              </w:rPr>
            </w:pPr>
            <w:r w:rsidRPr="001D3744">
              <w:rPr>
                <w:b/>
                <w:bCs/>
                <w:szCs w:val="18"/>
              </w:rPr>
              <w:t xml:space="preserve">Aanvulling </w:t>
            </w:r>
            <w:r w:rsidRPr="001D3744" w:rsidR="001917E9">
              <w:rPr>
                <w:b/>
                <w:bCs/>
                <w:szCs w:val="18"/>
              </w:rPr>
              <w:t>havo en vwo:</w:t>
            </w:r>
          </w:p>
          <w:p w:rsidRPr="001D3744" w:rsidR="00B81569" w:rsidP="001D3744" w:rsidRDefault="00B81569" w14:paraId="57614C2D" w14:textId="77777777">
            <w:pPr>
              <w:pStyle w:val="Lijstalinea"/>
              <w:numPr>
                <w:ilvl w:val="0"/>
                <w:numId w:val="55"/>
              </w:numPr>
              <w:spacing w:line="276" w:lineRule="auto"/>
              <w:ind w:left="466" w:hanging="357"/>
              <w:rPr>
                <w:sz w:val="18"/>
              </w:rPr>
            </w:pPr>
            <w:r w:rsidRPr="001D3744">
              <w:rPr>
                <w:sz w:val="18"/>
              </w:rPr>
              <w:t>overbrengen van feitelijke informatie in korte informele en formele schriftelijke interacties.</w:t>
            </w:r>
          </w:p>
        </w:tc>
      </w:tr>
    </w:tbl>
    <w:p w:rsidRPr="001D3744" w:rsidR="00B81569" w:rsidP="001D3744" w:rsidRDefault="00B81569" w14:paraId="28DAA2CF" w14:textId="44CF2898">
      <w:pPr>
        <w:spacing w:line="276" w:lineRule="auto"/>
        <w:rPr>
          <w:noProof/>
          <w:szCs w:val="18"/>
        </w:rPr>
      </w:pPr>
    </w:p>
    <w:p w:rsidRPr="001D3744" w:rsidR="00B81569" w:rsidP="001D3744" w:rsidRDefault="00B81569" w14:paraId="5616E06D" w14:textId="4BE6F1BA">
      <w:pPr>
        <w:pStyle w:val="Kop3"/>
        <w:spacing w:before="0" w:after="0" w:line="276" w:lineRule="auto"/>
        <w:ind w:left="720" w:hanging="720"/>
        <w:rPr>
          <w:b w:val="0"/>
          <w:bCs w:val="0"/>
          <w:i/>
          <w:iCs/>
          <w:noProof/>
          <w:sz w:val="18"/>
          <w:szCs w:val="18"/>
        </w:rPr>
      </w:pPr>
      <w:bookmarkStart w:name="_Toc213931639" w:id="47"/>
      <w:r w:rsidRPr="001D3744">
        <w:rPr>
          <w:b w:val="0"/>
          <w:bCs w:val="0"/>
          <w:i/>
          <w:iCs/>
          <w:noProof/>
          <w:sz w:val="18"/>
          <w:szCs w:val="18"/>
        </w:rPr>
        <w:t>Domein: taal-en cultuurbewustzijn</w:t>
      </w:r>
      <w:bookmarkEnd w:id="47"/>
    </w:p>
    <w:tbl>
      <w:tblPr>
        <w:tblW w:w="5000" w:type="pct"/>
        <w:tblBorders>
          <w:top w:val="outset" w:color="auto" w:sz="6" w:space="0"/>
          <w:left w:val="outset" w:color="auto" w:sz="6" w:space="0"/>
          <w:bottom w:val="outset" w:color="auto" w:sz="6" w:space="0"/>
          <w:right w:val="outset" w:color="auto" w:sz="6" w:space="0"/>
        </w:tblBorders>
        <w:tblCellMar>
          <w:top w:w="57" w:type="dxa"/>
          <w:left w:w="57" w:type="dxa"/>
          <w:bottom w:w="57" w:type="dxa"/>
          <w:right w:w="57" w:type="dxa"/>
        </w:tblCellMar>
        <w:tblLook w:val="04A0" w:firstRow="1" w:lastRow="0" w:firstColumn="1" w:lastColumn="0" w:noHBand="0" w:noVBand="1"/>
      </w:tblPr>
      <w:tblGrid>
        <w:gridCol w:w="411"/>
        <w:gridCol w:w="2256"/>
        <w:gridCol w:w="5424"/>
      </w:tblGrid>
      <w:tr w:rsidRPr="001D3744" w:rsidR="00BE3351" w:rsidTr="00BE3351" w14:paraId="68FB5FD6" w14:textId="77777777">
        <w:trPr>
          <w:trHeight w:val="335"/>
        </w:trPr>
        <w:tc>
          <w:tcPr>
            <w:tcW w:w="5000" w:type="pct"/>
            <w:gridSpan w:val="3"/>
            <w:tcBorders>
              <w:top w:val="single" w:color="auto" w:sz="6" w:space="0"/>
              <w:left w:val="single" w:color="auto" w:sz="6" w:space="0"/>
              <w:bottom w:val="single" w:color="auto" w:sz="4" w:space="0"/>
              <w:right w:val="single" w:color="auto" w:sz="6" w:space="0"/>
            </w:tcBorders>
          </w:tcPr>
          <w:p w:rsidRPr="001D3744" w:rsidR="00B81569" w:rsidP="001D3744" w:rsidRDefault="00B81569" w14:paraId="46ACA9D0" w14:textId="77777777">
            <w:pPr>
              <w:spacing w:line="276" w:lineRule="auto"/>
              <w:rPr>
                <w:b/>
                <w:bCs/>
                <w:szCs w:val="18"/>
              </w:rPr>
            </w:pPr>
            <w:r w:rsidRPr="001D3744">
              <w:rPr>
                <w:b/>
                <w:bCs/>
                <w:szCs w:val="18"/>
              </w:rPr>
              <w:t>Kerndoel 36</w:t>
            </w:r>
          </w:p>
        </w:tc>
      </w:tr>
      <w:tr w:rsidRPr="001D3744" w:rsidR="00BE3351" w:rsidTr="00BE3351" w14:paraId="09D9D02A" w14:textId="77777777">
        <w:trPr>
          <w:trHeight w:val="397"/>
        </w:trPr>
        <w:tc>
          <w:tcPr>
            <w:tcW w:w="5000" w:type="pct"/>
            <w:gridSpan w:val="3"/>
            <w:tcBorders>
              <w:top w:val="single" w:color="auto" w:sz="4" w:space="0"/>
              <w:left w:val="single" w:color="auto" w:sz="6" w:space="0"/>
              <w:bottom w:val="single" w:color="auto" w:sz="6" w:space="0"/>
              <w:right w:val="single" w:color="auto" w:sz="6" w:space="0"/>
            </w:tcBorders>
          </w:tcPr>
          <w:p w:rsidRPr="001D3744" w:rsidR="00B81569" w:rsidP="001D3744" w:rsidRDefault="00B81569" w14:paraId="0E987554" w14:textId="77777777">
            <w:pPr>
              <w:spacing w:line="276" w:lineRule="auto"/>
              <w:rPr>
                <w:szCs w:val="18"/>
              </w:rPr>
            </w:pPr>
            <w:r w:rsidRPr="001D3744">
              <w:rPr>
                <w:szCs w:val="18"/>
              </w:rPr>
              <w:t>De leerling ontwikkelt zich als taal- en cultuurbewuste gebruiker van de Engelse taal.</w:t>
            </w:r>
          </w:p>
        </w:tc>
      </w:tr>
      <w:tr w:rsidRPr="001D3744" w:rsidR="00BE3351" w:rsidTr="00BE3351" w14:paraId="48F0408D" w14:textId="77777777">
        <w:trPr>
          <w:trHeight w:val="257"/>
        </w:trPr>
        <w:tc>
          <w:tcPr>
            <w:tcW w:w="1648" w:type="pct"/>
            <w:gridSpan w:val="2"/>
            <w:tcBorders>
              <w:top w:val="single" w:color="auto" w:sz="6" w:space="0"/>
              <w:left w:val="single" w:color="auto" w:sz="6" w:space="0"/>
              <w:bottom w:val="single" w:color="auto" w:sz="6" w:space="0"/>
              <w:right w:val="single" w:color="auto" w:sz="6" w:space="0"/>
            </w:tcBorders>
            <w:hideMark/>
          </w:tcPr>
          <w:p w:rsidRPr="001D3744" w:rsidR="00B81569" w:rsidP="001D3744" w:rsidRDefault="00B81569" w14:paraId="04139B07" w14:textId="77777777">
            <w:pPr>
              <w:spacing w:line="276" w:lineRule="auto"/>
              <w:rPr>
                <w:b/>
                <w:szCs w:val="18"/>
              </w:rPr>
            </w:pPr>
            <w:r w:rsidRPr="001D3744">
              <w:rPr>
                <w:b/>
                <w:szCs w:val="18"/>
              </w:rPr>
              <w:t>Doelzin:</w:t>
            </w:r>
          </w:p>
        </w:tc>
        <w:tc>
          <w:tcPr>
            <w:tcW w:w="3352" w:type="pct"/>
            <w:tcBorders>
              <w:top w:val="single" w:color="auto" w:sz="6" w:space="0"/>
              <w:left w:val="single" w:color="auto" w:sz="6" w:space="0"/>
              <w:bottom w:val="single" w:color="auto" w:sz="6" w:space="0"/>
              <w:right w:val="single" w:color="auto" w:sz="6" w:space="0"/>
            </w:tcBorders>
            <w:hideMark/>
          </w:tcPr>
          <w:p w:rsidRPr="001D3744" w:rsidR="00B81569" w:rsidP="001D3744" w:rsidRDefault="00B81569" w14:paraId="7F2EFEC1" w14:textId="77777777">
            <w:pPr>
              <w:spacing w:line="276" w:lineRule="auto"/>
              <w:rPr>
                <w:b/>
                <w:szCs w:val="18"/>
              </w:rPr>
            </w:pPr>
            <w:r w:rsidRPr="001D3744">
              <w:rPr>
                <w:b/>
                <w:szCs w:val="18"/>
              </w:rPr>
              <w:t>Het gaat hierbij om:</w:t>
            </w:r>
          </w:p>
        </w:tc>
      </w:tr>
      <w:tr w:rsidRPr="001D3744" w:rsidR="00BE3351" w:rsidTr="00BE3351" w14:paraId="24B9FBE1" w14:textId="77777777">
        <w:trPr>
          <w:trHeight w:val="300"/>
        </w:trPr>
        <w:tc>
          <w:tcPr>
            <w:tcW w:w="254" w:type="pct"/>
            <w:tcBorders>
              <w:top w:val="single" w:color="auto" w:sz="6" w:space="0"/>
              <w:left w:val="single" w:color="auto" w:sz="6" w:space="0"/>
              <w:bottom w:val="single" w:color="auto" w:sz="6" w:space="0"/>
              <w:right w:val="single" w:color="auto" w:sz="6" w:space="0"/>
            </w:tcBorders>
            <w:hideMark/>
          </w:tcPr>
          <w:p w:rsidRPr="001D3744" w:rsidR="00B81569" w:rsidP="001D3744" w:rsidRDefault="00B81569" w14:paraId="43E9469A" w14:textId="75D45757">
            <w:pPr>
              <w:spacing w:line="276" w:lineRule="auto"/>
              <w:jc w:val="center"/>
              <w:rPr>
                <w:szCs w:val="18"/>
              </w:rPr>
            </w:pPr>
            <w:r w:rsidRPr="001D3744">
              <w:rPr>
                <w:szCs w:val="18"/>
              </w:rPr>
              <w:t>A.</w:t>
            </w:r>
          </w:p>
        </w:tc>
        <w:tc>
          <w:tcPr>
            <w:tcW w:w="1394" w:type="pct"/>
            <w:tcBorders>
              <w:top w:val="single" w:color="auto" w:sz="6" w:space="0"/>
              <w:left w:val="single" w:color="auto" w:sz="6" w:space="0"/>
              <w:bottom w:val="single" w:color="auto" w:sz="6" w:space="0"/>
              <w:right w:val="single" w:color="auto" w:sz="6" w:space="0"/>
            </w:tcBorders>
          </w:tcPr>
          <w:p w:rsidRPr="001D3744" w:rsidR="00B81569" w:rsidP="001D3744" w:rsidRDefault="00B81569" w14:paraId="67465291" w14:textId="77777777">
            <w:pPr>
              <w:spacing w:line="276" w:lineRule="auto"/>
              <w:rPr>
                <w:szCs w:val="18"/>
              </w:rPr>
            </w:pPr>
            <w:r w:rsidRPr="001D3744">
              <w:rPr>
                <w:szCs w:val="18"/>
              </w:rPr>
              <w:t>De leerling kiest passende aanpakken voor het leren van Engels.</w:t>
            </w:r>
          </w:p>
        </w:tc>
        <w:tc>
          <w:tcPr>
            <w:tcW w:w="3352" w:type="pct"/>
            <w:tcBorders>
              <w:top w:val="single" w:color="auto" w:sz="6" w:space="0"/>
              <w:left w:val="single" w:color="auto" w:sz="6" w:space="0"/>
              <w:bottom w:val="single" w:color="auto" w:sz="6" w:space="0"/>
              <w:right w:val="single" w:color="auto" w:sz="6" w:space="0"/>
            </w:tcBorders>
          </w:tcPr>
          <w:p w:rsidRPr="001D3744" w:rsidR="00B81569" w:rsidP="001D3744" w:rsidRDefault="00B81569" w14:paraId="0FDA6F9A" w14:textId="77777777">
            <w:pPr>
              <w:pStyle w:val="Lijstalinea"/>
              <w:numPr>
                <w:ilvl w:val="0"/>
                <w:numId w:val="56"/>
              </w:numPr>
              <w:spacing w:line="276" w:lineRule="auto"/>
              <w:rPr>
                <w:sz w:val="18"/>
              </w:rPr>
            </w:pPr>
            <w:r w:rsidRPr="001D3744">
              <w:rPr>
                <w:sz w:val="18"/>
              </w:rPr>
              <w:t>onderzoeken van de eigen interesses en doelen voor het leren van en over het Engels: culturen, gebieden en sprekers;</w:t>
            </w:r>
          </w:p>
          <w:p w:rsidRPr="001D3744" w:rsidR="00B81569" w:rsidP="001D3744" w:rsidRDefault="00B81569" w14:paraId="49F82223" w14:textId="77777777">
            <w:pPr>
              <w:pStyle w:val="Lijstalinea"/>
              <w:numPr>
                <w:ilvl w:val="0"/>
                <w:numId w:val="56"/>
              </w:numPr>
              <w:spacing w:line="276" w:lineRule="auto"/>
              <w:ind w:left="466" w:hanging="357"/>
              <w:rPr>
                <w:sz w:val="18"/>
              </w:rPr>
            </w:pPr>
            <w:r w:rsidRPr="001D3744">
              <w:rPr>
                <w:sz w:val="18"/>
              </w:rPr>
              <w:t>onderzoeken wat werkt in het eigen taalleerproces;</w:t>
            </w:r>
          </w:p>
          <w:p w:rsidRPr="001D3744" w:rsidR="00B81569" w:rsidP="001D3744" w:rsidRDefault="00B81569" w14:paraId="4F428596" w14:textId="77777777">
            <w:pPr>
              <w:pStyle w:val="Lijstalinea"/>
              <w:numPr>
                <w:ilvl w:val="0"/>
                <w:numId w:val="56"/>
              </w:numPr>
              <w:spacing w:line="276" w:lineRule="auto"/>
              <w:ind w:left="466" w:hanging="357"/>
              <w:rPr>
                <w:sz w:val="18"/>
              </w:rPr>
            </w:pPr>
            <w:r w:rsidRPr="001D3744">
              <w:rPr>
                <w:sz w:val="18"/>
              </w:rPr>
              <w:t>verkennen van eigen taalleervoorkeuren;</w:t>
            </w:r>
          </w:p>
          <w:p w:rsidRPr="001D3744" w:rsidR="00B81569" w:rsidP="001D3744" w:rsidRDefault="00B81569" w14:paraId="460BA269" w14:textId="77777777">
            <w:pPr>
              <w:pStyle w:val="Lijstalinea"/>
              <w:numPr>
                <w:ilvl w:val="0"/>
                <w:numId w:val="56"/>
              </w:numPr>
              <w:spacing w:line="276" w:lineRule="auto"/>
              <w:ind w:left="466" w:hanging="357"/>
              <w:rPr>
                <w:sz w:val="18"/>
              </w:rPr>
            </w:pPr>
            <w:r w:rsidRPr="001D3744">
              <w:rPr>
                <w:sz w:val="18"/>
              </w:rPr>
              <w:t>inzetten van het eigen meertalige repertoire om Engels te leren: actieve en passieve beheersing van talen, taalvariëteiten, woorden en uitdrukkingen;</w:t>
            </w:r>
          </w:p>
          <w:p w:rsidRPr="001D3744" w:rsidR="00B81569" w:rsidP="001D3744" w:rsidRDefault="00B81569" w14:paraId="47626498" w14:textId="77777777">
            <w:pPr>
              <w:pStyle w:val="Lijstalinea"/>
              <w:numPr>
                <w:ilvl w:val="0"/>
                <w:numId w:val="56"/>
              </w:numPr>
              <w:spacing w:line="276" w:lineRule="auto"/>
              <w:ind w:left="466" w:hanging="357"/>
              <w:rPr>
                <w:sz w:val="18"/>
              </w:rPr>
            </w:pPr>
            <w:r w:rsidRPr="001D3744">
              <w:rPr>
                <w:sz w:val="18"/>
              </w:rPr>
              <w:t>inzetten van passende digitale middelen.</w:t>
            </w:r>
          </w:p>
        </w:tc>
      </w:tr>
      <w:tr w:rsidRPr="001D3744" w:rsidR="00BE3351" w:rsidTr="00BE3351" w14:paraId="19AEAE8D" w14:textId="77777777">
        <w:trPr>
          <w:trHeight w:val="300"/>
        </w:trPr>
        <w:tc>
          <w:tcPr>
            <w:tcW w:w="254" w:type="pct"/>
            <w:tcBorders>
              <w:top w:val="single" w:color="auto" w:sz="6" w:space="0"/>
              <w:left w:val="single" w:color="auto" w:sz="6" w:space="0"/>
              <w:bottom w:val="single" w:color="auto" w:sz="6" w:space="0"/>
              <w:right w:val="single" w:color="auto" w:sz="6" w:space="0"/>
            </w:tcBorders>
          </w:tcPr>
          <w:p w:rsidRPr="001D3744" w:rsidR="00B81569" w:rsidP="001D3744" w:rsidRDefault="00B81569" w14:paraId="0E00A65B" w14:textId="6E279E96">
            <w:pPr>
              <w:spacing w:line="276" w:lineRule="auto"/>
              <w:jc w:val="center"/>
              <w:rPr>
                <w:szCs w:val="18"/>
              </w:rPr>
            </w:pPr>
            <w:r w:rsidRPr="001D3744">
              <w:rPr>
                <w:szCs w:val="18"/>
              </w:rPr>
              <w:t>B.</w:t>
            </w:r>
          </w:p>
        </w:tc>
        <w:tc>
          <w:tcPr>
            <w:tcW w:w="1394" w:type="pct"/>
            <w:tcBorders>
              <w:top w:val="single" w:color="auto" w:sz="6" w:space="0"/>
              <w:left w:val="single" w:color="auto" w:sz="6" w:space="0"/>
              <w:bottom w:val="single" w:color="auto" w:sz="6" w:space="0"/>
              <w:right w:val="single" w:color="auto" w:sz="6" w:space="0"/>
            </w:tcBorders>
          </w:tcPr>
          <w:p w:rsidRPr="001D3744" w:rsidR="00B81569" w:rsidP="001D3744" w:rsidRDefault="00B81569" w14:paraId="49FAACB4" w14:textId="77777777">
            <w:pPr>
              <w:spacing w:line="276" w:lineRule="auto"/>
              <w:rPr>
                <w:szCs w:val="18"/>
              </w:rPr>
            </w:pPr>
            <w:r w:rsidRPr="001D3744">
              <w:rPr>
                <w:szCs w:val="18"/>
              </w:rPr>
              <w:t>De leerling verkent culturele aspecten en culturele diversiteit in fictie en non-fictie.</w:t>
            </w:r>
          </w:p>
        </w:tc>
        <w:tc>
          <w:tcPr>
            <w:tcW w:w="3352" w:type="pct"/>
            <w:tcBorders>
              <w:top w:val="single" w:color="auto" w:sz="6" w:space="0"/>
              <w:left w:val="single" w:color="auto" w:sz="6" w:space="0"/>
              <w:bottom w:val="single" w:color="auto" w:sz="6" w:space="0"/>
              <w:right w:val="single" w:color="auto" w:sz="6" w:space="0"/>
            </w:tcBorders>
          </w:tcPr>
          <w:p w:rsidRPr="001D3744" w:rsidR="00B81569" w:rsidP="001D3744" w:rsidRDefault="00B81569" w14:paraId="30C03F59" w14:textId="77777777">
            <w:pPr>
              <w:pStyle w:val="Lijstalinea"/>
              <w:numPr>
                <w:ilvl w:val="0"/>
                <w:numId w:val="57"/>
              </w:numPr>
              <w:spacing w:line="276" w:lineRule="auto"/>
              <w:rPr>
                <w:sz w:val="18"/>
              </w:rPr>
            </w:pPr>
            <w:r w:rsidRPr="001D3744">
              <w:rPr>
                <w:sz w:val="18"/>
              </w:rPr>
              <w:t>onderzoeken waar, door wie en in welke contexten het Engels wordt gebruikt;</w:t>
            </w:r>
          </w:p>
          <w:p w:rsidRPr="001D3744" w:rsidR="00B81569" w:rsidP="001D3744" w:rsidRDefault="00B81569" w14:paraId="5A4AF785" w14:textId="77777777">
            <w:pPr>
              <w:pStyle w:val="Lijstalinea"/>
              <w:numPr>
                <w:ilvl w:val="0"/>
                <w:numId w:val="57"/>
              </w:numPr>
              <w:spacing w:line="276" w:lineRule="auto"/>
              <w:ind w:left="466" w:hanging="357"/>
              <w:rPr>
                <w:sz w:val="18"/>
              </w:rPr>
            </w:pPr>
            <w:r w:rsidRPr="001D3744">
              <w:rPr>
                <w:sz w:val="18"/>
              </w:rPr>
              <w:t>beschrijven van culturele aspecten van doeltaalsprekers en doeltaalgebieden;</w:t>
            </w:r>
          </w:p>
          <w:p w:rsidRPr="001D3744" w:rsidR="00B81569" w:rsidP="001D3744" w:rsidRDefault="00B81569" w14:paraId="0906A062" w14:textId="77777777">
            <w:pPr>
              <w:pStyle w:val="Lijstalinea"/>
              <w:numPr>
                <w:ilvl w:val="0"/>
                <w:numId w:val="57"/>
              </w:numPr>
              <w:spacing w:line="276" w:lineRule="auto"/>
              <w:ind w:left="466" w:hanging="357"/>
              <w:rPr>
                <w:sz w:val="18"/>
              </w:rPr>
            </w:pPr>
            <w:r w:rsidRPr="001D3744">
              <w:rPr>
                <w:sz w:val="18"/>
              </w:rPr>
              <w:t>onderscheiden van overeenkomsten en verschillen binnen en tussen culturen waarin het Engels gesproken wordt;</w:t>
            </w:r>
          </w:p>
          <w:p w:rsidRPr="001D3744" w:rsidR="00B81569" w:rsidP="001D3744" w:rsidRDefault="00B81569" w14:paraId="5E4374C4" w14:textId="77777777">
            <w:pPr>
              <w:pStyle w:val="Lijstalinea"/>
              <w:numPr>
                <w:ilvl w:val="0"/>
                <w:numId w:val="57"/>
              </w:numPr>
              <w:spacing w:line="276" w:lineRule="auto"/>
              <w:ind w:left="466" w:hanging="357"/>
              <w:rPr>
                <w:sz w:val="18"/>
              </w:rPr>
            </w:pPr>
            <w:r w:rsidRPr="001D3744">
              <w:rPr>
                <w:sz w:val="18"/>
              </w:rPr>
              <w:t>herkennen van stereotypering;</w:t>
            </w:r>
          </w:p>
          <w:p w:rsidRPr="001D3744" w:rsidR="00B81569" w:rsidP="001D3744" w:rsidRDefault="00B81569" w14:paraId="5CE360A3" w14:textId="77777777">
            <w:pPr>
              <w:pStyle w:val="Lijstalinea"/>
              <w:numPr>
                <w:ilvl w:val="0"/>
                <w:numId w:val="57"/>
              </w:numPr>
              <w:spacing w:line="276" w:lineRule="auto"/>
              <w:ind w:left="466" w:hanging="357"/>
              <w:rPr>
                <w:sz w:val="18"/>
              </w:rPr>
            </w:pPr>
            <w:r w:rsidRPr="001D3744">
              <w:rPr>
                <w:sz w:val="18"/>
              </w:rPr>
              <w:t>vergelijken van doeltaalculturen met de eigen leefwereld.</w:t>
            </w:r>
          </w:p>
          <w:p w:rsidRPr="001D3744" w:rsidR="00E40413" w:rsidP="001D3744" w:rsidRDefault="00E40413" w14:paraId="60E0885B" w14:textId="77777777">
            <w:pPr>
              <w:spacing w:line="276" w:lineRule="auto"/>
              <w:rPr>
                <w:b/>
                <w:bCs/>
                <w:szCs w:val="18"/>
              </w:rPr>
            </w:pPr>
          </w:p>
          <w:p w:rsidRPr="001D3744" w:rsidR="00B81569" w:rsidP="001D3744" w:rsidRDefault="00B81569" w14:paraId="19FF3A77" w14:textId="293CDA7D">
            <w:pPr>
              <w:spacing w:line="276" w:lineRule="auto"/>
              <w:rPr>
                <w:szCs w:val="18"/>
              </w:rPr>
            </w:pPr>
            <w:r w:rsidRPr="001D3744">
              <w:rPr>
                <w:b/>
                <w:bCs/>
                <w:szCs w:val="18"/>
              </w:rPr>
              <w:t xml:space="preserve">Aanvulling </w:t>
            </w:r>
            <w:r w:rsidRPr="001D3744" w:rsidR="001917E9">
              <w:rPr>
                <w:b/>
                <w:bCs/>
                <w:szCs w:val="18"/>
              </w:rPr>
              <w:t>havo en vwo:</w:t>
            </w:r>
          </w:p>
          <w:p w:rsidRPr="001D3744" w:rsidR="00B81569" w:rsidP="001D3744" w:rsidRDefault="00B81569" w14:paraId="6F729443" w14:textId="77777777">
            <w:pPr>
              <w:pStyle w:val="Lijstalinea"/>
              <w:numPr>
                <w:ilvl w:val="0"/>
                <w:numId w:val="57"/>
              </w:numPr>
              <w:spacing w:line="276" w:lineRule="auto"/>
              <w:ind w:left="466" w:hanging="357"/>
              <w:rPr>
                <w:sz w:val="18"/>
              </w:rPr>
            </w:pPr>
            <w:r w:rsidRPr="001D3744">
              <w:rPr>
                <w:sz w:val="18"/>
              </w:rPr>
              <w:t>evalueren van aannames met betrekking tot culturen van doeltaalsprekers en doeltaalgebieden.</w:t>
            </w:r>
          </w:p>
        </w:tc>
      </w:tr>
      <w:tr w:rsidRPr="001D3744" w:rsidR="00BE3351" w:rsidTr="00BE3351" w14:paraId="6A970BC1" w14:textId="77777777">
        <w:trPr>
          <w:trHeight w:val="300"/>
        </w:trPr>
        <w:tc>
          <w:tcPr>
            <w:tcW w:w="254" w:type="pct"/>
            <w:tcBorders>
              <w:top w:val="single" w:color="auto" w:sz="6" w:space="0"/>
              <w:left w:val="single" w:color="auto" w:sz="6" w:space="0"/>
              <w:bottom w:val="single" w:color="auto" w:sz="6" w:space="0"/>
              <w:right w:val="single" w:color="auto" w:sz="6" w:space="0"/>
            </w:tcBorders>
          </w:tcPr>
          <w:p w:rsidRPr="001D3744" w:rsidR="00B81569" w:rsidP="001D3744" w:rsidRDefault="00B81569" w14:paraId="5D6B1363" w14:textId="00FBD59C">
            <w:pPr>
              <w:spacing w:line="276" w:lineRule="auto"/>
              <w:jc w:val="center"/>
              <w:rPr>
                <w:szCs w:val="18"/>
              </w:rPr>
            </w:pPr>
            <w:r w:rsidRPr="001D3744">
              <w:rPr>
                <w:szCs w:val="18"/>
              </w:rPr>
              <w:t xml:space="preserve"> C.</w:t>
            </w:r>
          </w:p>
        </w:tc>
        <w:tc>
          <w:tcPr>
            <w:tcW w:w="1394" w:type="pct"/>
            <w:tcBorders>
              <w:top w:val="single" w:color="auto" w:sz="6" w:space="0"/>
              <w:left w:val="single" w:color="auto" w:sz="6" w:space="0"/>
              <w:bottom w:val="single" w:color="auto" w:sz="6" w:space="0"/>
              <w:right w:val="single" w:color="auto" w:sz="6" w:space="0"/>
            </w:tcBorders>
          </w:tcPr>
          <w:p w:rsidRPr="001D3744" w:rsidR="00B81569" w:rsidP="001D3744" w:rsidRDefault="00B81569" w14:paraId="6FD3B7B2" w14:textId="77777777">
            <w:pPr>
              <w:spacing w:line="276" w:lineRule="auto"/>
              <w:rPr>
                <w:szCs w:val="18"/>
              </w:rPr>
            </w:pPr>
            <w:r w:rsidRPr="001D3744">
              <w:rPr>
                <w:szCs w:val="18"/>
              </w:rPr>
              <w:t>De leerling gebruikt culturele kennis in interculturele communicatieve situaties.</w:t>
            </w:r>
          </w:p>
        </w:tc>
        <w:tc>
          <w:tcPr>
            <w:tcW w:w="3352" w:type="pct"/>
            <w:tcBorders>
              <w:top w:val="single" w:color="auto" w:sz="6" w:space="0"/>
              <w:left w:val="single" w:color="auto" w:sz="6" w:space="0"/>
              <w:bottom w:val="single" w:color="auto" w:sz="6" w:space="0"/>
              <w:right w:val="single" w:color="auto" w:sz="6" w:space="0"/>
            </w:tcBorders>
          </w:tcPr>
          <w:p w:rsidRPr="001D3744" w:rsidR="00B81569" w:rsidP="001D3744" w:rsidRDefault="00B81569" w14:paraId="283B15BC" w14:textId="77777777">
            <w:pPr>
              <w:pStyle w:val="Lijstalinea"/>
              <w:numPr>
                <w:ilvl w:val="0"/>
                <w:numId w:val="58"/>
              </w:numPr>
              <w:spacing w:line="276" w:lineRule="auto"/>
              <w:rPr>
                <w:sz w:val="18"/>
              </w:rPr>
            </w:pPr>
            <w:r w:rsidRPr="001D3744">
              <w:rPr>
                <w:sz w:val="18"/>
              </w:rPr>
              <w:t>deelnemen aan fictieve interculturele communicatieve situaties;</w:t>
            </w:r>
          </w:p>
          <w:p w:rsidRPr="001D3744" w:rsidR="00B81569" w:rsidP="001D3744" w:rsidRDefault="00B81569" w14:paraId="7DBDA0B0" w14:textId="77777777">
            <w:pPr>
              <w:pStyle w:val="Lijstalinea"/>
              <w:numPr>
                <w:ilvl w:val="0"/>
                <w:numId w:val="58"/>
              </w:numPr>
              <w:spacing w:line="276" w:lineRule="auto"/>
              <w:ind w:left="466" w:hanging="357"/>
              <w:rPr>
                <w:sz w:val="18"/>
              </w:rPr>
            </w:pPr>
            <w:r w:rsidRPr="001D3744">
              <w:rPr>
                <w:sz w:val="18"/>
              </w:rPr>
              <w:t>herkennen van de rol van cultuur in het communiceren met sprekers van het Engels;</w:t>
            </w:r>
          </w:p>
          <w:p w:rsidRPr="001D3744" w:rsidR="00B81569" w:rsidP="001D3744" w:rsidRDefault="00B81569" w14:paraId="6ECA8682" w14:textId="77777777">
            <w:pPr>
              <w:pStyle w:val="Lijstalinea"/>
              <w:numPr>
                <w:ilvl w:val="0"/>
                <w:numId w:val="58"/>
              </w:numPr>
              <w:spacing w:line="276" w:lineRule="auto"/>
              <w:ind w:left="466" w:hanging="357"/>
              <w:rPr>
                <w:sz w:val="18"/>
              </w:rPr>
            </w:pPr>
            <w:r w:rsidRPr="001D3744">
              <w:rPr>
                <w:sz w:val="18"/>
              </w:rPr>
              <w:t>reflecteren op de rol van cultuur in de eigen fictieve interculturele communicatieve ervaringen.</w:t>
            </w:r>
          </w:p>
        </w:tc>
      </w:tr>
    </w:tbl>
    <w:p w:rsidRPr="001D3744" w:rsidR="00E40413" w:rsidP="001D3744" w:rsidRDefault="00E40413" w14:paraId="2F05DBEF" w14:textId="77777777">
      <w:pPr>
        <w:pStyle w:val="Kop3"/>
        <w:spacing w:before="0" w:after="0" w:line="276" w:lineRule="auto"/>
        <w:rPr>
          <w:b w:val="0"/>
          <w:bCs w:val="0"/>
          <w:i/>
          <w:iCs/>
          <w:noProof/>
          <w:sz w:val="18"/>
          <w:szCs w:val="18"/>
        </w:rPr>
      </w:pPr>
      <w:bookmarkStart w:name="_Toc213931641" w:id="48"/>
    </w:p>
    <w:p w:rsidRPr="001D3744" w:rsidR="00B81569" w:rsidP="001D3744" w:rsidRDefault="00B81569" w14:paraId="3EA4A595" w14:textId="20DBE5A6">
      <w:pPr>
        <w:pStyle w:val="Kop3"/>
        <w:spacing w:before="0" w:after="0" w:line="276" w:lineRule="auto"/>
        <w:ind w:left="720" w:hanging="720"/>
        <w:rPr>
          <w:b w:val="0"/>
          <w:bCs w:val="0"/>
          <w:i/>
          <w:iCs/>
          <w:noProof/>
          <w:sz w:val="18"/>
          <w:szCs w:val="18"/>
        </w:rPr>
      </w:pPr>
      <w:r w:rsidRPr="001D3744">
        <w:rPr>
          <w:b w:val="0"/>
          <w:bCs w:val="0"/>
          <w:i/>
          <w:iCs/>
          <w:noProof/>
          <w:sz w:val="18"/>
          <w:szCs w:val="18"/>
        </w:rPr>
        <w:t>Domein: communicatie</w:t>
      </w:r>
      <w:bookmarkEnd w:id="48"/>
    </w:p>
    <w:tbl>
      <w:tblPr>
        <w:tblW w:w="5000" w:type="pct"/>
        <w:tblBorders>
          <w:top w:val="outset" w:color="auto" w:sz="6" w:space="0"/>
          <w:left w:val="outset" w:color="auto" w:sz="6" w:space="0"/>
          <w:bottom w:val="outset" w:color="auto" w:sz="6" w:space="0"/>
          <w:right w:val="outset" w:color="auto" w:sz="6" w:space="0"/>
        </w:tblBorders>
        <w:tblCellMar>
          <w:top w:w="57" w:type="dxa"/>
          <w:left w:w="57" w:type="dxa"/>
          <w:bottom w:w="57" w:type="dxa"/>
          <w:right w:w="57" w:type="dxa"/>
        </w:tblCellMar>
        <w:tblLook w:val="04A0" w:firstRow="1" w:lastRow="0" w:firstColumn="1" w:lastColumn="0" w:noHBand="0" w:noVBand="1"/>
      </w:tblPr>
      <w:tblGrid>
        <w:gridCol w:w="411"/>
        <w:gridCol w:w="2256"/>
        <w:gridCol w:w="5424"/>
      </w:tblGrid>
      <w:tr w:rsidRPr="001D3744" w:rsidR="00BE3351" w:rsidTr="00BE3351" w14:paraId="08421BD2" w14:textId="77777777">
        <w:trPr>
          <w:trHeight w:val="335"/>
        </w:trPr>
        <w:tc>
          <w:tcPr>
            <w:tcW w:w="5000" w:type="pct"/>
            <w:gridSpan w:val="3"/>
            <w:tcBorders>
              <w:top w:val="single" w:color="auto" w:sz="6" w:space="0"/>
              <w:left w:val="single" w:color="auto" w:sz="6" w:space="0"/>
              <w:bottom w:val="single" w:color="auto" w:sz="4" w:space="0"/>
              <w:right w:val="single" w:color="auto" w:sz="6" w:space="0"/>
            </w:tcBorders>
          </w:tcPr>
          <w:p w:rsidRPr="001D3744" w:rsidR="00B81569" w:rsidP="001D3744" w:rsidRDefault="00B81569" w14:paraId="4D71226A" w14:textId="77777777">
            <w:pPr>
              <w:spacing w:line="276" w:lineRule="auto"/>
              <w:rPr>
                <w:b/>
                <w:bCs/>
                <w:szCs w:val="18"/>
              </w:rPr>
            </w:pPr>
            <w:r w:rsidRPr="001D3744">
              <w:rPr>
                <w:b/>
                <w:bCs/>
                <w:szCs w:val="18"/>
              </w:rPr>
              <w:t>Kerndoel 37</w:t>
            </w:r>
          </w:p>
        </w:tc>
      </w:tr>
      <w:tr w:rsidRPr="001D3744" w:rsidR="00BE3351" w:rsidTr="00BE3351" w14:paraId="77B2FFC5" w14:textId="77777777">
        <w:trPr>
          <w:trHeight w:val="397"/>
        </w:trPr>
        <w:tc>
          <w:tcPr>
            <w:tcW w:w="5000" w:type="pct"/>
            <w:gridSpan w:val="3"/>
            <w:tcBorders>
              <w:top w:val="single" w:color="auto" w:sz="4" w:space="0"/>
              <w:left w:val="single" w:color="auto" w:sz="6" w:space="0"/>
              <w:bottom w:val="single" w:color="auto" w:sz="6" w:space="0"/>
              <w:right w:val="single" w:color="auto" w:sz="6" w:space="0"/>
            </w:tcBorders>
          </w:tcPr>
          <w:p w:rsidRPr="001D3744" w:rsidR="00B81569" w:rsidP="001D3744" w:rsidRDefault="00B81569" w14:paraId="6B31FC90" w14:textId="77777777">
            <w:pPr>
              <w:spacing w:line="276" w:lineRule="auto"/>
              <w:rPr>
                <w:szCs w:val="18"/>
              </w:rPr>
            </w:pPr>
            <w:r w:rsidRPr="001D3744">
              <w:rPr>
                <w:szCs w:val="18"/>
              </w:rPr>
              <w:lastRenderedPageBreak/>
              <w:t>De leerling gebruikt de […] taal in rijke en betekenisvolle contexten.</w:t>
            </w:r>
          </w:p>
        </w:tc>
      </w:tr>
      <w:tr w:rsidRPr="001D3744" w:rsidR="00BE3351" w:rsidTr="00BE3351" w14:paraId="562AC938" w14:textId="77777777">
        <w:trPr>
          <w:trHeight w:val="257"/>
        </w:trPr>
        <w:tc>
          <w:tcPr>
            <w:tcW w:w="1648" w:type="pct"/>
            <w:gridSpan w:val="2"/>
            <w:tcBorders>
              <w:top w:val="single" w:color="auto" w:sz="6" w:space="0"/>
              <w:left w:val="single" w:color="auto" w:sz="6" w:space="0"/>
              <w:bottom w:val="single" w:color="auto" w:sz="6" w:space="0"/>
              <w:right w:val="single" w:color="auto" w:sz="6" w:space="0"/>
            </w:tcBorders>
            <w:hideMark/>
          </w:tcPr>
          <w:p w:rsidRPr="001D3744" w:rsidR="00B81569" w:rsidP="001D3744" w:rsidRDefault="00B81569" w14:paraId="290B124B" w14:textId="77777777">
            <w:pPr>
              <w:spacing w:line="276" w:lineRule="auto"/>
              <w:rPr>
                <w:b/>
                <w:szCs w:val="18"/>
              </w:rPr>
            </w:pPr>
            <w:r w:rsidRPr="001D3744">
              <w:rPr>
                <w:b/>
                <w:szCs w:val="18"/>
              </w:rPr>
              <w:t>Doelzin:</w:t>
            </w:r>
          </w:p>
        </w:tc>
        <w:tc>
          <w:tcPr>
            <w:tcW w:w="3352" w:type="pct"/>
            <w:tcBorders>
              <w:top w:val="single" w:color="auto" w:sz="6" w:space="0"/>
              <w:left w:val="single" w:color="auto" w:sz="6" w:space="0"/>
              <w:bottom w:val="single" w:color="auto" w:sz="6" w:space="0"/>
              <w:right w:val="single" w:color="auto" w:sz="6" w:space="0"/>
            </w:tcBorders>
            <w:hideMark/>
          </w:tcPr>
          <w:p w:rsidRPr="001D3744" w:rsidR="00B81569" w:rsidP="001D3744" w:rsidRDefault="00B81569" w14:paraId="28C9861D" w14:textId="77777777">
            <w:pPr>
              <w:spacing w:line="276" w:lineRule="auto"/>
              <w:rPr>
                <w:b/>
                <w:szCs w:val="18"/>
              </w:rPr>
            </w:pPr>
            <w:r w:rsidRPr="001D3744">
              <w:rPr>
                <w:b/>
                <w:szCs w:val="18"/>
              </w:rPr>
              <w:t>Het gaat hierbij om:</w:t>
            </w:r>
          </w:p>
        </w:tc>
      </w:tr>
      <w:tr w:rsidRPr="001D3744" w:rsidR="00BE3351" w:rsidTr="00BE3351" w14:paraId="1DA56BF1" w14:textId="77777777">
        <w:trPr>
          <w:trHeight w:val="300"/>
        </w:trPr>
        <w:tc>
          <w:tcPr>
            <w:tcW w:w="254" w:type="pct"/>
            <w:tcBorders>
              <w:top w:val="single" w:color="auto" w:sz="6" w:space="0"/>
              <w:left w:val="single" w:color="auto" w:sz="6" w:space="0"/>
              <w:bottom w:val="single" w:color="auto" w:sz="6" w:space="0"/>
              <w:right w:val="single" w:color="auto" w:sz="6" w:space="0"/>
            </w:tcBorders>
            <w:hideMark/>
          </w:tcPr>
          <w:p w:rsidRPr="001D3744" w:rsidR="00B81569" w:rsidP="001D3744" w:rsidRDefault="00B81569" w14:paraId="42765C82" w14:textId="12F83F0E">
            <w:pPr>
              <w:spacing w:line="276" w:lineRule="auto"/>
              <w:jc w:val="center"/>
              <w:rPr>
                <w:szCs w:val="18"/>
              </w:rPr>
            </w:pPr>
            <w:r w:rsidRPr="001D3744">
              <w:rPr>
                <w:szCs w:val="18"/>
              </w:rPr>
              <w:t>A.</w:t>
            </w:r>
          </w:p>
        </w:tc>
        <w:tc>
          <w:tcPr>
            <w:tcW w:w="1394" w:type="pct"/>
            <w:tcBorders>
              <w:top w:val="single" w:color="auto" w:sz="6" w:space="0"/>
              <w:left w:val="single" w:color="auto" w:sz="6" w:space="0"/>
              <w:bottom w:val="single" w:color="auto" w:sz="6" w:space="0"/>
              <w:right w:val="single" w:color="auto" w:sz="6" w:space="0"/>
            </w:tcBorders>
          </w:tcPr>
          <w:p w:rsidRPr="001D3744" w:rsidR="00B81569" w:rsidP="001D3744" w:rsidRDefault="00B81569" w14:paraId="51C7C808" w14:textId="77777777">
            <w:pPr>
              <w:spacing w:line="276" w:lineRule="auto"/>
              <w:rPr>
                <w:szCs w:val="18"/>
              </w:rPr>
            </w:pPr>
            <w:r w:rsidRPr="001D3744">
              <w:rPr>
                <w:szCs w:val="18"/>
              </w:rPr>
              <w:t>De leerling doet ervaring op met een rijk aanbod aan bronnen in de […] taal op een passend beheersingsniveau.</w:t>
            </w:r>
          </w:p>
        </w:tc>
        <w:tc>
          <w:tcPr>
            <w:tcW w:w="3352" w:type="pct"/>
            <w:tcBorders>
              <w:top w:val="single" w:color="auto" w:sz="6" w:space="0"/>
              <w:left w:val="single" w:color="auto" w:sz="6" w:space="0"/>
              <w:bottom w:val="single" w:color="auto" w:sz="6" w:space="0"/>
              <w:right w:val="single" w:color="auto" w:sz="6" w:space="0"/>
            </w:tcBorders>
          </w:tcPr>
          <w:p w:rsidRPr="001D3744" w:rsidR="00B81569" w:rsidP="001D3744" w:rsidRDefault="00B81569" w14:paraId="7851CED1" w14:textId="77777777">
            <w:pPr>
              <w:pStyle w:val="Lijstalinea"/>
              <w:numPr>
                <w:ilvl w:val="0"/>
                <w:numId w:val="59"/>
              </w:numPr>
              <w:spacing w:line="276" w:lineRule="auto"/>
              <w:rPr>
                <w:sz w:val="18"/>
              </w:rPr>
            </w:pPr>
            <w:r w:rsidRPr="001D3744">
              <w:rPr>
                <w:sz w:val="18"/>
              </w:rPr>
              <w:t>lezen van, kijken naar en luisteren naar fictie en non-fictieteksten over uiteenlopende thema's en onderwerpen;</w:t>
            </w:r>
          </w:p>
          <w:p w:rsidRPr="001D3744" w:rsidR="00B81569" w:rsidP="001D3744" w:rsidRDefault="00B81569" w14:paraId="7578280D" w14:textId="77777777">
            <w:pPr>
              <w:pStyle w:val="Lijstalinea"/>
              <w:numPr>
                <w:ilvl w:val="0"/>
                <w:numId w:val="59"/>
              </w:numPr>
              <w:spacing w:line="276" w:lineRule="auto"/>
              <w:ind w:left="466" w:hanging="357"/>
              <w:rPr>
                <w:sz w:val="18"/>
              </w:rPr>
            </w:pPr>
            <w:r w:rsidRPr="001D3744">
              <w:rPr>
                <w:sz w:val="18"/>
              </w:rPr>
              <w:t>verschillende taalvariëteiten en taalniveaus van de […] taal en contexten waarin de […] taal als lingua franca wordt gebruikt.</w:t>
            </w:r>
          </w:p>
        </w:tc>
      </w:tr>
      <w:tr w:rsidRPr="001D3744" w:rsidR="00BE3351" w:rsidTr="00BE3351" w14:paraId="5E424D45" w14:textId="77777777">
        <w:trPr>
          <w:trHeight w:val="300"/>
        </w:trPr>
        <w:tc>
          <w:tcPr>
            <w:tcW w:w="254" w:type="pct"/>
            <w:tcBorders>
              <w:top w:val="single" w:color="auto" w:sz="6" w:space="0"/>
              <w:left w:val="single" w:color="auto" w:sz="6" w:space="0"/>
              <w:bottom w:val="single" w:color="auto" w:sz="6" w:space="0"/>
              <w:right w:val="single" w:color="auto" w:sz="6" w:space="0"/>
            </w:tcBorders>
          </w:tcPr>
          <w:p w:rsidRPr="001D3744" w:rsidR="00B81569" w:rsidP="001D3744" w:rsidRDefault="00B81569" w14:paraId="6E2AC1B5" w14:textId="5897B0D6">
            <w:pPr>
              <w:spacing w:line="276" w:lineRule="auto"/>
              <w:jc w:val="center"/>
              <w:rPr>
                <w:szCs w:val="18"/>
              </w:rPr>
            </w:pPr>
            <w:r w:rsidRPr="001D3744">
              <w:rPr>
                <w:szCs w:val="18"/>
              </w:rPr>
              <w:t>B.</w:t>
            </w:r>
          </w:p>
        </w:tc>
        <w:tc>
          <w:tcPr>
            <w:tcW w:w="1394" w:type="pct"/>
            <w:tcBorders>
              <w:top w:val="single" w:color="auto" w:sz="6" w:space="0"/>
              <w:left w:val="single" w:color="auto" w:sz="6" w:space="0"/>
              <w:bottom w:val="single" w:color="auto" w:sz="6" w:space="0"/>
              <w:right w:val="single" w:color="auto" w:sz="6" w:space="0"/>
            </w:tcBorders>
          </w:tcPr>
          <w:p w:rsidRPr="001D3744" w:rsidR="00B81569" w:rsidP="001D3744" w:rsidRDefault="00B81569" w14:paraId="79562FB1" w14:textId="77777777">
            <w:pPr>
              <w:spacing w:line="276" w:lineRule="auto"/>
              <w:rPr>
                <w:szCs w:val="18"/>
              </w:rPr>
            </w:pPr>
            <w:r w:rsidRPr="001D3744">
              <w:rPr>
                <w:szCs w:val="18"/>
              </w:rPr>
              <w:t>De leerling gebruikt de […] taal op een creatieve manier.</w:t>
            </w:r>
          </w:p>
        </w:tc>
        <w:tc>
          <w:tcPr>
            <w:tcW w:w="3352" w:type="pct"/>
            <w:tcBorders>
              <w:top w:val="single" w:color="auto" w:sz="6" w:space="0"/>
              <w:left w:val="single" w:color="auto" w:sz="6" w:space="0"/>
              <w:bottom w:val="single" w:color="auto" w:sz="6" w:space="0"/>
              <w:right w:val="single" w:color="auto" w:sz="6" w:space="0"/>
            </w:tcBorders>
          </w:tcPr>
          <w:p w:rsidRPr="001D3744" w:rsidR="00B81569" w:rsidP="001D3744" w:rsidRDefault="00B81569" w14:paraId="7A708BB7" w14:textId="77777777">
            <w:pPr>
              <w:pStyle w:val="Lijstalinea"/>
              <w:numPr>
                <w:ilvl w:val="0"/>
                <w:numId w:val="60"/>
              </w:numPr>
              <w:spacing w:line="276" w:lineRule="auto"/>
              <w:rPr>
                <w:sz w:val="18"/>
              </w:rPr>
            </w:pPr>
            <w:r w:rsidRPr="001D3744">
              <w:rPr>
                <w:sz w:val="18"/>
              </w:rPr>
              <w:t>verkennen van creatief taalgebruik in fictie;</w:t>
            </w:r>
          </w:p>
          <w:p w:rsidRPr="001D3744" w:rsidR="00B81569" w:rsidP="001D3744" w:rsidRDefault="00B81569" w14:paraId="4AACD368" w14:textId="77777777">
            <w:pPr>
              <w:pStyle w:val="Lijstalinea"/>
              <w:numPr>
                <w:ilvl w:val="0"/>
                <w:numId w:val="60"/>
              </w:numPr>
              <w:spacing w:line="276" w:lineRule="auto"/>
              <w:ind w:left="466" w:hanging="357"/>
              <w:rPr>
                <w:sz w:val="18"/>
              </w:rPr>
            </w:pPr>
            <w:r w:rsidRPr="001D3744">
              <w:rPr>
                <w:sz w:val="18"/>
              </w:rPr>
              <w:t>gebruiken van creatieve voorbeelden om zelf een creatief schriftelijk of mondeling product te maken;</w:t>
            </w:r>
          </w:p>
          <w:p w:rsidRPr="001D3744" w:rsidR="00B81569" w:rsidP="001D3744" w:rsidRDefault="00B81569" w14:paraId="63371439" w14:textId="77777777">
            <w:pPr>
              <w:pStyle w:val="Lijstalinea"/>
              <w:numPr>
                <w:ilvl w:val="0"/>
                <w:numId w:val="60"/>
              </w:numPr>
              <w:spacing w:line="276" w:lineRule="auto"/>
              <w:ind w:left="466" w:hanging="357"/>
              <w:rPr>
                <w:sz w:val="18"/>
              </w:rPr>
            </w:pPr>
            <w:r w:rsidRPr="001D3744">
              <w:rPr>
                <w:sz w:val="18"/>
              </w:rPr>
              <w:t>experimenteren met klanken, woorden en zinnen;</w:t>
            </w:r>
          </w:p>
          <w:p w:rsidRPr="001D3744" w:rsidR="00B81569" w:rsidP="001D3744" w:rsidRDefault="00B81569" w14:paraId="530FA792" w14:textId="77777777">
            <w:pPr>
              <w:pStyle w:val="Lijstalinea"/>
              <w:numPr>
                <w:ilvl w:val="0"/>
                <w:numId w:val="60"/>
              </w:numPr>
              <w:spacing w:line="276" w:lineRule="auto"/>
              <w:ind w:left="466" w:hanging="357"/>
              <w:rPr>
                <w:sz w:val="18"/>
              </w:rPr>
            </w:pPr>
            <w:r w:rsidRPr="001D3744">
              <w:rPr>
                <w:sz w:val="18"/>
              </w:rPr>
              <w:t>verwoorden van gedachten, ervaringen, gevoelens en fantasieën;</w:t>
            </w:r>
          </w:p>
          <w:p w:rsidRPr="001D3744" w:rsidR="00B81569" w:rsidP="001D3744" w:rsidRDefault="00B81569" w14:paraId="1A9C7637" w14:textId="77777777">
            <w:pPr>
              <w:pStyle w:val="Lijstalinea"/>
              <w:numPr>
                <w:ilvl w:val="0"/>
                <w:numId w:val="60"/>
              </w:numPr>
              <w:spacing w:line="276" w:lineRule="auto"/>
              <w:ind w:left="466" w:hanging="357"/>
              <w:rPr>
                <w:sz w:val="18"/>
              </w:rPr>
            </w:pPr>
            <w:r w:rsidRPr="001D3744">
              <w:rPr>
                <w:sz w:val="18"/>
              </w:rPr>
              <w:t>reflecteren op het eigen creatieve product en dat van anderen.</w:t>
            </w:r>
          </w:p>
          <w:p w:rsidRPr="001D3744" w:rsidR="00E40413" w:rsidP="001D3744" w:rsidRDefault="00E40413" w14:paraId="57D9861E" w14:textId="77777777">
            <w:pPr>
              <w:spacing w:line="276" w:lineRule="auto"/>
              <w:rPr>
                <w:b/>
                <w:bCs/>
                <w:szCs w:val="18"/>
              </w:rPr>
            </w:pPr>
          </w:p>
          <w:p w:rsidRPr="001D3744" w:rsidR="00B81569" w:rsidP="001D3744" w:rsidRDefault="00B81569" w14:paraId="7F6FDE37" w14:textId="165E96D8">
            <w:pPr>
              <w:spacing w:line="276" w:lineRule="auto"/>
              <w:rPr>
                <w:szCs w:val="18"/>
              </w:rPr>
            </w:pPr>
            <w:r w:rsidRPr="001D3744">
              <w:rPr>
                <w:b/>
                <w:bCs/>
                <w:szCs w:val="18"/>
              </w:rPr>
              <w:t xml:space="preserve">Aanvulling </w:t>
            </w:r>
            <w:r w:rsidRPr="001D3744" w:rsidR="001917E9">
              <w:rPr>
                <w:b/>
                <w:bCs/>
                <w:szCs w:val="18"/>
              </w:rPr>
              <w:t>havo en vwo:</w:t>
            </w:r>
          </w:p>
          <w:p w:rsidRPr="001D3744" w:rsidR="00B81569" w:rsidP="001D3744" w:rsidRDefault="00B81569" w14:paraId="01ACD3B4" w14:textId="77777777">
            <w:pPr>
              <w:pStyle w:val="Lijstalinea"/>
              <w:numPr>
                <w:ilvl w:val="0"/>
                <w:numId w:val="60"/>
              </w:numPr>
              <w:spacing w:line="276" w:lineRule="auto"/>
              <w:ind w:left="466" w:hanging="357"/>
              <w:rPr>
                <w:sz w:val="18"/>
              </w:rPr>
            </w:pPr>
            <w:r w:rsidRPr="001D3744">
              <w:rPr>
                <w:sz w:val="18"/>
              </w:rPr>
              <w:t>creëren van korte teksten met zinnen, illustraties en eenvoudig figuurlijk taalgebruik.</w:t>
            </w:r>
          </w:p>
        </w:tc>
      </w:tr>
      <w:tr w:rsidRPr="001D3744" w:rsidR="00BE3351" w:rsidTr="00F950C2" w14:paraId="38E17DD6" w14:textId="77777777">
        <w:trPr>
          <w:trHeight w:val="300"/>
        </w:trPr>
        <w:tc>
          <w:tcPr>
            <w:tcW w:w="254" w:type="pct"/>
            <w:tcBorders>
              <w:top w:val="single" w:color="auto" w:sz="6" w:space="0"/>
              <w:left w:val="single" w:color="auto" w:sz="6" w:space="0"/>
              <w:bottom w:val="single" w:color="auto" w:sz="6" w:space="0"/>
              <w:right w:val="single" w:color="auto" w:sz="6" w:space="0"/>
            </w:tcBorders>
          </w:tcPr>
          <w:p w:rsidRPr="001D3744" w:rsidR="00B81569" w:rsidP="001D3744" w:rsidRDefault="00B81569" w14:paraId="309B48B4" w14:textId="44AEA693">
            <w:pPr>
              <w:spacing w:line="276" w:lineRule="auto"/>
              <w:jc w:val="center"/>
              <w:rPr>
                <w:szCs w:val="18"/>
              </w:rPr>
            </w:pPr>
            <w:r w:rsidRPr="001D3744">
              <w:rPr>
                <w:szCs w:val="18"/>
              </w:rPr>
              <w:t>C.</w:t>
            </w:r>
          </w:p>
        </w:tc>
        <w:tc>
          <w:tcPr>
            <w:tcW w:w="1394" w:type="pct"/>
            <w:tcBorders>
              <w:top w:val="single" w:color="auto" w:sz="6" w:space="0"/>
              <w:left w:val="single" w:color="auto" w:sz="6" w:space="0"/>
              <w:bottom w:val="single" w:color="auto" w:sz="6" w:space="0"/>
              <w:right w:val="single" w:color="auto" w:sz="6" w:space="0"/>
            </w:tcBorders>
          </w:tcPr>
          <w:p w:rsidRPr="001D3744" w:rsidR="00B81569" w:rsidP="001D3744" w:rsidRDefault="00B81569" w14:paraId="5040FCCD" w14:textId="7A0C891A">
            <w:pPr>
              <w:spacing w:line="276" w:lineRule="auto"/>
              <w:rPr>
                <w:rFonts w:cstheme="minorHAnsi"/>
                <w:b/>
                <w:bCs/>
                <w:szCs w:val="18"/>
              </w:rPr>
            </w:pPr>
            <w:r w:rsidRPr="001D3744">
              <w:rPr>
                <w:rFonts w:cstheme="minorHAnsi"/>
                <w:b/>
                <w:bCs/>
                <w:szCs w:val="18"/>
              </w:rPr>
              <w:t xml:space="preserve">Aanvulling </w:t>
            </w:r>
            <w:r w:rsidRPr="001D3744" w:rsidR="001917E9">
              <w:rPr>
                <w:rFonts w:cstheme="minorHAnsi"/>
                <w:b/>
                <w:bCs/>
                <w:szCs w:val="18"/>
              </w:rPr>
              <w:t>havo en vwo:</w:t>
            </w:r>
          </w:p>
          <w:p w:rsidRPr="001D3744" w:rsidR="00B81569" w:rsidP="001D3744" w:rsidRDefault="00B81569" w14:paraId="682F3563" w14:textId="77777777">
            <w:pPr>
              <w:spacing w:line="276" w:lineRule="auto"/>
              <w:rPr>
                <w:rFonts w:cstheme="minorHAnsi"/>
                <w:szCs w:val="18"/>
              </w:rPr>
            </w:pPr>
            <w:r w:rsidRPr="001D3744">
              <w:rPr>
                <w:rFonts w:cstheme="minorHAnsi"/>
                <w:szCs w:val="18"/>
              </w:rPr>
              <w:t>De leerling verwerkt […]talige teksten mondeling en schriftelijk om tot kennisopbouw en begrip te komen.</w:t>
            </w:r>
          </w:p>
        </w:tc>
        <w:tc>
          <w:tcPr>
            <w:tcW w:w="3352" w:type="pct"/>
            <w:tcBorders>
              <w:top w:val="single" w:color="auto" w:sz="6" w:space="0"/>
              <w:left w:val="single" w:color="auto" w:sz="6" w:space="0"/>
              <w:bottom w:val="single" w:color="auto" w:sz="6" w:space="0"/>
              <w:right w:val="single" w:color="auto" w:sz="6" w:space="0"/>
            </w:tcBorders>
          </w:tcPr>
          <w:p w:rsidRPr="001D3744" w:rsidR="00EA1BB7" w:rsidP="001D3744" w:rsidRDefault="00EA1BB7" w14:paraId="4B28B8FF" w14:textId="1693AC87">
            <w:pPr>
              <w:spacing w:line="276" w:lineRule="auto"/>
              <w:rPr>
                <w:b/>
                <w:bCs/>
                <w:szCs w:val="18"/>
              </w:rPr>
            </w:pPr>
            <w:r w:rsidRPr="001D3744">
              <w:rPr>
                <w:b/>
                <w:bCs/>
                <w:szCs w:val="18"/>
              </w:rPr>
              <w:t>Aanvulling havo en vwo:</w:t>
            </w:r>
          </w:p>
          <w:p w:rsidRPr="001D3744" w:rsidR="00B81569" w:rsidP="001D3744" w:rsidRDefault="00B81569" w14:paraId="76200CE6" w14:textId="7533469C">
            <w:pPr>
              <w:pStyle w:val="Lijstalinea"/>
              <w:numPr>
                <w:ilvl w:val="0"/>
                <w:numId w:val="174"/>
              </w:numPr>
              <w:spacing w:line="276" w:lineRule="auto"/>
              <w:rPr>
                <w:sz w:val="18"/>
              </w:rPr>
            </w:pPr>
            <w:r w:rsidRPr="001D3744">
              <w:rPr>
                <w:sz w:val="18"/>
              </w:rPr>
              <w:t>samenvatten van de gelezen en beluisterde inhoud;</w:t>
            </w:r>
          </w:p>
          <w:p w:rsidRPr="001D3744" w:rsidR="00B81569" w:rsidP="001D3744" w:rsidRDefault="00B81569" w14:paraId="469BD003" w14:textId="77777777">
            <w:pPr>
              <w:pStyle w:val="Lijstalinea"/>
              <w:numPr>
                <w:ilvl w:val="0"/>
                <w:numId w:val="174"/>
              </w:numPr>
              <w:spacing w:line="276" w:lineRule="auto"/>
              <w:ind w:left="466" w:hanging="357"/>
              <w:rPr>
                <w:sz w:val="18"/>
              </w:rPr>
            </w:pPr>
            <w:r w:rsidRPr="001D3744">
              <w:rPr>
                <w:sz w:val="18"/>
              </w:rPr>
              <w:t>vergelijken van de inhoud van teksten;</w:t>
            </w:r>
          </w:p>
          <w:p w:rsidRPr="001D3744" w:rsidR="00B81569" w:rsidP="001D3744" w:rsidRDefault="00B81569" w14:paraId="6287D1B0" w14:textId="77777777">
            <w:pPr>
              <w:pStyle w:val="Lijstalinea"/>
              <w:numPr>
                <w:ilvl w:val="0"/>
                <w:numId w:val="174"/>
              </w:numPr>
              <w:spacing w:line="276" w:lineRule="auto"/>
              <w:ind w:left="466" w:hanging="357"/>
              <w:rPr>
                <w:sz w:val="18"/>
              </w:rPr>
            </w:pPr>
            <w:r w:rsidRPr="001D3744">
              <w:rPr>
                <w:sz w:val="18"/>
              </w:rPr>
              <w:t>ordenen van informatie in een schema;</w:t>
            </w:r>
          </w:p>
          <w:p w:rsidRPr="001D3744" w:rsidR="00B81569" w:rsidP="001D3744" w:rsidRDefault="00B81569" w14:paraId="0F843B89" w14:textId="77777777">
            <w:pPr>
              <w:pStyle w:val="Lijstalinea"/>
              <w:numPr>
                <w:ilvl w:val="0"/>
                <w:numId w:val="174"/>
              </w:numPr>
              <w:spacing w:line="276" w:lineRule="auto"/>
              <w:ind w:left="466" w:hanging="357"/>
              <w:rPr>
                <w:sz w:val="18"/>
              </w:rPr>
            </w:pPr>
            <w:r w:rsidRPr="001D3744">
              <w:rPr>
                <w:sz w:val="18"/>
              </w:rPr>
              <w:t>verwoorden van ideeën en meningen naar aanleiding van teksten;</w:t>
            </w:r>
          </w:p>
          <w:p w:rsidRPr="001D3744" w:rsidR="00B81569" w:rsidP="001D3744" w:rsidRDefault="00B81569" w14:paraId="5EECAE24" w14:textId="77777777">
            <w:pPr>
              <w:pStyle w:val="Lijstalinea"/>
              <w:numPr>
                <w:ilvl w:val="0"/>
                <w:numId w:val="174"/>
              </w:numPr>
              <w:spacing w:line="276" w:lineRule="auto"/>
              <w:ind w:left="466" w:hanging="357"/>
              <w:rPr>
                <w:sz w:val="18"/>
              </w:rPr>
            </w:pPr>
            <w:r w:rsidRPr="001D3744">
              <w:rPr>
                <w:sz w:val="18"/>
              </w:rPr>
              <w:t>gebruiken van school- en vaktaal.</w:t>
            </w:r>
          </w:p>
        </w:tc>
      </w:tr>
      <w:tr w:rsidRPr="001D3744" w:rsidR="00F950C2" w:rsidTr="00F950C2" w14:paraId="2DFCD293" w14:textId="77777777">
        <w:trPr>
          <w:trHeight w:val="335"/>
        </w:trPr>
        <w:tc>
          <w:tcPr>
            <w:tcW w:w="5000" w:type="pct"/>
            <w:gridSpan w:val="3"/>
            <w:tcBorders>
              <w:top w:val="single" w:color="auto" w:sz="6" w:space="0"/>
              <w:left w:val="nil"/>
              <w:bottom w:val="single" w:color="auto" w:sz="6" w:space="0"/>
              <w:right w:val="nil"/>
            </w:tcBorders>
          </w:tcPr>
          <w:p w:rsidRPr="001D3744" w:rsidR="00F950C2" w:rsidP="001D3744" w:rsidRDefault="00F950C2" w14:paraId="20F339CB" w14:textId="77777777">
            <w:pPr>
              <w:spacing w:line="276" w:lineRule="auto"/>
              <w:rPr>
                <w:b/>
                <w:bCs/>
                <w:szCs w:val="18"/>
              </w:rPr>
            </w:pPr>
          </w:p>
        </w:tc>
      </w:tr>
      <w:tr w:rsidRPr="001D3744" w:rsidR="00BE3351" w:rsidTr="00F950C2" w14:paraId="76136C76" w14:textId="77777777">
        <w:trPr>
          <w:trHeight w:val="335"/>
        </w:trPr>
        <w:tc>
          <w:tcPr>
            <w:tcW w:w="5000" w:type="pct"/>
            <w:gridSpan w:val="3"/>
            <w:tcBorders>
              <w:top w:val="single" w:color="auto" w:sz="6" w:space="0"/>
              <w:left w:val="single" w:color="auto" w:sz="6" w:space="0"/>
              <w:bottom w:val="single" w:color="auto" w:sz="4" w:space="0"/>
              <w:right w:val="single" w:color="auto" w:sz="6" w:space="0"/>
            </w:tcBorders>
          </w:tcPr>
          <w:p w:rsidRPr="001D3744" w:rsidR="00B81569" w:rsidP="001D3744" w:rsidRDefault="00B81569" w14:paraId="00166453" w14:textId="7BBBD11B">
            <w:pPr>
              <w:spacing w:line="276" w:lineRule="auto"/>
              <w:rPr>
                <w:b/>
                <w:bCs/>
                <w:szCs w:val="18"/>
              </w:rPr>
            </w:pPr>
            <w:r w:rsidRPr="001D3744">
              <w:rPr>
                <w:b/>
                <w:bCs/>
                <w:szCs w:val="18"/>
              </w:rPr>
              <w:t>Kerndoel 38</w:t>
            </w:r>
          </w:p>
        </w:tc>
      </w:tr>
      <w:tr w:rsidRPr="001D3744" w:rsidR="00BE3351" w:rsidTr="00BE3351" w14:paraId="2192C34A" w14:textId="77777777">
        <w:trPr>
          <w:trHeight w:val="397"/>
        </w:trPr>
        <w:tc>
          <w:tcPr>
            <w:tcW w:w="5000" w:type="pct"/>
            <w:gridSpan w:val="3"/>
            <w:tcBorders>
              <w:top w:val="single" w:color="auto" w:sz="4" w:space="0"/>
              <w:left w:val="single" w:color="auto" w:sz="6" w:space="0"/>
              <w:bottom w:val="single" w:color="auto" w:sz="6" w:space="0"/>
              <w:right w:val="single" w:color="auto" w:sz="6" w:space="0"/>
            </w:tcBorders>
          </w:tcPr>
          <w:p w:rsidRPr="001D3744" w:rsidR="00B81569" w:rsidP="001D3744" w:rsidRDefault="00B81569" w14:paraId="6234E06E" w14:textId="77777777">
            <w:pPr>
              <w:spacing w:line="276" w:lineRule="auto"/>
              <w:rPr>
                <w:szCs w:val="18"/>
              </w:rPr>
            </w:pPr>
            <w:r w:rsidRPr="001D3744">
              <w:rPr>
                <w:szCs w:val="18"/>
              </w:rPr>
              <w:t>De leerling communiceert in de […] taal.</w:t>
            </w:r>
          </w:p>
        </w:tc>
      </w:tr>
      <w:tr w:rsidRPr="001D3744" w:rsidR="00BE3351" w:rsidTr="00BE3351" w14:paraId="61B2551A" w14:textId="77777777">
        <w:trPr>
          <w:trHeight w:val="257"/>
        </w:trPr>
        <w:tc>
          <w:tcPr>
            <w:tcW w:w="1648" w:type="pct"/>
            <w:gridSpan w:val="2"/>
            <w:tcBorders>
              <w:top w:val="single" w:color="auto" w:sz="6" w:space="0"/>
              <w:left w:val="single" w:color="auto" w:sz="6" w:space="0"/>
              <w:bottom w:val="single" w:color="auto" w:sz="6" w:space="0"/>
              <w:right w:val="single" w:color="auto" w:sz="6" w:space="0"/>
            </w:tcBorders>
            <w:hideMark/>
          </w:tcPr>
          <w:p w:rsidRPr="001D3744" w:rsidR="00B81569" w:rsidP="001D3744" w:rsidRDefault="00B81569" w14:paraId="165AB3DE" w14:textId="77777777">
            <w:pPr>
              <w:spacing w:line="276" w:lineRule="auto"/>
              <w:rPr>
                <w:b/>
                <w:szCs w:val="18"/>
              </w:rPr>
            </w:pPr>
            <w:r w:rsidRPr="001D3744">
              <w:rPr>
                <w:b/>
                <w:szCs w:val="18"/>
              </w:rPr>
              <w:t>Doelzin:</w:t>
            </w:r>
          </w:p>
        </w:tc>
        <w:tc>
          <w:tcPr>
            <w:tcW w:w="3352" w:type="pct"/>
            <w:tcBorders>
              <w:top w:val="single" w:color="auto" w:sz="6" w:space="0"/>
              <w:left w:val="single" w:color="auto" w:sz="6" w:space="0"/>
              <w:bottom w:val="single" w:color="auto" w:sz="6" w:space="0"/>
              <w:right w:val="single" w:color="auto" w:sz="6" w:space="0"/>
            </w:tcBorders>
            <w:hideMark/>
          </w:tcPr>
          <w:p w:rsidRPr="001D3744" w:rsidR="00B81569" w:rsidP="001D3744" w:rsidRDefault="00B81569" w14:paraId="30B31827" w14:textId="77777777">
            <w:pPr>
              <w:spacing w:line="276" w:lineRule="auto"/>
              <w:rPr>
                <w:b/>
                <w:szCs w:val="18"/>
              </w:rPr>
            </w:pPr>
            <w:r w:rsidRPr="001D3744">
              <w:rPr>
                <w:b/>
                <w:szCs w:val="18"/>
              </w:rPr>
              <w:t>Het gaat hierbij om:</w:t>
            </w:r>
          </w:p>
        </w:tc>
      </w:tr>
      <w:tr w:rsidRPr="001D3744" w:rsidR="00BE3351" w:rsidTr="00BE3351" w14:paraId="5C3CD73B" w14:textId="77777777">
        <w:trPr>
          <w:trHeight w:val="300"/>
        </w:trPr>
        <w:tc>
          <w:tcPr>
            <w:tcW w:w="254" w:type="pct"/>
            <w:tcBorders>
              <w:top w:val="single" w:color="auto" w:sz="6" w:space="0"/>
              <w:left w:val="single" w:color="auto" w:sz="6" w:space="0"/>
              <w:bottom w:val="single" w:color="auto" w:sz="6" w:space="0"/>
              <w:right w:val="single" w:color="auto" w:sz="6" w:space="0"/>
            </w:tcBorders>
            <w:hideMark/>
          </w:tcPr>
          <w:p w:rsidRPr="001D3744" w:rsidR="00B81569" w:rsidP="001D3744" w:rsidRDefault="00B81569" w14:paraId="1177A47C" w14:textId="5C042D20">
            <w:pPr>
              <w:spacing w:line="276" w:lineRule="auto"/>
              <w:jc w:val="center"/>
              <w:rPr>
                <w:szCs w:val="18"/>
              </w:rPr>
            </w:pPr>
            <w:r w:rsidRPr="001D3744">
              <w:rPr>
                <w:szCs w:val="18"/>
              </w:rPr>
              <w:t>A.</w:t>
            </w:r>
          </w:p>
        </w:tc>
        <w:tc>
          <w:tcPr>
            <w:tcW w:w="1394" w:type="pct"/>
            <w:tcBorders>
              <w:top w:val="single" w:color="auto" w:sz="6" w:space="0"/>
              <w:left w:val="single" w:color="auto" w:sz="6" w:space="0"/>
              <w:bottom w:val="single" w:color="auto" w:sz="6" w:space="0"/>
              <w:right w:val="single" w:color="auto" w:sz="6" w:space="0"/>
            </w:tcBorders>
          </w:tcPr>
          <w:p w:rsidRPr="001D3744" w:rsidR="00B81569" w:rsidP="001D3744" w:rsidRDefault="00B81569" w14:paraId="35EDDAF3" w14:textId="77777777">
            <w:pPr>
              <w:spacing w:line="276" w:lineRule="auto"/>
              <w:rPr>
                <w:szCs w:val="18"/>
              </w:rPr>
            </w:pPr>
            <w:r w:rsidRPr="001D3744">
              <w:rPr>
                <w:szCs w:val="18"/>
              </w:rPr>
              <w:t>De leerling toont begrip van auditieve en audiovisuele […]talige teksten.</w:t>
            </w:r>
          </w:p>
        </w:tc>
        <w:tc>
          <w:tcPr>
            <w:tcW w:w="3352" w:type="pct"/>
            <w:tcBorders>
              <w:top w:val="single" w:color="auto" w:sz="6" w:space="0"/>
              <w:left w:val="single" w:color="auto" w:sz="6" w:space="0"/>
              <w:bottom w:val="single" w:color="auto" w:sz="6" w:space="0"/>
              <w:right w:val="single" w:color="auto" w:sz="6" w:space="0"/>
            </w:tcBorders>
          </w:tcPr>
          <w:p w:rsidRPr="001D3744" w:rsidR="00B81569" w:rsidP="001D3744" w:rsidRDefault="00B81569" w14:paraId="00F57512" w14:textId="77777777">
            <w:pPr>
              <w:pStyle w:val="Lijstalinea"/>
              <w:numPr>
                <w:ilvl w:val="0"/>
                <w:numId w:val="61"/>
              </w:numPr>
              <w:spacing w:line="276" w:lineRule="auto"/>
              <w:rPr>
                <w:sz w:val="18"/>
              </w:rPr>
            </w:pPr>
            <w:r w:rsidRPr="001D3744">
              <w:rPr>
                <w:sz w:val="18"/>
              </w:rPr>
              <w:t>langzaam en duidelijk uitgesproken geïllustreerde fictie- en non-fictieteksten over voorspelbare en alledaagse zaken in heldere standaardtaal en een vertrouwde taalvariëteit;</w:t>
            </w:r>
          </w:p>
          <w:p w:rsidRPr="001D3744" w:rsidR="00B81569" w:rsidP="001D3744" w:rsidRDefault="00B81569" w14:paraId="6398F061" w14:textId="77777777">
            <w:pPr>
              <w:pStyle w:val="Lijstalinea"/>
              <w:numPr>
                <w:ilvl w:val="0"/>
                <w:numId w:val="61"/>
              </w:numPr>
              <w:spacing w:line="276" w:lineRule="auto"/>
              <w:ind w:left="466" w:hanging="357"/>
              <w:rPr>
                <w:sz w:val="18"/>
              </w:rPr>
            </w:pPr>
            <w:r w:rsidRPr="001D3744">
              <w:rPr>
                <w:sz w:val="18"/>
              </w:rPr>
              <w:t>onderscheiden van de klanken van de […] taal;</w:t>
            </w:r>
          </w:p>
          <w:p w:rsidRPr="001D3744" w:rsidR="00B81569" w:rsidP="001D3744" w:rsidRDefault="00B81569" w14:paraId="7D4AA5F5" w14:textId="77777777">
            <w:pPr>
              <w:pStyle w:val="Lijstalinea"/>
              <w:numPr>
                <w:ilvl w:val="0"/>
                <w:numId w:val="61"/>
              </w:numPr>
              <w:spacing w:line="276" w:lineRule="auto"/>
              <w:ind w:left="466" w:hanging="357"/>
              <w:rPr>
                <w:sz w:val="18"/>
              </w:rPr>
            </w:pPr>
            <w:r w:rsidRPr="001D3744">
              <w:rPr>
                <w:sz w:val="18"/>
              </w:rPr>
              <w:t>inzetten en uitbreiden van woordenschat, kennis over taal en kennis van de wereld;</w:t>
            </w:r>
          </w:p>
          <w:p w:rsidRPr="001D3744" w:rsidR="00B81569" w:rsidP="001D3744" w:rsidRDefault="00B81569" w14:paraId="33CDA2D0" w14:textId="77777777">
            <w:pPr>
              <w:pStyle w:val="Lijstalinea"/>
              <w:numPr>
                <w:ilvl w:val="0"/>
                <w:numId w:val="61"/>
              </w:numPr>
              <w:spacing w:line="276" w:lineRule="auto"/>
              <w:ind w:left="466" w:hanging="357"/>
              <w:rPr>
                <w:sz w:val="18"/>
              </w:rPr>
            </w:pPr>
            <w:r w:rsidRPr="001D3744">
              <w:rPr>
                <w:sz w:val="18"/>
              </w:rPr>
              <w:t>onderscheiden van relevante informatie uit auditieve en audiovisuele teksten;</w:t>
            </w:r>
          </w:p>
          <w:p w:rsidRPr="001D3744" w:rsidR="00B81569" w:rsidP="001D3744" w:rsidRDefault="00B81569" w14:paraId="72EBD44F" w14:textId="77777777">
            <w:pPr>
              <w:pStyle w:val="Lijstalinea"/>
              <w:numPr>
                <w:ilvl w:val="0"/>
                <w:numId w:val="61"/>
              </w:numPr>
              <w:spacing w:line="276" w:lineRule="auto"/>
              <w:ind w:left="466" w:hanging="357"/>
              <w:rPr>
                <w:sz w:val="18"/>
              </w:rPr>
            </w:pPr>
            <w:r w:rsidRPr="001D3744">
              <w:rPr>
                <w:sz w:val="18"/>
              </w:rPr>
              <w:t>gebruiken van passende kijk- en luisterstrategieën.</w:t>
            </w:r>
          </w:p>
        </w:tc>
      </w:tr>
      <w:tr w:rsidRPr="001D3744" w:rsidR="00BE3351" w:rsidTr="00BE3351" w14:paraId="3D24D26F" w14:textId="77777777">
        <w:trPr>
          <w:trHeight w:val="300"/>
        </w:trPr>
        <w:tc>
          <w:tcPr>
            <w:tcW w:w="254" w:type="pct"/>
            <w:tcBorders>
              <w:top w:val="single" w:color="auto" w:sz="6" w:space="0"/>
              <w:left w:val="single" w:color="auto" w:sz="6" w:space="0"/>
              <w:bottom w:val="single" w:color="auto" w:sz="6" w:space="0"/>
              <w:right w:val="single" w:color="auto" w:sz="6" w:space="0"/>
            </w:tcBorders>
          </w:tcPr>
          <w:p w:rsidRPr="001D3744" w:rsidR="00B81569" w:rsidP="001D3744" w:rsidRDefault="00B81569" w14:paraId="2519C814" w14:textId="274408F5">
            <w:pPr>
              <w:spacing w:line="276" w:lineRule="auto"/>
              <w:jc w:val="center"/>
              <w:rPr>
                <w:szCs w:val="18"/>
              </w:rPr>
            </w:pPr>
            <w:r w:rsidRPr="001D3744">
              <w:rPr>
                <w:szCs w:val="18"/>
              </w:rPr>
              <w:t>B.</w:t>
            </w:r>
          </w:p>
        </w:tc>
        <w:tc>
          <w:tcPr>
            <w:tcW w:w="1394" w:type="pct"/>
            <w:tcBorders>
              <w:top w:val="single" w:color="auto" w:sz="6" w:space="0"/>
              <w:left w:val="single" w:color="auto" w:sz="6" w:space="0"/>
              <w:bottom w:val="single" w:color="auto" w:sz="6" w:space="0"/>
              <w:right w:val="single" w:color="auto" w:sz="6" w:space="0"/>
            </w:tcBorders>
          </w:tcPr>
          <w:p w:rsidRPr="001D3744" w:rsidR="00B81569" w:rsidP="001D3744" w:rsidRDefault="00B81569" w14:paraId="691D7257" w14:textId="77777777">
            <w:pPr>
              <w:spacing w:line="276" w:lineRule="auto"/>
              <w:rPr>
                <w:szCs w:val="18"/>
              </w:rPr>
            </w:pPr>
            <w:r w:rsidRPr="001D3744">
              <w:rPr>
                <w:szCs w:val="18"/>
              </w:rPr>
              <w:t>De leerling toont begrip van schriftelijke [..]talige teksten.</w:t>
            </w:r>
          </w:p>
        </w:tc>
        <w:tc>
          <w:tcPr>
            <w:tcW w:w="3352" w:type="pct"/>
            <w:tcBorders>
              <w:top w:val="single" w:color="auto" w:sz="6" w:space="0"/>
              <w:left w:val="single" w:color="auto" w:sz="6" w:space="0"/>
              <w:bottom w:val="single" w:color="auto" w:sz="6" w:space="0"/>
              <w:right w:val="single" w:color="auto" w:sz="6" w:space="0"/>
            </w:tcBorders>
          </w:tcPr>
          <w:p w:rsidRPr="001D3744" w:rsidR="00B81569" w:rsidP="001D3744" w:rsidRDefault="00B81569" w14:paraId="29B873F6" w14:textId="77777777">
            <w:pPr>
              <w:pStyle w:val="Lijstalinea"/>
              <w:numPr>
                <w:ilvl w:val="0"/>
                <w:numId w:val="62"/>
              </w:numPr>
              <w:spacing w:line="276" w:lineRule="auto"/>
              <w:rPr>
                <w:sz w:val="18"/>
              </w:rPr>
            </w:pPr>
            <w:r w:rsidRPr="001D3744">
              <w:rPr>
                <w:sz w:val="18"/>
              </w:rPr>
              <w:t>geïllustreerde fictie- en non-fictieteksten over voorspelbare en alledaagse zaken in heldere standaardtaal en een vertrouwde taalvariëteit;</w:t>
            </w:r>
          </w:p>
          <w:p w:rsidRPr="001D3744" w:rsidR="00B81569" w:rsidP="001D3744" w:rsidRDefault="00B81569" w14:paraId="24455D9D" w14:textId="77777777">
            <w:pPr>
              <w:pStyle w:val="Lijstalinea"/>
              <w:numPr>
                <w:ilvl w:val="0"/>
                <w:numId w:val="62"/>
              </w:numPr>
              <w:spacing w:line="276" w:lineRule="auto"/>
              <w:ind w:left="466" w:hanging="357"/>
              <w:rPr>
                <w:sz w:val="18"/>
              </w:rPr>
            </w:pPr>
            <w:r w:rsidRPr="001D3744">
              <w:rPr>
                <w:sz w:val="18"/>
              </w:rPr>
              <w:t>inzetten en uitbreiden van woordenschat, kennis over taal en kennis van de wereld;</w:t>
            </w:r>
          </w:p>
          <w:p w:rsidRPr="001D3744" w:rsidR="00B81569" w:rsidP="001D3744" w:rsidRDefault="00B81569" w14:paraId="1425212F" w14:textId="77777777">
            <w:pPr>
              <w:pStyle w:val="Lijstalinea"/>
              <w:numPr>
                <w:ilvl w:val="0"/>
                <w:numId w:val="62"/>
              </w:numPr>
              <w:spacing w:line="276" w:lineRule="auto"/>
              <w:ind w:left="466" w:hanging="357"/>
              <w:rPr>
                <w:sz w:val="18"/>
              </w:rPr>
            </w:pPr>
            <w:r w:rsidRPr="001D3744">
              <w:rPr>
                <w:sz w:val="18"/>
              </w:rPr>
              <w:lastRenderedPageBreak/>
              <w:t>onderscheiden van relevante informatie uit schriftelijke teksten;</w:t>
            </w:r>
          </w:p>
          <w:p w:rsidRPr="001D3744" w:rsidR="00B81569" w:rsidP="001D3744" w:rsidRDefault="00B81569" w14:paraId="6F76D70C" w14:textId="77777777">
            <w:pPr>
              <w:pStyle w:val="Lijstalinea"/>
              <w:numPr>
                <w:ilvl w:val="0"/>
                <w:numId w:val="62"/>
              </w:numPr>
              <w:spacing w:line="276" w:lineRule="auto"/>
              <w:ind w:left="466" w:hanging="357"/>
              <w:rPr>
                <w:sz w:val="18"/>
              </w:rPr>
            </w:pPr>
            <w:r w:rsidRPr="001D3744">
              <w:rPr>
                <w:sz w:val="18"/>
              </w:rPr>
              <w:t>gebruiken van passende leesstrategieën.</w:t>
            </w:r>
          </w:p>
        </w:tc>
      </w:tr>
      <w:tr w:rsidRPr="001D3744" w:rsidR="00BE3351" w:rsidTr="00BE3351" w14:paraId="5B5FB5B7" w14:textId="77777777">
        <w:trPr>
          <w:trHeight w:val="300"/>
        </w:trPr>
        <w:tc>
          <w:tcPr>
            <w:tcW w:w="254" w:type="pct"/>
            <w:tcBorders>
              <w:top w:val="single" w:color="auto" w:sz="6" w:space="0"/>
              <w:left w:val="single" w:color="auto" w:sz="6" w:space="0"/>
              <w:bottom w:val="single" w:color="auto" w:sz="6" w:space="0"/>
              <w:right w:val="single" w:color="auto" w:sz="6" w:space="0"/>
            </w:tcBorders>
          </w:tcPr>
          <w:p w:rsidRPr="001D3744" w:rsidR="00B81569" w:rsidP="001D3744" w:rsidRDefault="00B81569" w14:paraId="48A9B587" w14:textId="65051F4A">
            <w:pPr>
              <w:spacing w:line="276" w:lineRule="auto"/>
              <w:jc w:val="center"/>
              <w:rPr>
                <w:szCs w:val="18"/>
              </w:rPr>
            </w:pPr>
            <w:r w:rsidRPr="001D3744">
              <w:rPr>
                <w:szCs w:val="18"/>
              </w:rPr>
              <w:lastRenderedPageBreak/>
              <w:t>C.</w:t>
            </w:r>
          </w:p>
        </w:tc>
        <w:tc>
          <w:tcPr>
            <w:tcW w:w="1394" w:type="pct"/>
            <w:tcBorders>
              <w:top w:val="single" w:color="auto" w:sz="6" w:space="0"/>
              <w:left w:val="single" w:color="auto" w:sz="6" w:space="0"/>
              <w:bottom w:val="single" w:color="auto" w:sz="6" w:space="0"/>
              <w:right w:val="single" w:color="auto" w:sz="6" w:space="0"/>
            </w:tcBorders>
          </w:tcPr>
          <w:p w:rsidRPr="001D3744" w:rsidR="00B81569" w:rsidP="001D3744" w:rsidRDefault="00B81569" w14:paraId="31A5E7A4" w14:textId="77777777">
            <w:pPr>
              <w:spacing w:line="276" w:lineRule="auto"/>
              <w:rPr>
                <w:szCs w:val="18"/>
              </w:rPr>
            </w:pPr>
            <w:r w:rsidRPr="001D3744">
              <w:rPr>
                <w:szCs w:val="18"/>
              </w:rPr>
              <w:t>De leerling spreekt en voert gesprekken in de […] taal, afgestemd op doel, publiek en context.</w:t>
            </w:r>
          </w:p>
        </w:tc>
        <w:tc>
          <w:tcPr>
            <w:tcW w:w="3352" w:type="pct"/>
            <w:tcBorders>
              <w:top w:val="single" w:color="auto" w:sz="6" w:space="0"/>
              <w:left w:val="single" w:color="auto" w:sz="6" w:space="0"/>
              <w:bottom w:val="single" w:color="auto" w:sz="6" w:space="0"/>
              <w:right w:val="single" w:color="auto" w:sz="6" w:space="0"/>
            </w:tcBorders>
          </w:tcPr>
          <w:p w:rsidRPr="001D3744" w:rsidR="00B81569" w:rsidP="001D3744" w:rsidRDefault="00B81569" w14:paraId="44B45220" w14:textId="77777777">
            <w:pPr>
              <w:pStyle w:val="Lijstalinea"/>
              <w:numPr>
                <w:ilvl w:val="0"/>
                <w:numId w:val="63"/>
              </w:numPr>
              <w:spacing w:line="276" w:lineRule="auto"/>
              <w:rPr>
                <w:sz w:val="18"/>
              </w:rPr>
            </w:pPr>
            <w:r w:rsidRPr="001D3744">
              <w:rPr>
                <w:sz w:val="18"/>
              </w:rPr>
              <w:t>overbrengen van vertrouwde en alledaagse informatie, gevoelens en interesses;</w:t>
            </w:r>
          </w:p>
          <w:p w:rsidRPr="001D3744" w:rsidR="00B81569" w:rsidP="001D3744" w:rsidRDefault="00B81569" w14:paraId="54BF5D68" w14:textId="77777777">
            <w:pPr>
              <w:pStyle w:val="Lijstalinea"/>
              <w:numPr>
                <w:ilvl w:val="0"/>
                <w:numId w:val="63"/>
              </w:numPr>
              <w:spacing w:line="276" w:lineRule="auto"/>
              <w:ind w:left="466" w:hanging="357"/>
              <w:rPr>
                <w:sz w:val="18"/>
              </w:rPr>
            </w:pPr>
            <w:r w:rsidRPr="001D3744">
              <w:rPr>
                <w:sz w:val="18"/>
              </w:rPr>
              <w:t>actief deelnemen aan eenvoudige gesprekken over vertrouwde en alledaagse onderwerpen;</w:t>
            </w:r>
          </w:p>
          <w:p w:rsidRPr="001D3744" w:rsidR="00B81569" w:rsidP="001D3744" w:rsidRDefault="00B81569" w14:paraId="4C6F3912" w14:textId="77777777">
            <w:pPr>
              <w:pStyle w:val="Lijstalinea"/>
              <w:numPr>
                <w:ilvl w:val="0"/>
                <w:numId w:val="63"/>
              </w:numPr>
              <w:spacing w:line="276" w:lineRule="auto"/>
              <w:ind w:left="466" w:hanging="357"/>
              <w:rPr>
                <w:sz w:val="18"/>
              </w:rPr>
            </w:pPr>
            <w:r w:rsidRPr="001D3744">
              <w:rPr>
                <w:sz w:val="18"/>
              </w:rPr>
              <w:t>inzetten en uitbreiden van eenvoudige en vertrouwde woordenschat, woordcombinaties, uitdrukkingen, zinnen en taalstructuren;</w:t>
            </w:r>
          </w:p>
          <w:p w:rsidRPr="001D3744" w:rsidR="00B81569" w:rsidP="001D3744" w:rsidRDefault="00B81569" w14:paraId="61ED3CA8" w14:textId="77777777">
            <w:pPr>
              <w:pStyle w:val="Lijstalinea"/>
              <w:numPr>
                <w:ilvl w:val="0"/>
                <w:numId w:val="63"/>
              </w:numPr>
              <w:spacing w:line="276" w:lineRule="auto"/>
              <w:ind w:left="466" w:hanging="357"/>
              <w:rPr>
                <w:sz w:val="18"/>
              </w:rPr>
            </w:pPr>
            <w:r w:rsidRPr="001D3744">
              <w:rPr>
                <w:sz w:val="18"/>
              </w:rPr>
              <w:t>gebruiken van passende spreek- en gespreksbevorderende strategieën.</w:t>
            </w:r>
          </w:p>
          <w:p w:rsidRPr="001D3744" w:rsidR="00E40413" w:rsidP="001D3744" w:rsidRDefault="00E40413" w14:paraId="62A64D80" w14:textId="77777777">
            <w:pPr>
              <w:spacing w:line="276" w:lineRule="auto"/>
              <w:rPr>
                <w:b/>
                <w:bCs/>
                <w:szCs w:val="18"/>
              </w:rPr>
            </w:pPr>
          </w:p>
          <w:p w:rsidRPr="001D3744" w:rsidR="00B81569" w:rsidP="001D3744" w:rsidRDefault="00B81569" w14:paraId="653CE00E" w14:textId="3AEADA97">
            <w:pPr>
              <w:spacing w:line="276" w:lineRule="auto"/>
              <w:rPr>
                <w:szCs w:val="18"/>
              </w:rPr>
            </w:pPr>
            <w:r w:rsidRPr="001D3744">
              <w:rPr>
                <w:b/>
                <w:bCs/>
                <w:szCs w:val="18"/>
              </w:rPr>
              <w:t xml:space="preserve">Aanvulling </w:t>
            </w:r>
            <w:r w:rsidRPr="001D3744" w:rsidR="001917E9">
              <w:rPr>
                <w:b/>
                <w:bCs/>
                <w:szCs w:val="18"/>
              </w:rPr>
              <w:t>havo en vwo:</w:t>
            </w:r>
          </w:p>
          <w:p w:rsidRPr="001D3744" w:rsidR="00B81569" w:rsidP="001D3744" w:rsidRDefault="00B81569" w14:paraId="6B6C6FEB" w14:textId="77777777">
            <w:pPr>
              <w:pStyle w:val="Lijstalinea"/>
              <w:numPr>
                <w:ilvl w:val="0"/>
                <w:numId w:val="63"/>
              </w:numPr>
              <w:spacing w:line="276" w:lineRule="auto"/>
              <w:ind w:left="466" w:hanging="357"/>
              <w:rPr>
                <w:sz w:val="18"/>
              </w:rPr>
            </w:pPr>
            <w:r w:rsidRPr="001D3744">
              <w:rPr>
                <w:sz w:val="18"/>
              </w:rPr>
              <w:t>actief deelnemen aan eenvoudige gesprekken over vertrouwde, feitelijke en alledaagse onderwerpen;</w:t>
            </w:r>
          </w:p>
          <w:p w:rsidRPr="001D3744" w:rsidR="00B81569" w:rsidP="001D3744" w:rsidRDefault="00B81569" w14:paraId="3A0E8DB9" w14:textId="77777777">
            <w:pPr>
              <w:pStyle w:val="Lijstalinea"/>
              <w:numPr>
                <w:ilvl w:val="0"/>
                <w:numId w:val="63"/>
              </w:numPr>
              <w:spacing w:line="276" w:lineRule="auto"/>
              <w:ind w:left="466" w:hanging="357"/>
              <w:rPr>
                <w:sz w:val="18"/>
              </w:rPr>
            </w:pPr>
            <w:r w:rsidRPr="001D3744">
              <w:rPr>
                <w:sz w:val="18"/>
              </w:rPr>
              <w:t>inzetten en uitbreiden van eenvoudige, veelgebruikte en alledaagse, vertrouwde woordenschat, woordcombinaties, uitdrukkingen, zinnen en taalstructuren.</w:t>
            </w:r>
          </w:p>
        </w:tc>
      </w:tr>
      <w:tr w:rsidRPr="001D3744" w:rsidR="00BE3351" w:rsidTr="00BE3351" w14:paraId="57836606" w14:textId="77777777">
        <w:trPr>
          <w:trHeight w:val="300"/>
        </w:trPr>
        <w:tc>
          <w:tcPr>
            <w:tcW w:w="254" w:type="pct"/>
            <w:tcBorders>
              <w:top w:val="single" w:color="auto" w:sz="6" w:space="0"/>
              <w:left w:val="single" w:color="auto" w:sz="6" w:space="0"/>
              <w:bottom w:val="single" w:color="auto" w:sz="6" w:space="0"/>
              <w:right w:val="single" w:color="auto" w:sz="6" w:space="0"/>
            </w:tcBorders>
          </w:tcPr>
          <w:p w:rsidRPr="001D3744" w:rsidR="00B81569" w:rsidP="001D3744" w:rsidRDefault="00B81569" w14:paraId="01CB2093" w14:textId="06309C28">
            <w:pPr>
              <w:spacing w:line="276" w:lineRule="auto"/>
              <w:jc w:val="center"/>
              <w:rPr>
                <w:szCs w:val="18"/>
              </w:rPr>
            </w:pPr>
            <w:r w:rsidRPr="001D3744">
              <w:rPr>
                <w:szCs w:val="18"/>
              </w:rPr>
              <w:t>D.</w:t>
            </w:r>
          </w:p>
        </w:tc>
        <w:tc>
          <w:tcPr>
            <w:tcW w:w="1394" w:type="pct"/>
            <w:tcBorders>
              <w:top w:val="single" w:color="auto" w:sz="6" w:space="0"/>
              <w:left w:val="single" w:color="auto" w:sz="6" w:space="0"/>
              <w:bottom w:val="single" w:color="auto" w:sz="6" w:space="0"/>
              <w:right w:val="single" w:color="auto" w:sz="6" w:space="0"/>
            </w:tcBorders>
          </w:tcPr>
          <w:p w:rsidRPr="001D3744" w:rsidR="00B81569" w:rsidP="001D3744" w:rsidRDefault="00B81569" w14:paraId="68AD5AE0" w14:textId="77777777">
            <w:pPr>
              <w:spacing w:line="276" w:lineRule="auto"/>
              <w:rPr>
                <w:szCs w:val="18"/>
              </w:rPr>
            </w:pPr>
            <w:r w:rsidRPr="001D3744">
              <w:rPr>
                <w:szCs w:val="18"/>
              </w:rPr>
              <w:t>De leerling schrijft in de […] taal, afgestemd op doel, publiek en context.</w:t>
            </w:r>
          </w:p>
        </w:tc>
        <w:tc>
          <w:tcPr>
            <w:tcW w:w="3352" w:type="pct"/>
            <w:tcBorders>
              <w:top w:val="single" w:color="auto" w:sz="6" w:space="0"/>
              <w:left w:val="single" w:color="auto" w:sz="6" w:space="0"/>
              <w:bottom w:val="single" w:color="auto" w:sz="6" w:space="0"/>
              <w:right w:val="single" w:color="auto" w:sz="6" w:space="0"/>
            </w:tcBorders>
          </w:tcPr>
          <w:p w:rsidRPr="001D3744" w:rsidR="00B81569" w:rsidP="001D3744" w:rsidRDefault="00B81569" w14:paraId="5D843B69" w14:textId="77777777">
            <w:pPr>
              <w:pStyle w:val="Lijstalinea"/>
              <w:numPr>
                <w:ilvl w:val="0"/>
                <w:numId w:val="64"/>
              </w:numPr>
              <w:spacing w:line="276" w:lineRule="auto"/>
              <w:rPr>
                <w:sz w:val="18"/>
              </w:rPr>
            </w:pPr>
            <w:r w:rsidRPr="001D3744">
              <w:rPr>
                <w:sz w:val="18"/>
              </w:rPr>
              <w:t>eenvoudige teksten over vertrouwde en alledaagse informatie, gevoelens en interesses;</w:t>
            </w:r>
          </w:p>
          <w:p w:rsidRPr="001D3744" w:rsidR="00B81569" w:rsidP="001D3744" w:rsidRDefault="00B81569" w14:paraId="34E81B8A" w14:textId="77777777">
            <w:pPr>
              <w:pStyle w:val="Lijstalinea"/>
              <w:numPr>
                <w:ilvl w:val="0"/>
                <w:numId w:val="64"/>
              </w:numPr>
              <w:spacing w:line="276" w:lineRule="auto"/>
              <w:ind w:left="466" w:hanging="357"/>
              <w:rPr>
                <w:sz w:val="18"/>
              </w:rPr>
            </w:pPr>
            <w:r w:rsidRPr="001D3744">
              <w:rPr>
                <w:sz w:val="18"/>
              </w:rPr>
              <w:t>deelnemen aan eenvoudige schriftelijke interacties;</w:t>
            </w:r>
          </w:p>
          <w:p w:rsidRPr="001D3744" w:rsidR="00B81569" w:rsidP="001D3744" w:rsidRDefault="00B81569" w14:paraId="4775424B" w14:textId="77777777">
            <w:pPr>
              <w:pStyle w:val="Lijstalinea"/>
              <w:numPr>
                <w:ilvl w:val="0"/>
                <w:numId w:val="64"/>
              </w:numPr>
              <w:spacing w:line="276" w:lineRule="auto"/>
              <w:ind w:left="466" w:hanging="357"/>
              <w:rPr>
                <w:sz w:val="18"/>
              </w:rPr>
            </w:pPr>
            <w:r w:rsidRPr="001D3744">
              <w:rPr>
                <w:sz w:val="18"/>
              </w:rPr>
              <w:t>inzetten en uitbreiden van eenvoudige en vertrouwde woordenschat, woordcombinaties, uitdrukkingen, zinnen en taalstructuren;</w:t>
            </w:r>
          </w:p>
          <w:p w:rsidRPr="001D3744" w:rsidR="00B81569" w:rsidP="001D3744" w:rsidRDefault="00B81569" w14:paraId="787D03D2" w14:textId="77777777">
            <w:pPr>
              <w:pStyle w:val="Lijstalinea"/>
              <w:numPr>
                <w:ilvl w:val="0"/>
                <w:numId w:val="64"/>
              </w:numPr>
              <w:spacing w:line="276" w:lineRule="auto"/>
              <w:ind w:left="466" w:hanging="357"/>
              <w:rPr>
                <w:sz w:val="18"/>
              </w:rPr>
            </w:pPr>
            <w:r w:rsidRPr="001D3744">
              <w:rPr>
                <w:sz w:val="18"/>
              </w:rPr>
              <w:t>inzetten van digitale hulpmiddelen ter bevordering van het schrijfproces;</w:t>
            </w:r>
          </w:p>
          <w:p w:rsidRPr="001D3744" w:rsidR="00B81569" w:rsidP="001D3744" w:rsidRDefault="00B81569" w14:paraId="6F08818D" w14:textId="77777777">
            <w:pPr>
              <w:pStyle w:val="Lijstalinea"/>
              <w:numPr>
                <w:ilvl w:val="0"/>
                <w:numId w:val="64"/>
              </w:numPr>
              <w:spacing w:line="276" w:lineRule="auto"/>
              <w:ind w:left="466" w:hanging="357"/>
              <w:rPr>
                <w:sz w:val="18"/>
              </w:rPr>
            </w:pPr>
            <w:r w:rsidRPr="001D3744">
              <w:rPr>
                <w:sz w:val="18"/>
              </w:rPr>
              <w:t>gebruiken van passende schrijfstrategieën.</w:t>
            </w:r>
          </w:p>
          <w:p w:rsidRPr="001D3744" w:rsidR="00E40413" w:rsidP="001D3744" w:rsidRDefault="00E40413" w14:paraId="6993E785" w14:textId="77777777">
            <w:pPr>
              <w:spacing w:line="276" w:lineRule="auto"/>
              <w:rPr>
                <w:b/>
                <w:bCs/>
                <w:szCs w:val="18"/>
              </w:rPr>
            </w:pPr>
          </w:p>
          <w:p w:rsidRPr="001D3744" w:rsidR="00B81569" w:rsidP="001D3744" w:rsidRDefault="00B81569" w14:paraId="345EFE93" w14:textId="07894E50">
            <w:pPr>
              <w:spacing w:line="276" w:lineRule="auto"/>
              <w:rPr>
                <w:b/>
                <w:bCs/>
                <w:szCs w:val="18"/>
              </w:rPr>
            </w:pPr>
            <w:r w:rsidRPr="001D3744">
              <w:rPr>
                <w:b/>
                <w:bCs/>
                <w:szCs w:val="18"/>
              </w:rPr>
              <w:t xml:space="preserve">Aanvulling </w:t>
            </w:r>
            <w:r w:rsidRPr="001D3744" w:rsidR="001917E9">
              <w:rPr>
                <w:b/>
                <w:bCs/>
                <w:szCs w:val="18"/>
              </w:rPr>
              <w:t>havo en vwo:</w:t>
            </w:r>
          </w:p>
          <w:p w:rsidRPr="001D3744" w:rsidR="00B81569" w:rsidP="001D3744" w:rsidRDefault="00B81569" w14:paraId="3B592D16" w14:textId="77777777">
            <w:pPr>
              <w:pStyle w:val="Lijstalinea"/>
              <w:numPr>
                <w:ilvl w:val="0"/>
                <w:numId w:val="64"/>
              </w:numPr>
              <w:spacing w:line="276" w:lineRule="auto"/>
              <w:ind w:left="466" w:hanging="357"/>
              <w:rPr>
                <w:sz w:val="18"/>
              </w:rPr>
            </w:pPr>
            <w:r w:rsidRPr="001D3744">
              <w:rPr>
                <w:sz w:val="18"/>
              </w:rPr>
              <w:t>deelnemen aan schriftelijke interacties over eenvoudige, feitelijke onderwerpen;</w:t>
            </w:r>
          </w:p>
          <w:p w:rsidRPr="001D3744" w:rsidR="00B81569" w:rsidP="001D3744" w:rsidRDefault="00B81569" w14:paraId="67237D1B" w14:textId="77777777">
            <w:pPr>
              <w:pStyle w:val="Lijstalinea"/>
              <w:numPr>
                <w:ilvl w:val="0"/>
                <w:numId w:val="64"/>
              </w:numPr>
              <w:spacing w:line="276" w:lineRule="auto"/>
              <w:ind w:left="466" w:hanging="357"/>
              <w:rPr>
                <w:rFonts w:cstheme="minorHAnsi"/>
                <w:sz w:val="18"/>
                <w:lang w:eastAsia="nl-NL"/>
              </w:rPr>
            </w:pPr>
            <w:r w:rsidRPr="001D3744">
              <w:rPr>
                <w:sz w:val="18"/>
              </w:rPr>
              <w:t>inzetten en uitbreiden van eenvoudige, veelgebruikte en alledaagse woordenschat, woordcombinaties, uitdrukkingen, zinnen en taalstructuren.</w:t>
            </w:r>
          </w:p>
        </w:tc>
      </w:tr>
    </w:tbl>
    <w:p w:rsidRPr="001D3744" w:rsidR="00B81569" w:rsidP="001D3744" w:rsidRDefault="00B81569" w14:paraId="4EA8E919" w14:textId="62F6523E">
      <w:pPr>
        <w:spacing w:line="276" w:lineRule="auto"/>
        <w:rPr>
          <w:szCs w:val="18"/>
        </w:rPr>
      </w:pPr>
    </w:p>
    <w:p w:rsidRPr="001D3744" w:rsidR="00B81569" w:rsidP="001D3744" w:rsidRDefault="00B81569" w14:paraId="32F2C959" w14:textId="4CDCF0CA">
      <w:pPr>
        <w:pStyle w:val="Kop3"/>
        <w:spacing w:before="0" w:after="0" w:line="276" w:lineRule="auto"/>
        <w:ind w:left="720" w:hanging="720"/>
        <w:rPr>
          <w:b w:val="0"/>
          <w:bCs w:val="0"/>
          <w:i/>
          <w:iCs/>
          <w:noProof/>
          <w:sz w:val="18"/>
          <w:szCs w:val="18"/>
        </w:rPr>
      </w:pPr>
      <w:bookmarkStart w:name="_Toc213931642" w:id="49"/>
      <w:r w:rsidRPr="001D3744">
        <w:rPr>
          <w:b w:val="0"/>
          <w:bCs w:val="0"/>
          <w:i/>
          <w:iCs/>
          <w:noProof/>
          <w:sz w:val="18"/>
          <w:szCs w:val="18"/>
        </w:rPr>
        <w:t>Domein: taal-en cultuurbewustzijn</w:t>
      </w:r>
      <w:bookmarkEnd w:id="49"/>
    </w:p>
    <w:tbl>
      <w:tblPr>
        <w:tblW w:w="5000" w:type="pct"/>
        <w:tblBorders>
          <w:top w:val="outset" w:color="auto" w:sz="6" w:space="0"/>
          <w:left w:val="outset" w:color="auto" w:sz="6" w:space="0"/>
          <w:bottom w:val="outset" w:color="auto" w:sz="6" w:space="0"/>
          <w:right w:val="outset" w:color="auto" w:sz="6" w:space="0"/>
        </w:tblBorders>
        <w:tblCellMar>
          <w:top w:w="57" w:type="dxa"/>
          <w:left w:w="57" w:type="dxa"/>
          <w:bottom w:w="57" w:type="dxa"/>
          <w:right w:w="57" w:type="dxa"/>
        </w:tblCellMar>
        <w:tblLook w:val="04A0" w:firstRow="1" w:lastRow="0" w:firstColumn="1" w:lastColumn="0" w:noHBand="0" w:noVBand="1"/>
      </w:tblPr>
      <w:tblGrid>
        <w:gridCol w:w="411"/>
        <w:gridCol w:w="2256"/>
        <w:gridCol w:w="5424"/>
      </w:tblGrid>
      <w:tr w:rsidRPr="001D3744" w:rsidR="00BE3351" w:rsidTr="00BE3351" w14:paraId="0D14C6A7" w14:textId="77777777">
        <w:trPr>
          <w:trHeight w:val="335"/>
        </w:trPr>
        <w:tc>
          <w:tcPr>
            <w:tcW w:w="5000" w:type="pct"/>
            <w:gridSpan w:val="3"/>
            <w:tcBorders>
              <w:top w:val="single" w:color="auto" w:sz="6" w:space="0"/>
              <w:left w:val="single" w:color="auto" w:sz="6" w:space="0"/>
              <w:bottom w:val="single" w:color="auto" w:sz="4" w:space="0"/>
              <w:right w:val="single" w:color="auto" w:sz="6" w:space="0"/>
            </w:tcBorders>
          </w:tcPr>
          <w:p w:rsidRPr="001D3744" w:rsidR="00B81569" w:rsidP="001D3744" w:rsidRDefault="00B81569" w14:paraId="2723377F" w14:textId="77777777">
            <w:pPr>
              <w:spacing w:line="276" w:lineRule="auto"/>
              <w:rPr>
                <w:b/>
                <w:bCs/>
                <w:szCs w:val="18"/>
              </w:rPr>
            </w:pPr>
            <w:r w:rsidRPr="001D3744">
              <w:rPr>
                <w:b/>
                <w:bCs/>
                <w:szCs w:val="18"/>
              </w:rPr>
              <w:t>Kerndoel 39</w:t>
            </w:r>
          </w:p>
        </w:tc>
      </w:tr>
      <w:tr w:rsidRPr="001D3744" w:rsidR="00BE3351" w:rsidTr="00BE3351" w14:paraId="64E95BBE" w14:textId="77777777">
        <w:trPr>
          <w:trHeight w:val="397"/>
        </w:trPr>
        <w:tc>
          <w:tcPr>
            <w:tcW w:w="5000" w:type="pct"/>
            <w:gridSpan w:val="3"/>
            <w:tcBorders>
              <w:top w:val="single" w:color="auto" w:sz="4" w:space="0"/>
              <w:left w:val="single" w:color="auto" w:sz="6" w:space="0"/>
              <w:bottom w:val="single" w:color="auto" w:sz="6" w:space="0"/>
              <w:right w:val="single" w:color="auto" w:sz="6" w:space="0"/>
            </w:tcBorders>
          </w:tcPr>
          <w:p w:rsidRPr="001D3744" w:rsidR="00B81569" w:rsidP="001D3744" w:rsidRDefault="00B81569" w14:paraId="71159B07" w14:textId="77777777">
            <w:pPr>
              <w:spacing w:line="276" w:lineRule="auto"/>
              <w:rPr>
                <w:szCs w:val="18"/>
              </w:rPr>
            </w:pPr>
            <w:r w:rsidRPr="001D3744">
              <w:rPr>
                <w:szCs w:val="18"/>
              </w:rPr>
              <w:t>De leerling ontwikkelt zich als taal- en cultuurbewuste gebruiker van de […] taal.</w:t>
            </w:r>
          </w:p>
        </w:tc>
      </w:tr>
      <w:tr w:rsidRPr="001D3744" w:rsidR="00BE3351" w:rsidTr="00BE3351" w14:paraId="1F1CA839" w14:textId="77777777">
        <w:trPr>
          <w:trHeight w:val="257"/>
        </w:trPr>
        <w:tc>
          <w:tcPr>
            <w:tcW w:w="1648" w:type="pct"/>
            <w:gridSpan w:val="2"/>
            <w:tcBorders>
              <w:top w:val="single" w:color="auto" w:sz="6" w:space="0"/>
              <w:left w:val="single" w:color="auto" w:sz="6" w:space="0"/>
              <w:bottom w:val="single" w:color="auto" w:sz="6" w:space="0"/>
              <w:right w:val="single" w:color="auto" w:sz="6" w:space="0"/>
            </w:tcBorders>
            <w:hideMark/>
          </w:tcPr>
          <w:p w:rsidRPr="001D3744" w:rsidR="00B81569" w:rsidP="001D3744" w:rsidRDefault="00B81569" w14:paraId="67718022" w14:textId="77777777">
            <w:pPr>
              <w:spacing w:line="276" w:lineRule="auto"/>
              <w:rPr>
                <w:b/>
                <w:szCs w:val="18"/>
              </w:rPr>
            </w:pPr>
            <w:r w:rsidRPr="001D3744">
              <w:rPr>
                <w:b/>
                <w:szCs w:val="18"/>
              </w:rPr>
              <w:t>Doelzin:</w:t>
            </w:r>
          </w:p>
        </w:tc>
        <w:tc>
          <w:tcPr>
            <w:tcW w:w="3352" w:type="pct"/>
            <w:tcBorders>
              <w:top w:val="single" w:color="auto" w:sz="6" w:space="0"/>
              <w:left w:val="single" w:color="auto" w:sz="6" w:space="0"/>
              <w:bottom w:val="single" w:color="auto" w:sz="6" w:space="0"/>
              <w:right w:val="single" w:color="auto" w:sz="6" w:space="0"/>
            </w:tcBorders>
            <w:hideMark/>
          </w:tcPr>
          <w:p w:rsidRPr="001D3744" w:rsidR="00B81569" w:rsidP="001D3744" w:rsidRDefault="00B81569" w14:paraId="084D78B7" w14:textId="77777777">
            <w:pPr>
              <w:spacing w:line="276" w:lineRule="auto"/>
              <w:rPr>
                <w:b/>
                <w:szCs w:val="18"/>
              </w:rPr>
            </w:pPr>
            <w:r w:rsidRPr="001D3744">
              <w:rPr>
                <w:b/>
                <w:szCs w:val="18"/>
              </w:rPr>
              <w:t>Het gaat hierbij om:</w:t>
            </w:r>
          </w:p>
        </w:tc>
      </w:tr>
      <w:tr w:rsidRPr="001D3744" w:rsidR="00BE3351" w:rsidTr="00BE3351" w14:paraId="5D49ABF6" w14:textId="77777777">
        <w:trPr>
          <w:trHeight w:val="300"/>
        </w:trPr>
        <w:tc>
          <w:tcPr>
            <w:tcW w:w="254" w:type="pct"/>
            <w:tcBorders>
              <w:top w:val="single" w:color="auto" w:sz="6" w:space="0"/>
              <w:left w:val="single" w:color="auto" w:sz="6" w:space="0"/>
              <w:bottom w:val="single" w:color="auto" w:sz="6" w:space="0"/>
              <w:right w:val="single" w:color="auto" w:sz="6" w:space="0"/>
            </w:tcBorders>
            <w:hideMark/>
          </w:tcPr>
          <w:p w:rsidRPr="001D3744" w:rsidR="00B81569" w:rsidP="001D3744" w:rsidRDefault="00B81569" w14:paraId="296E5ED6" w14:textId="530E5D4F">
            <w:pPr>
              <w:spacing w:line="276" w:lineRule="auto"/>
              <w:jc w:val="center"/>
              <w:rPr>
                <w:szCs w:val="18"/>
              </w:rPr>
            </w:pPr>
            <w:r w:rsidRPr="001D3744">
              <w:rPr>
                <w:szCs w:val="18"/>
              </w:rPr>
              <w:t>A.</w:t>
            </w:r>
          </w:p>
        </w:tc>
        <w:tc>
          <w:tcPr>
            <w:tcW w:w="1394" w:type="pct"/>
            <w:tcBorders>
              <w:top w:val="single" w:color="auto" w:sz="6" w:space="0"/>
              <w:left w:val="single" w:color="auto" w:sz="6" w:space="0"/>
              <w:bottom w:val="single" w:color="auto" w:sz="6" w:space="0"/>
              <w:right w:val="single" w:color="auto" w:sz="6" w:space="0"/>
            </w:tcBorders>
          </w:tcPr>
          <w:p w:rsidRPr="001D3744" w:rsidR="00B81569" w:rsidP="001D3744" w:rsidRDefault="00B81569" w14:paraId="0A390034" w14:textId="77777777">
            <w:pPr>
              <w:spacing w:line="276" w:lineRule="auto"/>
              <w:rPr>
                <w:szCs w:val="18"/>
              </w:rPr>
            </w:pPr>
            <w:r w:rsidRPr="001D3744">
              <w:rPr>
                <w:szCs w:val="18"/>
              </w:rPr>
              <w:t>De leerling kiest passende aanpakken voor het leren van de doeltaal.</w:t>
            </w:r>
          </w:p>
        </w:tc>
        <w:tc>
          <w:tcPr>
            <w:tcW w:w="3352" w:type="pct"/>
            <w:tcBorders>
              <w:top w:val="single" w:color="auto" w:sz="6" w:space="0"/>
              <w:left w:val="single" w:color="auto" w:sz="6" w:space="0"/>
              <w:bottom w:val="single" w:color="auto" w:sz="6" w:space="0"/>
              <w:right w:val="single" w:color="auto" w:sz="6" w:space="0"/>
            </w:tcBorders>
          </w:tcPr>
          <w:p w:rsidRPr="001D3744" w:rsidR="00B81569" w:rsidP="001D3744" w:rsidRDefault="00B81569" w14:paraId="47C970CE" w14:textId="77777777">
            <w:pPr>
              <w:pStyle w:val="Lijstalinea"/>
              <w:numPr>
                <w:ilvl w:val="0"/>
                <w:numId w:val="65"/>
              </w:numPr>
              <w:spacing w:line="276" w:lineRule="auto"/>
              <w:rPr>
                <w:sz w:val="18"/>
              </w:rPr>
            </w:pPr>
            <w:r w:rsidRPr="001D3744">
              <w:rPr>
                <w:sz w:val="18"/>
              </w:rPr>
              <w:t>onderzoeken van de eigen interesses en doelen voor het leren van en over de doeltaal: culturen, gebieden en sprekers;</w:t>
            </w:r>
          </w:p>
          <w:p w:rsidRPr="001D3744" w:rsidR="00B81569" w:rsidP="001D3744" w:rsidRDefault="00B81569" w14:paraId="15F9653B" w14:textId="77777777">
            <w:pPr>
              <w:pStyle w:val="Lijstalinea"/>
              <w:numPr>
                <w:ilvl w:val="0"/>
                <w:numId w:val="65"/>
              </w:numPr>
              <w:spacing w:line="276" w:lineRule="auto"/>
              <w:ind w:left="466" w:hanging="357"/>
              <w:rPr>
                <w:sz w:val="18"/>
              </w:rPr>
            </w:pPr>
            <w:r w:rsidRPr="001D3744">
              <w:rPr>
                <w:sz w:val="18"/>
              </w:rPr>
              <w:t>onderzoeken wat werkt in het eigen taalleerproces;</w:t>
            </w:r>
          </w:p>
          <w:p w:rsidRPr="001D3744" w:rsidR="00B81569" w:rsidP="001D3744" w:rsidRDefault="00B81569" w14:paraId="1BAD4C79" w14:textId="77777777">
            <w:pPr>
              <w:pStyle w:val="Lijstalinea"/>
              <w:numPr>
                <w:ilvl w:val="0"/>
                <w:numId w:val="65"/>
              </w:numPr>
              <w:spacing w:line="276" w:lineRule="auto"/>
              <w:ind w:left="466" w:hanging="357"/>
              <w:rPr>
                <w:sz w:val="18"/>
              </w:rPr>
            </w:pPr>
            <w:r w:rsidRPr="001D3744">
              <w:rPr>
                <w:sz w:val="18"/>
              </w:rPr>
              <w:t>verkennen van eigen taalleervoorkeuren;</w:t>
            </w:r>
          </w:p>
          <w:p w:rsidRPr="001D3744" w:rsidR="00B81569" w:rsidP="001D3744" w:rsidRDefault="00B81569" w14:paraId="625B6EBC" w14:textId="77777777">
            <w:pPr>
              <w:pStyle w:val="Lijstalinea"/>
              <w:numPr>
                <w:ilvl w:val="0"/>
                <w:numId w:val="65"/>
              </w:numPr>
              <w:spacing w:line="276" w:lineRule="auto"/>
              <w:ind w:left="466" w:hanging="357"/>
              <w:rPr>
                <w:sz w:val="18"/>
              </w:rPr>
            </w:pPr>
            <w:r w:rsidRPr="001D3744">
              <w:rPr>
                <w:sz w:val="18"/>
              </w:rPr>
              <w:t>inzetten van het eigen meertalige repertoire om de doeltaal te leren: actieve en passieve beheersing van talen, taalvariëteiten, woorden en uitdrukkingen;</w:t>
            </w:r>
          </w:p>
          <w:p w:rsidRPr="001D3744" w:rsidR="00B81569" w:rsidP="001D3744" w:rsidRDefault="00B81569" w14:paraId="68B405A6" w14:textId="77777777">
            <w:pPr>
              <w:pStyle w:val="Lijstalinea"/>
              <w:numPr>
                <w:ilvl w:val="0"/>
                <w:numId w:val="65"/>
              </w:numPr>
              <w:spacing w:line="276" w:lineRule="auto"/>
              <w:ind w:left="466" w:hanging="357"/>
              <w:rPr>
                <w:sz w:val="18"/>
              </w:rPr>
            </w:pPr>
            <w:r w:rsidRPr="001D3744">
              <w:rPr>
                <w:sz w:val="18"/>
              </w:rPr>
              <w:t>inzetten van passende digitale middelen.</w:t>
            </w:r>
          </w:p>
        </w:tc>
      </w:tr>
      <w:tr w:rsidRPr="001D3744" w:rsidR="00BE3351" w:rsidTr="00BE3351" w14:paraId="1B346E10" w14:textId="77777777">
        <w:trPr>
          <w:trHeight w:val="300"/>
        </w:trPr>
        <w:tc>
          <w:tcPr>
            <w:tcW w:w="254" w:type="pct"/>
            <w:tcBorders>
              <w:top w:val="single" w:color="auto" w:sz="6" w:space="0"/>
              <w:left w:val="single" w:color="auto" w:sz="6" w:space="0"/>
              <w:bottom w:val="single" w:color="auto" w:sz="6" w:space="0"/>
              <w:right w:val="single" w:color="auto" w:sz="6" w:space="0"/>
            </w:tcBorders>
          </w:tcPr>
          <w:p w:rsidRPr="001D3744" w:rsidR="00B81569" w:rsidP="001D3744" w:rsidRDefault="00B81569" w14:paraId="6E56E377" w14:textId="691E7710">
            <w:pPr>
              <w:spacing w:line="276" w:lineRule="auto"/>
              <w:jc w:val="center"/>
              <w:rPr>
                <w:szCs w:val="18"/>
              </w:rPr>
            </w:pPr>
            <w:r w:rsidRPr="001D3744">
              <w:rPr>
                <w:szCs w:val="18"/>
              </w:rPr>
              <w:lastRenderedPageBreak/>
              <w:t>B.</w:t>
            </w:r>
          </w:p>
        </w:tc>
        <w:tc>
          <w:tcPr>
            <w:tcW w:w="1394" w:type="pct"/>
            <w:tcBorders>
              <w:top w:val="single" w:color="auto" w:sz="6" w:space="0"/>
              <w:left w:val="single" w:color="auto" w:sz="6" w:space="0"/>
              <w:bottom w:val="single" w:color="auto" w:sz="6" w:space="0"/>
              <w:right w:val="single" w:color="auto" w:sz="6" w:space="0"/>
            </w:tcBorders>
          </w:tcPr>
          <w:p w:rsidRPr="001D3744" w:rsidR="00B81569" w:rsidP="001D3744" w:rsidRDefault="00B81569" w14:paraId="16614A0A" w14:textId="77777777">
            <w:pPr>
              <w:spacing w:line="276" w:lineRule="auto"/>
              <w:rPr>
                <w:szCs w:val="18"/>
              </w:rPr>
            </w:pPr>
            <w:r w:rsidRPr="001D3744">
              <w:rPr>
                <w:szCs w:val="18"/>
              </w:rPr>
              <w:t>De leerling verkent culturele aspecten en culturele diversiteit in fictie en non-fictie.</w:t>
            </w:r>
          </w:p>
        </w:tc>
        <w:tc>
          <w:tcPr>
            <w:tcW w:w="3352" w:type="pct"/>
            <w:tcBorders>
              <w:top w:val="single" w:color="auto" w:sz="6" w:space="0"/>
              <w:left w:val="single" w:color="auto" w:sz="6" w:space="0"/>
              <w:bottom w:val="single" w:color="auto" w:sz="6" w:space="0"/>
              <w:right w:val="single" w:color="auto" w:sz="6" w:space="0"/>
            </w:tcBorders>
          </w:tcPr>
          <w:p w:rsidRPr="001D3744" w:rsidR="00B81569" w:rsidP="001D3744" w:rsidRDefault="00B81569" w14:paraId="2D621436" w14:textId="77777777">
            <w:pPr>
              <w:pStyle w:val="Lijstalinea"/>
              <w:numPr>
                <w:ilvl w:val="0"/>
                <w:numId w:val="66"/>
              </w:numPr>
              <w:spacing w:line="276" w:lineRule="auto"/>
              <w:rPr>
                <w:sz w:val="18"/>
              </w:rPr>
            </w:pPr>
            <w:r w:rsidRPr="001D3744">
              <w:rPr>
                <w:sz w:val="18"/>
              </w:rPr>
              <w:t>onderzoeken waar, door wie en in welke contexten de doeltaal wordt gebruikt;</w:t>
            </w:r>
          </w:p>
          <w:p w:rsidRPr="001D3744" w:rsidR="00B81569" w:rsidP="001D3744" w:rsidRDefault="00B81569" w14:paraId="26AE2666" w14:textId="77777777">
            <w:pPr>
              <w:pStyle w:val="Lijstalinea"/>
              <w:numPr>
                <w:ilvl w:val="0"/>
                <w:numId w:val="66"/>
              </w:numPr>
              <w:spacing w:line="276" w:lineRule="auto"/>
              <w:ind w:left="466" w:hanging="357"/>
              <w:rPr>
                <w:sz w:val="18"/>
              </w:rPr>
            </w:pPr>
            <w:r w:rsidRPr="001D3744">
              <w:rPr>
                <w:sz w:val="18"/>
              </w:rPr>
              <w:t>beschrijven van culturele aspecten van doeltaalsprekers en doeltaalgebieden;</w:t>
            </w:r>
          </w:p>
          <w:p w:rsidRPr="001D3744" w:rsidR="00B81569" w:rsidP="001D3744" w:rsidRDefault="00B81569" w14:paraId="0203D52D" w14:textId="77777777">
            <w:pPr>
              <w:pStyle w:val="Lijstalinea"/>
              <w:numPr>
                <w:ilvl w:val="0"/>
                <w:numId w:val="66"/>
              </w:numPr>
              <w:spacing w:line="276" w:lineRule="auto"/>
              <w:ind w:left="466" w:hanging="357"/>
              <w:rPr>
                <w:sz w:val="18"/>
              </w:rPr>
            </w:pPr>
            <w:r w:rsidRPr="001D3744">
              <w:rPr>
                <w:sz w:val="18"/>
              </w:rPr>
              <w:t>onderscheiden van overeenkomsten en verschillen binnen en tussen culturen waarin de doeltaal gesproken wordt;</w:t>
            </w:r>
          </w:p>
          <w:p w:rsidRPr="001D3744" w:rsidR="00B81569" w:rsidP="001D3744" w:rsidRDefault="00B81569" w14:paraId="6815C2B6" w14:textId="77777777">
            <w:pPr>
              <w:pStyle w:val="Lijstalinea"/>
              <w:numPr>
                <w:ilvl w:val="0"/>
                <w:numId w:val="66"/>
              </w:numPr>
              <w:spacing w:line="276" w:lineRule="auto"/>
              <w:ind w:left="466" w:hanging="357"/>
              <w:rPr>
                <w:sz w:val="18"/>
              </w:rPr>
            </w:pPr>
            <w:r w:rsidRPr="001D3744">
              <w:rPr>
                <w:sz w:val="18"/>
              </w:rPr>
              <w:t>herkennen van stereotypering;</w:t>
            </w:r>
          </w:p>
          <w:p w:rsidRPr="001D3744" w:rsidR="00B81569" w:rsidP="001D3744" w:rsidRDefault="00B81569" w14:paraId="25DBB622" w14:textId="77777777">
            <w:pPr>
              <w:pStyle w:val="Lijstalinea"/>
              <w:numPr>
                <w:ilvl w:val="0"/>
                <w:numId w:val="66"/>
              </w:numPr>
              <w:spacing w:line="276" w:lineRule="auto"/>
              <w:ind w:left="466" w:hanging="357"/>
              <w:rPr>
                <w:sz w:val="18"/>
              </w:rPr>
            </w:pPr>
            <w:r w:rsidRPr="001D3744">
              <w:rPr>
                <w:sz w:val="18"/>
              </w:rPr>
              <w:t>vergelijken van doeltaalculturen met de eigen leefwereld.</w:t>
            </w:r>
          </w:p>
          <w:p w:rsidRPr="001D3744" w:rsidR="00E40413" w:rsidP="001D3744" w:rsidRDefault="00E40413" w14:paraId="462856BE" w14:textId="77777777">
            <w:pPr>
              <w:spacing w:line="276" w:lineRule="auto"/>
              <w:rPr>
                <w:b/>
                <w:bCs/>
                <w:szCs w:val="18"/>
              </w:rPr>
            </w:pPr>
          </w:p>
          <w:p w:rsidRPr="001D3744" w:rsidR="00B81569" w:rsidP="001D3744" w:rsidRDefault="00B81569" w14:paraId="78E7040D" w14:textId="189ACDF0">
            <w:pPr>
              <w:spacing w:line="276" w:lineRule="auto"/>
              <w:rPr>
                <w:b/>
                <w:bCs/>
                <w:szCs w:val="18"/>
              </w:rPr>
            </w:pPr>
            <w:r w:rsidRPr="001D3744">
              <w:rPr>
                <w:b/>
                <w:bCs/>
                <w:szCs w:val="18"/>
              </w:rPr>
              <w:t xml:space="preserve">Aanvulling </w:t>
            </w:r>
            <w:r w:rsidRPr="001D3744" w:rsidR="001917E9">
              <w:rPr>
                <w:b/>
                <w:bCs/>
                <w:szCs w:val="18"/>
              </w:rPr>
              <w:t>havo en vwo:</w:t>
            </w:r>
          </w:p>
          <w:p w:rsidRPr="001D3744" w:rsidR="00B81569" w:rsidP="001D3744" w:rsidRDefault="00B81569" w14:paraId="51934E6C" w14:textId="77777777">
            <w:pPr>
              <w:pStyle w:val="Lijstalinea"/>
              <w:numPr>
                <w:ilvl w:val="0"/>
                <w:numId w:val="66"/>
              </w:numPr>
              <w:spacing w:line="276" w:lineRule="auto"/>
              <w:ind w:left="466" w:hanging="357"/>
              <w:rPr>
                <w:sz w:val="18"/>
              </w:rPr>
            </w:pPr>
            <w:r w:rsidRPr="001D3744">
              <w:rPr>
                <w:sz w:val="18"/>
              </w:rPr>
              <w:t>evalueren van aannames met betrekking tot culturen van doeltaalsprekers en doeltaalgebieden.</w:t>
            </w:r>
          </w:p>
        </w:tc>
      </w:tr>
      <w:tr w:rsidRPr="001D3744" w:rsidR="00BE3351" w:rsidTr="00BE3351" w14:paraId="1244DFFF" w14:textId="77777777">
        <w:trPr>
          <w:trHeight w:val="300"/>
        </w:trPr>
        <w:tc>
          <w:tcPr>
            <w:tcW w:w="254" w:type="pct"/>
            <w:tcBorders>
              <w:top w:val="single" w:color="auto" w:sz="6" w:space="0"/>
              <w:left w:val="single" w:color="auto" w:sz="6" w:space="0"/>
              <w:bottom w:val="single" w:color="auto" w:sz="6" w:space="0"/>
              <w:right w:val="single" w:color="auto" w:sz="6" w:space="0"/>
            </w:tcBorders>
          </w:tcPr>
          <w:p w:rsidRPr="001D3744" w:rsidR="00B81569" w:rsidP="001D3744" w:rsidRDefault="00B81569" w14:paraId="456F13B6" w14:textId="50CA9912">
            <w:pPr>
              <w:spacing w:line="276" w:lineRule="auto"/>
              <w:jc w:val="center"/>
              <w:rPr>
                <w:szCs w:val="18"/>
              </w:rPr>
            </w:pPr>
            <w:r w:rsidRPr="001D3744">
              <w:rPr>
                <w:szCs w:val="18"/>
              </w:rPr>
              <w:t>C.</w:t>
            </w:r>
          </w:p>
        </w:tc>
        <w:tc>
          <w:tcPr>
            <w:tcW w:w="1394" w:type="pct"/>
            <w:tcBorders>
              <w:top w:val="single" w:color="auto" w:sz="6" w:space="0"/>
              <w:left w:val="single" w:color="auto" w:sz="6" w:space="0"/>
              <w:bottom w:val="single" w:color="auto" w:sz="6" w:space="0"/>
              <w:right w:val="single" w:color="auto" w:sz="6" w:space="0"/>
            </w:tcBorders>
          </w:tcPr>
          <w:p w:rsidRPr="001D3744" w:rsidR="00B81569" w:rsidP="001D3744" w:rsidRDefault="00B81569" w14:paraId="5153F3EC" w14:textId="77777777">
            <w:pPr>
              <w:spacing w:line="276" w:lineRule="auto"/>
              <w:rPr>
                <w:szCs w:val="18"/>
              </w:rPr>
            </w:pPr>
            <w:r w:rsidRPr="001D3744">
              <w:rPr>
                <w:szCs w:val="18"/>
              </w:rPr>
              <w:t>De leerling gebruikt culturele kennis in interculturele communicatieve situaties.</w:t>
            </w:r>
          </w:p>
        </w:tc>
        <w:tc>
          <w:tcPr>
            <w:tcW w:w="3352" w:type="pct"/>
            <w:tcBorders>
              <w:top w:val="single" w:color="auto" w:sz="6" w:space="0"/>
              <w:left w:val="single" w:color="auto" w:sz="6" w:space="0"/>
              <w:bottom w:val="single" w:color="auto" w:sz="6" w:space="0"/>
              <w:right w:val="single" w:color="auto" w:sz="6" w:space="0"/>
            </w:tcBorders>
          </w:tcPr>
          <w:p w:rsidRPr="001D3744" w:rsidR="00B81569" w:rsidP="001D3744" w:rsidRDefault="00B81569" w14:paraId="1CC19787" w14:textId="77777777">
            <w:pPr>
              <w:pStyle w:val="Lijstalinea"/>
              <w:numPr>
                <w:ilvl w:val="0"/>
                <w:numId w:val="67"/>
              </w:numPr>
              <w:spacing w:line="276" w:lineRule="auto"/>
              <w:rPr>
                <w:sz w:val="18"/>
              </w:rPr>
            </w:pPr>
            <w:r w:rsidRPr="001D3744">
              <w:rPr>
                <w:sz w:val="18"/>
              </w:rPr>
              <w:t>deelnemen aan fictieve interculturele communicatieve situaties;</w:t>
            </w:r>
          </w:p>
          <w:p w:rsidRPr="001D3744" w:rsidR="00B81569" w:rsidP="001D3744" w:rsidRDefault="00B81569" w14:paraId="49DED402" w14:textId="77777777">
            <w:pPr>
              <w:pStyle w:val="Lijstalinea"/>
              <w:numPr>
                <w:ilvl w:val="0"/>
                <w:numId w:val="67"/>
              </w:numPr>
              <w:spacing w:line="276" w:lineRule="auto"/>
              <w:ind w:left="466" w:hanging="357"/>
              <w:rPr>
                <w:sz w:val="18"/>
              </w:rPr>
            </w:pPr>
            <w:r w:rsidRPr="001D3744">
              <w:rPr>
                <w:sz w:val="18"/>
              </w:rPr>
              <w:t>herkennen van de rol van cultuur in het communiceren met sprekers van de doeltaal;</w:t>
            </w:r>
          </w:p>
          <w:p w:rsidRPr="001D3744" w:rsidR="00B81569" w:rsidP="001D3744" w:rsidRDefault="00B81569" w14:paraId="047832E3" w14:textId="77777777">
            <w:pPr>
              <w:pStyle w:val="Lijstalinea"/>
              <w:numPr>
                <w:ilvl w:val="0"/>
                <w:numId w:val="67"/>
              </w:numPr>
              <w:spacing w:line="276" w:lineRule="auto"/>
              <w:ind w:left="466" w:hanging="357"/>
              <w:rPr>
                <w:sz w:val="18"/>
              </w:rPr>
            </w:pPr>
            <w:r w:rsidRPr="001D3744">
              <w:rPr>
                <w:sz w:val="18"/>
              </w:rPr>
              <w:t>reflecteren op de rol van cultuur in de eigen fictieve interculturele communicatieve ervaringen.</w:t>
            </w:r>
          </w:p>
        </w:tc>
      </w:tr>
    </w:tbl>
    <w:p w:rsidRPr="001D3744" w:rsidR="00BA4DDA" w:rsidP="001D3744" w:rsidRDefault="00BA4DDA" w14:paraId="1F291B51" w14:textId="77777777">
      <w:pPr>
        <w:spacing w:line="276" w:lineRule="auto"/>
        <w:rPr>
          <w:szCs w:val="18"/>
        </w:rPr>
      </w:pPr>
    </w:p>
    <w:p w:rsidRPr="001D3744" w:rsidR="00BA4DDA" w:rsidP="001D3744" w:rsidRDefault="00BA4DDA" w14:paraId="0709C12E" w14:textId="7AB5A5CA">
      <w:pPr>
        <w:spacing w:line="276" w:lineRule="auto"/>
        <w:ind w:firstLine="708"/>
        <w:rPr>
          <w:b/>
          <w:bCs/>
          <w:szCs w:val="18"/>
        </w:rPr>
      </w:pPr>
      <w:r w:rsidRPr="001D3744">
        <w:rPr>
          <w:b/>
          <w:bCs/>
          <w:szCs w:val="18"/>
        </w:rPr>
        <w:t>Onderdeel H. Kunst</w:t>
      </w:r>
      <w:r w:rsidRPr="001D3744" w:rsidR="00052678">
        <w:rPr>
          <w:b/>
          <w:bCs/>
          <w:szCs w:val="18"/>
        </w:rPr>
        <w:t xml:space="preserve"> en cultuur</w:t>
      </w:r>
    </w:p>
    <w:p w:rsidRPr="001D3744" w:rsidR="00E40413" w:rsidP="001D3744" w:rsidRDefault="00E40413" w14:paraId="0C860F4C" w14:textId="77777777">
      <w:pPr>
        <w:spacing w:line="276" w:lineRule="auto"/>
        <w:ind w:firstLine="708"/>
        <w:rPr>
          <w:szCs w:val="18"/>
        </w:rPr>
      </w:pPr>
    </w:p>
    <w:p w:rsidRPr="001D3744" w:rsidR="00052678" w:rsidP="001D3744" w:rsidRDefault="00052678" w14:paraId="31B84C6E" w14:textId="5BE8D585">
      <w:pPr>
        <w:pStyle w:val="Kop3"/>
        <w:spacing w:before="0" w:after="0" w:line="276" w:lineRule="auto"/>
        <w:ind w:left="720" w:hanging="720"/>
        <w:rPr>
          <w:b w:val="0"/>
          <w:bCs w:val="0"/>
          <w:i/>
          <w:iCs/>
          <w:sz w:val="18"/>
          <w:szCs w:val="18"/>
        </w:rPr>
      </w:pPr>
      <w:bookmarkStart w:name="_Toc213931860" w:id="50"/>
      <w:r w:rsidRPr="001D3744">
        <w:rPr>
          <w:b w:val="0"/>
          <w:bCs w:val="0"/>
          <w:i/>
          <w:iCs/>
          <w:sz w:val="18"/>
          <w:szCs w:val="18"/>
        </w:rPr>
        <w:t>Domein: artistiek creatief vermogen</w:t>
      </w:r>
      <w:bookmarkEnd w:id="50"/>
    </w:p>
    <w:tbl>
      <w:tblPr>
        <w:tblW w:w="5000" w:type="pct"/>
        <w:tblBorders>
          <w:top w:val="outset" w:color="auto" w:sz="6" w:space="0"/>
          <w:left w:val="outset" w:color="auto" w:sz="6" w:space="0"/>
          <w:bottom w:val="outset" w:color="auto" w:sz="6" w:space="0"/>
          <w:right w:val="outset" w:color="auto" w:sz="6" w:space="0"/>
        </w:tblBorders>
        <w:tblCellMar>
          <w:top w:w="57" w:type="dxa"/>
          <w:left w:w="57" w:type="dxa"/>
          <w:bottom w:w="57" w:type="dxa"/>
          <w:right w:w="57" w:type="dxa"/>
        </w:tblCellMar>
        <w:tblLook w:val="04A0" w:firstRow="1" w:lastRow="0" w:firstColumn="1" w:lastColumn="0" w:noHBand="0" w:noVBand="1"/>
      </w:tblPr>
      <w:tblGrid>
        <w:gridCol w:w="411"/>
        <w:gridCol w:w="2256"/>
        <w:gridCol w:w="5424"/>
      </w:tblGrid>
      <w:tr w:rsidRPr="001D3744" w:rsidR="00BE3351" w:rsidTr="00BE3351" w14:paraId="1CA8BE00" w14:textId="77777777">
        <w:trPr>
          <w:trHeight w:val="335"/>
        </w:trPr>
        <w:tc>
          <w:tcPr>
            <w:tcW w:w="5000" w:type="pct"/>
            <w:gridSpan w:val="3"/>
            <w:tcBorders>
              <w:top w:val="single" w:color="auto" w:sz="6" w:space="0"/>
              <w:left w:val="single" w:color="auto" w:sz="6" w:space="0"/>
              <w:bottom w:val="single" w:color="auto" w:sz="4" w:space="0"/>
              <w:right w:val="single" w:color="auto" w:sz="6" w:space="0"/>
            </w:tcBorders>
          </w:tcPr>
          <w:p w:rsidRPr="001D3744" w:rsidR="00052678" w:rsidP="001D3744" w:rsidRDefault="00052678" w14:paraId="0658EDD5" w14:textId="77777777">
            <w:pPr>
              <w:spacing w:line="276" w:lineRule="auto"/>
              <w:rPr>
                <w:b/>
                <w:szCs w:val="18"/>
              </w:rPr>
            </w:pPr>
            <w:r w:rsidRPr="001D3744">
              <w:rPr>
                <w:b/>
                <w:szCs w:val="18"/>
              </w:rPr>
              <w:t>Kerndoel 40</w:t>
            </w:r>
          </w:p>
        </w:tc>
      </w:tr>
      <w:tr w:rsidRPr="001D3744" w:rsidR="00BE3351" w:rsidTr="00BE3351" w14:paraId="2BFC81DC" w14:textId="77777777">
        <w:trPr>
          <w:trHeight w:val="397"/>
        </w:trPr>
        <w:tc>
          <w:tcPr>
            <w:tcW w:w="5000" w:type="pct"/>
            <w:gridSpan w:val="3"/>
            <w:tcBorders>
              <w:top w:val="single" w:color="auto" w:sz="4" w:space="0"/>
              <w:left w:val="single" w:color="auto" w:sz="6" w:space="0"/>
              <w:bottom w:val="single" w:color="auto" w:sz="6" w:space="0"/>
              <w:right w:val="single" w:color="auto" w:sz="6" w:space="0"/>
            </w:tcBorders>
          </w:tcPr>
          <w:p w:rsidRPr="001D3744" w:rsidR="00052678" w:rsidP="001D3744" w:rsidRDefault="00052678" w14:paraId="108DD3A1" w14:textId="77777777">
            <w:pPr>
              <w:spacing w:line="276" w:lineRule="auto"/>
              <w:rPr>
                <w:bCs/>
                <w:szCs w:val="18"/>
              </w:rPr>
            </w:pPr>
            <w:r w:rsidRPr="001D3744">
              <w:rPr>
                <w:bCs/>
                <w:szCs w:val="18"/>
              </w:rPr>
              <w:t>De leerling ontwikkelt artistiek creatief vermogen.</w:t>
            </w:r>
          </w:p>
        </w:tc>
      </w:tr>
      <w:tr w:rsidRPr="001D3744" w:rsidR="00BE3351" w:rsidTr="00BE3351" w14:paraId="0F2E6D15" w14:textId="77777777">
        <w:trPr>
          <w:trHeight w:val="257"/>
        </w:trPr>
        <w:tc>
          <w:tcPr>
            <w:tcW w:w="1648" w:type="pct"/>
            <w:gridSpan w:val="2"/>
            <w:tcBorders>
              <w:top w:val="single" w:color="auto" w:sz="6" w:space="0"/>
              <w:left w:val="single" w:color="auto" w:sz="6" w:space="0"/>
              <w:bottom w:val="single" w:color="auto" w:sz="6" w:space="0"/>
              <w:right w:val="single" w:color="auto" w:sz="6" w:space="0"/>
            </w:tcBorders>
            <w:hideMark/>
          </w:tcPr>
          <w:p w:rsidRPr="001D3744" w:rsidR="00052678" w:rsidP="001D3744" w:rsidRDefault="00052678" w14:paraId="110E9B82" w14:textId="77777777">
            <w:pPr>
              <w:spacing w:line="276" w:lineRule="auto"/>
              <w:rPr>
                <w:b/>
                <w:szCs w:val="18"/>
              </w:rPr>
            </w:pPr>
            <w:r w:rsidRPr="001D3744">
              <w:rPr>
                <w:b/>
                <w:szCs w:val="18"/>
              </w:rPr>
              <w:t>Doelzin:</w:t>
            </w:r>
          </w:p>
        </w:tc>
        <w:tc>
          <w:tcPr>
            <w:tcW w:w="3352" w:type="pct"/>
            <w:tcBorders>
              <w:top w:val="single" w:color="auto" w:sz="6" w:space="0"/>
              <w:left w:val="single" w:color="auto" w:sz="6" w:space="0"/>
              <w:bottom w:val="single" w:color="auto" w:sz="6" w:space="0"/>
              <w:right w:val="single" w:color="auto" w:sz="6" w:space="0"/>
            </w:tcBorders>
            <w:hideMark/>
          </w:tcPr>
          <w:p w:rsidRPr="001D3744" w:rsidR="00052678" w:rsidP="001D3744" w:rsidRDefault="00052678" w14:paraId="787081BF" w14:textId="77777777">
            <w:pPr>
              <w:spacing w:line="276" w:lineRule="auto"/>
              <w:rPr>
                <w:b/>
                <w:szCs w:val="18"/>
              </w:rPr>
            </w:pPr>
            <w:r w:rsidRPr="001D3744">
              <w:rPr>
                <w:b/>
                <w:szCs w:val="18"/>
              </w:rPr>
              <w:t>Het gaat hierbij om:</w:t>
            </w:r>
          </w:p>
        </w:tc>
      </w:tr>
      <w:tr w:rsidRPr="001D3744" w:rsidR="00BE3351" w:rsidTr="00BE3351" w14:paraId="0CA9FD86" w14:textId="77777777">
        <w:trPr>
          <w:trHeight w:val="300"/>
        </w:trPr>
        <w:tc>
          <w:tcPr>
            <w:tcW w:w="254" w:type="pct"/>
            <w:tcBorders>
              <w:top w:val="single" w:color="auto" w:sz="6" w:space="0"/>
              <w:left w:val="single" w:color="auto" w:sz="6" w:space="0"/>
              <w:bottom w:val="single" w:color="auto" w:sz="6" w:space="0"/>
              <w:right w:val="single" w:color="auto" w:sz="6" w:space="0"/>
            </w:tcBorders>
            <w:hideMark/>
          </w:tcPr>
          <w:p w:rsidRPr="001D3744" w:rsidR="00052678" w:rsidP="001D3744" w:rsidRDefault="00052678" w14:paraId="031B794D" w14:textId="6676A02C">
            <w:pPr>
              <w:spacing w:line="276" w:lineRule="auto"/>
              <w:jc w:val="center"/>
              <w:rPr>
                <w:szCs w:val="18"/>
              </w:rPr>
            </w:pPr>
            <w:r w:rsidRPr="001D3744">
              <w:rPr>
                <w:szCs w:val="18"/>
              </w:rPr>
              <w:t>A.</w:t>
            </w:r>
          </w:p>
        </w:tc>
        <w:tc>
          <w:tcPr>
            <w:tcW w:w="1394" w:type="pct"/>
            <w:tcBorders>
              <w:top w:val="single" w:color="auto" w:sz="6" w:space="0"/>
              <w:left w:val="single" w:color="auto" w:sz="6" w:space="0"/>
              <w:bottom w:val="single" w:color="auto" w:sz="6" w:space="0"/>
              <w:right w:val="single" w:color="auto" w:sz="6" w:space="0"/>
            </w:tcBorders>
          </w:tcPr>
          <w:p w:rsidRPr="001D3744" w:rsidR="00052678" w:rsidP="001D3744" w:rsidRDefault="00052678" w14:paraId="50093B11" w14:textId="77777777">
            <w:pPr>
              <w:spacing w:line="276" w:lineRule="auto"/>
              <w:rPr>
                <w:szCs w:val="18"/>
              </w:rPr>
            </w:pPr>
            <w:r w:rsidRPr="001D3744">
              <w:rPr>
                <w:szCs w:val="18"/>
              </w:rPr>
              <w:t>De leerling gebruikt creatieve maak- en denkstrategieën in een iteratief kunstzinnig proces en reflecteert op gemaakte keuzes.</w:t>
            </w:r>
          </w:p>
        </w:tc>
        <w:tc>
          <w:tcPr>
            <w:tcW w:w="3352" w:type="pct"/>
            <w:tcBorders>
              <w:top w:val="single" w:color="auto" w:sz="6" w:space="0"/>
              <w:left w:val="single" w:color="auto" w:sz="6" w:space="0"/>
              <w:bottom w:val="single" w:color="auto" w:sz="6" w:space="0"/>
              <w:right w:val="single" w:color="auto" w:sz="6" w:space="0"/>
            </w:tcBorders>
          </w:tcPr>
          <w:p w:rsidRPr="001D3744" w:rsidR="00052678" w:rsidP="001D3744" w:rsidRDefault="00052678" w14:paraId="0D2BC895" w14:textId="77777777">
            <w:pPr>
              <w:numPr>
                <w:ilvl w:val="0"/>
                <w:numId w:val="89"/>
              </w:numPr>
              <w:spacing w:line="276" w:lineRule="auto"/>
              <w:contextualSpacing/>
              <w:rPr>
                <w:szCs w:val="18"/>
              </w:rPr>
            </w:pPr>
            <w:r w:rsidRPr="001D3744">
              <w:rPr>
                <w:szCs w:val="18"/>
              </w:rPr>
              <w:t>omgaan met speelruimte en selecteren van creatieve strategieën bij het maken en meemaken;</w:t>
            </w:r>
          </w:p>
          <w:p w:rsidRPr="001D3744" w:rsidR="00052678" w:rsidP="001D3744" w:rsidRDefault="00052678" w14:paraId="63BAB898" w14:textId="77777777">
            <w:pPr>
              <w:numPr>
                <w:ilvl w:val="0"/>
                <w:numId w:val="89"/>
              </w:numPr>
              <w:spacing w:line="276" w:lineRule="auto"/>
              <w:ind w:left="513" w:hanging="343"/>
              <w:contextualSpacing/>
              <w:rPr>
                <w:szCs w:val="18"/>
              </w:rPr>
            </w:pPr>
            <w:r w:rsidRPr="001D3744">
              <w:rPr>
                <w:szCs w:val="18"/>
              </w:rPr>
              <w:t>onderzoeken van verschillende ideeën, mogelijkheden en oplossingen bij het maken van eigen en gezamenlijke kunstzinnige uitingen;</w:t>
            </w:r>
          </w:p>
          <w:p w:rsidRPr="001D3744" w:rsidR="00052678" w:rsidP="001D3744" w:rsidRDefault="00052678" w14:paraId="0D488F77" w14:textId="77777777">
            <w:pPr>
              <w:numPr>
                <w:ilvl w:val="0"/>
                <w:numId w:val="89"/>
              </w:numPr>
              <w:spacing w:line="276" w:lineRule="auto"/>
              <w:ind w:left="513" w:hanging="343"/>
              <w:contextualSpacing/>
              <w:rPr>
                <w:szCs w:val="18"/>
              </w:rPr>
            </w:pPr>
            <w:r w:rsidRPr="001D3744">
              <w:rPr>
                <w:szCs w:val="18"/>
              </w:rPr>
              <w:t>gebruiken van ideeën, perspectieven en inzichten van andere makers als inspiratie voor eigen en gezamenlijke kunstzinnige uitingen;</w:t>
            </w:r>
          </w:p>
          <w:p w:rsidRPr="001D3744" w:rsidR="00052678" w:rsidP="001D3744" w:rsidRDefault="00052678" w14:paraId="33B47F74" w14:textId="77777777">
            <w:pPr>
              <w:numPr>
                <w:ilvl w:val="0"/>
                <w:numId w:val="89"/>
              </w:numPr>
              <w:spacing w:line="276" w:lineRule="auto"/>
              <w:ind w:left="513" w:hanging="343"/>
              <w:contextualSpacing/>
              <w:rPr>
                <w:szCs w:val="18"/>
              </w:rPr>
            </w:pPr>
            <w:r w:rsidRPr="001D3744">
              <w:rPr>
                <w:szCs w:val="18"/>
              </w:rPr>
              <w:t>selecteren en gebruiken van bronnen als inspiratie voor eigen en gezamenlijke kunstzinnige uitingen;</w:t>
            </w:r>
          </w:p>
          <w:p w:rsidRPr="001D3744" w:rsidR="00052678" w:rsidP="001D3744" w:rsidRDefault="00052678" w14:paraId="2E8A59F6" w14:textId="77777777">
            <w:pPr>
              <w:numPr>
                <w:ilvl w:val="0"/>
                <w:numId w:val="89"/>
              </w:numPr>
              <w:spacing w:line="276" w:lineRule="auto"/>
              <w:ind w:left="513" w:hanging="343"/>
              <w:contextualSpacing/>
              <w:rPr>
                <w:szCs w:val="18"/>
              </w:rPr>
            </w:pPr>
            <w:r w:rsidRPr="001D3744">
              <w:rPr>
                <w:szCs w:val="18"/>
              </w:rPr>
              <w:t>evalueren en bijstellen van het maakproces.</w:t>
            </w:r>
          </w:p>
        </w:tc>
      </w:tr>
      <w:tr w:rsidRPr="001D3744" w:rsidR="00BE3351" w:rsidTr="00BE3351" w14:paraId="29FC7C5D" w14:textId="77777777">
        <w:trPr>
          <w:trHeight w:val="300"/>
        </w:trPr>
        <w:tc>
          <w:tcPr>
            <w:tcW w:w="254" w:type="pct"/>
            <w:tcBorders>
              <w:top w:val="single" w:color="auto" w:sz="6" w:space="0"/>
              <w:left w:val="single" w:color="auto" w:sz="6" w:space="0"/>
              <w:bottom w:val="single" w:color="auto" w:sz="6" w:space="0"/>
              <w:right w:val="single" w:color="auto" w:sz="6" w:space="0"/>
            </w:tcBorders>
          </w:tcPr>
          <w:p w:rsidRPr="001D3744" w:rsidR="00052678" w:rsidP="001D3744" w:rsidRDefault="00052678" w14:paraId="706FB845" w14:textId="6FEBB15E">
            <w:pPr>
              <w:spacing w:line="276" w:lineRule="auto"/>
              <w:jc w:val="center"/>
              <w:rPr>
                <w:szCs w:val="18"/>
              </w:rPr>
            </w:pPr>
            <w:r w:rsidRPr="001D3744">
              <w:rPr>
                <w:szCs w:val="18"/>
              </w:rPr>
              <w:t>B.</w:t>
            </w:r>
          </w:p>
        </w:tc>
        <w:tc>
          <w:tcPr>
            <w:tcW w:w="1394" w:type="pct"/>
            <w:tcBorders>
              <w:top w:val="single" w:color="auto" w:sz="6" w:space="0"/>
              <w:left w:val="single" w:color="auto" w:sz="6" w:space="0"/>
              <w:bottom w:val="single" w:color="auto" w:sz="6" w:space="0"/>
              <w:right w:val="single" w:color="auto" w:sz="6" w:space="0"/>
            </w:tcBorders>
          </w:tcPr>
          <w:p w:rsidRPr="001D3744" w:rsidR="00052678" w:rsidP="001D3744" w:rsidRDefault="00052678" w14:paraId="08FD30EC" w14:textId="77777777">
            <w:pPr>
              <w:spacing w:line="276" w:lineRule="auto"/>
              <w:rPr>
                <w:szCs w:val="18"/>
              </w:rPr>
            </w:pPr>
            <w:r w:rsidRPr="001D3744">
              <w:rPr>
                <w:szCs w:val="18"/>
              </w:rPr>
              <w:t>De leerling onderzoekt het eigen artistiek creatief vermogen.</w:t>
            </w:r>
          </w:p>
        </w:tc>
        <w:tc>
          <w:tcPr>
            <w:tcW w:w="3352" w:type="pct"/>
            <w:tcBorders>
              <w:top w:val="single" w:color="auto" w:sz="6" w:space="0"/>
              <w:left w:val="single" w:color="auto" w:sz="6" w:space="0"/>
              <w:bottom w:val="single" w:color="auto" w:sz="6" w:space="0"/>
              <w:right w:val="single" w:color="auto" w:sz="6" w:space="0"/>
            </w:tcBorders>
          </w:tcPr>
          <w:p w:rsidRPr="001D3744" w:rsidR="00052678" w:rsidP="001D3744" w:rsidRDefault="00052678" w14:paraId="744A78F7" w14:textId="77777777">
            <w:pPr>
              <w:numPr>
                <w:ilvl w:val="0"/>
                <w:numId w:val="90"/>
              </w:numPr>
              <w:spacing w:line="276" w:lineRule="auto"/>
              <w:contextualSpacing/>
              <w:rPr>
                <w:szCs w:val="18"/>
              </w:rPr>
            </w:pPr>
            <w:r w:rsidRPr="001D3744">
              <w:rPr>
                <w:szCs w:val="18"/>
              </w:rPr>
              <w:t>onderzoeken van artistieke voorkeuren: technieken, materialen, middelen, thema’s, stijlen, genres;</w:t>
            </w:r>
          </w:p>
          <w:p w:rsidRPr="001D3744" w:rsidR="00052678" w:rsidP="001D3744" w:rsidRDefault="00052678" w14:paraId="680F9483" w14:textId="77777777">
            <w:pPr>
              <w:numPr>
                <w:ilvl w:val="0"/>
                <w:numId w:val="90"/>
              </w:numPr>
              <w:spacing w:line="276" w:lineRule="auto"/>
              <w:ind w:left="513" w:hanging="343"/>
              <w:rPr>
                <w:szCs w:val="18"/>
              </w:rPr>
            </w:pPr>
            <w:r w:rsidRPr="001D3744">
              <w:rPr>
                <w:szCs w:val="18"/>
              </w:rPr>
              <w:t>maken van keuzes in relatie tot het proces en het product;</w:t>
            </w:r>
          </w:p>
          <w:p w:rsidRPr="001D3744" w:rsidR="00052678" w:rsidP="001D3744" w:rsidRDefault="00052678" w14:paraId="38C15E4D" w14:textId="77777777">
            <w:pPr>
              <w:numPr>
                <w:ilvl w:val="0"/>
                <w:numId w:val="90"/>
              </w:numPr>
              <w:spacing w:line="276" w:lineRule="auto"/>
              <w:ind w:left="513" w:hanging="343"/>
              <w:rPr>
                <w:szCs w:val="18"/>
              </w:rPr>
            </w:pPr>
            <w:r w:rsidRPr="001D3744">
              <w:rPr>
                <w:szCs w:val="18"/>
              </w:rPr>
              <w:t>bespreken van getoonde eigen of gezamenlijke kunstzinnige uitingen;</w:t>
            </w:r>
          </w:p>
          <w:p w:rsidRPr="001D3744" w:rsidR="00052678" w:rsidP="001D3744" w:rsidRDefault="00052678" w14:paraId="6D4B7B59" w14:textId="77777777">
            <w:pPr>
              <w:numPr>
                <w:ilvl w:val="0"/>
                <w:numId w:val="90"/>
              </w:numPr>
              <w:spacing w:line="276" w:lineRule="auto"/>
              <w:ind w:left="513" w:hanging="343"/>
              <w:rPr>
                <w:szCs w:val="18"/>
              </w:rPr>
            </w:pPr>
            <w:r w:rsidRPr="001D3744">
              <w:rPr>
                <w:szCs w:val="18"/>
              </w:rPr>
              <w:t>verwoorden van een mening over eigen en gezamenlijke kunstzinnige uitingen;</w:t>
            </w:r>
          </w:p>
          <w:p w:rsidRPr="001D3744" w:rsidR="00052678" w:rsidP="001D3744" w:rsidRDefault="00052678" w14:paraId="03C7FB33" w14:textId="77777777">
            <w:pPr>
              <w:pStyle w:val="Lijstalinea"/>
              <w:numPr>
                <w:ilvl w:val="0"/>
                <w:numId w:val="90"/>
              </w:numPr>
              <w:spacing w:line="276" w:lineRule="auto"/>
              <w:ind w:left="513" w:hanging="343"/>
              <w:rPr>
                <w:sz w:val="18"/>
              </w:rPr>
            </w:pPr>
            <w:r w:rsidRPr="001D3744">
              <w:rPr>
                <w:sz w:val="18"/>
              </w:rPr>
              <w:t>verwoorden van eigen artistieke voorkeuren en vermogens tijdens het maakproces.</w:t>
            </w:r>
          </w:p>
        </w:tc>
      </w:tr>
      <w:tr w:rsidRPr="001D3744" w:rsidR="00BE3351" w:rsidTr="00BE3351" w14:paraId="75E25CF6" w14:textId="77777777">
        <w:trPr>
          <w:trHeight w:val="300"/>
        </w:trPr>
        <w:tc>
          <w:tcPr>
            <w:tcW w:w="254" w:type="pct"/>
            <w:tcBorders>
              <w:top w:val="single" w:color="auto" w:sz="6" w:space="0"/>
              <w:left w:val="single" w:color="auto" w:sz="6" w:space="0"/>
              <w:bottom w:val="single" w:color="auto" w:sz="6" w:space="0"/>
              <w:right w:val="single" w:color="auto" w:sz="6" w:space="0"/>
            </w:tcBorders>
          </w:tcPr>
          <w:p w:rsidRPr="001D3744" w:rsidR="00052678" w:rsidP="001D3744" w:rsidRDefault="00052678" w14:paraId="563BD566" w14:textId="400046E1">
            <w:pPr>
              <w:spacing w:line="276" w:lineRule="auto"/>
              <w:jc w:val="center"/>
              <w:rPr>
                <w:szCs w:val="18"/>
              </w:rPr>
            </w:pPr>
            <w:r w:rsidRPr="001D3744">
              <w:rPr>
                <w:szCs w:val="18"/>
              </w:rPr>
              <w:lastRenderedPageBreak/>
              <w:t>C.</w:t>
            </w:r>
          </w:p>
        </w:tc>
        <w:tc>
          <w:tcPr>
            <w:tcW w:w="1394" w:type="pct"/>
            <w:tcBorders>
              <w:top w:val="single" w:color="auto" w:sz="6" w:space="0"/>
              <w:left w:val="single" w:color="auto" w:sz="6" w:space="0"/>
              <w:bottom w:val="single" w:color="auto" w:sz="6" w:space="0"/>
              <w:right w:val="single" w:color="auto" w:sz="6" w:space="0"/>
            </w:tcBorders>
          </w:tcPr>
          <w:p w:rsidRPr="001D3744" w:rsidR="00052678" w:rsidP="001D3744" w:rsidRDefault="00052678" w14:paraId="50768D2F" w14:textId="77777777">
            <w:pPr>
              <w:spacing w:line="276" w:lineRule="auto"/>
              <w:rPr>
                <w:rFonts w:cstheme="minorHAnsi"/>
                <w:szCs w:val="18"/>
              </w:rPr>
            </w:pPr>
            <w:r w:rsidRPr="001D3744">
              <w:rPr>
                <w:szCs w:val="18"/>
              </w:rPr>
              <w:t>De leerling onderzoekt betekenissen van kunst en cultuur tijdens het maken en meemaken.</w:t>
            </w:r>
          </w:p>
        </w:tc>
        <w:tc>
          <w:tcPr>
            <w:tcW w:w="3352" w:type="pct"/>
            <w:tcBorders>
              <w:top w:val="single" w:color="auto" w:sz="6" w:space="0"/>
              <w:left w:val="single" w:color="auto" w:sz="6" w:space="0"/>
              <w:bottom w:val="single" w:color="auto" w:sz="6" w:space="0"/>
              <w:right w:val="single" w:color="auto" w:sz="6" w:space="0"/>
            </w:tcBorders>
          </w:tcPr>
          <w:p w:rsidRPr="001D3744" w:rsidR="00052678" w:rsidP="001D3744" w:rsidRDefault="00052678" w14:paraId="6F1329D3" w14:textId="77777777">
            <w:pPr>
              <w:numPr>
                <w:ilvl w:val="0"/>
                <w:numId w:val="91"/>
              </w:numPr>
              <w:spacing w:line="276" w:lineRule="auto"/>
              <w:contextualSpacing/>
              <w:rPr>
                <w:szCs w:val="18"/>
              </w:rPr>
            </w:pPr>
            <w:r w:rsidRPr="001D3744">
              <w:rPr>
                <w:szCs w:val="18"/>
              </w:rPr>
              <w:t>beschouwen en beschrijven van uitingen van kunst en cultuur van uiteenlopende makers en perspectieven;</w:t>
            </w:r>
          </w:p>
          <w:p w:rsidRPr="001D3744" w:rsidR="00052678" w:rsidP="001D3744" w:rsidRDefault="00052678" w14:paraId="4D38771E" w14:textId="77777777">
            <w:pPr>
              <w:numPr>
                <w:ilvl w:val="0"/>
                <w:numId w:val="91"/>
              </w:numPr>
              <w:spacing w:line="276" w:lineRule="auto"/>
              <w:ind w:left="513" w:hanging="343"/>
              <w:contextualSpacing/>
              <w:rPr>
                <w:szCs w:val="18"/>
              </w:rPr>
            </w:pPr>
            <w:r w:rsidRPr="001D3744">
              <w:rPr>
                <w:szCs w:val="18"/>
              </w:rPr>
              <w:t>beschrijven van vormgevingselementen;</w:t>
            </w:r>
          </w:p>
          <w:p w:rsidRPr="001D3744" w:rsidR="00052678" w:rsidP="001D3744" w:rsidRDefault="00052678" w14:paraId="0A3E904B" w14:textId="77777777">
            <w:pPr>
              <w:numPr>
                <w:ilvl w:val="0"/>
                <w:numId w:val="91"/>
              </w:numPr>
              <w:spacing w:line="276" w:lineRule="auto"/>
              <w:ind w:left="513" w:hanging="343"/>
              <w:contextualSpacing/>
              <w:rPr>
                <w:szCs w:val="18"/>
              </w:rPr>
            </w:pPr>
            <w:r w:rsidRPr="001D3744">
              <w:rPr>
                <w:szCs w:val="18"/>
              </w:rPr>
              <w:t>gebruiken van bronnen over makers, het werk en de context;</w:t>
            </w:r>
          </w:p>
          <w:p w:rsidRPr="001D3744" w:rsidR="00052678" w:rsidP="001D3744" w:rsidRDefault="00052678" w14:paraId="1D325149" w14:textId="77777777">
            <w:pPr>
              <w:numPr>
                <w:ilvl w:val="0"/>
                <w:numId w:val="91"/>
              </w:numPr>
              <w:spacing w:line="276" w:lineRule="auto"/>
              <w:ind w:left="513" w:hanging="343"/>
              <w:contextualSpacing/>
              <w:rPr>
                <w:szCs w:val="18"/>
              </w:rPr>
            </w:pPr>
            <w:r w:rsidRPr="001D3744">
              <w:rPr>
                <w:szCs w:val="18"/>
              </w:rPr>
              <w:t>interpreteren van eigen en gezamenlijke uitingen van kunst en cultuur;</w:t>
            </w:r>
          </w:p>
          <w:p w:rsidRPr="001D3744" w:rsidR="00052678" w:rsidP="001D3744" w:rsidRDefault="00052678" w14:paraId="2E650E4D" w14:textId="77777777">
            <w:pPr>
              <w:pStyle w:val="Lijstalinea"/>
              <w:numPr>
                <w:ilvl w:val="0"/>
                <w:numId w:val="91"/>
              </w:numPr>
              <w:tabs>
                <w:tab w:val="left" w:pos="7350"/>
              </w:tabs>
              <w:spacing w:line="276" w:lineRule="auto"/>
              <w:ind w:left="513" w:hanging="343"/>
              <w:rPr>
                <w:sz w:val="18"/>
              </w:rPr>
            </w:pPr>
            <w:r w:rsidRPr="001D3744">
              <w:rPr>
                <w:sz w:val="18"/>
              </w:rPr>
              <w:t>onderbouwen van een mening met gebruik van vaktaal over uitingen van kunst en cultuur.</w:t>
            </w:r>
          </w:p>
        </w:tc>
      </w:tr>
    </w:tbl>
    <w:p w:rsidRPr="001D3744" w:rsidR="00E40413" w:rsidP="001D3744" w:rsidRDefault="00E40413" w14:paraId="1EA3895F" w14:textId="77777777">
      <w:pPr>
        <w:pStyle w:val="Kop3"/>
        <w:spacing w:before="0" w:after="0" w:line="276" w:lineRule="auto"/>
        <w:ind w:left="720" w:hanging="720"/>
        <w:rPr>
          <w:b w:val="0"/>
          <w:bCs w:val="0"/>
          <w:i/>
          <w:iCs/>
          <w:sz w:val="18"/>
          <w:szCs w:val="18"/>
        </w:rPr>
      </w:pPr>
      <w:bookmarkStart w:name="_Toc213931861" w:id="51"/>
    </w:p>
    <w:p w:rsidRPr="001D3744" w:rsidR="00052678" w:rsidP="001D3744" w:rsidRDefault="00052678" w14:paraId="32DF815B" w14:textId="1A6B3A2D">
      <w:pPr>
        <w:pStyle w:val="Kop3"/>
        <w:spacing w:before="0" w:after="0" w:line="276" w:lineRule="auto"/>
        <w:ind w:left="720" w:hanging="720"/>
        <w:rPr>
          <w:b w:val="0"/>
          <w:bCs w:val="0"/>
          <w:i/>
          <w:iCs/>
          <w:sz w:val="18"/>
          <w:szCs w:val="18"/>
        </w:rPr>
      </w:pPr>
      <w:r w:rsidRPr="001D3744">
        <w:rPr>
          <w:b w:val="0"/>
          <w:bCs w:val="0"/>
          <w:i/>
          <w:iCs/>
          <w:sz w:val="18"/>
          <w:szCs w:val="18"/>
        </w:rPr>
        <w:t>Domein: maken en betekenis geven</w:t>
      </w:r>
      <w:bookmarkEnd w:id="51"/>
    </w:p>
    <w:tbl>
      <w:tblPr>
        <w:tblW w:w="5000" w:type="pct"/>
        <w:tblBorders>
          <w:top w:val="outset" w:color="auto" w:sz="6" w:space="0"/>
          <w:left w:val="outset" w:color="auto" w:sz="6" w:space="0"/>
          <w:bottom w:val="outset" w:color="auto" w:sz="6" w:space="0"/>
          <w:right w:val="outset" w:color="auto" w:sz="6" w:space="0"/>
        </w:tblBorders>
        <w:tblCellMar>
          <w:top w:w="57" w:type="dxa"/>
          <w:left w:w="57" w:type="dxa"/>
          <w:bottom w:w="57" w:type="dxa"/>
          <w:right w:w="57" w:type="dxa"/>
        </w:tblCellMar>
        <w:tblLook w:val="04A0" w:firstRow="1" w:lastRow="0" w:firstColumn="1" w:lastColumn="0" w:noHBand="0" w:noVBand="1"/>
      </w:tblPr>
      <w:tblGrid>
        <w:gridCol w:w="411"/>
        <w:gridCol w:w="2256"/>
        <w:gridCol w:w="5424"/>
      </w:tblGrid>
      <w:tr w:rsidRPr="001D3744" w:rsidR="00BE3351" w:rsidTr="00BE3351" w14:paraId="159EF657" w14:textId="77777777">
        <w:trPr>
          <w:trHeight w:val="335"/>
        </w:trPr>
        <w:tc>
          <w:tcPr>
            <w:tcW w:w="5000" w:type="pct"/>
            <w:gridSpan w:val="3"/>
            <w:tcBorders>
              <w:top w:val="single" w:color="auto" w:sz="6" w:space="0"/>
              <w:left w:val="single" w:color="auto" w:sz="6" w:space="0"/>
              <w:bottom w:val="single" w:color="auto" w:sz="4" w:space="0"/>
              <w:right w:val="single" w:color="auto" w:sz="6" w:space="0"/>
            </w:tcBorders>
          </w:tcPr>
          <w:p w:rsidRPr="001D3744" w:rsidR="00052678" w:rsidP="001D3744" w:rsidRDefault="00052678" w14:paraId="43725E78" w14:textId="77777777">
            <w:pPr>
              <w:spacing w:line="276" w:lineRule="auto"/>
              <w:rPr>
                <w:b/>
                <w:szCs w:val="18"/>
              </w:rPr>
            </w:pPr>
            <w:r w:rsidRPr="001D3744">
              <w:rPr>
                <w:b/>
                <w:szCs w:val="18"/>
              </w:rPr>
              <w:t>Kerndoel 41</w:t>
            </w:r>
          </w:p>
        </w:tc>
      </w:tr>
      <w:tr w:rsidRPr="001D3744" w:rsidR="00BE3351" w:rsidTr="00BE3351" w14:paraId="2765C977" w14:textId="77777777">
        <w:trPr>
          <w:trHeight w:val="397"/>
        </w:trPr>
        <w:tc>
          <w:tcPr>
            <w:tcW w:w="5000" w:type="pct"/>
            <w:gridSpan w:val="3"/>
            <w:tcBorders>
              <w:top w:val="single" w:color="auto" w:sz="4" w:space="0"/>
              <w:left w:val="single" w:color="auto" w:sz="6" w:space="0"/>
              <w:bottom w:val="single" w:color="auto" w:sz="6" w:space="0"/>
              <w:right w:val="single" w:color="auto" w:sz="6" w:space="0"/>
            </w:tcBorders>
          </w:tcPr>
          <w:p w:rsidRPr="001D3744" w:rsidR="00052678" w:rsidP="001D3744" w:rsidRDefault="00052678" w14:paraId="0E5D2BCB" w14:textId="77777777">
            <w:pPr>
              <w:spacing w:line="276" w:lineRule="auto"/>
              <w:rPr>
                <w:bCs/>
                <w:szCs w:val="18"/>
              </w:rPr>
            </w:pPr>
            <w:r w:rsidRPr="001D3744">
              <w:rPr>
                <w:bCs/>
                <w:szCs w:val="18"/>
              </w:rPr>
              <w:t>De leerling maakt kunstzinnige uitingen.</w:t>
            </w:r>
          </w:p>
        </w:tc>
      </w:tr>
      <w:tr w:rsidRPr="001D3744" w:rsidR="00BE3351" w:rsidTr="00BE3351" w14:paraId="7B787920" w14:textId="77777777">
        <w:trPr>
          <w:trHeight w:val="257"/>
        </w:trPr>
        <w:tc>
          <w:tcPr>
            <w:tcW w:w="1648" w:type="pct"/>
            <w:gridSpan w:val="2"/>
            <w:tcBorders>
              <w:top w:val="single" w:color="auto" w:sz="6" w:space="0"/>
              <w:left w:val="single" w:color="auto" w:sz="6" w:space="0"/>
              <w:bottom w:val="single" w:color="auto" w:sz="6" w:space="0"/>
              <w:right w:val="single" w:color="auto" w:sz="6" w:space="0"/>
            </w:tcBorders>
            <w:hideMark/>
          </w:tcPr>
          <w:p w:rsidRPr="001D3744" w:rsidR="00052678" w:rsidP="001D3744" w:rsidRDefault="00052678" w14:paraId="06EE8EFC" w14:textId="77777777">
            <w:pPr>
              <w:spacing w:line="276" w:lineRule="auto"/>
              <w:rPr>
                <w:b/>
                <w:szCs w:val="18"/>
              </w:rPr>
            </w:pPr>
            <w:r w:rsidRPr="001D3744">
              <w:rPr>
                <w:b/>
                <w:szCs w:val="18"/>
              </w:rPr>
              <w:t>Doelzin:</w:t>
            </w:r>
          </w:p>
        </w:tc>
        <w:tc>
          <w:tcPr>
            <w:tcW w:w="3352" w:type="pct"/>
            <w:tcBorders>
              <w:top w:val="single" w:color="auto" w:sz="6" w:space="0"/>
              <w:left w:val="single" w:color="auto" w:sz="6" w:space="0"/>
              <w:bottom w:val="single" w:color="auto" w:sz="6" w:space="0"/>
              <w:right w:val="single" w:color="auto" w:sz="6" w:space="0"/>
            </w:tcBorders>
            <w:hideMark/>
          </w:tcPr>
          <w:p w:rsidRPr="001D3744" w:rsidR="00052678" w:rsidP="001D3744" w:rsidRDefault="00052678" w14:paraId="08F0083B" w14:textId="77777777">
            <w:pPr>
              <w:spacing w:line="276" w:lineRule="auto"/>
              <w:rPr>
                <w:b/>
                <w:szCs w:val="18"/>
              </w:rPr>
            </w:pPr>
            <w:r w:rsidRPr="001D3744">
              <w:rPr>
                <w:b/>
                <w:szCs w:val="18"/>
              </w:rPr>
              <w:t>Het gaat hierbij om:</w:t>
            </w:r>
          </w:p>
        </w:tc>
      </w:tr>
      <w:tr w:rsidRPr="001D3744" w:rsidR="00BE3351" w:rsidTr="00BE3351" w14:paraId="40F3E255" w14:textId="77777777">
        <w:trPr>
          <w:trHeight w:val="300"/>
        </w:trPr>
        <w:tc>
          <w:tcPr>
            <w:tcW w:w="254" w:type="pct"/>
            <w:tcBorders>
              <w:top w:val="single" w:color="auto" w:sz="6" w:space="0"/>
              <w:left w:val="single" w:color="auto" w:sz="6" w:space="0"/>
              <w:bottom w:val="single" w:color="auto" w:sz="6" w:space="0"/>
              <w:right w:val="single" w:color="auto" w:sz="6" w:space="0"/>
            </w:tcBorders>
            <w:hideMark/>
          </w:tcPr>
          <w:p w:rsidRPr="001D3744" w:rsidR="00052678" w:rsidP="001D3744" w:rsidRDefault="00052678" w14:paraId="57CBBB95" w14:textId="18611B66">
            <w:pPr>
              <w:spacing w:line="276" w:lineRule="auto"/>
              <w:jc w:val="center"/>
              <w:rPr>
                <w:szCs w:val="18"/>
              </w:rPr>
            </w:pPr>
            <w:r w:rsidRPr="001D3744">
              <w:rPr>
                <w:szCs w:val="18"/>
              </w:rPr>
              <w:t>A.</w:t>
            </w:r>
          </w:p>
        </w:tc>
        <w:tc>
          <w:tcPr>
            <w:tcW w:w="1394" w:type="pct"/>
            <w:tcBorders>
              <w:top w:val="single" w:color="auto" w:sz="6" w:space="0"/>
              <w:left w:val="single" w:color="auto" w:sz="6" w:space="0"/>
              <w:bottom w:val="single" w:color="auto" w:sz="6" w:space="0"/>
              <w:right w:val="single" w:color="auto" w:sz="6" w:space="0"/>
            </w:tcBorders>
          </w:tcPr>
          <w:p w:rsidRPr="001D3744" w:rsidR="00052678" w:rsidP="001D3744" w:rsidRDefault="00052678" w14:paraId="3DE81FD1" w14:textId="77777777">
            <w:pPr>
              <w:spacing w:line="276" w:lineRule="auto"/>
              <w:rPr>
                <w:szCs w:val="18"/>
              </w:rPr>
            </w:pPr>
            <w:r w:rsidRPr="001D3744">
              <w:rPr>
                <w:szCs w:val="18"/>
              </w:rPr>
              <w:t>De leerling drukt zich individueel en samen met anderen uit in vormen van kunst.</w:t>
            </w:r>
          </w:p>
        </w:tc>
        <w:tc>
          <w:tcPr>
            <w:tcW w:w="3352" w:type="pct"/>
            <w:tcBorders>
              <w:top w:val="single" w:color="auto" w:sz="6" w:space="0"/>
              <w:left w:val="single" w:color="auto" w:sz="6" w:space="0"/>
              <w:bottom w:val="single" w:color="auto" w:sz="6" w:space="0"/>
              <w:right w:val="single" w:color="auto" w:sz="6" w:space="0"/>
            </w:tcBorders>
          </w:tcPr>
          <w:p w:rsidRPr="001D3744" w:rsidR="00052678" w:rsidP="001D3744" w:rsidRDefault="00052678" w14:paraId="0D1962DB" w14:textId="77777777">
            <w:pPr>
              <w:pStyle w:val="Lijstalinea"/>
              <w:numPr>
                <w:ilvl w:val="0"/>
                <w:numId w:val="92"/>
              </w:numPr>
              <w:spacing w:line="276" w:lineRule="auto"/>
              <w:rPr>
                <w:sz w:val="18"/>
              </w:rPr>
            </w:pPr>
            <w:r w:rsidRPr="001D3744">
              <w:rPr>
                <w:sz w:val="18"/>
              </w:rPr>
              <w:t>Gebruiken van vormgevingselementen uit beeldende kunst en muziek, alsmede van dans of film of theater bij het maken van eigen werk;</w:t>
            </w:r>
          </w:p>
          <w:p w:rsidRPr="001D3744" w:rsidR="00052678" w:rsidP="001D3744" w:rsidRDefault="00052678" w14:paraId="21F21B71" w14:textId="77777777">
            <w:pPr>
              <w:pStyle w:val="Lijstalinea"/>
              <w:numPr>
                <w:ilvl w:val="0"/>
                <w:numId w:val="92"/>
              </w:numPr>
              <w:spacing w:line="276" w:lineRule="auto"/>
              <w:rPr>
                <w:b/>
                <w:bCs/>
                <w:sz w:val="18"/>
              </w:rPr>
            </w:pPr>
            <w:r w:rsidRPr="001D3744">
              <w:rPr>
                <w:sz w:val="18"/>
              </w:rPr>
              <w:t>verbeelden van verhalen, ideeën, gedachten, ervaringen en gevoelens;</w:t>
            </w:r>
          </w:p>
          <w:p w:rsidRPr="001D3744" w:rsidR="00052678" w:rsidP="001D3744" w:rsidRDefault="00052678" w14:paraId="60137426" w14:textId="77777777">
            <w:pPr>
              <w:pStyle w:val="Lijstalinea"/>
              <w:numPr>
                <w:ilvl w:val="0"/>
                <w:numId w:val="92"/>
              </w:numPr>
              <w:spacing w:line="276" w:lineRule="auto"/>
              <w:rPr>
                <w:sz w:val="18"/>
              </w:rPr>
            </w:pPr>
            <w:r w:rsidRPr="001D3744">
              <w:rPr>
                <w:sz w:val="18"/>
              </w:rPr>
              <w:t>maken van kunstzinnige uitingen als reactie op maatschappelijke vraagstukken en gebeurtenissen;</w:t>
            </w:r>
          </w:p>
          <w:p w:rsidRPr="001D3744" w:rsidR="00052678" w:rsidP="001D3744" w:rsidRDefault="00052678" w14:paraId="655BB530" w14:textId="77777777">
            <w:pPr>
              <w:pStyle w:val="Lijstalinea"/>
              <w:numPr>
                <w:ilvl w:val="0"/>
                <w:numId w:val="92"/>
              </w:numPr>
              <w:spacing w:line="276" w:lineRule="auto"/>
              <w:rPr>
                <w:sz w:val="18"/>
              </w:rPr>
            </w:pPr>
            <w:r w:rsidRPr="001D3744">
              <w:rPr>
                <w:sz w:val="18"/>
              </w:rPr>
              <w:t>ontwerpen en realiseren van toegepaste vormen van kunst;</w:t>
            </w:r>
          </w:p>
          <w:p w:rsidRPr="001D3744" w:rsidR="00052678" w:rsidP="001D3744" w:rsidRDefault="00052678" w14:paraId="0A42D50C" w14:textId="77777777">
            <w:pPr>
              <w:pStyle w:val="Lijstalinea"/>
              <w:numPr>
                <w:ilvl w:val="0"/>
                <w:numId w:val="92"/>
              </w:numPr>
              <w:spacing w:line="276" w:lineRule="auto"/>
              <w:rPr>
                <w:sz w:val="18"/>
                <w:lang w:eastAsia="nl-NL"/>
              </w:rPr>
            </w:pPr>
            <w:r w:rsidRPr="001D3744">
              <w:rPr>
                <w:sz w:val="18"/>
              </w:rPr>
              <w:t>herinterpreteren van bestaand werk.</w:t>
            </w:r>
          </w:p>
        </w:tc>
      </w:tr>
      <w:tr w:rsidRPr="001D3744" w:rsidR="00BE3351" w:rsidTr="00BE3351" w14:paraId="08C7AEF8" w14:textId="77777777">
        <w:trPr>
          <w:trHeight w:val="300"/>
        </w:trPr>
        <w:tc>
          <w:tcPr>
            <w:tcW w:w="254" w:type="pct"/>
            <w:tcBorders>
              <w:top w:val="single" w:color="auto" w:sz="6" w:space="0"/>
              <w:left w:val="single" w:color="auto" w:sz="6" w:space="0"/>
              <w:bottom w:val="single" w:color="auto" w:sz="6" w:space="0"/>
              <w:right w:val="single" w:color="auto" w:sz="6" w:space="0"/>
            </w:tcBorders>
          </w:tcPr>
          <w:p w:rsidRPr="001D3744" w:rsidR="00052678" w:rsidP="001D3744" w:rsidRDefault="00052678" w14:paraId="673EC0D3" w14:textId="6064E0A9">
            <w:pPr>
              <w:spacing w:line="276" w:lineRule="auto"/>
              <w:jc w:val="center"/>
              <w:rPr>
                <w:szCs w:val="18"/>
              </w:rPr>
            </w:pPr>
            <w:r w:rsidRPr="001D3744">
              <w:rPr>
                <w:szCs w:val="18"/>
              </w:rPr>
              <w:t>B.</w:t>
            </w:r>
          </w:p>
        </w:tc>
        <w:tc>
          <w:tcPr>
            <w:tcW w:w="1394" w:type="pct"/>
            <w:tcBorders>
              <w:top w:val="single" w:color="auto" w:sz="6" w:space="0"/>
              <w:left w:val="single" w:color="auto" w:sz="6" w:space="0"/>
              <w:bottom w:val="single" w:color="auto" w:sz="6" w:space="0"/>
              <w:right w:val="single" w:color="auto" w:sz="6" w:space="0"/>
            </w:tcBorders>
          </w:tcPr>
          <w:p w:rsidRPr="001D3744" w:rsidR="00052678" w:rsidP="001D3744" w:rsidRDefault="00052678" w14:paraId="6D7858B5" w14:textId="77777777">
            <w:pPr>
              <w:spacing w:line="276" w:lineRule="auto"/>
              <w:rPr>
                <w:szCs w:val="18"/>
              </w:rPr>
            </w:pPr>
            <w:r w:rsidRPr="001D3744">
              <w:rPr>
                <w:szCs w:val="18"/>
              </w:rPr>
              <w:t>De leerling kiest en gebruikt bekende en nieuwe technieken en vaardigheden bij het maken van individueel en gezamenlijk werk.</w:t>
            </w:r>
          </w:p>
        </w:tc>
        <w:tc>
          <w:tcPr>
            <w:tcW w:w="3352" w:type="pct"/>
            <w:tcBorders>
              <w:top w:val="single" w:color="auto" w:sz="6" w:space="0"/>
              <w:left w:val="single" w:color="auto" w:sz="6" w:space="0"/>
              <w:bottom w:val="single" w:color="auto" w:sz="6" w:space="0"/>
              <w:right w:val="single" w:color="auto" w:sz="6" w:space="0"/>
            </w:tcBorders>
          </w:tcPr>
          <w:p w:rsidRPr="001D3744" w:rsidR="00052678" w:rsidP="001D3744" w:rsidRDefault="00052678" w14:paraId="3CF013D6" w14:textId="77777777">
            <w:pPr>
              <w:numPr>
                <w:ilvl w:val="0"/>
                <w:numId w:val="93"/>
              </w:numPr>
              <w:spacing w:line="276" w:lineRule="auto"/>
              <w:contextualSpacing/>
              <w:rPr>
                <w:szCs w:val="18"/>
              </w:rPr>
            </w:pPr>
            <w:r w:rsidRPr="001D3744">
              <w:rPr>
                <w:szCs w:val="18"/>
              </w:rPr>
              <w:t>beeldende materialen, technieken en gereedschappen;</w:t>
            </w:r>
          </w:p>
          <w:p w:rsidRPr="001D3744" w:rsidR="00052678" w:rsidP="001D3744" w:rsidRDefault="00052678" w14:paraId="6135CAC9" w14:textId="77777777">
            <w:pPr>
              <w:numPr>
                <w:ilvl w:val="0"/>
                <w:numId w:val="93"/>
              </w:numPr>
              <w:spacing w:line="276" w:lineRule="auto"/>
              <w:contextualSpacing/>
              <w:rPr>
                <w:szCs w:val="18"/>
              </w:rPr>
            </w:pPr>
            <w:r w:rsidRPr="001D3744">
              <w:rPr>
                <w:szCs w:val="18"/>
              </w:rPr>
              <w:t>muzikale technieken en instrumenten;</w:t>
            </w:r>
          </w:p>
          <w:p w:rsidRPr="001D3744" w:rsidR="00052678" w:rsidP="001D3744" w:rsidRDefault="00052678" w14:paraId="67B17D40" w14:textId="77777777">
            <w:pPr>
              <w:numPr>
                <w:ilvl w:val="0"/>
                <w:numId w:val="93"/>
              </w:numPr>
              <w:spacing w:line="276" w:lineRule="auto"/>
              <w:contextualSpacing/>
              <w:rPr>
                <w:szCs w:val="18"/>
              </w:rPr>
            </w:pPr>
            <w:r w:rsidRPr="001D3744">
              <w:rPr>
                <w:szCs w:val="18"/>
              </w:rPr>
              <w:t xml:space="preserve">dansante technieken </w:t>
            </w:r>
            <w:r w:rsidRPr="001D3744">
              <w:rPr>
                <w:i/>
                <w:iCs/>
                <w:szCs w:val="18"/>
              </w:rPr>
              <w:t>of</w:t>
            </w:r>
            <w:r w:rsidRPr="001D3744">
              <w:rPr>
                <w:szCs w:val="18"/>
              </w:rPr>
              <w:t>;</w:t>
            </w:r>
          </w:p>
          <w:p w:rsidRPr="001D3744" w:rsidR="00052678" w:rsidP="001D3744" w:rsidRDefault="00052678" w14:paraId="1F1EE03C" w14:textId="77777777">
            <w:pPr>
              <w:numPr>
                <w:ilvl w:val="0"/>
                <w:numId w:val="93"/>
              </w:numPr>
              <w:spacing w:line="276" w:lineRule="auto"/>
              <w:contextualSpacing/>
              <w:rPr>
                <w:szCs w:val="18"/>
              </w:rPr>
            </w:pPr>
            <w:r w:rsidRPr="001D3744">
              <w:rPr>
                <w:szCs w:val="18"/>
              </w:rPr>
              <w:t xml:space="preserve">fotografische en filmische technieken </w:t>
            </w:r>
            <w:r w:rsidRPr="001D3744">
              <w:rPr>
                <w:i/>
                <w:iCs/>
                <w:szCs w:val="18"/>
              </w:rPr>
              <w:t>of</w:t>
            </w:r>
            <w:r w:rsidRPr="001D3744">
              <w:rPr>
                <w:szCs w:val="18"/>
              </w:rPr>
              <w:t>;</w:t>
            </w:r>
          </w:p>
          <w:p w:rsidRPr="001D3744" w:rsidR="00052678" w:rsidP="001D3744" w:rsidRDefault="00052678" w14:paraId="7E8D2B6B" w14:textId="77777777">
            <w:pPr>
              <w:pStyle w:val="Lijstalinea"/>
              <w:numPr>
                <w:ilvl w:val="0"/>
                <w:numId w:val="93"/>
              </w:numPr>
              <w:spacing w:line="276" w:lineRule="auto"/>
              <w:rPr>
                <w:sz w:val="18"/>
                <w:lang w:eastAsia="nl-NL"/>
              </w:rPr>
            </w:pPr>
            <w:r w:rsidRPr="001D3744">
              <w:rPr>
                <w:sz w:val="18"/>
              </w:rPr>
              <w:t>spel- en acteertechnieken.</w:t>
            </w:r>
          </w:p>
        </w:tc>
      </w:tr>
    </w:tbl>
    <w:p w:rsidRPr="001D3744" w:rsidR="00E40413" w:rsidP="001D3744" w:rsidRDefault="00E40413" w14:paraId="76517073" w14:textId="77777777">
      <w:pPr>
        <w:pStyle w:val="Kop3"/>
        <w:spacing w:before="0" w:after="0" w:line="276" w:lineRule="auto"/>
        <w:ind w:left="720" w:hanging="720"/>
        <w:rPr>
          <w:b w:val="0"/>
          <w:bCs w:val="0"/>
          <w:sz w:val="18"/>
          <w:szCs w:val="18"/>
        </w:rPr>
      </w:pPr>
      <w:bookmarkStart w:name="_Toc213931862" w:id="52"/>
    </w:p>
    <w:p w:rsidRPr="001D3744" w:rsidR="00052678" w:rsidP="001D3744" w:rsidRDefault="00052678" w14:paraId="58F3A11A" w14:textId="02D9BDC2">
      <w:pPr>
        <w:pStyle w:val="Kop3"/>
        <w:spacing w:before="0" w:after="0" w:line="276" w:lineRule="auto"/>
        <w:ind w:left="720" w:hanging="720"/>
        <w:rPr>
          <w:b w:val="0"/>
          <w:bCs w:val="0"/>
          <w:i/>
          <w:iCs/>
          <w:sz w:val="18"/>
          <w:szCs w:val="18"/>
        </w:rPr>
      </w:pPr>
      <w:r w:rsidRPr="001D3744">
        <w:rPr>
          <w:b w:val="0"/>
          <w:bCs w:val="0"/>
          <w:i/>
          <w:iCs/>
          <w:sz w:val="18"/>
          <w:szCs w:val="18"/>
        </w:rPr>
        <w:t>Domein: meemaken en betekenis geven</w:t>
      </w:r>
      <w:bookmarkEnd w:id="52"/>
    </w:p>
    <w:tbl>
      <w:tblPr>
        <w:tblW w:w="5000" w:type="pct"/>
        <w:tblBorders>
          <w:top w:val="outset" w:color="auto" w:sz="6" w:space="0"/>
          <w:left w:val="outset" w:color="auto" w:sz="6" w:space="0"/>
          <w:bottom w:val="outset" w:color="auto" w:sz="6" w:space="0"/>
          <w:right w:val="outset" w:color="auto" w:sz="6" w:space="0"/>
        </w:tblBorders>
        <w:tblCellMar>
          <w:top w:w="57" w:type="dxa"/>
          <w:left w:w="57" w:type="dxa"/>
          <w:bottom w:w="57" w:type="dxa"/>
          <w:right w:w="57" w:type="dxa"/>
        </w:tblCellMar>
        <w:tblLook w:val="04A0" w:firstRow="1" w:lastRow="0" w:firstColumn="1" w:lastColumn="0" w:noHBand="0" w:noVBand="1"/>
      </w:tblPr>
      <w:tblGrid>
        <w:gridCol w:w="411"/>
        <w:gridCol w:w="2256"/>
        <w:gridCol w:w="5424"/>
      </w:tblGrid>
      <w:tr w:rsidRPr="001D3744" w:rsidR="00BE3351" w:rsidTr="00BE3351" w14:paraId="4034D3A0" w14:textId="77777777">
        <w:trPr>
          <w:trHeight w:val="335"/>
        </w:trPr>
        <w:tc>
          <w:tcPr>
            <w:tcW w:w="5000" w:type="pct"/>
            <w:gridSpan w:val="3"/>
            <w:tcBorders>
              <w:top w:val="single" w:color="auto" w:sz="6" w:space="0"/>
              <w:left w:val="single" w:color="auto" w:sz="6" w:space="0"/>
              <w:bottom w:val="single" w:color="auto" w:sz="4" w:space="0"/>
              <w:right w:val="single" w:color="auto" w:sz="6" w:space="0"/>
            </w:tcBorders>
          </w:tcPr>
          <w:p w:rsidRPr="001D3744" w:rsidR="00052678" w:rsidP="001D3744" w:rsidRDefault="00052678" w14:paraId="15783924" w14:textId="77777777">
            <w:pPr>
              <w:spacing w:line="276" w:lineRule="auto"/>
              <w:rPr>
                <w:b/>
                <w:szCs w:val="18"/>
              </w:rPr>
            </w:pPr>
            <w:r w:rsidRPr="001D3744">
              <w:rPr>
                <w:b/>
                <w:szCs w:val="18"/>
              </w:rPr>
              <w:t>Kerndoel 42</w:t>
            </w:r>
          </w:p>
        </w:tc>
      </w:tr>
      <w:tr w:rsidRPr="001D3744" w:rsidR="00BE3351" w:rsidTr="00BE3351" w14:paraId="42454883" w14:textId="77777777">
        <w:trPr>
          <w:trHeight w:val="397"/>
        </w:trPr>
        <w:tc>
          <w:tcPr>
            <w:tcW w:w="5000" w:type="pct"/>
            <w:gridSpan w:val="3"/>
            <w:tcBorders>
              <w:top w:val="single" w:color="auto" w:sz="4" w:space="0"/>
              <w:left w:val="single" w:color="auto" w:sz="6" w:space="0"/>
              <w:bottom w:val="single" w:color="auto" w:sz="6" w:space="0"/>
              <w:right w:val="single" w:color="auto" w:sz="6" w:space="0"/>
            </w:tcBorders>
          </w:tcPr>
          <w:p w:rsidRPr="001D3744" w:rsidR="00052678" w:rsidP="001D3744" w:rsidRDefault="00052678" w14:paraId="45A767C8" w14:textId="77777777">
            <w:pPr>
              <w:spacing w:line="276" w:lineRule="auto"/>
              <w:rPr>
                <w:bCs/>
                <w:szCs w:val="18"/>
              </w:rPr>
            </w:pPr>
            <w:r w:rsidRPr="001D3744">
              <w:rPr>
                <w:bCs/>
                <w:szCs w:val="18"/>
              </w:rPr>
              <w:t>De leerling maakt kunst en cultuur mee.</w:t>
            </w:r>
          </w:p>
        </w:tc>
      </w:tr>
      <w:tr w:rsidRPr="001D3744" w:rsidR="00BE3351" w:rsidTr="00BE3351" w14:paraId="4211B4E3" w14:textId="77777777">
        <w:trPr>
          <w:trHeight w:val="257"/>
        </w:trPr>
        <w:tc>
          <w:tcPr>
            <w:tcW w:w="1648" w:type="pct"/>
            <w:gridSpan w:val="2"/>
            <w:tcBorders>
              <w:top w:val="single" w:color="auto" w:sz="6" w:space="0"/>
              <w:left w:val="single" w:color="auto" w:sz="6" w:space="0"/>
              <w:bottom w:val="single" w:color="auto" w:sz="6" w:space="0"/>
              <w:right w:val="single" w:color="auto" w:sz="6" w:space="0"/>
            </w:tcBorders>
            <w:hideMark/>
          </w:tcPr>
          <w:p w:rsidRPr="001D3744" w:rsidR="00052678" w:rsidP="001D3744" w:rsidRDefault="00052678" w14:paraId="76FB8FCB" w14:textId="77777777">
            <w:pPr>
              <w:spacing w:line="276" w:lineRule="auto"/>
              <w:rPr>
                <w:b/>
                <w:szCs w:val="18"/>
              </w:rPr>
            </w:pPr>
            <w:r w:rsidRPr="001D3744">
              <w:rPr>
                <w:b/>
                <w:szCs w:val="18"/>
              </w:rPr>
              <w:t>Doelzin:</w:t>
            </w:r>
          </w:p>
        </w:tc>
        <w:tc>
          <w:tcPr>
            <w:tcW w:w="3352" w:type="pct"/>
            <w:tcBorders>
              <w:top w:val="single" w:color="auto" w:sz="6" w:space="0"/>
              <w:left w:val="single" w:color="auto" w:sz="6" w:space="0"/>
              <w:bottom w:val="single" w:color="auto" w:sz="6" w:space="0"/>
              <w:right w:val="single" w:color="auto" w:sz="6" w:space="0"/>
            </w:tcBorders>
            <w:hideMark/>
          </w:tcPr>
          <w:p w:rsidRPr="001D3744" w:rsidR="00052678" w:rsidP="001D3744" w:rsidRDefault="00052678" w14:paraId="2BC86685" w14:textId="77777777">
            <w:pPr>
              <w:spacing w:line="276" w:lineRule="auto"/>
              <w:rPr>
                <w:b/>
                <w:szCs w:val="18"/>
              </w:rPr>
            </w:pPr>
            <w:r w:rsidRPr="001D3744">
              <w:rPr>
                <w:b/>
                <w:szCs w:val="18"/>
              </w:rPr>
              <w:t>Het gaat hierbij om:</w:t>
            </w:r>
          </w:p>
        </w:tc>
      </w:tr>
      <w:tr w:rsidRPr="001D3744" w:rsidR="00BE3351" w:rsidTr="00BE3351" w14:paraId="12BDA559" w14:textId="77777777">
        <w:trPr>
          <w:trHeight w:val="300"/>
        </w:trPr>
        <w:tc>
          <w:tcPr>
            <w:tcW w:w="254" w:type="pct"/>
            <w:tcBorders>
              <w:top w:val="single" w:color="auto" w:sz="6" w:space="0"/>
              <w:left w:val="single" w:color="auto" w:sz="6" w:space="0"/>
              <w:bottom w:val="single" w:color="auto" w:sz="6" w:space="0"/>
              <w:right w:val="single" w:color="auto" w:sz="6" w:space="0"/>
            </w:tcBorders>
            <w:hideMark/>
          </w:tcPr>
          <w:p w:rsidRPr="001D3744" w:rsidR="00052678" w:rsidP="001D3744" w:rsidRDefault="00052678" w14:paraId="3C5547A0" w14:textId="42EEF495">
            <w:pPr>
              <w:spacing w:line="276" w:lineRule="auto"/>
              <w:jc w:val="center"/>
              <w:rPr>
                <w:szCs w:val="18"/>
              </w:rPr>
            </w:pPr>
            <w:r w:rsidRPr="001D3744">
              <w:rPr>
                <w:szCs w:val="18"/>
              </w:rPr>
              <w:t>A.</w:t>
            </w:r>
          </w:p>
        </w:tc>
        <w:tc>
          <w:tcPr>
            <w:tcW w:w="1394" w:type="pct"/>
            <w:tcBorders>
              <w:top w:val="single" w:color="auto" w:sz="6" w:space="0"/>
              <w:left w:val="single" w:color="auto" w:sz="6" w:space="0"/>
              <w:bottom w:val="single" w:color="auto" w:sz="6" w:space="0"/>
              <w:right w:val="single" w:color="auto" w:sz="6" w:space="0"/>
            </w:tcBorders>
          </w:tcPr>
          <w:p w:rsidRPr="001D3744" w:rsidR="00052678" w:rsidP="001D3744" w:rsidRDefault="00052678" w14:paraId="2EA992D4" w14:textId="77777777">
            <w:pPr>
              <w:spacing w:line="276" w:lineRule="auto"/>
              <w:rPr>
                <w:szCs w:val="18"/>
              </w:rPr>
            </w:pPr>
            <w:r w:rsidRPr="001D3744">
              <w:rPr>
                <w:szCs w:val="18"/>
              </w:rPr>
              <w:t>De leerling neemt deel aan diverse culturele en kunstzinnige activiteiten en toont inzicht in kunst- en cultuuruitingen.</w:t>
            </w:r>
          </w:p>
        </w:tc>
        <w:tc>
          <w:tcPr>
            <w:tcW w:w="3352" w:type="pct"/>
            <w:tcBorders>
              <w:top w:val="single" w:color="auto" w:sz="6" w:space="0"/>
              <w:left w:val="single" w:color="auto" w:sz="6" w:space="0"/>
              <w:bottom w:val="single" w:color="auto" w:sz="6" w:space="0"/>
              <w:right w:val="single" w:color="auto" w:sz="6" w:space="0"/>
            </w:tcBorders>
          </w:tcPr>
          <w:p w:rsidRPr="001D3744" w:rsidR="00052678" w:rsidP="001D3744" w:rsidRDefault="00052678" w14:paraId="3A72905B" w14:textId="77777777">
            <w:pPr>
              <w:numPr>
                <w:ilvl w:val="0"/>
                <w:numId w:val="94"/>
              </w:numPr>
              <w:spacing w:line="276" w:lineRule="auto"/>
              <w:contextualSpacing/>
              <w:rPr>
                <w:szCs w:val="18"/>
              </w:rPr>
            </w:pPr>
            <w:r w:rsidRPr="001D3744">
              <w:rPr>
                <w:szCs w:val="18"/>
              </w:rPr>
              <w:t>omgaan met de gebruiken en gewoonten bij het actief meemaken van kunst en cultuur in uiteenlopende contexten;</w:t>
            </w:r>
          </w:p>
          <w:p w:rsidRPr="001D3744" w:rsidR="00052678" w:rsidP="001D3744" w:rsidRDefault="00052678" w14:paraId="5818B585" w14:textId="77777777">
            <w:pPr>
              <w:numPr>
                <w:ilvl w:val="0"/>
                <w:numId w:val="94"/>
              </w:numPr>
              <w:spacing w:line="276" w:lineRule="auto"/>
              <w:contextualSpacing/>
              <w:rPr>
                <w:szCs w:val="18"/>
              </w:rPr>
            </w:pPr>
            <w:r w:rsidRPr="001D3744">
              <w:rPr>
                <w:szCs w:val="18"/>
              </w:rPr>
              <w:t>uitwisselen van ervaringen in interactie met professionele makers;</w:t>
            </w:r>
          </w:p>
          <w:p w:rsidRPr="001D3744" w:rsidR="00052678" w:rsidP="001D3744" w:rsidRDefault="00052678" w14:paraId="46F88D93" w14:textId="77777777">
            <w:pPr>
              <w:numPr>
                <w:ilvl w:val="0"/>
                <w:numId w:val="94"/>
              </w:numPr>
              <w:spacing w:line="276" w:lineRule="auto"/>
              <w:contextualSpacing/>
              <w:rPr>
                <w:szCs w:val="18"/>
              </w:rPr>
            </w:pPr>
            <w:r w:rsidRPr="001D3744">
              <w:rPr>
                <w:szCs w:val="18"/>
              </w:rPr>
              <w:t>beschrijven van het effect van de gebruikte technieken en vormgevingselementen op de ervaring;</w:t>
            </w:r>
          </w:p>
          <w:p w:rsidRPr="001D3744" w:rsidR="00052678" w:rsidP="001D3744" w:rsidRDefault="00052678" w14:paraId="485C2D93" w14:textId="77777777">
            <w:pPr>
              <w:numPr>
                <w:ilvl w:val="0"/>
                <w:numId w:val="94"/>
              </w:numPr>
              <w:spacing w:line="276" w:lineRule="auto"/>
              <w:contextualSpacing/>
              <w:rPr>
                <w:szCs w:val="18"/>
              </w:rPr>
            </w:pPr>
            <w:r w:rsidRPr="001D3744">
              <w:rPr>
                <w:szCs w:val="18"/>
              </w:rPr>
              <w:t>vergelijken van interesses en voorkeuren voor kunstzinnige uitingsvormen;</w:t>
            </w:r>
          </w:p>
          <w:p w:rsidRPr="001D3744" w:rsidR="00052678" w:rsidP="001D3744" w:rsidRDefault="00052678" w14:paraId="134D2CD5" w14:textId="77777777">
            <w:pPr>
              <w:numPr>
                <w:ilvl w:val="0"/>
                <w:numId w:val="94"/>
              </w:numPr>
              <w:spacing w:line="276" w:lineRule="auto"/>
              <w:contextualSpacing/>
              <w:rPr>
                <w:szCs w:val="18"/>
              </w:rPr>
            </w:pPr>
            <w:r w:rsidRPr="001D3744">
              <w:rPr>
                <w:szCs w:val="18"/>
              </w:rPr>
              <w:lastRenderedPageBreak/>
              <w:t>maken van een kunstzinnige uiting als verwerking van een culturele en kunstzinnige ervaring.</w:t>
            </w:r>
          </w:p>
        </w:tc>
      </w:tr>
      <w:tr w:rsidRPr="001D3744" w:rsidR="00BE3351" w:rsidTr="00BE3351" w14:paraId="735A079A" w14:textId="77777777">
        <w:trPr>
          <w:trHeight w:val="300"/>
        </w:trPr>
        <w:tc>
          <w:tcPr>
            <w:tcW w:w="254" w:type="pct"/>
            <w:tcBorders>
              <w:top w:val="single" w:color="auto" w:sz="6" w:space="0"/>
              <w:left w:val="single" w:color="auto" w:sz="6" w:space="0"/>
              <w:bottom w:val="single" w:color="auto" w:sz="6" w:space="0"/>
              <w:right w:val="single" w:color="auto" w:sz="6" w:space="0"/>
            </w:tcBorders>
          </w:tcPr>
          <w:p w:rsidRPr="001D3744" w:rsidR="00052678" w:rsidP="001D3744" w:rsidRDefault="00052678" w14:paraId="107D0321" w14:textId="2EB6B321">
            <w:pPr>
              <w:spacing w:line="276" w:lineRule="auto"/>
              <w:jc w:val="center"/>
              <w:rPr>
                <w:szCs w:val="18"/>
              </w:rPr>
            </w:pPr>
            <w:r w:rsidRPr="001D3744">
              <w:rPr>
                <w:szCs w:val="18"/>
              </w:rPr>
              <w:lastRenderedPageBreak/>
              <w:t>B.</w:t>
            </w:r>
          </w:p>
        </w:tc>
        <w:tc>
          <w:tcPr>
            <w:tcW w:w="1394" w:type="pct"/>
            <w:tcBorders>
              <w:top w:val="single" w:color="auto" w:sz="6" w:space="0"/>
              <w:left w:val="single" w:color="auto" w:sz="6" w:space="0"/>
              <w:bottom w:val="single" w:color="auto" w:sz="6" w:space="0"/>
              <w:right w:val="single" w:color="auto" w:sz="6" w:space="0"/>
            </w:tcBorders>
          </w:tcPr>
          <w:p w:rsidRPr="001D3744" w:rsidR="00052678" w:rsidP="001D3744" w:rsidRDefault="00052678" w14:paraId="26EDBA85" w14:textId="77777777">
            <w:pPr>
              <w:spacing w:line="276" w:lineRule="auto"/>
              <w:rPr>
                <w:szCs w:val="18"/>
              </w:rPr>
            </w:pPr>
            <w:r w:rsidRPr="001D3744">
              <w:rPr>
                <w:szCs w:val="18"/>
              </w:rPr>
              <w:t>De leerling onderzoekt kunstzinnige en cultuurhistorische uitingen en de functie in de samenleving.</w:t>
            </w:r>
          </w:p>
        </w:tc>
        <w:tc>
          <w:tcPr>
            <w:tcW w:w="3352" w:type="pct"/>
            <w:tcBorders>
              <w:top w:val="single" w:color="auto" w:sz="6" w:space="0"/>
              <w:left w:val="single" w:color="auto" w:sz="6" w:space="0"/>
              <w:bottom w:val="single" w:color="auto" w:sz="6" w:space="0"/>
              <w:right w:val="single" w:color="auto" w:sz="6" w:space="0"/>
            </w:tcBorders>
          </w:tcPr>
          <w:p w:rsidRPr="001D3744" w:rsidR="00052678" w:rsidP="001D3744" w:rsidRDefault="00052678" w14:paraId="09193645" w14:textId="77777777">
            <w:pPr>
              <w:numPr>
                <w:ilvl w:val="0"/>
                <w:numId w:val="95"/>
              </w:numPr>
              <w:spacing w:line="276" w:lineRule="auto"/>
              <w:contextualSpacing/>
              <w:rPr>
                <w:szCs w:val="18"/>
              </w:rPr>
            </w:pPr>
            <w:r w:rsidRPr="001D3744">
              <w:rPr>
                <w:szCs w:val="18"/>
              </w:rPr>
              <w:t>vergelijken van diverse, actuele en historische uitingen van kunst en erfgoed in cultuur;</w:t>
            </w:r>
          </w:p>
          <w:p w:rsidRPr="001D3744" w:rsidR="00052678" w:rsidP="001D3744" w:rsidRDefault="00052678" w14:paraId="2743A027" w14:textId="77777777">
            <w:pPr>
              <w:numPr>
                <w:ilvl w:val="0"/>
                <w:numId w:val="95"/>
              </w:numPr>
              <w:spacing w:line="276" w:lineRule="auto"/>
              <w:contextualSpacing/>
              <w:rPr>
                <w:szCs w:val="18"/>
              </w:rPr>
            </w:pPr>
            <w:r w:rsidRPr="001D3744">
              <w:rPr>
                <w:szCs w:val="18"/>
              </w:rPr>
              <w:t>vragen stellen over de invloed van tijd en plaats op het werk van makers;</w:t>
            </w:r>
          </w:p>
          <w:p w:rsidRPr="001D3744" w:rsidR="00052678" w:rsidP="001D3744" w:rsidRDefault="00052678" w14:paraId="6863BCA6" w14:textId="77777777">
            <w:pPr>
              <w:numPr>
                <w:ilvl w:val="0"/>
                <w:numId w:val="95"/>
              </w:numPr>
              <w:spacing w:line="276" w:lineRule="auto"/>
              <w:contextualSpacing/>
              <w:rPr>
                <w:szCs w:val="18"/>
              </w:rPr>
            </w:pPr>
            <w:r w:rsidRPr="001D3744">
              <w:rPr>
                <w:szCs w:val="18"/>
              </w:rPr>
              <w:t>vragen stellen over de invloed van kunst op de samenleving;</w:t>
            </w:r>
          </w:p>
          <w:p w:rsidRPr="001D3744" w:rsidR="00052678" w:rsidP="001D3744" w:rsidRDefault="00052678" w14:paraId="55492D41" w14:textId="77777777">
            <w:pPr>
              <w:pStyle w:val="Lijstalinea"/>
              <w:numPr>
                <w:ilvl w:val="0"/>
                <w:numId w:val="95"/>
              </w:numPr>
              <w:spacing w:line="276" w:lineRule="auto"/>
              <w:rPr>
                <w:sz w:val="18"/>
              </w:rPr>
            </w:pPr>
            <w:r w:rsidRPr="001D3744">
              <w:rPr>
                <w:sz w:val="18"/>
              </w:rPr>
              <w:t>verwoorden van een mening over de functie en betekenis van kunst en cultuur in het eigen leven.</w:t>
            </w:r>
          </w:p>
        </w:tc>
      </w:tr>
    </w:tbl>
    <w:p w:rsidRPr="001D3744" w:rsidR="00BA4DDA" w:rsidP="001D3744" w:rsidRDefault="00BA4DDA" w14:paraId="1C44B185" w14:textId="77777777">
      <w:pPr>
        <w:spacing w:line="276" w:lineRule="auto"/>
        <w:rPr>
          <w:szCs w:val="18"/>
        </w:rPr>
      </w:pPr>
    </w:p>
    <w:p w:rsidRPr="001D3744" w:rsidR="00BA4DDA" w:rsidP="001D3744" w:rsidRDefault="00BA4DDA" w14:paraId="125AEA73" w14:textId="216931AE">
      <w:pPr>
        <w:spacing w:line="276" w:lineRule="auto"/>
        <w:ind w:firstLine="708"/>
        <w:rPr>
          <w:b/>
          <w:bCs/>
          <w:szCs w:val="18"/>
        </w:rPr>
      </w:pPr>
      <w:r w:rsidRPr="001D3744">
        <w:rPr>
          <w:b/>
          <w:bCs/>
          <w:szCs w:val="18"/>
        </w:rPr>
        <w:t xml:space="preserve">Onderdeel I. </w:t>
      </w:r>
      <w:r w:rsidRPr="001D3744" w:rsidR="00052678">
        <w:rPr>
          <w:b/>
          <w:bCs/>
          <w:szCs w:val="18"/>
        </w:rPr>
        <w:t>Bewegen en sport</w:t>
      </w:r>
    </w:p>
    <w:p w:rsidRPr="001D3744" w:rsidR="00E40413" w:rsidP="001D3744" w:rsidRDefault="00E40413" w14:paraId="043B2B59" w14:textId="77777777">
      <w:pPr>
        <w:spacing w:line="276" w:lineRule="auto"/>
        <w:ind w:firstLine="708"/>
        <w:rPr>
          <w:szCs w:val="18"/>
        </w:rPr>
      </w:pPr>
    </w:p>
    <w:p w:rsidRPr="001D3744" w:rsidR="00052678" w:rsidP="001D3744" w:rsidRDefault="00052678" w14:paraId="32117132" w14:textId="0EA473BD">
      <w:pPr>
        <w:pStyle w:val="Kop3"/>
        <w:spacing w:before="0" w:after="0" w:line="276" w:lineRule="auto"/>
        <w:ind w:left="720" w:hanging="720"/>
        <w:contextualSpacing/>
        <w:rPr>
          <w:b w:val="0"/>
          <w:bCs w:val="0"/>
          <w:i/>
          <w:iCs/>
          <w:noProof/>
          <w:sz w:val="18"/>
          <w:szCs w:val="18"/>
        </w:rPr>
      </w:pPr>
      <w:bookmarkStart w:name="_Toc213931510" w:id="53"/>
      <w:r w:rsidRPr="001D3744">
        <w:rPr>
          <w:b w:val="0"/>
          <w:bCs w:val="0"/>
          <w:i/>
          <w:iCs/>
          <w:noProof/>
          <w:sz w:val="18"/>
          <w:szCs w:val="18"/>
        </w:rPr>
        <w:t>Domein: leren bewegen</w:t>
      </w:r>
      <w:bookmarkEnd w:id="53"/>
    </w:p>
    <w:tbl>
      <w:tblPr>
        <w:tblW w:w="5000" w:type="pct"/>
        <w:tblBorders>
          <w:top w:val="outset" w:color="auto" w:sz="6" w:space="0"/>
          <w:left w:val="outset" w:color="auto" w:sz="6" w:space="0"/>
          <w:bottom w:val="outset" w:color="auto" w:sz="6" w:space="0"/>
          <w:right w:val="outset" w:color="auto" w:sz="6" w:space="0"/>
        </w:tblBorders>
        <w:tblCellMar>
          <w:top w:w="57" w:type="dxa"/>
          <w:left w:w="57" w:type="dxa"/>
          <w:bottom w:w="57" w:type="dxa"/>
          <w:right w:w="57" w:type="dxa"/>
        </w:tblCellMar>
        <w:tblLook w:val="04A0" w:firstRow="1" w:lastRow="0" w:firstColumn="1" w:lastColumn="0" w:noHBand="0" w:noVBand="1"/>
      </w:tblPr>
      <w:tblGrid>
        <w:gridCol w:w="414"/>
        <w:gridCol w:w="2253"/>
        <w:gridCol w:w="5424"/>
      </w:tblGrid>
      <w:tr w:rsidRPr="001D3744" w:rsidR="00BE3351" w:rsidTr="00BE3351" w14:paraId="76A25D65" w14:textId="77777777">
        <w:trPr>
          <w:trHeight w:val="335"/>
        </w:trPr>
        <w:tc>
          <w:tcPr>
            <w:tcW w:w="5000" w:type="pct"/>
            <w:gridSpan w:val="3"/>
            <w:tcBorders>
              <w:top w:val="single" w:color="auto" w:sz="6" w:space="0"/>
              <w:left w:val="single" w:color="auto" w:sz="6" w:space="0"/>
              <w:bottom w:val="single" w:color="auto" w:sz="4" w:space="0"/>
              <w:right w:val="single" w:color="auto" w:sz="6" w:space="0"/>
            </w:tcBorders>
          </w:tcPr>
          <w:p w:rsidRPr="001D3744" w:rsidR="00052678" w:rsidP="001D3744" w:rsidRDefault="00052678" w14:paraId="62306BBF" w14:textId="77777777">
            <w:pPr>
              <w:spacing w:line="276" w:lineRule="auto"/>
              <w:contextualSpacing/>
              <w:rPr>
                <w:b/>
                <w:szCs w:val="18"/>
              </w:rPr>
            </w:pPr>
            <w:r w:rsidRPr="001D3744">
              <w:rPr>
                <w:b/>
                <w:szCs w:val="18"/>
              </w:rPr>
              <w:t>Kerndoel 43</w:t>
            </w:r>
          </w:p>
        </w:tc>
      </w:tr>
      <w:tr w:rsidRPr="001D3744" w:rsidR="00BE3351" w:rsidTr="00BE3351" w14:paraId="04AF2EF3" w14:textId="77777777">
        <w:trPr>
          <w:trHeight w:val="397"/>
        </w:trPr>
        <w:tc>
          <w:tcPr>
            <w:tcW w:w="5000" w:type="pct"/>
            <w:gridSpan w:val="3"/>
            <w:tcBorders>
              <w:top w:val="single" w:color="auto" w:sz="4" w:space="0"/>
              <w:left w:val="single" w:color="auto" w:sz="6" w:space="0"/>
              <w:bottom w:val="single" w:color="auto" w:sz="6" w:space="0"/>
              <w:right w:val="single" w:color="auto" w:sz="6" w:space="0"/>
            </w:tcBorders>
          </w:tcPr>
          <w:p w:rsidRPr="001D3744" w:rsidR="00052678" w:rsidP="001D3744" w:rsidRDefault="00052678" w14:paraId="4DE5D1D1" w14:textId="77777777">
            <w:pPr>
              <w:spacing w:line="276" w:lineRule="auto"/>
              <w:contextualSpacing/>
              <w:rPr>
                <w:szCs w:val="18"/>
              </w:rPr>
            </w:pPr>
            <w:r w:rsidRPr="001D3744">
              <w:rPr>
                <w:szCs w:val="18"/>
              </w:rPr>
              <w:t>De leerling ontwikkelt zich in het bewegen.</w:t>
            </w:r>
          </w:p>
        </w:tc>
      </w:tr>
      <w:tr w:rsidRPr="001D3744" w:rsidR="00BE3351" w:rsidTr="00BE3351" w14:paraId="22BA9373" w14:textId="77777777">
        <w:trPr>
          <w:trHeight w:val="257"/>
        </w:trPr>
        <w:tc>
          <w:tcPr>
            <w:tcW w:w="1648" w:type="pct"/>
            <w:gridSpan w:val="2"/>
            <w:tcBorders>
              <w:top w:val="single" w:color="auto" w:sz="6" w:space="0"/>
              <w:left w:val="single" w:color="auto" w:sz="6" w:space="0"/>
              <w:bottom w:val="single" w:color="auto" w:sz="6" w:space="0"/>
              <w:right w:val="single" w:color="auto" w:sz="6" w:space="0"/>
            </w:tcBorders>
            <w:hideMark/>
          </w:tcPr>
          <w:p w:rsidRPr="001D3744" w:rsidR="00052678" w:rsidP="001D3744" w:rsidRDefault="00052678" w14:paraId="4FA8C298" w14:textId="77777777">
            <w:pPr>
              <w:spacing w:line="276" w:lineRule="auto"/>
              <w:contextualSpacing/>
              <w:rPr>
                <w:b/>
                <w:szCs w:val="18"/>
              </w:rPr>
            </w:pPr>
            <w:r w:rsidRPr="001D3744">
              <w:rPr>
                <w:b/>
                <w:szCs w:val="18"/>
              </w:rPr>
              <w:t>Doelzin:</w:t>
            </w:r>
          </w:p>
        </w:tc>
        <w:tc>
          <w:tcPr>
            <w:tcW w:w="3352" w:type="pct"/>
            <w:tcBorders>
              <w:top w:val="single" w:color="auto" w:sz="6" w:space="0"/>
              <w:left w:val="single" w:color="auto" w:sz="6" w:space="0"/>
              <w:bottom w:val="single" w:color="auto" w:sz="6" w:space="0"/>
              <w:right w:val="single" w:color="auto" w:sz="6" w:space="0"/>
            </w:tcBorders>
            <w:hideMark/>
          </w:tcPr>
          <w:p w:rsidRPr="001D3744" w:rsidR="00052678" w:rsidP="001D3744" w:rsidRDefault="00052678" w14:paraId="183E2267" w14:textId="77777777">
            <w:pPr>
              <w:spacing w:line="276" w:lineRule="auto"/>
              <w:contextualSpacing/>
              <w:rPr>
                <w:b/>
                <w:szCs w:val="18"/>
              </w:rPr>
            </w:pPr>
            <w:r w:rsidRPr="001D3744">
              <w:rPr>
                <w:b/>
                <w:szCs w:val="18"/>
              </w:rPr>
              <w:t>Het gaat hierbij om:</w:t>
            </w:r>
          </w:p>
        </w:tc>
      </w:tr>
      <w:tr w:rsidRPr="001D3744" w:rsidR="00BE3351" w:rsidTr="00BE3351" w14:paraId="209C6BD9" w14:textId="77777777">
        <w:trPr>
          <w:trHeight w:val="300"/>
        </w:trPr>
        <w:tc>
          <w:tcPr>
            <w:tcW w:w="256" w:type="pct"/>
            <w:tcBorders>
              <w:top w:val="single" w:color="auto" w:sz="6" w:space="0"/>
              <w:left w:val="single" w:color="auto" w:sz="6" w:space="0"/>
              <w:bottom w:val="single" w:color="auto" w:sz="6" w:space="0"/>
              <w:right w:val="single" w:color="auto" w:sz="6" w:space="0"/>
            </w:tcBorders>
            <w:hideMark/>
          </w:tcPr>
          <w:p w:rsidRPr="001D3744" w:rsidR="00052678" w:rsidP="001D3744" w:rsidRDefault="00052678" w14:paraId="6AB767EF" w14:textId="55F8DD8B">
            <w:pPr>
              <w:spacing w:line="276" w:lineRule="auto"/>
              <w:contextualSpacing/>
              <w:jc w:val="center"/>
              <w:rPr>
                <w:szCs w:val="18"/>
              </w:rPr>
            </w:pPr>
            <w:r w:rsidRPr="001D3744">
              <w:rPr>
                <w:szCs w:val="18"/>
              </w:rPr>
              <w:t>A.</w:t>
            </w:r>
          </w:p>
        </w:tc>
        <w:tc>
          <w:tcPr>
            <w:tcW w:w="1392" w:type="pct"/>
            <w:tcBorders>
              <w:top w:val="single" w:color="auto" w:sz="6" w:space="0"/>
              <w:left w:val="single" w:color="auto" w:sz="6" w:space="0"/>
              <w:bottom w:val="single" w:color="auto" w:sz="6" w:space="0"/>
              <w:right w:val="single" w:color="auto" w:sz="6" w:space="0"/>
            </w:tcBorders>
          </w:tcPr>
          <w:p w:rsidRPr="001D3744" w:rsidR="00052678" w:rsidP="001D3744" w:rsidRDefault="00052678" w14:paraId="191B2EC4" w14:textId="77777777">
            <w:pPr>
              <w:spacing w:line="276" w:lineRule="auto"/>
              <w:contextualSpacing/>
              <w:rPr>
                <w:szCs w:val="18"/>
              </w:rPr>
            </w:pPr>
            <w:r w:rsidRPr="001D3744">
              <w:rPr>
                <w:szCs w:val="18"/>
              </w:rPr>
              <w:t>De leerling neemt deel aan beweegactiviteiten in uiteenlopende</w:t>
            </w:r>
          </w:p>
          <w:p w:rsidRPr="001D3744" w:rsidR="00052678" w:rsidP="001D3744" w:rsidRDefault="00052678" w14:paraId="42DDE11B" w14:textId="77777777">
            <w:pPr>
              <w:spacing w:line="276" w:lineRule="auto"/>
              <w:contextualSpacing/>
              <w:rPr>
                <w:szCs w:val="18"/>
              </w:rPr>
            </w:pPr>
            <w:r w:rsidRPr="001D3744">
              <w:rPr>
                <w:szCs w:val="18"/>
              </w:rPr>
              <w:t>beweegthema’s.</w:t>
            </w:r>
          </w:p>
        </w:tc>
        <w:tc>
          <w:tcPr>
            <w:tcW w:w="3352" w:type="pct"/>
            <w:tcBorders>
              <w:top w:val="single" w:color="auto" w:sz="6" w:space="0"/>
              <w:left w:val="single" w:color="auto" w:sz="6" w:space="0"/>
              <w:bottom w:val="single" w:color="auto" w:sz="6" w:space="0"/>
              <w:right w:val="single" w:color="auto" w:sz="6" w:space="0"/>
            </w:tcBorders>
          </w:tcPr>
          <w:p w:rsidRPr="001D3744" w:rsidR="00052678" w:rsidP="001D3744" w:rsidRDefault="00052678" w14:paraId="5511A2B9" w14:textId="77777777">
            <w:pPr>
              <w:pStyle w:val="Lijstalinea"/>
              <w:numPr>
                <w:ilvl w:val="0"/>
                <w:numId w:val="79"/>
              </w:numPr>
              <w:spacing w:line="276" w:lineRule="auto"/>
              <w:rPr>
                <w:sz w:val="18"/>
                <w:lang w:eastAsia="nl-NL"/>
              </w:rPr>
            </w:pPr>
            <w:r w:rsidRPr="001D3744">
              <w:rPr>
                <w:sz w:val="18"/>
                <w:lang w:eastAsia="nl-NL"/>
              </w:rPr>
              <w:t>balanceren, bewegen op muziek, doelspelen, draaien, hardlopen, intensief bewegen, jongleren, klimmen, springen, stoeien en treffen, terugslagspelen, tikspelen, wegspelen en mikken, zwaaien.</w:t>
            </w:r>
          </w:p>
        </w:tc>
      </w:tr>
      <w:tr w:rsidRPr="001D3744" w:rsidR="00BE3351" w:rsidTr="00BE3351" w14:paraId="6205EBED" w14:textId="77777777">
        <w:trPr>
          <w:trHeight w:val="300"/>
        </w:trPr>
        <w:tc>
          <w:tcPr>
            <w:tcW w:w="256" w:type="pct"/>
            <w:tcBorders>
              <w:top w:val="single" w:color="auto" w:sz="6" w:space="0"/>
              <w:left w:val="single" w:color="auto" w:sz="6" w:space="0"/>
              <w:bottom w:val="single" w:color="auto" w:sz="6" w:space="0"/>
              <w:right w:val="single" w:color="auto" w:sz="6" w:space="0"/>
            </w:tcBorders>
          </w:tcPr>
          <w:p w:rsidRPr="001D3744" w:rsidR="00052678" w:rsidP="001D3744" w:rsidRDefault="00052678" w14:paraId="2BE2391A" w14:textId="47580D10">
            <w:pPr>
              <w:spacing w:line="276" w:lineRule="auto"/>
              <w:contextualSpacing/>
              <w:jc w:val="center"/>
              <w:rPr>
                <w:szCs w:val="18"/>
              </w:rPr>
            </w:pPr>
            <w:r w:rsidRPr="001D3744">
              <w:rPr>
                <w:szCs w:val="18"/>
              </w:rPr>
              <w:t>B.</w:t>
            </w:r>
          </w:p>
        </w:tc>
        <w:tc>
          <w:tcPr>
            <w:tcW w:w="1392" w:type="pct"/>
            <w:tcBorders>
              <w:top w:val="single" w:color="auto" w:sz="6" w:space="0"/>
              <w:left w:val="single" w:color="auto" w:sz="6" w:space="0"/>
              <w:bottom w:val="single" w:color="auto" w:sz="6" w:space="0"/>
              <w:right w:val="single" w:color="auto" w:sz="6" w:space="0"/>
            </w:tcBorders>
          </w:tcPr>
          <w:p w:rsidRPr="001D3744" w:rsidR="00052678" w:rsidP="001D3744" w:rsidRDefault="00052678" w14:paraId="20B5690C" w14:textId="77777777">
            <w:pPr>
              <w:spacing w:line="276" w:lineRule="auto"/>
              <w:contextualSpacing/>
              <w:textAlignment w:val="baseline"/>
              <w:rPr>
                <w:rFonts w:cs="Calibri"/>
                <w:szCs w:val="18"/>
              </w:rPr>
            </w:pPr>
            <w:r w:rsidRPr="001D3744">
              <w:rPr>
                <w:rFonts w:cs="Calibri"/>
                <w:szCs w:val="18"/>
              </w:rPr>
              <w:t>De leerling verbetert de beweegvaardigheid.</w:t>
            </w:r>
          </w:p>
          <w:p w:rsidRPr="001D3744" w:rsidR="00052678" w:rsidP="001D3744" w:rsidRDefault="00052678" w14:paraId="6A8BB997" w14:textId="77777777">
            <w:pPr>
              <w:spacing w:line="276" w:lineRule="auto"/>
              <w:contextualSpacing/>
              <w:rPr>
                <w:szCs w:val="18"/>
              </w:rPr>
            </w:pPr>
          </w:p>
        </w:tc>
        <w:tc>
          <w:tcPr>
            <w:tcW w:w="3352" w:type="pct"/>
            <w:tcBorders>
              <w:top w:val="single" w:color="auto" w:sz="6" w:space="0"/>
              <w:left w:val="single" w:color="auto" w:sz="6" w:space="0"/>
              <w:bottom w:val="single" w:color="auto" w:sz="6" w:space="0"/>
              <w:right w:val="single" w:color="auto" w:sz="6" w:space="0"/>
            </w:tcBorders>
          </w:tcPr>
          <w:p w:rsidRPr="001D3744" w:rsidR="00052678" w:rsidP="001D3744" w:rsidRDefault="00052678" w14:paraId="0D5BB398" w14:textId="77777777">
            <w:pPr>
              <w:pStyle w:val="Lijstalinea"/>
              <w:numPr>
                <w:ilvl w:val="0"/>
                <w:numId w:val="80"/>
              </w:numPr>
              <w:spacing w:line="276" w:lineRule="auto"/>
              <w:rPr>
                <w:sz w:val="18"/>
                <w:lang w:eastAsia="nl-NL"/>
              </w:rPr>
            </w:pPr>
            <w:r w:rsidRPr="001D3744">
              <w:rPr>
                <w:sz w:val="18"/>
                <w:lang w:eastAsia="nl-NL"/>
              </w:rPr>
              <w:t>aangaan van beweeguitdagingen;</w:t>
            </w:r>
          </w:p>
          <w:p w:rsidRPr="001D3744" w:rsidR="00052678" w:rsidP="001D3744" w:rsidRDefault="00052678" w14:paraId="12058A9D" w14:textId="77777777">
            <w:pPr>
              <w:pStyle w:val="Lijstalinea"/>
              <w:numPr>
                <w:ilvl w:val="0"/>
                <w:numId w:val="80"/>
              </w:numPr>
              <w:spacing w:line="276" w:lineRule="auto"/>
              <w:rPr>
                <w:sz w:val="18"/>
                <w:lang w:eastAsia="nl-NL"/>
              </w:rPr>
            </w:pPr>
            <w:r w:rsidRPr="001D3744">
              <w:rPr>
                <w:sz w:val="18"/>
                <w:lang w:eastAsia="nl-NL"/>
              </w:rPr>
              <w:t>zoeken naar oplossingen wanneer het bewegen niet regelmatig lukt;</w:t>
            </w:r>
          </w:p>
          <w:p w:rsidRPr="001D3744" w:rsidR="00052678" w:rsidP="001D3744" w:rsidRDefault="00052678" w14:paraId="79A36BF1" w14:textId="77777777">
            <w:pPr>
              <w:pStyle w:val="Lijstalinea"/>
              <w:numPr>
                <w:ilvl w:val="0"/>
                <w:numId w:val="80"/>
              </w:numPr>
              <w:spacing w:line="276" w:lineRule="auto"/>
              <w:rPr>
                <w:sz w:val="18"/>
                <w:lang w:eastAsia="nl-NL"/>
              </w:rPr>
            </w:pPr>
            <w:r w:rsidRPr="001D3744">
              <w:rPr>
                <w:sz w:val="18"/>
                <w:lang w:eastAsia="nl-NL"/>
              </w:rPr>
              <w:t>controle houden wanneer het bewegen regelmatig lukt;</w:t>
            </w:r>
          </w:p>
          <w:p w:rsidRPr="001D3744" w:rsidR="00052678" w:rsidP="001D3744" w:rsidRDefault="00052678" w14:paraId="0D7104A0" w14:textId="77777777">
            <w:pPr>
              <w:pStyle w:val="Lijstalinea"/>
              <w:numPr>
                <w:ilvl w:val="0"/>
                <w:numId w:val="80"/>
              </w:numPr>
              <w:spacing w:line="276" w:lineRule="auto"/>
              <w:rPr>
                <w:sz w:val="18"/>
                <w:lang w:eastAsia="nl-NL"/>
              </w:rPr>
            </w:pPr>
            <w:r w:rsidRPr="001D3744">
              <w:rPr>
                <w:sz w:val="18"/>
                <w:lang w:eastAsia="nl-NL"/>
              </w:rPr>
              <w:t>experimenteren met complexere beweegactiviteiten;</w:t>
            </w:r>
          </w:p>
          <w:p w:rsidRPr="001D3744" w:rsidR="00052678" w:rsidP="001D3744" w:rsidRDefault="00052678" w14:paraId="43CB1C35" w14:textId="77777777">
            <w:pPr>
              <w:pStyle w:val="Lijstalinea"/>
              <w:numPr>
                <w:ilvl w:val="0"/>
                <w:numId w:val="80"/>
              </w:numPr>
              <w:spacing w:line="276" w:lineRule="auto"/>
              <w:rPr>
                <w:sz w:val="18"/>
                <w:lang w:eastAsia="nl-NL"/>
              </w:rPr>
            </w:pPr>
            <w:r w:rsidRPr="001D3744">
              <w:rPr>
                <w:sz w:val="18"/>
                <w:lang w:eastAsia="nl-NL"/>
              </w:rPr>
              <w:t>inzicht tonen in de bedoeling en uitvoering van beweegactiviteiten.</w:t>
            </w:r>
          </w:p>
        </w:tc>
      </w:tr>
      <w:tr w:rsidRPr="001D3744" w:rsidR="00BE3351" w:rsidTr="00BE3351" w14:paraId="3D8DAAB8" w14:textId="77777777">
        <w:trPr>
          <w:trHeight w:val="300"/>
        </w:trPr>
        <w:tc>
          <w:tcPr>
            <w:tcW w:w="256" w:type="pct"/>
            <w:tcBorders>
              <w:top w:val="single" w:color="auto" w:sz="6" w:space="0"/>
              <w:left w:val="single" w:color="auto" w:sz="6" w:space="0"/>
              <w:bottom w:val="single" w:color="auto" w:sz="6" w:space="0"/>
              <w:right w:val="single" w:color="auto" w:sz="6" w:space="0"/>
            </w:tcBorders>
          </w:tcPr>
          <w:p w:rsidRPr="001D3744" w:rsidR="00052678" w:rsidP="001D3744" w:rsidRDefault="00052678" w14:paraId="1838D8AA" w14:textId="17FA0A6A">
            <w:pPr>
              <w:spacing w:line="276" w:lineRule="auto"/>
              <w:contextualSpacing/>
              <w:jc w:val="center"/>
              <w:rPr>
                <w:szCs w:val="18"/>
              </w:rPr>
            </w:pPr>
            <w:r w:rsidRPr="001D3744">
              <w:rPr>
                <w:szCs w:val="18"/>
              </w:rPr>
              <w:t>C.</w:t>
            </w:r>
          </w:p>
        </w:tc>
        <w:tc>
          <w:tcPr>
            <w:tcW w:w="1392" w:type="pct"/>
            <w:tcBorders>
              <w:top w:val="single" w:color="auto" w:sz="6" w:space="0"/>
              <w:left w:val="single" w:color="auto" w:sz="6" w:space="0"/>
              <w:bottom w:val="single" w:color="auto" w:sz="6" w:space="0"/>
              <w:right w:val="single" w:color="auto" w:sz="6" w:space="0"/>
            </w:tcBorders>
          </w:tcPr>
          <w:p w:rsidRPr="001D3744" w:rsidR="00052678" w:rsidP="001D3744" w:rsidRDefault="00052678" w14:paraId="57DCA502" w14:textId="77777777">
            <w:pPr>
              <w:spacing w:line="276" w:lineRule="auto"/>
              <w:contextualSpacing/>
              <w:textAlignment w:val="baseline"/>
              <w:rPr>
                <w:rFonts w:cs="Calibri"/>
                <w:szCs w:val="18"/>
              </w:rPr>
            </w:pPr>
            <w:r w:rsidRPr="001D3744">
              <w:rPr>
                <w:rFonts w:cs="Calibri"/>
                <w:szCs w:val="18"/>
              </w:rPr>
              <w:t>De leerling stemt beweegactiviteiten af op de eigen mogelijkheden.</w:t>
            </w:r>
          </w:p>
          <w:p w:rsidRPr="001D3744" w:rsidR="00052678" w:rsidP="001D3744" w:rsidRDefault="00052678" w14:paraId="46B320DB" w14:textId="77777777">
            <w:pPr>
              <w:spacing w:line="276" w:lineRule="auto"/>
              <w:contextualSpacing/>
              <w:textAlignment w:val="baseline"/>
              <w:rPr>
                <w:rFonts w:cs="Calibri"/>
                <w:szCs w:val="18"/>
              </w:rPr>
            </w:pPr>
          </w:p>
        </w:tc>
        <w:tc>
          <w:tcPr>
            <w:tcW w:w="3352" w:type="pct"/>
            <w:tcBorders>
              <w:top w:val="single" w:color="auto" w:sz="6" w:space="0"/>
              <w:left w:val="single" w:color="auto" w:sz="6" w:space="0"/>
              <w:bottom w:val="single" w:color="auto" w:sz="6" w:space="0"/>
              <w:right w:val="single" w:color="auto" w:sz="6" w:space="0"/>
            </w:tcBorders>
          </w:tcPr>
          <w:p w:rsidRPr="001D3744" w:rsidR="00052678" w:rsidP="001D3744" w:rsidRDefault="00052678" w14:paraId="6100574F" w14:textId="77777777">
            <w:pPr>
              <w:pStyle w:val="Lijstalinea"/>
              <w:numPr>
                <w:ilvl w:val="0"/>
                <w:numId w:val="81"/>
              </w:numPr>
              <w:spacing w:line="276" w:lineRule="auto"/>
              <w:rPr>
                <w:rFonts w:eastAsia="Times New Roman" w:cs="Times New Roman"/>
                <w:sz w:val="18"/>
                <w:lang w:eastAsia="nl-NL"/>
              </w:rPr>
            </w:pPr>
            <w:r w:rsidRPr="001D3744">
              <w:rPr>
                <w:rFonts w:eastAsia="Times New Roman" w:cs="Times New Roman"/>
                <w:sz w:val="18"/>
                <w:lang w:eastAsia="nl-NL"/>
              </w:rPr>
              <w:t>inschatten van de eigen mogelijkheden in relatie tot de complexiteit van de beweegactiviteit;</w:t>
            </w:r>
          </w:p>
          <w:p w:rsidRPr="001D3744" w:rsidR="00052678" w:rsidP="001D3744" w:rsidRDefault="00052678" w14:paraId="65226529" w14:textId="77777777">
            <w:pPr>
              <w:pStyle w:val="Lijstalinea"/>
              <w:numPr>
                <w:ilvl w:val="0"/>
                <w:numId w:val="81"/>
              </w:numPr>
              <w:spacing w:line="276" w:lineRule="auto"/>
              <w:rPr>
                <w:rFonts w:eastAsia="Times New Roman" w:cs="Times New Roman"/>
                <w:sz w:val="18"/>
                <w:lang w:eastAsia="nl-NL"/>
              </w:rPr>
            </w:pPr>
            <w:r w:rsidRPr="001D3744" w:rsidDel="60D60AE4">
              <w:rPr>
                <w:rFonts w:eastAsia="Times New Roman" w:cs="Times New Roman"/>
                <w:sz w:val="18"/>
                <w:lang w:eastAsia="nl-NL"/>
              </w:rPr>
              <w:t xml:space="preserve">meebeslissen </w:t>
            </w:r>
            <w:r w:rsidRPr="001D3744">
              <w:rPr>
                <w:rFonts w:eastAsia="Times New Roman" w:cs="Times New Roman"/>
                <w:sz w:val="18"/>
                <w:lang w:eastAsia="nl-NL"/>
              </w:rPr>
              <w:t>over de inrichting van de beweegactiviteit;</w:t>
            </w:r>
          </w:p>
          <w:p w:rsidRPr="001D3744" w:rsidR="00052678" w:rsidP="001D3744" w:rsidRDefault="00052678" w14:paraId="738FD293" w14:textId="77777777">
            <w:pPr>
              <w:pStyle w:val="Lijstalinea"/>
              <w:numPr>
                <w:ilvl w:val="0"/>
                <w:numId w:val="81"/>
              </w:numPr>
              <w:spacing w:line="276" w:lineRule="auto"/>
              <w:rPr>
                <w:rFonts w:eastAsia="Times New Roman" w:cs="Times New Roman"/>
                <w:sz w:val="18"/>
                <w:lang w:eastAsia="nl-NL"/>
              </w:rPr>
            </w:pPr>
            <w:r w:rsidRPr="001D3744">
              <w:rPr>
                <w:rFonts w:eastAsia="Times New Roman" w:cs="Times New Roman"/>
                <w:sz w:val="18"/>
                <w:lang w:eastAsia="nl-NL"/>
              </w:rPr>
              <w:t>kiezen voor gepaste complexiteit van de opdracht binnen de beweegactiviteit;</w:t>
            </w:r>
          </w:p>
          <w:p w:rsidRPr="001D3744" w:rsidR="00052678" w:rsidP="001D3744" w:rsidRDefault="00052678" w14:paraId="6F8E34D4" w14:textId="77777777">
            <w:pPr>
              <w:pStyle w:val="Lijstalinea"/>
              <w:numPr>
                <w:ilvl w:val="0"/>
                <w:numId w:val="81"/>
              </w:numPr>
              <w:spacing w:line="276" w:lineRule="auto"/>
              <w:rPr>
                <w:rFonts w:eastAsia="Times New Roman" w:cs="Times New Roman"/>
                <w:sz w:val="18"/>
                <w:lang w:eastAsia="nl-NL"/>
              </w:rPr>
            </w:pPr>
            <w:r w:rsidRPr="001D3744">
              <w:rPr>
                <w:rFonts w:eastAsia="Times New Roman" w:cs="Times New Roman"/>
                <w:sz w:val="18"/>
                <w:lang w:eastAsia="nl-NL"/>
              </w:rPr>
              <w:t>aanpassen van de beweegactiviteit met betrekking tot ruimte, materiaal, regels en leerhulp.</w:t>
            </w:r>
          </w:p>
        </w:tc>
      </w:tr>
    </w:tbl>
    <w:p w:rsidRPr="001D3744" w:rsidR="00E40413" w:rsidP="001D3744" w:rsidRDefault="00E40413" w14:paraId="663C499A" w14:textId="77777777">
      <w:pPr>
        <w:pStyle w:val="Kop3"/>
        <w:spacing w:before="0" w:after="0" w:line="276" w:lineRule="auto"/>
        <w:ind w:left="720" w:hanging="720"/>
        <w:contextualSpacing/>
        <w:rPr>
          <w:b w:val="0"/>
          <w:bCs w:val="0"/>
          <w:i/>
          <w:iCs/>
          <w:noProof/>
          <w:sz w:val="18"/>
          <w:szCs w:val="18"/>
        </w:rPr>
      </w:pPr>
      <w:bookmarkStart w:name="_Toc213931511" w:id="54"/>
    </w:p>
    <w:p w:rsidRPr="001D3744" w:rsidR="00052678" w:rsidP="001D3744" w:rsidRDefault="00052678" w14:paraId="6AF3E0BD" w14:textId="6CFAA296">
      <w:pPr>
        <w:pStyle w:val="Kop3"/>
        <w:spacing w:before="0" w:after="0" w:line="276" w:lineRule="auto"/>
        <w:ind w:left="720" w:hanging="720"/>
        <w:contextualSpacing/>
        <w:rPr>
          <w:b w:val="0"/>
          <w:bCs w:val="0"/>
          <w:i/>
          <w:iCs/>
          <w:sz w:val="18"/>
          <w:szCs w:val="18"/>
        </w:rPr>
      </w:pPr>
      <w:r w:rsidRPr="001D3744">
        <w:rPr>
          <w:b w:val="0"/>
          <w:bCs w:val="0"/>
          <w:i/>
          <w:iCs/>
          <w:noProof/>
          <w:sz w:val="18"/>
          <w:szCs w:val="18"/>
        </w:rPr>
        <w:t>Domein: samen bewegen</w:t>
      </w:r>
      <w:bookmarkEnd w:id="54"/>
    </w:p>
    <w:tbl>
      <w:tblPr>
        <w:tblW w:w="5000" w:type="pct"/>
        <w:tblBorders>
          <w:top w:val="outset" w:color="auto" w:sz="6" w:space="0"/>
          <w:left w:val="outset" w:color="auto" w:sz="6" w:space="0"/>
          <w:bottom w:val="outset" w:color="auto" w:sz="6" w:space="0"/>
          <w:right w:val="outset" w:color="auto" w:sz="6" w:space="0"/>
        </w:tblBorders>
        <w:tblCellMar>
          <w:top w:w="57" w:type="dxa"/>
          <w:left w:w="57" w:type="dxa"/>
          <w:bottom w:w="57" w:type="dxa"/>
          <w:right w:w="57" w:type="dxa"/>
        </w:tblCellMar>
        <w:tblLook w:val="04A0" w:firstRow="1" w:lastRow="0" w:firstColumn="1" w:lastColumn="0" w:noHBand="0" w:noVBand="1"/>
      </w:tblPr>
      <w:tblGrid>
        <w:gridCol w:w="411"/>
        <w:gridCol w:w="2256"/>
        <w:gridCol w:w="5424"/>
      </w:tblGrid>
      <w:tr w:rsidRPr="001D3744" w:rsidR="00BE3351" w:rsidTr="00BE3351" w14:paraId="3EE1B4EF" w14:textId="77777777">
        <w:trPr>
          <w:trHeight w:val="335"/>
        </w:trPr>
        <w:tc>
          <w:tcPr>
            <w:tcW w:w="5000" w:type="pct"/>
            <w:gridSpan w:val="3"/>
            <w:tcBorders>
              <w:top w:val="single" w:color="auto" w:sz="6" w:space="0"/>
              <w:left w:val="single" w:color="auto" w:sz="6" w:space="0"/>
              <w:bottom w:val="single" w:color="auto" w:sz="4" w:space="0"/>
              <w:right w:val="single" w:color="auto" w:sz="6" w:space="0"/>
            </w:tcBorders>
          </w:tcPr>
          <w:p w:rsidRPr="001D3744" w:rsidR="00052678" w:rsidP="001D3744" w:rsidRDefault="00052678" w14:paraId="2901A347" w14:textId="77777777">
            <w:pPr>
              <w:spacing w:line="276" w:lineRule="auto"/>
              <w:contextualSpacing/>
              <w:rPr>
                <w:b/>
                <w:szCs w:val="18"/>
              </w:rPr>
            </w:pPr>
            <w:r w:rsidRPr="001D3744">
              <w:rPr>
                <w:b/>
                <w:szCs w:val="18"/>
              </w:rPr>
              <w:t>Kerndoel 44</w:t>
            </w:r>
          </w:p>
        </w:tc>
      </w:tr>
      <w:tr w:rsidRPr="001D3744" w:rsidR="00BE3351" w:rsidTr="00BE3351" w14:paraId="7F5EA1A1" w14:textId="77777777">
        <w:trPr>
          <w:trHeight w:val="397"/>
        </w:trPr>
        <w:tc>
          <w:tcPr>
            <w:tcW w:w="5000" w:type="pct"/>
            <w:gridSpan w:val="3"/>
            <w:tcBorders>
              <w:top w:val="single" w:color="auto" w:sz="4" w:space="0"/>
              <w:left w:val="single" w:color="auto" w:sz="6" w:space="0"/>
              <w:bottom w:val="single" w:color="auto" w:sz="6" w:space="0"/>
              <w:right w:val="single" w:color="auto" w:sz="6" w:space="0"/>
            </w:tcBorders>
          </w:tcPr>
          <w:p w:rsidRPr="001D3744" w:rsidR="00052678" w:rsidP="001D3744" w:rsidRDefault="00052678" w14:paraId="73E6FC01" w14:textId="77777777">
            <w:pPr>
              <w:spacing w:line="276" w:lineRule="auto"/>
              <w:contextualSpacing/>
              <w:rPr>
                <w:szCs w:val="18"/>
              </w:rPr>
            </w:pPr>
            <w:r w:rsidRPr="001D3744">
              <w:rPr>
                <w:szCs w:val="18"/>
              </w:rPr>
              <w:t>De leerling beweegt samen met anderen.</w:t>
            </w:r>
          </w:p>
        </w:tc>
      </w:tr>
      <w:tr w:rsidRPr="001D3744" w:rsidR="00BE3351" w:rsidTr="00BE3351" w14:paraId="4CF57C71" w14:textId="77777777">
        <w:trPr>
          <w:trHeight w:val="257"/>
        </w:trPr>
        <w:tc>
          <w:tcPr>
            <w:tcW w:w="1648" w:type="pct"/>
            <w:gridSpan w:val="2"/>
            <w:tcBorders>
              <w:top w:val="single" w:color="auto" w:sz="6" w:space="0"/>
              <w:left w:val="single" w:color="auto" w:sz="6" w:space="0"/>
              <w:bottom w:val="single" w:color="auto" w:sz="6" w:space="0"/>
              <w:right w:val="single" w:color="auto" w:sz="6" w:space="0"/>
            </w:tcBorders>
            <w:hideMark/>
          </w:tcPr>
          <w:p w:rsidRPr="001D3744" w:rsidR="00052678" w:rsidP="001D3744" w:rsidRDefault="00052678" w14:paraId="6C6B93A6" w14:textId="77777777">
            <w:pPr>
              <w:spacing w:line="276" w:lineRule="auto"/>
              <w:contextualSpacing/>
              <w:rPr>
                <w:b/>
                <w:szCs w:val="18"/>
              </w:rPr>
            </w:pPr>
            <w:r w:rsidRPr="001D3744">
              <w:rPr>
                <w:b/>
                <w:szCs w:val="18"/>
              </w:rPr>
              <w:t>Doelzin:</w:t>
            </w:r>
          </w:p>
        </w:tc>
        <w:tc>
          <w:tcPr>
            <w:tcW w:w="3352" w:type="pct"/>
            <w:tcBorders>
              <w:top w:val="single" w:color="auto" w:sz="6" w:space="0"/>
              <w:left w:val="single" w:color="auto" w:sz="6" w:space="0"/>
              <w:bottom w:val="single" w:color="auto" w:sz="6" w:space="0"/>
              <w:right w:val="single" w:color="auto" w:sz="6" w:space="0"/>
            </w:tcBorders>
            <w:hideMark/>
          </w:tcPr>
          <w:p w:rsidRPr="001D3744" w:rsidR="00052678" w:rsidP="001D3744" w:rsidRDefault="00052678" w14:paraId="760C3260" w14:textId="77777777">
            <w:pPr>
              <w:spacing w:line="276" w:lineRule="auto"/>
              <w:contextualSpacing/>
              <w:rPr>
                <w:b/>
                <w:szCs w:val="18"/>
              </w:rPr>
            </w:pPr>
            <w:r w:rsidRPr="001D3744">
              <w:rPr>
                <w:b/>
                <w:szCs w:val="18"/>
              </w:rPr>
              <w:t>Het gaat hierbij om:</w:t>
            </w:r>
          </w:p>
        </w:tc>
      </w:tr>
      <w:tr w:rsidRPr="001D3744" w:rsidR="00BE3351" w:rsidTr="00BE3351" w14:paraId="610D0F0C" w14:textId="77777777">
        <w:trPr>
          <w:trHeight w:val="300"/>
        </w:trPr>
        <w:tc>
          <w:tcPr>
            <w:tcW w:w="254" w:type="pct"/>
            <w:tcBorders>
              <w:top w:val="single" w:color="auto" w:sz="6" w:space="0"/>
              <w:left w:val="single" w:color="auto" w:sz="6" w:space="0"/>
              <w:bottom w:val="single" w:color="auto" w:sz="6" w:space="0"/>
              <w:right w:val="single" w:color="auto" w:sz="6" w:space="0"/>
            </w:tcBorders>
            <w:hideMark/>
          </w:tcPr>
          <w:p w:rsidRPr="001D3744" w:rsidR="00052678" w:rsidP="001D3744" w:rsidRDefault="00052678" w14:paraId="00B3E6BA" w14:textId="7181C3A2">
            <w:pPr>
              <w:spacing w:line="276" w:lineRule="auto"/>
              <w:contextualSpacing/>
              <w:jc w:val="center"/>
              <w:rPr>
                <w:szCs w:val="18"/>
              </w:rPr>
            </w:pPr>
            <w:r w:rsidRPr="001D3744">
              <w:rPr>
                <w:szCs w:val="18"/>
              </w:rPr>
              <w:t>A.</w:t>
            </w:r>
          </w:p>
        </w:tc>
        <w:tc>
          <w:tcPr>
            <w:tcW w:w="1394" w:type="pct"/>
            <w:tcBorders>
              <w:top w:val="single" w:color="auto" w:sz="6" w:space="0"/>
              <w:left w:val="single" w:color="auto" w:sz="6" w:space="0"/>
              <w:bottom w:val="single" w:color="auto" w:sz="6" w:space="0"/>
              <w:right w:val="single" w:color="auto" w:sz="6" w:space="0"/>
            </w:tcBorders>
          </w:tcPr>
          <w:p w:rsidRPr="001D3744" w:rsidR="00052678" w:rsidP="001D3744" w:rsidRDefault="00052678" w14:paraId="10A721B9" w14:textId="77777777">
            <w:pPr>
              <w:spacing w:line="276" w:lineRule="auto"/>
              <w:contextualSpacing/>
              <w:rPr>
                <w:szCs w:val="18"/>
              </w:rPr>
            </w:pPr>
            <w:r w:rsidRPr="001D3744">
              <w:rPr>
                <w:szCs w:val="18"/>
              </w:rPr>
              <w:t xml:space="preserve">De leerling neemt verantwoordelijkheid </w:t>
            </w:r>
            <w:r w:rsidRPr="001D3744">
              <w:rPr>
                <w:szCs w:val="18"/>
              </w:rPr>
              <w:lastRenderedPageBreak/>
              <w:t>voor het samen deelnemen aan beweegactiviteiten.</w:t>
            </w:r>
          </w:p>
        </w:tc>
        <w:tc>
          <w:tcPr>
            <w:tcW w:w="3352" w:type="pct"/>
            <w:tcBorders>
              <w:top w:val="single" w:color="auto" w:sz="6" w:space="0"/>
              <w:left w:val="single" w:color="auto" w:sz="6" w:space="0"/>
              <w:bottom w:val="single" w:color="auto" w:sz="6" w:space="0"/>
              <w:right w:val="single" w:color="auto" w:sz="6" w:space="0"/>
            </w:tcBorders>
          </w:tcPr>
          <w:p w:rsidRPr="001D3744" w:rsidR="00052678" w:rsidP="001D3744" w:rsidRDefault="00052678" w14:paraId="76C579DE" w14:textId="77777777">
            <w:pPr>
              <w:pStyle w:val="Lijstalinea"/>
              <w:numPr>
                <w:ilvl w:val="0"/>
                <w:numId w:val="77"/>
              </w:numPr>
              <w:spacing w:line="276" w:lineRule="auto"/>
              <w:rPr>
                <w:sz w:val="18"/>
                <w:lang w:eastAsia="nl-NL"/>
              </w:rPr>
            </w:pPr>
            <w:r w:rsidRPr="001D3744">
              <w:rPr>
                <w:sz w:val="18"/>
                <w:lang w:eastAsia="nl-NL"/>
              </w:rPr>
              <w:lastRenderedPageBreak/>
              <w:t>bijdragen aan een sociaal en fysiek veilige leeromgeving;</w:t>
            </w:r>
          </w:p>
          <w:p w:rsidRPr="001D3744" w:rsidR="00052678" w:rsidP="001D3744" w:rsidRDefault="00052678" w14:paraId="10E11FD1" w14:textId="77777777">
            <w:pPr>
              <w:pStyle w:val="Lijstalinea"/>
              <w:numPr>
                <w:ilvl w:val="0"/>
                <w:numId w:val="77"/>
              </w:numPr>
              <w:spacing w:line="276" w:lineRule="auto"/>
              <w:rPr>
                <w:sz w:val="18"/>
                <w:lang w:eastAsia="nl-NL"/>
              </w:rPr>
            </w:pPr>
            <w:r w:rsidRPr="001D3744">
              <w:rPr>
                <w:sz w:val="18"/>
                <w:lang w:eastAsia="nl-NL"/>
              </w:rPr>
              <w:lastRenderedPageBreak/>
              <w:t>constructief bijdragen aan sociale interacties in een groep of team;</w:t>
            </w:r>
          </w:p>
          <w:p w:rsidRPr="001D3744" w:rsidR="00052678" w:rsidP="001D3744" w:rsidRDefault="00052678" w14:paraId="278E4ED9" w14:textId="77777777">
            <w:pPr>
              <w:pStyle w:val="Lijstalinea"/>
              <w:numPr>
                <w:ilvl w:val="0"/>
                <w:numId w:val="77"/>
              </w:numPr>
              <w:spacing w:line="276" w:lineRule="auto"/>
              <w:rPr>
                <w:sz w:val="18"/>
                <w:lang w:eastAsia="nl-NL"/>
              </w:rPr>
            </w:pPr>
            <w:r w:rsidRPr="001D3744">
              <w:rPr>
                <w:sz w:val="18"/>
                <w:lang w:eastAsia="nl-NL"/>
              </w:rPr>
              <w:t>omgaan met mogelijkheden, gedrag, opvattingen en beleving van de ander;</w:t>
            </w:r>
          </w:p>
          <w:p w:rsidRPr="001D3744" w:rsidR="00052678" w:rsidP="001D3744" w:rsidRDefault="00052678" w14:paraId="19739DF8" w14:textId="77777777">
            <w:pPr>
              <w:pStyle w:val="Lijstalinea"/>
              <w:numPr>
                <w:ilvl w:val="0"/>
                <w:numId w:val="77"/>
              </w:numPr>
              <w:spacing w:line="276" w:lineRule="auto"/>
              <w:rPr>
                <w:sz w:val="18"/>
                <w:lang w:eastAsia="nl-NL"/>
              </w:rPr>
            </w:pPr>
            <w:r w:rsidRPr="001D3744">
              <w:rPr>
                <w:sz w:val="18"/>
                <w:lang w:eastAsia="nl-NL"/>
              </w:rPr>
              <w:t>afstemmen van het eigen handelen op de beweegcontext;</w:t>
            </w:r>
          </w:p>
          <w:p w:rsidRPr="001D3744" w:rsidR="00052678" w:rsidP="001D3744" w:rsidRDefault="00052678" w14:paraId="03800359" w14:textId="77777777">
            <w:pPr>
              <w:pStyle w:val="Lijstalinea"/>
              <w:numPr>
                <w:ilvl w:val="0"/>
                <w:numId w:val="77"/>
              </w:numPr>
              <w:spacing w:line="276" w:lineRule="auto"/>
              <w:rPr>
                <w:sz w:val="18"/>
                <w:lang w:eastAsia="nl-NL"/>
              </w:rPr>
            </w:pPr>
            <w:r w:rsidRPr="001D3744">
              <w:rPr>
                <w:sz w:val="18"/>
                <w:lang w:eastAsia="nl-NL"/>
              </w:rPr>
              <w:t>accepteren van regels en uitkomsten.</w:t>
            </w:r>
          </w:p>
        </w:tc>
      </w:tr>
      <w:tr w:rsidRPr="001D3744" w:rsidR="00BE3351" w:rsidTr="00BE3351" w14:paraId="5E1887DA" w14:textId="77777777">
        <w:trPr>
          <w:trHeight w:val="300"/>
        </w:trPr>
        <w:tc>
          <w:tcPr>
            <w:tcW w:w="254" w:type="pct"/>
            <w:tcBorders>
              <w:top w:val="single" w:color="auto" w:sz="6" w:space="0"/>
              <w:left w:val="single" w:color="auto" w:sz="6" w:space="0"/>
              <w:bottom w:val="single" w:color="auto" w:sz="6" w:space="0"/>
              <w:right w:val="single" w:color="auto" w:sz="6" w:space="0"/>
            </w:tcBorders>
          </w:tcPr>
          <w:p w:rsidRPr="001D3744" w:rsidR="00052678" w:rsidP="001D3744" w:rsidRDefault="00052678" w14:paraId="4D073585" w14:textId="1A3B10DE">
            <w:pPr>
              <w:spacing w:line="276" w:lineRule="auto"/>
              <w:contextualSpacing/>
              <w:jc w:val="center"/>
              <w:rPr>
                <w:szCs w:val="18"/>
              </w:rPr>
            </w:pPr>
            <w:r w:rsidRPr="001D3744">
              <w:rPr>
                <w:szCs w:val="18"/>
              </w:rPr>
              <w:lastRenderedPageBreak/>
              <w:t>B.</w:t>
            </w:r>
          </w:p>
        </w:tc>
        <w:tc>
          <w:tcPr>
            <w:tcW w:w="1394" w:type="pct"/>
            <w:tcBorders>
              <w:top w:val="single" w:color="auto" w:sz="6" w:space="0"/>
              <w:left w:val="single" w:color="auto" w:sz="6" w:space="0"/>
              <w:bottom w:val="single" w:color="auto" w:sz="6" w:space="0"/>
              <w:right w:val="single" w:color="auto" w:sz="6" w:space="0"/>
            </w:tcBorders>
          </w:tcPr>
          <w:p w:rsidRPr="001D3744" w:rsidR="00052678" w:rsidP="001D3744" w:rsidRDefault="00052678" w14:paraId="289D1A51" w14:textId="77777777">
            <w:pPr>
              <w:spacing w:line="276" w:lineRule="auto"/>
              <w:contextualSpacing/>
              <w:rPr>
                <w:szCs w:val="18"/>
              </w:rPr>
            </w:pPr>
            <w:r w:rsidRPr="001D3744">
              <w:rPr>
                <w:szCs w:val="18"/>
              </w:rPr>
              <w:t>De leerling regelt beweegactiviteiten.</w:t>
            </w:r>
          </w:p>
        </w:tc>
        <w:tc>
          <w:tcPr>
            <w:tcW w:w="3352" w:type="pct"/>
            <w:tcBorders>
              <w:top w:val="single" w:color="auto" w:sz="6" w:space="0"/>
              <w:left w:val="single" w:color="auto" w:sz="6" w:space="0"/>
              <w:bottom w:val="single" w:color="auto" w:sz="6" w:space="0"/>
              <w:right w:val="single" w:color="auto" w:sz="6" w:space="0"/>
            </w:tcBorders>
          </w:tcPr>
          <w:p w:rsidRPr="001D3744" w:rsidR="00052678" w:rsidP="001D3744" w:rsidRDefault="00052678" w14:paraId="2E075797" w14:textId="77777777">
            <w:pPr>
              <w:pStyle w:val="Lijstalinea"/>
              <w:numPr>
                <w:ilvl w:val="0"/>
                <w:numId w:val="78"/>
              </w:numPr>
              <w:spacing w:line="276" w:lineRule="auto"/>
              <w:rPr>
                <w:sz w:val="18"/>
                <w:lang w:eastAsia="nl-NL"/>
              </w:rPr>
            </w:pPr>
            <w:r w:rsidRPr="001D3744">
              <w:rPr>
                <w:sz w:val="18"/>
                <w:lang w:eastAsia="nl-NL"/>
              </w:rPr>
              <w:t>arrangeren van de beweegomgeving: op- en afbouwen, herstellen en aanpassen;</w:t>
            </w:r>
          </w:p>
          <w:p w:rsidRPr="001D3744" w:rsidR="00052678" w:rsidP="001D3744" w:rsidRDefault="00052678" w14:paraId="6AB7FE3D" w14:textId="77777777">
            <w:pPr>
              <w:pStyle w:val="Lijstalinea"/>
              <w:numPr>
                <w:ilvl w:val="0"/>
                <w:numId w:val="78"/>
              </w:numPr>
              <w:spacing w:line="276" w:lineRule="auto"/>
              <w:rPr>
                <w:sz w:val="18"/>
                <w:lang w:eastAsia="nl-NL"/>
              </w:rPr>
            </w:pPr>
            <w:r w:rsidRPr="001D3744">
              <w:rPr>
                <w:sz w:val="18"/>
                <w:lang w:eastAsia="nl-NL"/>
              </w:rPr>
              <w:t>assisteren bij beweegactiviteiten: verzorgen, beveiligen en coachen;</w:t>
            </w:r>
          </w:p>
          <w:p w:rsidRPr="001D3744" w:rsidR="00052678" w:rsidP="001D3744" w:rsidRDefault="00052678" w14:paraId="2FA167D1" w14:textId="77777777">
            <w:pPr>
              <w:pStyle w:val="Lijstalinea"/>
              <w:numPr>
                <w:ilvl w:val="0"/>
                <w:numId w:val="78"/>
              </w:numPr>
              <w:spacing w:line="276" w:lineRule="auto"/>
              <w:rPr>
                <w:sz w:val="18"/>
                <w:lang w:eastAsia="nl-NL"/>
              </w:rPr>
            </w:pPr>
            <w:r w:rsidRPr="001D3744">
              <w:rPr>
                <w:sz w:val="18"/>
                <w:lang w:eastAsia="nl-NL"/>
              </w:rPr>
              <w:t>afspreken van regels: uitleggen, controleren en afstemmen.</w:t>
            </w:r>
          </w:p>
        </w:tc>
      </w:tr>
    </w:tbl>
    <w:p w:rsidRPr="001D3744" w:rsidR="00052678" w:rsidP="001D3744" w:rsidRDefault="00052678" w14:paraId="6E20A89C" w14:textId="77777777">
      <w:pPr>
        <w:spacing w:line="276" w:lineRule="auto"/>
        <w:contextualSpacing/>
        <w:rPr>
          <w:noProof/>
          <w:szCs w:val="18"/>
        </w:rPr>
      </w:pPr>
    </w:p>
    <w:p w:rsidRPr="001D3744" w:rsidR="00052678" w:rsidP="001D3744" w:rsidRDefault="00052678" w14:paraId="4A8E9619" w14:textId="180ACDB1">
      <w:pPr>
        <w:spacing w:line="276" w:lineRule="auto"/>
        <w:contextualSpacing/>
        <w:rPr>
          <w:rFonts w:eastAsiaTheme="majorEastAsia" w:cstheme="majorBidi"/>
          <w:noProof/>
          <w:szCs w:val="18"/>
        </w:rPr>
      </w:pPr>
      <w:bookmarkStart w:name="_Toc213931512" w:id="55"/>
      <w:r w:rsidRPr="001D3744">
        <w:rPr>
          <w:i/>
          <w:iCs/>
          <w:noProof/>
          <w:szCs w:val="18"/>
        </w:rPr>
        <w:t>Domein: betrokken bewegen</w:t>
      </w:r>
      <w:bookmarkEnd w:id="55"/>
    </w:p>
    <w:tbl>
      <w:tblPr>
        <w:tblW w:w="5000" w:type="pct"/>
        <w:tblBorders>
          <w:top w:val="outset" w:color="auto" w:sz="6" w:space="0"/>
          <w:left w:val="outset" w:color="auto" w:sz="6" w:space="0"/>
          <w:bottom w:val="outset" w:color="auto" w:sz="6" w:space="0"/>
          <w:right w:val="outset" w:color="auto" w:sz="6" w:space="0"/>
        </w:tblBorders>
        <w:tblCellMar>
          <w:top w:w="57" w:type="dxa"/>
          <w:left w:w="57" w:type="dxa"/>
          <w:bottom w:w="57" w:type="dxa"/>
          <w:right w:w="57" w:type="dxa"/>
        </w:tblCellMar>
        <w:tblLook w:val="04A0" w:firstRow="1" w:lastRow="0" w:firstColumn="1" w:lastColumn="0" w:noHBand="0" w:noVBand="1"/>
      </w:tblPr>
      <w:tblGrid>
        <w:gridCol w:w="411"/>
        <w:gridCol w:w="2256"/>
        <w:gridCol w:w="5424"/>
      </w:tblGrid>
      <w:tr w:rsidRPr="001D3744" w:rsidR="00BE3351" w:rsidTr="00BE3351" w14:paraId="224AACF3" w14:textId="77777777">
        <w:trPr>
          <w:trHeight w:val="335"/>
        </w:trPr>
        <w:tc>
          <w:tcPr>
            <w:tcW w:w="5000" w:type="pct"/>
            <w:gridSpan w:val="3"/>
            <w:tcBorders>
              <w:top w:val="single" w:color="auto" w:sz="6" w:space="0"/>
              <w:left w:val="single" w:color="auto" w:sz="6" w:space="0"/>
              <w:bottom w:val="single" w:color="auto" w:sz="4" w:space="0"/>
              <w:right w:val="single" w:color="auto" w:sz="6" w:space="0"/>
            </w:tcBorders>
          </w:tcPr>
          <w:p w:rsidRPr="001D3744" w:rsidR="00052678" w:rsidP="001D3744" w:rsidRDefault="00052678" w14:paraId="5B2129BA" w14:textId="77777777">
            <w:pPr>
              <w:spacing w:line="276" w:lineRule="auto"/>
              <w:contextualSpacing/>
              <w:rPr>
                <w:b/>
                <w:szCs w:val="18"/>
              </w:rPr>
            </w:pPr>
            <w:r w:rsidRPr="001D3744">
              <w:rPr>
                <w:b/>
                <w:szCs w:val="18"/>
              </w:rPr>
              <w:t>Kerndoel 45</w:t>
            </w:r>
          </w:p>
        </w:tc>
      </w:tr>
      <w:tr w:rsidRPr="001D3744" w:rsidR="00BE3351" w:rsidTr="00BE3351" w14:paraId="2811B11B" w14:textId="77777777">
        <w:trPr>
          <w:trHeight w:val="397"/>
        </w:trPr>
        <w:tc>
          <w:tcPr>
            <w:tcW w:w="5000" w:type="pct"/>
            <w:gridSpan w:val="3"/>
            <w:tcBorders>
              <w:top w:val="single" w:color="auto" w:sz="4" w:space="0"/>
              <w:left w:val="single" w:color="auto" w:sz="6" w:space="0"/>
              <w:bottom w:val="single" w:color="auto" w:sz="6" w:space="0"/>
              <w:right w:val="single" w:color="auto" w:sz="6" w:space="0"/>
            </w:tcBorders>
          </w:tcPr>
          <w:p w:rsidRPr="001D3744" w:rsidR="00052678" w:rsidP="001D3744" w:rsidRDefault="00052678" w14:paraId="25D99ABB" w14:textId="77777777">
            <w:pPr>
              <w:spacing w:line="276" w:lineRule="auto"/>
              <w:contextualSpacing/>
              <w:rPr>
                <w:szCs w:val="18"/>
              </w:rPr>
            </w:pPr>
            <w:r w:rsidRPr="001D3744">
              <w:rPr>
                <w:szCs w:val="18"/>
              </w:rPr>
              <w:t>De leerling geeft betekenis aan bewegen.</w:t>
            </w:r>
          </w:p>
        </w:tc>
      </w:tr>
      <w:tr w:rsidRPr="001D3744" w:rsidR="00BE3351" w:rsidTr="00BE3351" w14:paraId="1AA26C10" w14:textId="77777777">
        <w:trPr>
          <w:trHeight w:val="257"/>
        </w:trPr>
        <w:tc>
          <w:tcPr>
            <w:tcW w:w="1648" w:type="pct"/>
            <w:gridSpan w:val="2"/>
            <w:tcBorders>
              <w:top w:val="single" w:color="auto" w:sz="6" w:space="0"/>
              <w:left w:val="single" w:color="auto" w:sz="6" w:space="0"/>
              <w:bottom w:val="single" w:color="auto" w:sz="6" w:space="0"/>
              <w:right w:val="single" w:color="auto" w:sz="6" w:space="0"/>
            </w:tcBorders>
            <w:hideMark/>
          </w:tcPr>
          <w:p w:rsidRPr="001D3744" w:rsidR="00052678" w:rsidP="001D3744" w:rsidRDefault="00052678" w14:paraId="49C422FD" w14:textId="77777777">
            <w:pPr>
              <w:spacing w:line="276" w:lineRule="auto"/>
              <w:contextualSpacing/>
              <w:rPr>
                <w:b/>
                <w:szCs w:val="18"/>
              </w:rPr>
            </w:pPr>
            <w:r w:rsidRPr="001D3744">
              <w:rPr>
                <w:b/>
                <w:szCs w:val="18"/>
              </w:rPr>
              <w:t>Doelzin:</w:t>
            </w:r>
          </w:p>
        </w:tc>
        <w:tc>
          <w:tcPr>
            <w:tcW w:w="3352" w:type="pct"/>
            <w:tcBorders>
              <w:top w:val="single" w:color="auto" w:sz="6" w:space="0"/>
              <w:left w:val="single" w:color="auto" w:sz="6" w:space="0"/>
              <w:bottom w:val="single" w:color="auto" w:sz="6" w:space="0"/>
              <w:right w:val="single" w:color="auto" w:sz="6" w:space="0"/>
            </w:tcBorders>
            <w:hideMark/>
          </w:tcPr>
          <w:p w:rsidRPr="001D3744" w:rsidR="00052678" w:rsidP="001D3744" w:rsidRDefault="00052678" w14:paraId="047F1702" w14:textId="77777777">
            <w:pPr>
              <w:spacing w:line="276" w:lineRule="auto"/>
              <w:contextualSpacing/>
              <w:rPr>
                <w:b/>
                <w:szCs w:val="18"/>
              </w:rPr>
            </w:pPr>
            <w:r w:rsidRPr="001D3744">
              <w:rPr>
                <w:b/>
                <w:szCs w:val="18"/>
              </w:rPr>
              <w:t>Het gaat hierbij om:</w:t>
            </w:r>
          </w:p>
        </w:tc>
      </w:tr>
      <w:tr w:rsidRPr="001D3744" w:rsidR="00BE3351" w:rsidTr="00BE3351" w14:paraId="7FF67408" w14:textId="77777777">
        <w:trPr>
          <w:trHeight w:val="300"/>
        </w:trPr>
        <w:tc>
          <w:tcPr>
            <w:tcW w:w="254" w:type="pct"/>
            <w:tcBorders>
              <w:top w:val="single" w:color="auto" w:sz="6" w:space="0"/>
              <w:left w:val="single" w:color="auto" w:sz="6" w:space="0"/>
              <w:bottom w:val="single" w:color="auto" w:sz="6" w:space="0"/>
              <w:right w:val="single" w:color="auto" w:sz="6" w:space="0"/>
            </w:tcBorders>
            <w:hideMark/>
          </w:tcPr>
          <w:p w:rsidRPr="001D3744" w:rsidR="00052678" w:rsidP="001D3744" w:rsidRDefault="00052678" w14:paraId="64186E76" w14:textId="168CF461">
            <w:pPr>
              <w:spacing w:line="276" w:lineRule="auto"/>
              <w:contextualSpacing/>
              <w:jc w:val="center"/>
              <w:rPr>
                <w:szCs w:val="18"/>
              </w:rPr>
            </w:pPr>
            <w:r w:rsidRPr="001D3744">
              <w:rPr>
                <w:szCs w:val="18"/>
              </w:rPr>
              <w:t>A.</w:t>
            </w:r>
          </w:p>
        </w:tc>
        <w:tc>
          <w:tcPr>
            <w:tcW w:w="1394" w:type="pct"/>
            <w:tcBorders>
              <w:top w:val="single" w:color="auto" w:sz="6" w:space="0"/>
              <w:left w:val="single" w:color="auto" w:sz="6" w:space="0"/>
              <w:bottom w:val="single" w:color="auto" w:sz="6" w:space="0"/>
              <w:right w:val="single" w:color="auto" w:sz="6" w:space="0"/>
            </w:tcBorders>
          </w:tcPr>
          <w:p w:rsidRPr="001D3744" w:rsidR="00052678" w:rsidP="001D3744" w:rsidRDefault="00052678" w14:paraId="18529E1B" w14:textId="77777777">
            <w:pPr>
              <w:spacing w:line="276" w:lineRule="auto"/>
              <w:contextualSpacing/>
              <w:rPr>
                <w:szCs w:val="18"/>
              </w:rPr>
            </w:pPr>
            <w:r w:rsidRPr="001D3744">
              <w:rPr>
                <w:szCs w:val="18"/>
              </w:rPr>
              <w:t>De leerling oriënteert zich op beweegcontexten.</w:t>
            </w:r>
          </w:p>
          <w:p w:rsidRPr="001D3744" w:rsidR="00052678" w:rsidP="001D3744" w:rsidRDefault="00052678" w14:paraId="3488213D" w14:textId="77777777">
            <w:pPr>
              <w:spacing w:line="276" w:lineRule="auto"/>
              <w:contextualSpacing/>
              <w:rPr>
                <w:szCs w:val="18"/>
              </w:rPr>
            </w:pPr>
          </w:p>
        </w:tc>
        <w:tc>
          <w:tcPr>
            <w:tcW w:w="3352" w:type="pct"/>
            <w:tcBorders>
              <w:top w:val="single" w:color="auto" w:sz="6" w:space="0"/>
              <w:left w:val="single" w:color="auto" w:sz="6" w:space="0"/>
              <w:bottom w:val="single" w:color="auto" w:sz="6" w:space="0"/>
              <w:right w:val="single" w:color="auto" w:sz="6" w:space="0"/>
            </w:tcBorders>
          </w:tcPr>
          <w:p w:rsidRPr="001D3744" w:rsidR="00052678" w:rsidP="001D3744" w:rsidRDefault="00052678" w14:paraId="656FFA2C" w14:textId="77777777">
            <w:pPr>
              <w:pStyle w:val="Lijstalinea"/>
              <w:numPr>
                <w:ilvl w:val="0"/>
                <w:numId w:val="75"/>
              </w:numPr>
              <w:spacing w:line="276" w:lineRule="auto"/>
              <w:rPr>
                <w:sz w:val="18"/>
                <w:lang w:eastAsia="nl-NL"/>
              </w:rPr>
            </w:pPr>
            <w:r w:rsidRPr="001D3744">
              <w:rPr>
                <w:sz w:val="18"/>
                <w:lang w:eastAsia="nl-NL"/>
              </w:rPr>
              <w:t xml:space="preserve">herkennen van verschillende beweegactiviteiten; </w:t>
            </w:r>
          </w:p>
          <w:p w:rsidRPr="001D3744" w:rsidR="00052678" w:rsidP="001D3744" w:rsidRDefault="00052678" w14:paraId="13DD6219" w14:textId="77777777">
            <w:pPr>
              <w:pStyle w:val="Lijstalinea"/>
              <w:numPr>
                <w:ilvl w:val="0"/>
                <w:numId w:val="75"/>
              </w:numPr>
              <w:spacing w:line="276" w:lineRule="auto"/>
              <w:rPr>
                <w:sz w:val="18"/>
                <w:lang w:eastAsia="nl-NL"/>
              </w:rPr>
            </w:pPr>
            <w:r w:rsidRPr="001D3744">
              <w:rPr>
                <w:sz w:val="18"/>
                <w:lang w:eastAsia="nl-NL"/>
              </w:rPr>
              <w:t>verkennen van diverse beweegomgevingen en organisatievormen;</w:t>
            </w:r>
          </w:p>
          <w:p w:rsidRPr="001D3744" w:rsidR="00052678" w:rsidP="001D3744" w:rsidRDefault="00052678" w14:paraId="2F091314" w14:textId="77777777">
            <w:pPr>
              <w:pStyle w:val="Lijstalinea"/>
              <w:numPr>
                <w:ilvl w:val="0"/>
                <w:numId w:val="75"/>
              </w:numPr>
              <w:spacing w:line="276" w:lineRule="auto"/>
              <w:rPr>
                <w:sz w:val="18"/>
                <w:lang w:eastAsia="nl-NL"/>
              </w:rPr>
            </w:pPr>
            <w:r w:rsidRPr="001D3744">
              <w:rPr>
                <w:sz w:val="18"/>
                <w:lang w:eastAsia="nl-NL"/>
              </w:rPr>
              <w:t>onderscheiden van verschillende doelgroepen aan beweegactiviteiten;</w:t>
            </w:r>
          </w:p>
          <w:p w:rsidRPr="001D3744" w:rsidR="00052678" w:rsidP="001D3744" w:rsidRDefault="00052678" w14:paraId="0A2DB060" w14:textId="77777777">
            <w:pPr>
              <w:pStyle w:val="Lijstalinea"/>
              <w:numPr>
                <w:ilvl w:val="0"/>
                <w:numId w:val="75"/>
              </w:numPr>
              <w:spacing w:line="276" w:lineRule="auto"/>
              <w:rPr>
                <w:sz w:val="18"/>
                <w:lang w:eastAsia="nl-NL"/>
              </w:rPr>
            </w:pPr>
            <w:r w:rsidRPr="001D3744">
              <w:rPr>
                <w:sz w:val="18"/>
                <w:lang w:eastAsia="nl-NL"/>
              </w:rPr>
              <w:t>herkennen van verschillende motieven en doelen om deel te nemen aan bewegen en sporten;</w:t>
            </w:r>
          </w:p>
          <w:p w:rsidRPr="001D3744" w:rsidR="00052678" w:rsidP="001D3744" w:rsidRDefault="00052678" w14:paraId="15D3F8A4" w14:textId="77777777">
            <w:pPr>
              <w:pStyle w:val="Lijstalinea"/>
              <w:numPr>
                <w:ilvl w:val="0"/>
                <w:numId w:val="75"/>
              </w:numPr>
              <w:spacing w:line="276" w:lineRule="auto"/>
              <w:rPr>
                <w:sz w:val="18"/>
                <w:lang w:eastAsia="nl-NL"/>
              </w:rPr>
            </w:pPr>
            <w:r w:rsidRPr="001D3744">
              <w:rPr>
                <w:sz w:val="18"/>
                <w:lang w:eastAsia="nl-NL"/>
              </w:rPr>
              <w:t>verkennen van de relatie tussen bewegen en welbevinden.</w:t>
            </w:r>
          </w:p>
        </w:tc>
      </w:tr>
      <w:tr w:rsidRPr="001D3744" w:rsidR="00BE3351" w:rsidTr="00BE3351" w14:paraId="2107C35C" w14:textId="77777777">
        <w:trPr>
          <w:trHeight w:val="300"/>
        </w:trPr>
        <w:tc>
          <w:tcPr>
            <w:tcW w:w="254" w:type="pct"/>
            <w:tcBorders>
              <w:top w:val="single" w:color="auto" w:sz="6" w:space="0"/>
              <w:left w:val="single" w:color="auto" w:sz="6" w:space="0"/>
              <w:bottom w:val="single" w:color="auto" w:sz="6" w:space="0"/>
              <w:right w:val="single" w:color="auto" w:sz="6" w:space="0"/>
            </w:tcBorders>
          </w:tcPr>
          <w:p w:rsidRPr="001D3744" w:rsidR="00052678" w:rsidP="001D3744" w:rsidRDefault="00052678" w14:paraId="2CCE498C" w14:textId="3887E942">
            <w:pPr>
              <w:spacing w:line="276" w:lineRule="auto"/>
              <w:contextualSpacing/>
              <w:jc w:val="center"/>
              <w:rPr>
                <w:szCs w:val="18"/>
              </w:rPr>
            </w:pPr>
            <w:r w:rsidRPr="001D3744">
              <w:rPr>
                <w:szCs w:val="18"/>
              </w:rPr>
              <w:t>B.</w:t>
            </w:r>
          </w:p>
        </w:tc>
        <w:tc>
          <w:tcPr>
            <w:tcW w:w="1394" w:type="pct"/>
            <w:tcBorders>
              <w:top w:val="single" w:color="auto" w:sz="6" w:space="0"/>
              <w:left w:val="single" w:color="auto" w:sz="6" w:space="0"/>
              <w:bottom w:val="single" w:color="auto" w:sz="6" w:space="0"/>
              <w:right w:val="single" w:color="auto" w:sz="6" w:space="0"/>
            </w:tcBorders>
          </w:tcPr>
          <w:p w:rsidRPr="001D3744" w:rsidR="00052678" w:rsidP="001D3744" w:rsidRDefault="00052678" w14:paraId="00E85668" w14:textId="77777777">
            <w:pPr>
              <w:spacing w:line="276" w:lineRule="auto"/>
              <w:contextualSpacing/>
              <w:rPr>
                <w:szCs w:val="18"/>
              </w:rPr>
            </w:pPr>
            <w:r w:rsidRPr="001D3744">
              <w:rPr>
                <w:szCs w:val="18"/>
              </w:rPr>
              <w:t>De leerling onderzoekt welke vormen van bewegen passen bij eigen voorkeuren.</w:t>
            </w:r>
          </w:p>
        </w:tc>
        <w:tc>
          <w:tcPr>
            <w:tcW w:w="3352" w:type="pct"/>
            <w:tcBorders>
              <w:top w:val="single" w:color="auto" w:sz="6" w:space="0"/>
              <w:left w:val="single" w:color="auto" w:sz="6" w:space="0"/>
              <w:bottom w:val="single" w:color="auto" w:sz="6" w:space="0"/>
              <w:right w:val="single" w:color="auto" w:sz="6" w:space="0"/>
            </w:tcBorders>
          </w:tcPr>
          <w:p w:rsidRPr="001D3744" w:rsidR="00052678" w:rsidP="001D3744" w:rsidRDefault="00052678" w14:paraId="6C477F63" w14:textId="77777777">
            <w:pPr>
              <w:pStyle w:val="Lijstalinea"/>
              <w:numPr>
                <w:ilvl w:val="0"/>
                <w:numId w:val="76"/>
              </w:numPr>
              <w:spacing w:line="276" w:lineRule="auto"/>
              <w:rPr>
                <w:sz w:val="18"/>
                <w:lang w:eastAsia="nl-NL"/>
              </w:rPr>
            </w:pPr>
            <w:r w:rsidRPr="001D3744">
              <w:rPr>
                <w:sz w:val="18"/>
                <w:lang w:eastAsia="nl-NL"/>
              </w:rPr>
              <w:t>verwoorden welke ervaringen en welke beleving bewegen oproept;</w:t>
            </w:r>
          </w:p>
          <w:p w:rsidRPr="001D3744" w:rsidR="00052678" w:rsidP="001D3744" w:rsidRDefault="00052678" w14:paraId="0DEEEE3B" w14:textId="77777777">
            <w:pPr>
              <w:pStyle w:val="Lijstalinea"/>
              <w:numPr>
                <w:ilvl w:val="0"/>
                <w:numId w:val="76"/>
              </w:numPr>
              <w:spacing w:line="276" w:lineRule="auto"/>
              <w:rPr>
                <w:sz w:val="18"/>
                <w:lang w:eastAsia="nl-NL"/>
              </w:rPr>
            </w:pPr>
            <w:r w:rsidRPr="001D3744">
              <w:rPr>
                <w:sz w:val="18"/>
                <w:lang w:eastAsia="nl-NL"/>
              </w:rPr>
              <w:t>vergelijken van eigen interesses, kwaliteiten en motieven met die van de anderen;</w:t>
            </w:r>
          </w:p>
          <w:p w:rsidRPr="001D3744" w:rsidR="00052678" w:rsidP="001D3744" w:rsidRDefault="00052678" w14:paraId="223616CA" w14:textId="77777777">
            <w:pPr>
              <w:pStyle w:val="Lijstalinea"/>
              <w:numPr>
                <w:ilvl w:val="0"/>
                <w:numId w:val="76"/>
              </w:numPr>
              <w:spacing w:line="276" w:lineRule="auto"/>
              <w:rPr>
                <w:sz w:val="18"/>
                <w:lang w:eastAsia="nl-NL"/>
              </w:rPr>
            </w:pPr>
            <w:r w:rsidRPr="001D3744">
              <w:rPr>
                <w:sz w:val="18"/>
                <w:lang w:eastAsia="nl-NL"/>
              </w:rPr>
              <w:t>uitleggen hoe ervaringen worden beïnvloed door de beweegcontext;</w:t>
            </w:r>
          </w:p>
          <w:p w:rsidRPr="001D3744" w:rsidR="00052678" w:rsidP="001D3744" w:rsidRDefault="00052678" w14:paraId="1015168E" w14:textId="77777777">
            <w:pPr>
              <w:pStyle w:val="Lijstalinea"/>
              <w:numPr>
                <w:ilvl w:val="0"/>
                <w:numId w:val="76"/>
              </w:numPr>
              <w:spacing w:line="276" w:lineRule="auto"/>
              <w:rPr>
                <w:sz w:val="18"/>
                <w:lang w:eastAsia="nl-NL"/>
              </w:rPr>
            </w:pPr>
            <w:r w:rsidRPr="001D3744">
              <w:rPr>
                <w:sz w:val="18"/>
                <w:lang w:eastAsia="nl-NL"/>
              </w:rPr>
              <w:t>reflecteren op de eigen ontwikkeling in het bewegen;</w:t>
            </w:r>
          </w:p>
          <w:p w:rsidRPr="001D3744" w:rsidR="00052678" w:rsidP="001D3744" w:rsidRDefault="00052678" w14:paraId="140F10E4" w14:textId="77777777">
            <w:pPr>
              <w:pStyle w:val="Lijstalinea"/>
              <w:numPr>
                <w:ilvl w:val="0"/>
                <w:numId w:val="76"/>
              </w:numPr>
              <w:spacing w:line="276" w:lineRule="auto"/>
              <w:rPr>
                <w:sz w:val="18"/>
                <w:lang w:eastAsia="nl-NL"/>
              </w:rPr>
            </w:pPr>
            <w:r w:rsidRPr="001D3744">
              <w:rPr>
                <w:sz w:val="18"/>
                <w:lang w:eastAsia="nl-NL"/>
              </w:rPr>
              <w:t>kiezen van beweegactiviteiten in verschillende contexten.</w:t>
            </w:r>
          </w:p>
        </w:tc>
      </w:tr>
    </w:tbl>
    <w:p w:rsidRPr="001D3744" w:rsidR="0099590C" w:rsidP="001D3744" w:rsidRDefault="0099590C" w14:paraId="2E10D712" w14:textId="77777777">
      <w:pPr>
        <w:spacing w:line="276" w:lineRule="auto"/>
        <w:rPr>
          <w:szCs w:val="18"/>
        </w:rPr>
      </w:pPr>
    </w:p>
    <w:p w:rsidRPr="001D3744" w:rsidR="0052273C" w:rsidP="001D3744" w:rsidRDefault="001E0A58" w14:paraId="463AB90A" w14:textId="35E2A1F3">
      <w:pPr>
        <w:spacing w:line="276" w:lineRule="auto"/>
        <w:rPr>
          <w:szCs w:val="18"/>
        </w:rPr>
      </w:pPr>
      <w:r w:rsidRPr="001D3744">
        <w:rPr>
          <w:szCs w:val="18"/>
        </w:rPr>
        <w:t>D</w:t>
      </w:r>
    </w:p>
    <w:p w:rsidRPr="001D3744" w:rsidR="0052273C" w:rsidP="001D3744" w:rsidRDefault="0052273C" w14:paraId="55D99D4E" w14:textId="77777777">
      <w:pPr>
        <w:spacing w:line="276" w:lineRule="auto"/>
        <w:rPr>
          <w:szCs w:val="18"/>
        </w:rPr>
      </w:pPr>
    </w:p>
    <w:p w:rsidR="0052273C" w:rsidP="001D3744" w:rsidRDefault="0052273C" w14:paraId="1874B006" w14:textId="77777777">
      <w:pPr>
        <w:spacing w:line="276" w:lineRule="auto"/>
        <w:rPr>
          <w:szCs w:val="18"/>
        </w:rPr>
      </w:pPr>
      <w:r w:rsidRPr="001D3744">
        <w:rPr>
          <w:szCs w:val="18"/>
        </w:rPr>
        <w:t>Bijlage 1a vervalt.</w:t>
      </w:r>
    </w:p>
    <w:p w:rsidR="00772C92" w:rsidP="001D3744" w:rsidRDefault="00772C92" w14:paraId="4199D538" w14:textId="77777777">
      <w:pPr>
        <w:spacing w:line="276" w:lineRule="auto"/>
        <w:rPr>
          <w:szCs w:val="18"/>
        </w:rPr>
      </w:pPr>
    </w:p>
    <w:p w:rsidR="00801902" w:rsidP="001D3744" w:rsidRDefault="00801902" w14:paraId="7417F995" w14:textId="77777777">
      <w:pPr>
        <w:spacing w:line="276" w:lineRule="auto"/>
        <w:rPr>
          <w:szCs w:val="18"/>
        </w:rPr>
      </w:pPr>
    </w:p>
    <w:p w:rsidR="00772C92" w:rsidP="001D3744" w:rsidRDefault="00012335" w14:paraId="1513D930" w14:textId="40D0F407">
      <w:pPr>
        <w:spacing w:line="276" w:lineRule="auto"/>
        <w:rPr>
          <w:b/>
          <w:bCs/>
          <w:szCs w:val="18"/>
        </w:rPr>
      </w:pPr>
      <w:r>
        <w:rPr>
          <w:b/>
          <w:bCs/>
          <w:szCs w:val="18"/>
        </w:rPr>
        <w:t>ARTIKEL III. WIJZIGING ONDERWIJSKUNDIG BESLUIT WEC</w:t>
      </w:r>
    </w:p>
    <w:p w:rsidR="00012335" w:rsidP="001D3744" w:rsidRDefault="00012335" w14:paraId="244AEFE2" w14:textId="77777777">
      <w:pPr>
        <w:spacing w:line="276" w:lineRule="auto"/>
        <w:rPr>
          <w:b/>
          <w:bCs/>
          <w:szCs w:val="18"/>
        </w:rPr>
      </w:pPr>
    </w:p>
    <w:p w:rsidR="00012335" w:rsidP="001D3744" w:rsidRDefault="005046F6" w14:paraId="7ABF2176" w14:textId="64A0577E">
      <w:pPr>
        <w:spacing w:line="276" w:lineRule="auto"/>
        <w:rPr>
          <w:szCs w:val="18"/>
        </w:rPr>
      </w:pPr>
      <w:r>
        <w:rPr>
          <w:szCs w:val="18"/>
        </w:rPr>
        <w:t>H</w:t>
      </w:r>
      <w:r w:rsidR="00012335">
        <w:rPr>
          <w:szCs w:val="18"/>
        </w:rPr>
        <w:t>et Onderwijskundig besluit WEC wordt als volgt gewijzigd:</w:t>
      </w:r>
    </w:p>
    <w:p w:rsidR="005046F6" w:rsidP="001D3744" w:rsidRDefault="005046F6" w14:paraId="227B734F" w14:textId="77777777">
      <w:pPr>
        <w:spacing w:line="276" w:lineRule="auto"/>
        <w:rPr>
          <w:szCs w:val="18"/>
        </w:rPr>
      </w:pPr>
    </w:p>
    <w:p w:rsidR="00012335" w:rsidP="001D3744" w:rsidRDefault="005046F6" w14:paraId="095C6C7C" w14:textId="4AA66C1E">
      <w:pPr>
        <w:spacing w:line="276" w:lineRule="auto"/>
        <w:rPr>
          <w:szCs w:val="18"/>
        </w:rPr>
      </w:pPr>
      <w:r>
        <w:rPr>
          <w:szCs w:val="18"/>
        </w:rPr>
        <w:t xml:space="preserve">In artikel 14, tweede lid, wordt </w:t>
      </w:r>
      <w:r w:rsidR="004E0DFF">
        <w:rPr>
          <w:szCs w:val="18"/>
        </w:rPr>
        <w:t>‘</w:t>
      </w:r>
      <w:r w:rsidRPr="004E0DFF" w:rsidR="004E0DFF">
        <w:rPr>
          <w:szCs w:val="18"/>
        </w:rPr>
        <w:t xml:space="preserve">in artikel 14c, dertiende lid, eerste volzin, onderscheidenlijk in artikel 14f, twaalfde lid, eerste volzin van de wet toepassing kan </w:t>
      </w:r>
      <w:r w:rsidRPr="004E0DFF" w:rsidR="004E0DFF">
        <w:rPr>
          <w:szCs w:val="18"/>
        </w:rPr>
        <w:lastRenderedPageBreak/>
        <w:t>vinden.</w:t>
      </w:r>
      <w:r w:rsidR="004E0DFF">
        <w:rPr>
          <w:szCs w:val="18"/>
        </w:rPr>
        <w:t xml:space="preserve">’ vervangen </w:t>
      </w:r>
      <w:r w:rsidR="0071471F">
        <w:rPr>
          <w:szCs w:val="18"/>
        </w:rPr>
        <w:t>d</w:t>
      </w:r>
      <w:r w:rsidR="004E0DFF">
        <w:rPr>
          <w:szCs w:val="18"/>
        </w:rPr>
        <w:t>oor ‘</w:t>
      </w:r>
      <w:r w:rsidRPr="004E0DFF" w:rsidR="004E0DFF">
        <w:rPr>
          <w:szCs w:val="18"/>
        </w:rPr>
        <w:t>artikel 14c, dertiende lid, eerste volzin, onderscheidenlijk artikel 14f, twaalfde lid, eerste volzin van de wet toepassing kan vinden.</w:t>
      </w:r>
      <w:r w:rsidR="004E0DFF">
        <w:rPr>
          <w:szCs w:val="18"/>
        </w:rPr>
        <w:t>’</w:t>
      </w:r>
    </w:p>
    <w:p w:rsidR="00012335" w:rsidP="001D3744" w:rsidRDefault="00012335" w14:paraId="03F2123B" w14:textId="77777777">
      <w:pPr>
        <w:spacing w:line="276" w:lineRule="auto"/>
        <w:rPr>
          <w:szCs w:val="18"/>
        </w:rPr>
      </w:pPr>
    </w:p>
    <w:p w:rsidR="005046F6" w:rsidP="001D3744" w:rsidRDefault="005046F6" w14:paraId="46623599" w14:textId="77777777">
      <w:pPr>
        <w:spacing w:line="276" w:lineRule="auto"/>
        <w:rPr>
          <w:szCs w:val="18"/>
        </w:rPr>
      </w:pPr>
    </w:p>
    <w:p w:rsidR="00772C92" w:rsidP="001D3744" w:rsidRDefault="00772C92" w14:paraId="1D816CDE" w14:textId="391312C9">
      <w:pPr>
        <w:spacing w:line="276" w:lineRule="auto"/>
        <w:rPr>
          <w:b/>
          <w:bCs/>
          <w:szCs w:val="18"/>
        </w:rPr>
      </w:pPr>
      <w:r>
        <w:rPr>
          <w:b/>
          <w:bCs/>
          <w:szCs w:val="18"/>
        </w:rPr>
        <w:t>ARTIKEL I</w:t>
      </w:r>
      <w:r w:rsidR="00012335">
        <w:rPr>
          <w:b/>
          <w:bCs/>
          <w:szCs w:val="18"/>
        </w:rPr>
        <w:t>V</w:t>
      </w:r>
      <w:r>
        <w:rPr>
          <w:b/>
          <w:bCs/>
          <w:szCs w:val="18"/>
        </w:rPr>
        <w:t>. WIJZIGING TOETSBESLUIT PO</w:t>
      </w:r>
    </w:p>
    <w:p w:rsidR="00772C92" w:rsidP="001D3744" w:rsidRDefault="00772C92" w14:paraId="57508A6B" w14:textId="785174C7">
      <w:pPr>
        <w:spacing w:line="276" w:lineRule="auto"/>
        <w:rPr>
          <w:b/>
          <w:bCs/>
          <w:szCs w:val="18"/>
        </w:rPr>
      </w:pPr>
    </w:p>
    <w:p w:rsidR="00772C92" w:rsidP="00772C92" w:rsidRDefault="00772C92" w14:paraId="663EC4C0" w14:textId="5566DCA8">
      <w:r>
        <w:t>Het Toetsbesluit PO wordt als volgt gewijzigd:</w:t>
      </w:r>
    </w:p>
    <w:p w:rsidR="00772C92" w:rsidP="00772C92" w:rsidRDefault="00772C92" w14:paraId="02F1A159" w14:textId="77777777">
      <w:r>
        <w:br/>
        <w:t>A</w:t>
      </w:r>
    </w:p>
    <w:p w:rsidR="00772C92" w:rsidP="00772C92" w:rsidRDefault="00772C92" w14:paraId="0AC782FD" w14:textId="77777777"/>
    <w:p w:rsidR="00772C92" w:rsidP="00772C92" w:rsidRDefault="00772C92" w14:paraId="22F8EB79" w14:textId="77777777">
      <w:r>
        <w:t xml:space="preserve">Artikel 8, eerste lid, komt te luiden:  </w:t>
      </w:r>
    </w:p>
    <w:p w:rsidR="00772C92" w:rsidP="00772C92" w:rsidRDefault="00772C92" w14:paraId="426E36F9" w14:textId="77777777"/>
    <w:p w:rsidR="00772C92" w:rsidP="00772C92" w:rsidRDefault="008D5CAC" w14:paraId="3C744A18" w14:textId="0E4EEEB8">
      <w:r>
        <w:t xml:space="preserve">1. </w:t>
      </w:r>
      <w:r w:rsidRPr="009F1B48" w:rsidR="00772C92">
        <w:t xml:space="preserve">De toetsaanbieder maakt de resultaten van de doorstroomtoetsen </w:t>
      </w:r>
      <w:r w:rsidR="00772C92">
        <w:t xml:space="preserve">in het Europese deel van Nederland </w:t>
      </w:r>
      <w:r w:rsidRPr="009F1B48" w:rsidR="00772C92">
        <w:t>uiterlijk op 15 maart van het schooljaar waarin de doorstroomtoets wordt afgenomen bekend aan het bevoegd gezag.</w:t>
      </w:r>
      <w:r w:rsidR="00772C92">
        <w:t xml:space="preserve"> In het openbaar lichaam Bonaire maakt de toetsaanbieder de resultaten van de doorstroomtoets</w:t>
      </w:r>
      <w:r w:rsidR="0071471F">
        <w:t>en</w:t>
      </w:r>
      <w:r w:rsidR="00772C92">
        <w:t xml:space="preserve"> vier weken na de afname van de doorstroomtoets bekend. </w:t>
      </w:r>
    </w:p>
    <w:p w:rsidR="00772C92" w:rsidP="00772C92" w:rsidRDefault="00772C92" w14:paraId="544B53CF" w14:textId="77777777"/>
    <w:p w:rsidR="00772C92" w:rsidP="00772C92" w:rsidRDefault="00772C92" w14:paraId="68DB04EA" w14:textId="77777777">
      <w:r>
        <w:t>B</w:t>
      </w:r>
      <w:r>
        <w:br/>
      </w:r>
      <w:r>
        <w:br/>
        <w:t>Artikel 9 wordt als volgt gewijzigd:</w:t>
      </w:r>
    </w:p>
    <w:p w:rsidR="00AB3BE7" w:rsidP="00772C92" w:rsidRDefault="00AB3BE7" w14:paraId="213E2C28" w14:textId="77777777"/>
    <w:p w:rsidR="00772C92" w:rsidP="00772C92" w:rsidRDefault="00772C92" w14:paraId="3558613F" w14:textId="77777777">
      <w:r>
        <w:t>1. Aan het eerste lid wordt een zin toegevoegd, luidende:</w:t>
      </w:r>
    </w:p>
    <w:p w:rsidR="00772C92" w:rsidP="00772C92" w:rsidRDefault="00772C92" w14:paraId="1A97785E" w14:textId="77777777"/>
    <w:p w:rsidR="00772C92" w:rsidP="00772C92" w:rsidRDefault="00772C92" w14:paraId="3FF176C1" w14:textId="31FD6627">
      <w:r>
        <w:t xml:space="preserve">In afwijking van de eerste </w:t>
      </w:r>
      <w:r w:rsidR="00EC3FDA">
        <w:t>zin,</w:t>
      </w:r>
      <w:r>
        <w:t xml:space="preserve"> dient een toetsaanbieder op 15 september van het schooljaar voorafgaand aan het schooljaar waarin de doorstroomtoets wordt afgenomen een aanvraag in voor een doorstroomtoets in het openbaar lichaam Bonaire. </w:t>
      </w:r>
    </w:p>
    <w:p w:rsidR="00772C92" w:rsidP="00772C92" w:rsidRDefault="00772C92" w14:paraId="2D65A454" w14:textId="77777777"/>
    <w:p w:rsidR="00772C92" w:rsidP="00772C92" w:rsidRDefault="00772C92" w14:paraId="2F5DF8AB" w14:textId="77777777">
      <w:r>
        <w:t>2. Het tweede lid komt te luiden:</w:t>
      </w:r>
    </w:p>
    <w:p w:rsidR="00772C92" w:rsidP="00772C92" w:rsidRDefault="00772C92" w14:paraId="43197CE8" w14:textId="77777777"/>
    <w:p w:rsidR="00772C92" w:rsidP="00772C92" w:rsidRDefault="008D5CAC" w14:paraId="43D9A061" w14:textId="1CC4819F">
      <w:r>
        <w:t xml:space="preserve">2. </w:t>
      </w:r>
      <w:r w:rsidR="00772C92">
        <w:t>Een aanvraag als bedoeld in het eerste li</w:t>
      </w:r>
      <w:r w:rsidR="005046F6">
        <w:t>d</w:t>
      </w:r>
      <w:r w:rsidR="00772C92">
        <w:t xml:space="preserve"> die eerder dan 31 mei dan wel 15 september wordt ingediend bij het College voor toetsen en examens wordt beschouwd als een aanvraag ingediend op 31 mei dan wel op 15 september.</w:t>
      </w:r>
    </w:p>
    <w:p w:rsidRPr="003D1188" w:rsidR="00772C92" w:rsidP="001D3744" w:rsidRDefault="00772C92" w14:paraId="24B39412" w14:textId="77777777">
      <w:pPr>
        <w:spacing w:line="276" w:lineRule="auto"/>
        <w:rPr>
          <w:b/>
          <w:bCs/>
          <w:szCs w:val="18"/>
        </w:rPr>
      </w:pPr>
    </w:p>
    <w:p w:rsidRPr="001D3744" w:rsidR="00BA4DDA" w:rsidP="001D3744" w:rsidRDefault="00BA4DDA" w14:paraId="03121AA2" w14:textId="77777777">
      <w:pPr>
        <w:spacing w:line="276" w:lineRule="auto"/>
        <w:rPr>
          <w:szCs w:val="18"/>
        </w:rPr>
      </w:pPr>
    </w:p>
    <w:p w:rsidR="00B909D1" w:rsidP="001D3744" w:rsidRDefault="00B909D1" w14:paraId="2D2F6A40" w14:textId="19BD1499">
      <w:pPr>
        <w:spacing w:line="276" w:lineRule="auto"/>
        <w:rPr>
          <w:b/>
          <w:szCs w:val="18"/>
        </w:rPr>
      </w:pPr>
      <w:r>
        <w:rPr>
          <w:b/>
          <w:szCs w:val="18"/>
        </w:rPr>
        <w:t xml:space="preserve">ARTIKEL </w:t>
      </w:r>
      <w:r w:rsidR="00772C92">
        <w:rPr>
          <w:b/>
          <w:szCs w:val="18"/>
        </w:rPr>
        <w:t>V</w:t>
      </w:r>
      <w:r>
        <w:rPr>
          <w:b/>
          <w:szCs w:val="18"/>
        </w:rPr>
        <w:t>. INTREKKING BESLUIT VERNIEUWDE KERNDOELEN WPO</w:t>
      </w:r>
    </w:p>
    <w:p w:rsidR="00B909D1" w:rsidP="001D3744" w:rsidRDefault="00B909D1" w14:paraId="65865002" w14:textId="77777777">
      <w:pPr>
        <w:spacing w:line="276" w:lineRule="auto"/>
        <w:rPr>
          <w:b/>
          <w:szCs w:val="18"/>
        </w:rPr>
      </w:pPr>
    </w:p>
    <w:p w:rsidR="00B909D1" w:rsidP="001D3744" w:rsidRDefault="00B909D1" w14:paraId="5C670089" w14:textId="1EC3AD98">
      <w:pPr>
        <w:spacing w:line="276" w:lineRule="auto"/>
        <w:rPr>
          <w:bCs/>
          <w:szCs w:val="18"/>
        </w:rPr>
      </w:pPr>
      <w:r>
        <w:rPr>
          <w:bCs/>
          <w:szCs w:val="18"/>
        </w:rPr>
        <w:t>Het Besluit vernieuwde kerndoelen WPO wordt ingetrokken.</w:t>
      </w:r>
    </w:p>
    <w:p w:rsidRPr="003D1188" w:rsidR="00B909D1" w:rsidP="001D3744" w:rsidRDefault="00B909D1" w14:paraId="31C551F2" w14:textId="77777777">
      <w:pPr>
        <w:spacing w:line="276" w:lineRule="auto"/>
        <w:rPr>
          <w:bCs/>
          <w:szCs w:val="18"/>
        </w:rPr>
      </w:pPr>
    </w:p>
    <w:p w:rsidR="00B909D1" w:rsidP="001D3744" w:rsidRDefault="00B909D1" w14:paraId="11EA3DED" w14:textId="77777777">
      <w:pPr>
        <w:spacing w:line="276" w:lineRule="auto"/>
        <w:rPr>
          <w:b/>
          <w:szCs w:val="18"/>
        </w:rPr>
      </w:pPr>
    </w:p>
    <w:p w:rsidRPr="001D3744" w:rsidR="0090764C" w:rsidP="001D3744" w:rsidRDefault="00BA4DDA" w14:paraId="59E709A9" w14:textId="594A7997">
      <w:pPr>
        <w:spacing w:line="276" w:lineRule="auto"/>
        <w:rPr>
          <w:b/>
          <w:bCs/>
          <w:szCs w:val="18"/>
        </w:rPr>
      </w:pPr>
      <w:r w:rsidRPr="001D3744">
        <w:rPr>
          <w:b/>
          <w:szCs w:val="18"/>
        </w:rPr>
        <w:t xml:space="preserve">ARTIKEL </w:t>
      </w:r>
      <w:r w:rsidR="00B909D1">
        <w:rPr>
          <w:b/>
          <w:szCs w:val="18"/>
        </w:rPr>
        <w:t>V</w:t>
      </w:r>
      <w:r w:rsidR="00801902">
        <w:rPr>
          <w:b/>
          <w:szCs w:val="18"/>
        </w:rPr>
        <w:t>I</w:t>
      </w:r>
      <w:r w:rsidRPr="001D3744">
        <w:rPr>
          <w:b/>
          <w:szCs w:val="18"/>
        </w:rPr>
        <w:t>. INWERKINGTREDING</w:t>
      </w:r>
    </w:p>
    <w:p w:rsidRPr="001D3744" w:rsidR="0090764C" w:rsidP="001D3744" w:rsidRDefault="0090764C" w14:paraId="0F6A86B1" w14:textId="77777777">
      <w:pPr>
        <w:spacing w:line="276" w:lineRule="auto"/>
        <w:rPr>
          <w:szCs w:val="18"/>
        </w:rPr>
      </w:pPr>
    </w:p>
    <w:p w:rsidRPr="001D3744" w:rsidR="00BA4DDA" w:rsidP="001D3744" w:rsidRDefault="00BA4DDA" w14:paraId="33EADF42" w14:textId="08D2C13C">
      <w:pPr>
        <w:spacing w:line="276" w:lineRule="auto"/>
        <w:rPr>
          <w:szCs w:val="18"/>
        </w:rPr>
      </w:pPr>
      <w:r w:rsidRPr="001D3744">
        <w:rPr>
          <w:szCs w:val="18"/>
        </w:rPr>
        <w:t>Dit besluit treedt in werking met ingang van 1 augustus 2027.</w:t>
      </w:r>
    </w:p>
    <w:p w:rsidRPr="001D3744" w:rsidR="0090764C" w:rsidP="001D3744" w:rsidRDefault="0090764C" w14:paraId="06997623" w14:textId="77777777">
      <w:pPr>
        <w:spacing w:line="276" w:lineRule="auto"/>
        <w:rPr>
          <w:i/>
          <w:szCs w:val="18"/>
        </w:rPr>
      </w:pPr>
    </w:p>
    <w:p w:rsidRPr="001D3744" w:rsidR="00BA4DDA" w:rsidP="001D3744" w:rsidRDefault="00BA4DDA" w14:paraId="1CDFF531" w14:textId="77777777">
      <w:pPr>
        <w:spacing w:line="276" w:lineRule="auto"/>
        <w:rPr>
          <w:b/>
          <w:bCs/>
          <w:iCs/>
          <w:szCs w:val="18"/>
        </w:rPr>
      </w:pPr>
    </w:p>
    <w:p w:rsidRPr="001D3744" w:rsidR="00BA4DDA" w:rsidP="001D3744" w:rsidRDefault="00BA4DDA" w14:paraId="132AE6D3" w14:textId="1927843A">
      <w:pPr>
        <w:spacing w:line="276" w:lineRule="auto"/>
        <w:rPr>
          <w:b/>
          <w:bCs/>
          <w:iCs/>
          <w:szCs w:val="18"/>
        </w:rPr>
      </w:pPr>
      <w:r w:rsidRPr="001D3744">
        <w:rPr>
          <w:b/>
          <w:bCs/>
          <w:iCs/>
          <w:szCs w:val="18"/>
        </w:rPr>
        <w:t>ARTIKEL V</w:t>
      </w:r>
      <w:r w:rsidR="00772C92">
        <w:rPr>
          <w:b/>
          <w:bCs/>
          <w:iCs/>
          <w:szCs w:val="18"/>
        </w:rPr>
        <w:t>I</w:t>
      </w:r>
      <w:r w:rsidR="00801902">
        <w:rPr>
          <w:b/>
          <w:bCs/>
          <w:iCs/>
          <w:szCs w:val="18"/>
        </w:rPr>
        <w:t>I</w:t>
      </w:r>
      <w:r w:rsidRPr="001D3744">
        <w:rPr>
          <w:b/>
          <w:bCs/>
          <w:iCs/>
          <w:szCs w:val="18"/>
        </w:rPr>
        <w:t>. CITEERTITEL</w:t>
      </w:r>
    </w:p>
    <w:p w:rsidRPr="001D3744" w:rsidR="00BA4DDA" w:rsidP="001D3744" w:rsidRDefault="00BA4DDA" w14:paraId="6FE5DBDB" w14:textId="77777777">
      <w:pPr>
        <w:spacing w:line="276" w:lineRule="auto"/>
        <w:rPr>
          <w:iCs/>
          <w:szCs w:val="18"/>
        </w:rPr>
      </w:pPr>
    </w:p>
    <w:p w:rsidRPr="001D3744" w:rsidR="00BA4DDA" w:rsidP="001D3744" w:rsidRDefault="00BA4DDA" w14:paraId="60304B08" w14:textId="4641B288">
      <w:pPr>
        <w:spacing w:line="276" w:lineRule="auto"/>
        <w:rPr>
          <w:iCs/>
          <w:szCs w:val="18"/>
        </w:rPr>
      </w:pPr>
      <w:r w:rsidRPr="001D3744">
        <w:rPr>
          <w:iCs/>
          <w:szCs w:val="18"/>
        </w:rPr>
        <w:t>Dit besluit wordt aangehaald als: Besluit vernieuwde kerndoelen overige leergebieden.</w:t>
      </w:r>
    </w:p>
    <w:p w:rsidRPr="001D3744" w:rsidR="0090764C" w:rsidP="001D3744" w:rsidRDefault="0090764C" w14:paraId="1455DA46" w14:textId="77777777">
      <w:pPr>
        <w:spacing w:line="276" w:lineRule="auto"/>
        <w:rPr>
          <w:i/>
          <w:szCs w:val="18"/>
        </w:rPr>
      </w:pPr>
    </w:p>
    <w:p w:rsidRPr="001D3744" w:rsidR="0090764C" w:rsidP="001D3744" w:rsidRDefault="0090764C" w14:paraId="3CA37856" w14:textId="77777777">
      <w:pPr>
        <w:spacing w:line="276" w:lineRule="auto"/>
        <w:rPr>
          <w:szCs w:val="18"/>
        </w:rPr>
      </w:pPr>
    </w:p>
    <w:p w:rsidRPr="001D3744" w:rsidR="0090764C" w:rsidP="001D3744" w:rsidRDefault="003036D5" w14:paraId="664C4AF7" w14:textId="77777777">
      <w:pPr>
        <w:spacing w:line="276" w:lineRule="auto"/>
        <w:rPr>
          <w:szCs w:val="18"/>
        </w:rPr>
      </w:pPr>
      <w:r w:rsidRPr="001D3744">
        <w:rPr>
          <w:szCs w:val="18"/>
        </w:rPr>
        <w:t>Lasten en bevelen dat dit besluit met de daarbij behorende nota van toelichting in het Staatsblad zal worden geplaatst.</w:t>
      </w:r>
    </w:p>
    <w:p w:rsidRPr="001D3744" w:rsidR="0090764C" w:rsidP="001D3744" w:rsidRDefault="0090764C" w14:paraId="17E4C9C3" w14:textId="77777777">
      <w:pPr>
        <w:spacing w:line="276" w:lineRule="auto"/>
        <w:rPr>
          <w:szCs w:val="18"/>
        </w:rPr>
      </w:pPr>
    </w:p>
    <w:p w:rsidRPr="001D3744" w:rsidR="0090764C" w:rsidP="001D3744" w:rsidRDefault="0090764C" w14:paraId="3F1D041F" w14:textId="77777777">
      <w:pPr>
        <w:spacing w:line="276" w:lineRule="auto"/>
        <w:rPr>
          <w:szCs w:val="18"/>
        </w:rPr>
      </w:pPr>
    </w:p>
    <w:p w:rsidRPr="001D3744" w:rsidR="0090764C" w:rsidP="001D3744" w:rsidRDefault="0090764C" w14:paraId="573401A3" w14:textId="77777777">
      <w:pPr>
        <w:spacing w:line="276" w:lineRule="auto"/>
        <w:rPr>
          <w:szCs w:val="18"/>
        </w:rPr>
      </w:pPr>
    </w:p>
    <w:p w:rsidRPr="001D3744" w:rsidR="0090764C" w:rsidP="001D3744" w:rsidRDefault="0090764C" w14:paraId="012FA508" w14:textId="77777777">
      <w:pPr>
        <w:spacing w:line="276" w:lineRule="auto"/>
        <w:rPr>
          <w:szCs w:val="18"/>
        </w:rPr>
      </w:pPr>
    </w:p>
    <w:p w:rsidRPr="001D3744" w:rsidR="0090764C" w:rsidP="001D3744" w:rsidRDefault="0090764C" w14:paraId="1BDADD14" w14:textId="77777777">
      <w:pPr>
        <w:spacing w:line="276" w:lineRule="auto"/>
        <w:rPr>
          <w:szCs w:val="18"/>
        </w:rPr>
      </w:pPr>
    </w:p>
    <w:p w:rsidRPr="001D3744" w:rsidR="0090764C" w:rsidP="001D3744" w:rsidRDefault="0090764C" w14:paraId="36601272" w14:textId="77777777">
      <w:pPr>
        <w:spacing w:line="276" w:lineRule="auto"/>
        <w:rPr>
          <w:szCs w:val="18"/>
        </w:rPr>
      </w:pPr>
    </w:p>
    <w:p w:rsidRPr="001D3744" w:rsidR="0090764C" w:rsidP="001D3744" w:rsidRDefault="0090764C" w14:paraId="1EB07E03" w14:textId="77777777">
      <w:pPr>
        <w:spacing w:line="276" w:lineRule="auto"/>
        <w:rPr>
          <w:szCs w:val="18"/>
        </w:rPr>
      </w:pPr>
    </w:p>
    <w:p w:rsidRPr="001D3744" w:rsidR="0090764C" w:rsidP="001D3744" w:rsidRDefault="0090764C" w14:paraId="73DF0C1C" w14:textId="77777777">
      <w:pPr>
        <w:spacing w:line="276" w:lineRule="auto"/>
        <w:rPr>
          <w:szCs w:val="18"/>
        </w:rPr>
      </w:pPr>
    </w:p>
    <w:p w:rsidRPr="001D3744" w:rsidR="0090764C" w:rsidP="001D3744" w:rsidRDefault="003036D5" w14:paraId="137E7BC5" w14:textId="77777777">
      <w:pPr>
        <w:spacing w:line="276" w:lineRule="auto"/>
        <w:rPr>
          <w:szCs w:val="18"/>
        </w:rPr>
      </w:pPr>
      <w:r w:rsidRPr="001D3744">
        <w:rPr>
          <w:szCs w:val="18"/>
        </w:rPr>
        <w:t>De Staatssecretaris van Onderwijs, Cultuur en Wetenschap,</w:t>
      </w:r>
    </w:p>
    <w:p w:rsidRPr="001D3744" w:rsidR="0090764C" w:rsidP="001D3744" w:rsidRDefault="0090764C" w14:paraId="765EE7AA" w14:textId="77777777">
      <w:pPr>
        <w:spacing w:line="276" w:lineRule="auto"/>
        <w:rPr>
          <w:szCs w:val="18"/>
        </w:rPr>
      </w:pPr>
    </w:p>
    <w:p w:rsidRPr="001D3744" w:rsidR="0090764C" w:rsidP="001D3744" w:rsidRDefault="0090764C" w14:paraId="31EA6051" w14:textId="77777777">
      <w:pPr>
        <w:spacing w:line="276" w:lineRule="auto"/>
        <w:rPr>
          <w:szCs w:val="18"/>
        </w:rPr>
      </w:pPr>
    </w:p>
    <w:p w:rsidRPr="001D3744" w:rsidR="0090764C" w:rsidP="001D3744" w:rsidRDefault="0090764C" w14:paraId="077DCB23" w14:textId="77777777">
      <w:pPr>
        <w:spacing w:line="276" w:lineRule="auto"/>
        <w:rPr>
          <w:szCs w:val="18"/>
        </w:rPr>
      </w:pPr>
    </w:p>
    <w:p w:rsidRPr="001D3744" w:rsidR="0090764C" w:rsidP="001D3744" w:rsidRDefault="0090764C" w14:paraId="7FE6AAAB" w14:textId="77777777">
      <w:pPr>
        <w:spacing w:line="276" w:lineRule="auto"/>
        <w:rPr>
          <w:szCs w:val="18"/>
        </w:rPr>
      </w:pPr>
    </w:p>
    <w:p w:rsidRPr="001D3744" w:rsidR="0090764C" w:rsidP="001D3744" w:rsidRDefault="0090764C" w14:paraId="4F2E61B9" w14:textId="77777777">
      <w:pPr>
        <w:spacing w:line="276" w:lineRule="auto"/>
        <w:rPr>
          <w:szCs w:val="18"/>
        </w:rPr>
      </w:pPr>
    </w:p>
    <w:p w:rsidRPr="001D3744" w:rsidR="00030EDC" w:rsidP="001D3744" w:rsidRDefault="00030EDC" w14:paraId="489397C9" w14:textId="77777777">
      <w:pPr>
        <w:spacing w:line="276" w:lineRule="auto"/>
        <w:rPr>
          <w:szCs w:val="18"/>
        </w:rPr>
      </w:pPr>
    </w:p>
    <w:p w:rsidR="007671A9" w:rsidRDefault="007671A9" w14:paraId="1A41CDB7" w14:textId="77777777">
      <w:pPr>
        <w:spacing w:line="240" w:lineRule="auto"/>
        <w:rPr>
          <w:szCs w:val="18"/>
        </w:rPr>
      </w:pPr>
      <w:r>
        <w:rPr>
          <w:szCs w:val="18"/>
        </w:rPr>
        <w:br w:type="page"/>
      </w:r>
    </w:p>
    <w:p w:rsidRPr="006B7378" w:rsidR="003D1188" w:rsidP="003D1188" w:rsidRDefault="003D1188" w14:paraId="519BC09A" w14:textId="77777777">
      <w:pPr>
        <w:tabs>
          <w:tab w:val="left" w:pos="2550"/>
        </w:tabs>
        <w:spacing w:line="276" w:lineRule="auto"/>
        <w:rPr>
          <w:b/>
          <w:szCs w:val="18"/>
        </w:rPr>
      </w:pPr>
      <w:r w:rsidRPr="006B7378">
        <w:rPr>
          <w:b/>
          <w:szCs w:val="18"/>
        </w:rPr>
        <w:lastRenderedPageBreak/>
        <w:t xml:space="preserve">Nota van toelichting </w:t>
      </w:r>
    </w:p>
    <w:p w:rsidRPr="006B7378" w:rsidR="003D1188" w:rsidP="003D1188" w:rsidRDefault="003D1188" w14:paraId="5F38A6F7" w14:textId="77777777">
      <w:pPr>
        <w:spacing w:line="276" w:lineRule="auto"/>
        <w:rPr>
          <w:b/>
          <w:bCs/>
          <w:szCs w:val="18"/>
        </w:rPr>
      </w:pPr>
    </w:p>
    <w:p w:rsidRPr="006B7378" w:rsidR="003D1188" w:rsidP="003D1188" w:rsidRDefault="003D1188" w14:paraId="1B6A3576" w14:textId="77777777">
      <w:pPr>
        <w:spacing w:line="276" w:lineRule="auto"/>
        <w:rPr>
          <w:b/>
          <w:bCs/>
          <w:szCs w:val="18"/>
        </w:rPr>
      </w:pPr>
      <w:r w:rsidRPr="006B7378">
        <w:rPr>
          <w:b/>
          <w:bCs/>
          <w:szCs w:val="18"/>
        </w:rPr>
        <w:t>Inhoudsopgave</w:t>
      </w:r>
    </w:p>
    <w:p w:rsidRPr="006B7378" w:rsidR="003D1188" w:rsidP="003D1188" w:rsidRDefault="003D1188" w14:paraId="5491C0A4" w14:textId="77777777">
      <w:pPr>
        <w:spacing w:line="276" w:lineRule="auto"/>
        <w:rPr>
          <w:szCs w:val="18"/>
        </w:rPr>
      </w:pPr>
      <w:r w:rsidRPr="006B7378">
        <w:rPr>
          <w:szCs w:val="18"/>
        </w:rPr>
        <w:t>I Algemeen deel</w:t>
      </w:r>
      <w:r w:rsidRPr="006B7378">
        <w:rPr>
          <w:szCs w:val="18"/>
        </w:rPr>
        <w:tab/>
      </w:r>
      <w:r w:rsidRPr="006B7378">
        <w:rPr>
          <w:szCs w:val="18"/>
        </w:rPr>
        <w:tab/>
      </w:r>
      <w:r w:rsidRPr="006B7378">
        <w:rPr>
          <w:szCs w:val="18"/>
        </w:rPr>
        <w:tab/>
      </w:r>
      <w:r w:rsidRPr="006B7378">
        <w:rPr>
          <w:szCs w:val="18"/>
        </w:rPr>
        <w:tab/>
      </w:r>
      <w:r w:rsidRPr="006B7378">
        <w:rPr>
          <w:szCs w:val="18"/>
        </w:rPr>
        <w:tab/>
      </w:r>
      <w:r w:rsidRPr="006B7378">
        <w:rPr>
          <w:szCs w:val="18"/>
        </w:rPr>
        <w:tab/>
      </w:r>
      <w:r w:rsidRPr="006B7378">
        <w:rPr>
          <w:szCs w:val="18"/>
        </w:rPr>
        <w:tab/>
      </w:r>
      <w:r w:rsidRPr="006B7378">
        <w:rPr>
          <w:szCs w:val="18"/>
        </w:rPr>
        <w:tab/>
      </w:r>
      <w:r w:rsidRPr="006B7378">
        <w:rPr>
          <w:szCs w:val="18"/>
        </w:rPr>
        <w:tab/>
        <w:t>64</w:t>
      </w:r>
    </w:p>
    <w:p w:rsidRPr="006B7378" w:rsidR="003D1188" w:rsidP="003D1188" w:rsidRDefault="003D1188" w14:paraId="76982612" w14:textId="77777777">
      <w:pPr>
        <w:spacing w:line="276" w:lineRule="auto"/>
        <w:rPr>
          <w:szCs w:val="18"/>
        </w:rPr>
      </w:pPr>
      <w:r w:rsidRPr="006B7378">
        <w:rPr>
          <w:szCs w:val="18"/>
        </w:rPr>
        <w:t xml:space="preserve">1. Inleiding </w:t>
      </w:r>
      <w:r w:rsidRPr="006B7378">
        <w:rPr>
          <w:szCs w:val="18"/>
        </w:rPr>
        <w:tab/>
      </w:r>
      <w:r w:rsidRPr="006B7378">
        <w:rPr>
          <w:szCs w:val="18"/>
        </w:rPr>
        <w:tab/>
      </w:r>
      <w:r w:rsidRPr="006B7378">
        <w:rPr>
          <w:szCs w:val="18"/>
        </w:rPr>
        <w:tab/>
      </w:r>
      <w:r w:rsidRPr="006B7378">
        <w:rPr>
          <w:szCs w:val="18"/>
        </w:rPr>
        <w:tab/>
      </w:r>
      <w:r w:rsidRPr="006B7378">
        <w:rPr>
          <w:szCs w:val="18"/>
        </w:rPr>
        <w:tab/>
      </w:r>
      <w:r w:rsidRPr="006B7378">
        <w:rPr>
          <w:szCs w:val="18"/>
        </w:rPr>
        <w:tab/>
      </w:r>
      <w:r w:rsidRPr="006B7378">
        <w:rPr>
          <w:szCs w:val="18"/>
        </w:rPr>
        <w:tab/>
      </w:r>
      <w:r w:rsidRPr="006B7378">
        <w:rPr>
          <w:szCs w:val="18"/>
        </w:rPr>
        <w:tab/>
      </w:r>
      <w:r w:rsidRPr="006B7378">
        <w:rPr>
          <w:szCs w:val="18"/>
        </w:rPr>
        <w:tab/>
      </w:r>
      <w:r w:rsidRPr="006B7378">
        <w:rPr>
          <w:szCs w:val="18"/>
        </w:rPr>
        <w:tab/>
        <w:t>64</w:t>
      </w:r>
    </w:p>
    <w:p w:rsidRPr="006B7378" w:rsidR="003D1188" w:rsidP="003D1188" w:rsidRDefault="003D1188" w14:paraId="45F98038" w14:textId="77777777">
      <w:pPr>
        <w:spacing w:line="276" w:lineRule="auto"/>
        <w:rPr>
          <w:szCs w:val="18"/>
        </w:rPr>
      </w:pPr>
      <w:r w:rsidRPr="006B7378">
        <w:rPr>
          <w:szCs w:val="18"/>
        </w:rPr>
        <w:t>2. Hoofdlijnen van het besluit</w:t>
      </w:r>
      <w:r w:rsidRPr="006B7378">
        <w:rPr>
          <w:szCs w:val="18"/>
        </w:rPr>
        <w:tab/>
      </w:r>
      <w:r w:rsidRPr="006B7378">
        <w:rPr>
          <w:szCs w:val="18"/>
        </w:rPr>
        <w:tab/>
      </w:r>
      <w:r w:rsidRPr="006B7378">
        <w:rPr>
          <w:szCs w:val="18"/>
        </w:rPr>
        <w:tab/>
      </w:r>
      <w:r w:rsidRPr="006B7378">
        <w:rPr>
          <w:szCs w:val="18"/>
        </w:rPr>
        <w:tab/>
      </w:r>
      <w:r w:rsidRPr="006B7378">
        <w:rPr>
          <w:szCs w:val="18"/>
        </w:rPr>
        <w:tab/>
      </w:r>
      <w:r w:rsidRPr="006B7378">
        <w:rPr>
          <w:szCs w:val="18"/>
        </w:rPr>
        <w:tab/>
      </w:r>
      <w:r w:rsidRPr="006B7378">
        <w:rPr>
          <w:szCs w:val="18"/>
        </w:rPr>
        <w:tab/>
      </w:r>
      <w:r w:rsidRPr="006B7378">
        <w:rPr>
          <w:szCs w:val="18"/>
        </w:rPr>
        <w:tab/>
        <w:t>65</w:t>
      </w:r>
    </w:p>
    <w:p w:rsidRPr="006B7378" w:rsidR="003D1188" w:rsidP="003D1188" w:rsidRDefault="003D1188" w14:paraId="0FB8AB9B" w14:textId="77777777">
      <w:pPr>
        <w:spacing w:line="276" w:lineRule="auto"/>
        <w:ind w:firstLine="426"/>
        <w:rPr>
          <w:szCs w:val="18"/>
        </w:rPr>
      </w:pPr>
      <w:r w:rsidRPr="006B7378">
        <w:rPr>
          <w:szCs w:val="18"/>
        </w:rPr>
        <w:t>2.1 Probleemomschrijving</w:t>
      </w:r>
      <w:r w:rsidRPr="006B7378">
        <w:rPr>
          <w:szCs w:val="18"/>
        </w:rPr>
        <w:tab/>
      </w:r>
      <w:r w:rsidRPr="006B7378">
        <w:rPr>
          <w:szCs w:val="18"/>
        </w:rPr>
        <w:tab/>
      </w:r>
      <w:r w:rsidRPr="006B7378">
        <w:rPr>
          <w:szCs w:val="18"/>
        </w:rPr>
        <w:tab/>
      </w:r>
      <w:r w:rsidRPr="006B7378">
        <w:rPr>
          <w:szCs w:val="18"/>
        </w:rPr>
        <w:tab/>
      </w:r>
      <w:r w:rsidRPr="006B7378">
        <w:rPr>
          <w:szCs w:val="18"/>
        </w:rPr>
        <w:tab/>
      </w:r>
      <w:r w:rsidRPr="006B7378">
        <w:rPr>
          <w:szCs w:val="18"/>
        </w:rPr>
        <w:tab/>
      </w:r>
      <w:r w:rsidRPr="006B7378">
        <w:rPr>
          <w:szCs w:val="18"/>
        </w:rPr>
        <w:tab/>
      </w:r>
      <w:r w:rsidRPr="006B7378">
        <w:rPr>
          <w:szCs w:val="18"/>
        </w:rPr>
        <w:tab/>
        <w:t>65</w:t>
      </w:r>
    </w:p>
    <w:p w:rsidRPr="006B7378" w:rsidR="003D1188" w:rsidP="003D1188" w:rsidRDefault="003D1188" w14:paraId="3A9C02D2" w14:textId="77777777">
      <w:pPr>
        <w:autoSpaceDE w:val="0"/>
        <w:autoSpaceDN w:val="0"/>
        <w:adjustRightInd w:val="0"/>
        <w:spacing w:line="276" w:lineRule="auto"/>
        <w:ind w:firstLine="426"/>
        <w:rPr>
          <w:szCs w:val="18"/>
        </w:rPr>
      </w:pPr>
      <w:r w:rsidRPr="006B7378">
        <w:rPr>
          <w:szCs w:val="18"/>
        </w:rPr>
        <w:t>2.2 Kern van het voorstel</w:t>
      </w:r>
      <w:r w:rsidRPr="006B7378">
        <w:rPr>
          <w:szCs w:val="18"/>
        </w:rPr>
        <w:tab/>
      </w:r>
      <w:r w:rsidRPr="006B7378">
        <w:rPr>
          <w:szCs w:val="18"/>
        </w:rPr>
        <w:tab/>
      </w:r>
      <w:r w:rsidRPr="006B7378">
        <w:rPr>
          <w:szCs w:val="18"/>
        </w:rPr>
        <w:tab/>
      </w:r>
      <w:r w:rsidRPr="006B7378">
        <w:rPr>
          <w:szCs w:val="18"/>
        </w:rPr>
        <w:tab/>
      </w:r>
      <w:r w:rsidRPr="006B7378">
        <w:rPr>
          <w:szCs w:val="18"/>
        </w:rPr>
        <w:tab/>
      </w:r>
      <w:r w:rsidRPr="006B7378">
        <w:rPr>
          <w:szCs w:val="18"/>
        </w:rPr>
        <w:tab/>
      </w:r>
      <w:r w:rsidRPr="006B7378">
        <w:rPr>
          <w:szCs w:val="18"/>
        </w:rPr>
        <w:tab/>
      </w:r>
      <w:r w:rsidRPr="006B7378">
        <w:rPr>
          <w:szCs w:val="18"/>
        </w:rPr>
        <w:tab/>
        <w:t>68</w:t>
      </w:r>
    </w:p>
    <w:p w:rsidRPr="006B7378" w:rsidR="003D1188" w:rsidP="003D1188" w:rsidRDefault="003D1188" w14:paraId="0E24FDE5" w14:textId="77777777">
      <w:pPr>
        <w:autoSpaceDE w:val="0"/>
        <w:autoSpaceDN w:val="0"/>
        <w:adjustRightInd w:val="0"/>
        <w:spacing w:line="276" w:lineRule="auto"/>
        <w:ind w:left="708" w:firstLine="426"/>
        <w:rPr>
          <w:szCs w:val="18"/>
        </w:rPr>
      </w:pPr>
      <w:r w:rsidRPr="006B7378">
        <w:rPr>
          <w:szCs w:val="18"/>
        </w:rPr>
        <w:t>2.2.1. Kerndoelen burgerschap en functionele kerndoelen burgerschap</w:t>
      </w:r>
      <w:r w:rsidRPr="006B7378">
        <w:rPr>
          <w:szCs w:val="18"/>
        </w:rPr>
        <w:tab/>
        <w:t>72</w:t>
      </w:r>
    </w:p>
    <w:p w:rsidRPr="006B7378" w:rsidR="003D1188" w:rsidP="003D1188" w:rsidRDefault="003D1188" w14:paraId="3C2CF83C" w14:textId="77777777">
      <w:pPr>
        <w:autoSpaceDE w:val="0"/>
        <w:autoSpaceDN w:val="0"/>
        <w:adjustRightInd w:val="0"/>
        <w:spacing w:line="276" w:lineRule="auto"/>
        <w:ind w:left="1416" w:hanging="282"/>
        <w:rPr>
          <w:szCs w:val="18"/>
        </w:rPr>
      </w:pPr>
      <w:r w:rsidRPr="006B7378">
        <w:rPr>
          <w:szCs w:val="18"/>
        </w:rPr>
        <w:t>2.2.2. Kerndoelen digitale geletterdheid en functionele kerndoelen</w:t>
      </w:r>
      <w:r w:rsidRPr="006B7378">
        <w:rPr>
          <w:szCs w:val="18"/>
        </w:rPr>
        <w:tab/>
        <w:t>74</w:t>
      </w:r>
      <w:r w:rsidRPr="006B7378">
        <w:rPr>
          <w:szCs w:val="18"/>
        </w:rPr>
        <w:br/>
        <w:t xml:space="preserve">     digitale geletterdheid</w:t>
      </w:r>
    </w:p>
    <w:p w:rsidRPr="006B7378" w:rsidR="003D1188" w:rsidP="003D1188" w:rsidRDefault="003D1188" w14:paraId="243BD88F" w14:textId="77777777">
      <w:pPr>
        <w:autoSpaceDE w:val="0"/>
        <w:autoSpaceDN w:val="0"/>
        <w:adjustRightInd w:val="0"/>
        <w:spacing w:line="276" w:lineRule="auto"/>
        <w:ind w:left="708" w:firstLine="426"/>
        <w:rPr>
          <w:szCs w:val="18"/>
        </w:rPr>
      </w:pPr>
      <w:r w:rsidRPr="006B7378">
        <w:rPr>
          <w:szCs w:val="18"/>
        </w:rPr>
        <w:t>2.2.3. Kerndoelen mens en maatschappij</w:t>
      </w:r>
      <w:r w:rsidRPr="006B7378">
        <w:rPr>
          <w:szCs w:val="18"/>
        </w:rPr>
        <w:tab/>
      </w:r>
      <w:r w:rsidRPr="006B7378">
        <w:rPr>
          <w:szCs w:val="18"/>
        </w:rPr>
        <w:tab/>
      </w:r>
      <w:r w:rsidRPr="006B7378">
        <w:rPr>
          <w:szCs w:val="18"/>
        </w:rPr>
        <w:tab/>
      </w:r>
      <w:r w:rsidRPr="006B7378">
        <w:rPr>
          <w:szCs w:val="18"/>
        </w:rPr>
        <w:tab/>
      </w:r>
      <w:r w:rsidRPr="006B7378">
        <w:rPr>
          <w:szCs w:val="18"/>
        </w:rPr>
        <w:tab/>
        <w:t>77</w:t>
      </w:r>
    </w:p>
    <w:p w:rsidRPr="006B7378" w:rsidR="003D1188" w:rsidP="003D1188" w:rsidRDefault="003D1188" w14:paraId="26EFB9B9" w14:textId="77777777">
      <w:pPr>
        <w:autoSpaceDE w:val="0"/>
        <w:autoSpaceDN w:val="0"/>
        <w:adjustRightInd w:val="0"/>
        <w:spacing w:line="276" w:lineRule="auto"/>
        <w:ind w:left="708" w:firstLine="426"/>
        <w:rPr>
          <w:szCs w:val="18"/>
        </w:rPr>
      </w:pPr>
      <w:r w:rsidRPr="006B7378">
        <w:rPr>
          <w:szCs w:val="18"/>
        </w:rPr>
        <w:t>2.2.4. Kerndoelen mens en natuur</w:t>
      </w:r>
      <w:r w:rsidRPr="006B7378">
        <w:rPr>
          <w:szCs w:val="18"/>
        </w:rPr>
        <w:tab/>
      </w:r>
      <w:r w:rsidRPr="006B7378">
        <w:rPr>
          <w:szCs w:val="18"/>
        </w:rPr>
        <w:tab/>
      </w:r>
      <w:r w:rsidRPr="006B7378">
        <w:rPr>
          <w:szCs w:val="18"/>
        </w:rPr>
        <w:tab/>
      </w:r>
      <w:r w:rsidRPr="006B7378">
        <w:rPr>
          <w:szCs w:val="18"/>
        </w:rPr>
        <w:tab/>
      </w:r>
      <w:r w:rsidRPr="006B7378">
        <w:rPr>
          <w:szCs w:val="18"/>
        </w:rPr>
        <w:tab/>
        <w:t>79</w:t>
      </w:r>
    </w:p>
    <w:p w:rsidRPr="006B7378" w:rsidR="003D1188" w:rsidP="003D1188" w:rsidRDefault="003D1188" w14:paraId="55B4A487" w14:textId="77777777">
      <w:pPr>
        <w:autoSpaceDE w:val="0"/>
        <w:autoSpaceDN w:val="0"/>
        <w:adjustRightInd w:val="0"/>
        <w:spacing w:line="276" w:lineRule="auto"/>
        <w:ind w:left="708" w:firstLine="426"/>
        <w:rPr>
          <w:szCs w:val="18"/>
        </w:rPr>
      </w:pPr>
      <w:r w:rsidRPr="006B7378">
        <w:rPr>
          <w:szCs w:val="18"/>
        </w:rPr>
        <w:t>2.2.5. Kerndoelen moderne vreemde talen</w:t>
      </w:r>
      <w:r w:rsidRPr="006B7378">
        <w:rPr>
          <w:szCs w:val="18"/>
        </w:rPr>
        <w:tab/>
      </w:r>
      <w:r w:rsidRPr="006B7378">
        <w:rPr>
          <w:szCs w:val="18"/>
        </w:rPr>
        <w:tab/>
      </w:r>
      <w:r w:rsidRPr="006B7378">
        <w:rPr>
          <w:szCs w:val="18"/>
        </w:rPr>
        <w:tab/>
      </w:r>
      <w:r w:rsidRPr="006B7378">
        <w:rPr>
          <w:szCs w:val="18"/>
        </w:rPr>
        <w:tab/>
        <w:t>80</w:t>
      </w:r>
    </w:p>
    <w:p w:rsidRPr="006B7378" w:rsidR="003D1188" w:rsidP="003D1188" w:rsidRDefault="003D1188" w14:paraId="0E18C356" w14:textId="77777777">
      <w:pPr>
        <w:autoSpaceDE w:val="0"/>
        <w:autoSpaceDN w:val="0"/>
        <w:adjustRightInd w:val="0"/>
        <w:spacing w:line="276" w:lineRule="auto"/>
        <w:ind w:left="708" w:firstLine="426"/>
        <w:rPr>
          <w:szCs w:val="18"/>
        </w:rPr>
      </w:pPr>
      <w:r w:rsidRPr="006B7378">
        <w:rPr>
          <w:szCs w:val="18"/>
        </w:rPr>
        <w:t>2.2.6. Kerndoelen kunst en cultuur</w:t>
      </w:r>
      <w:r w:rsidRPr="006B7378">
        <w:rPr>
          <w:szCs w:val="18"/>
        </w:rPr>
        <w:tab/>
      </w:r>
      <w:r w:rsidRPr="006B7378">
        <w:rPr>
          <w:szCs w:val="18"/>
        </w:rPr>
        <w:tab/>
      </w:r>
      <w:r w:rsidRPr="006B7378">
        <w:rPr>
          <w:szCs w:val="18"/>
        </w:rPr>
        <w:tab/>
      </w:r>
      <w:r w:rsidRPr="006B7378">
        <w:rPr>
          <w:szCs w:val="18"/>
        </w:rPr>
        <w:tab/>
      </w:r>
      <w:r w:rsidRPr="006B7378">
        <w:rPr>
          <w:szCs w:val="18"/>
        </w:rPr>
        <w:tab/>
        <w:t>82</w:t>
      </w:r>
    </w:p>
    <w:p w:rsidRPr="006B7378" w:rsidR="003D1188" w:rsidP="003D1188" w:rsidRDefault="003D1188" w14:paraId="670A6A1F" w14:textId="77777777">
      <w:pPr>
        <w:autoSpaceDE w:val="0"/>
        <w:autoSpaceDN w:val="0"/>
        <w:adjustRightInd w:val="0"/>
        <w:spacing w:line="276" w:lineRule="auto"/>
        <w:ind w:left="708" w:firstLine="426"/>
        <w:rPr>
          <w:szCs w:val="18"/>
        </w:rPr>
      </w:pPr>
      <w:r w:rsidRPr="006B7378">
        <w:rPr>
          <w:szCs w:val="18"/>
        </w:rPr>
        <w:t>2.2.7. Kerndoelen bewegen en sport</w:t>
      </w:r>
      <w:r w:rsidRPr="006B7378">
        <w:rPr>
          <w:szCs w:val="18"/>
        </w:rPr>
        <w:tab/>
      </w:r>
      <w:r w:rsidRPr="006B7378">
        <w:rPr>
          <w:szCs w:val="18"/>
        </w:rPr>
        <w:tab/>
      </w:r>
      <w:r w:rsidRPr="006B7378">
        <w:rPr>
          <w:szCs w:val="18"/>
        </w:rPr>
        <w:tab/>
      </w:r>
      <w:r w:rsidRPr="006B7378">
        <w:rPr>
          <w:szCs w:val="18"/>
        </w:rPr>
        <w:tab/>
      </w:r>
      <w:r w:rsidRPr="006B7378">
        <w:rPr>
          <w:szCs w:val="18"/>
        </w:rPr>
        <w:tab/>
        <w:t>84</w:t>
      </w:r>
    </w:p>
    <w:p w:rsidRPr="006B7378" w:rsidR="003D1188" w:rsidP="003D1188" w:rsidRDefault="003D1188" w14:paraId="159603BA" w14:textId="77777777">
      <w:pPr>
        <w:autoSpaceDE w:val="0"/>
        <w:autoSpaceDN w:val="0"/>
        <w:adjustRightInd w:val="0"/>
        <w:spacing w:line="276" w:lineRule="auto"/>
        <w:ind w:left="708" w:firstLine="426"/>
        <w:rPr>
          <w:szCs w:val="18"/>
        </w:rPr>
      </w:pPr>
      <w:r w:rsidRPr="006B7378">
        <w:rPr>
          <w:szCs w:val="18"/>
        </w:rPr>
        <w:t>2.2.8. Kerndoelen Nederlandse Gebarentaal</w:t>
      </w:r>
      <w:r w:rsidRPr="006B7378">
        <w:rPr>
          <w:szCs w:val="18"/>
        </w:rPr>
        <w:tab/>
      </w:r>
      <w:r w:rsidRPr="006B7378">
        <w:rPr>
          <w:szCs w:val="18"/>
        </w:rPr>
        <w:tab/>
      </w:r>
      <w:r w:rsidRPr="006B7378">
        <w:rPr>
          <w:szCs w:val="18"/>
        </w:rPr>
        <w:tab/>
      </w:r>
      <w:r w:rsidRPr="006B7378">
        <w:rPr>
          <w:szCs w:val="18"/>
        </w:rPr>
        <w:tab/>
        <w:t>86</w:t>
      </w:r>
    </w:p>
    <w:p w:rsidRPr="005A7308" w:rsidR="003D1188" w:rsidP="003D1188" w:rsidRDefault="003D1188" w14:paraId="3719AF97" w14:textId="77777777">
      <w:pPr>
        <w:spacing w:line="276" w:lineRule="auto"/>
        <w:rPr>
          <w:color w:val="000000" w:themeColor="text1"/>
          <w:szCs w:val="18"/>
        </w:rPr>
      </w:pPr>
      <w:r w:rsidRPr="006B7378">
        <w:rPr>
          <w:color w:val="000000" w:themeColor="text1"/>
          <w:szCs w:val="18"/>
        </w:rPr>
        <w:t>3. Verhouding tot hoger recht</w:t>
      </w:r>
      <w:r w:rsidRPr="006B7378">
        <w:rPr>
          <w:color w:val="000000" w:themeColor="text1"/>
          <w:szCs w:val="18"/>
        </w:rPr>
        <w:tab/>
      </w:r>
      <w:r w:rsidRPr="006B7378">
        <w:rPr>
          <w:color w:val="000000" w:themeColor="text1"/>
          <w:szCs w:val="18"/>
        </w:rPr>
        <w:tab/>
      </w:r>
      <w:r w:rsidRPr="006B7378">
        <w:rPr>
          <w:color w:val="000000" w:themeColor="text1"/>
          <w:szCs w:val="18"/>
        </w:rPr>
        <w:tab/>
      </w:r>
      <w:r w:rsidRPr="006B7378">
        <w:rPr>
          <w:color w:val="000000" w:themeColor="text1"/>
          <w:szCs w:val="18"/>
        </w:rPr>
        <w:tab/>
      </w:r>
      <w:r w:rsidRPr="006B7378">
        <w:rPr>
          <w:color w:val="000000" w:themeColor="text1"/>
          <w:szCs w:val="18"/>
        </w:rPr>
        <w:tab/>
      </w:r>
      <w:r w:rsidRPr="006B7378">
        <w:rPr>
          <w:color w:val="000000" w:themeColor="text1"/>
          <w:szCs w:val="18"/>
        </w:rPr>
        <w:tab/>
      </w:r>
      <w:r w:rsidRPr="006B7378">
        <w:rPr>
          <w:color w:val="000000" w:themeColor="text1"/>
          <w:szCs w:val="18"/>
        </w:rPr>
        <w:tab/>
      </w:r>
      <w:r w:rsidRPr="006B7378">
        <w:rPr>
          <w:color w:val="000000" w:themeColor="text1"/>
          <w:szCs w:val="18"/>
        </w:rPr>
        <w:tab/>
        <w:t>88</w:t>
      </w:r>
    </w:p>
    <w:p w:rsidRPr="006B7378" w:rsidR="003D1188" w:rsidP="003D1188" w:rsidRDefault="003D1188" w14:paraId="6F721675" w14:textId="77777777">
      <w:pPr>
        <w:spacing w:line="276" w:lineRule="auto"/>
        <w:ind w:firstLine="708"/>
        <w:rPr>
          <w:szCs w:val="18"/>
        </w:rPr>
      </w:pPr>
      <w:r w:rsidRPr="006B7378">
        <w:rPr>
          <w:color w:val="000000" w:themeColor="text1"/>
          <w:szCs w:val="18"/>
        </w:rPr>
        <w:t xml:space="preserve">3.1 </w:t>
      </w:r>
      <w:r w:rsidRPr="006B7378">
        <w:rPr>
          <w:szCs w:val="18"/>
        </w:rPr>
        <w:t>Verhouding tot artikel 23 van de Grondwet</w:t>
      </w:r>
    </w:p>
    <w:p w:rsidRPr="006B7378" w:rsidR="003D1188" w:rsidP="003D1188" w:rsidRDefault="003D1188" w14:paraId="06D48835" w14:textId="77777777">
      <w:pPr>
        <w:spacing w:line="276" w:lineRule="auto"/>
        <w:ind w:firstLine="708"/>
        <w:rPr>
          <w:color w:val="000000" w:themeColor="text1"/>
          <w:szCs w:val="18"/>
        </w:rPr>
      </w:pPr>
      <w:r w:rsidRPr="006B7378">
        <w:rPr>
          <w:color w:val="000000" w:themeColor="text1"/>
          <w:szCs w:val="18"/>
        </w:rPr>
        <w:t>3.2 Verhouding tot de wettelijke burgerschapsopdracht</w:t>
      </w:r>
    </w:p>
    <w:p w:rsidRPr="006B7378" w:rsidR="003D1188" w:rsidP="003D1188" w:rsidRDefault="003D1188" w14:paraId="227A1CEB" w14:textId="77777777">
      <w:pPr>
        <w:spacing w:line="276" w:lineRule="auto"/>
        <w:rPr>
          <w:color w:val="000000" w:themeColor="text1"/>
          <w:szCs w:val="18"/>
        </w:rPr>
      </w:pPr>
      <w:hyperlink w:history="1" w:anchor="_Toc194931822" r:id="rId8">
        <w:r w:rsidRPr="006B7378">
          <w:rPr>
            <w:color w:val="000000" w:themeColor="text1"/>
            <w:szCs w:val="18"/>
          </w:rPr>
          <w:t>4. Gevolgen</w:t>
        </w:r>
      </w:hyperlink>
      <w:r w:rsidRPr="006B7378">
        <w:rPr>
          <w:szCs w:val="18"/>
        </w:rPr>
        <w:tab/>
      </w:r>
      <w:r w:rsidRPr="006B7378">
        <w:rPr>
          <w:szCs w:val="18"/>
        </w:rPr>
        <w:tab/>
      </w:r>
      <w:r w:rsidRPr="006B7378">
        <w:rPr>
          <w:szCs w:val="18"/>
        </w:rPr>
        <w:tab/>
      </w:r>
      <w:r w:rsidRPr="006B7378">
        <w:rPr>
          <w:szCs w:val="18"/>
        </w:rPr>
        <w:tab/>
      </w:r>
      <w:r w:rsidRPr="006B7378">
        <w:rPr>
          <w:szCs w:val="18"/>
        </w:rPr>
        <w:tab/>
      </w:r>
      <w:r w:rsidRPr="006B7378">
        <w:rPr>
          <w:szCs w:val="18"/>
        </w:rPr>
        <w:tab/>
      </w:r>
      <w:r w:rsidRPr="006B7378">
        <w:rPr>
          <w:szCs w:val="18"/>
        </w:rPr>
        <w:tab/>
      </w:r>
      <w:r w:rsidRPr="006B7378">
        <w:rPr>
          <w:szCs w:val="18"/>
        </w:rPr>
        <w:tab/>
      </w:r>
      <w:r w:rsidRPr="006B7378">
        <w:rPr>
          <w:szCs w:val="18"/>
        </w:rPr>
        <w:tab/>
      </w:r>
      <w:r w:rsidRPr="006B7378">
        <w:rPr>
          <w:szCs w:val="18"/>
        </w:rPr>
        <w:tab/>
        <w:t>89</w:t>
      </w:r>
    </w:p>
    <w:p w:rsidRPr="006B7378" w:rsidR="003D1188" w:rsidP="003D1188" w:rsidRDefault="003D1188" w14:paraId="41B417AC" w14:textId="77777777">
      <w:pPr>
        <w:spacing w:line="276" w:lineRule="auto"/>
        <w:ind w:left="426"/>
        <w:rPr>
          <w:color w:val="000000" w:themeColor="text1"/>
          <w:szCs w:val="18"/>
        </w:rPr>
      </w:pPr>
      <w:r w:rsidRPr="006B7378">
        <w:rPr>
          <w:color w:val="000000" w:themeColor="text1"/>
          <w:szCs w:val="18"/>
        </w:rPr>
        <w:t>4.1 Gevolgen voor de uitvoering</w:t>
      </w:r>
      <w:r w:rsidRPr="006B7378">
        <w:rPr>
          <w:color w:val="000000" w:themeColor="text1"/>
          <w:szCs w:val="18"/>
        </w:rPr>
        <w:tab/>
      </w:r>
      <w:r w:rsidRPr="006B7378">
        <w:rPr>
          <w:color w:val="000000" w:themeColor="text1"/>
          <w:szCs w:val="18"/>
        </w:rPr>
        <w:tab/>
      </w:r>
      <w:r w:rsidRPr="006B7378">
        <w:rPr>
          <w:color w:val="000000" w:themeColor="text1"/>
          <w:szCs w:val="18"/>
        </w:rPr>
        <w:tab/>
      </w:r>
      <w:r w:rsidRPr="006B7378">
        <w:rPr>
          <w:color w:val="000000" w:themeColor="text1"/>
          <w:szCs w:val="18"/>
        </w:rPr>
        <w:tab/>
      </w:r>
      <w:r w:rsidRPr="006B7378">
        <w:rPr>
          <w:color w:val="000000" w:themeColor="text1"/>
          <w:szCs w:val="18"/>
        </w:rPr>
        <w:tab/>
      </w:r>
      <w:r w:rsidRPr="006B7378">
        <w:rPr>
          <w:color w:val="000000" w:themeColor="text1"/>
          <w:szCs w:val="18"/>
        </w:rPr>
        <w:tab/>
      </w:r>
      <w:r w:rsidRPr="006B7378">
        <w:rPr>
          <w:color w:val="000000" w:themeColor="text1"/>
          <w:szCs w:val="18"/>
        </w:rPr>
        <w:tab/>
        <w:t>89</w:t>
      </w:r>
    </w:p>
    <w:p w:rsidRPr="006B7378" w:rsidR="003D1188" w:rsidP="003D1188" w:rsidRDefault="003D1188" w14:paraId="34FCF315" w14:textId="77777777">
      <w:pPr>
        <w:spacing w:line="276" w:lineRule="auto"/>
        <w:ind w:left="1134" w:hanging="708"/>
        <w:rPr>
          <w:color w:val="000000" w:themeColor="text1"/>
          <w:szCs w:val="18"/>
        </w:rPr>
      </w:pPr>
      <w:r w:rsidRPr="006B7378">
        <w:rPr>
          <w:color w:val="000000" w:themeColor="text1"/>
          <w:szCs w:val="18"/>
        </w:rPr>
        <w:tab/>
        <w:t>4.1.1. Gevolgen voor scholen</w:t>
      </w:r>
      <w:r w:rsidRPr="006B7378">
        <w:rPr>
          <w:color w:val="000000" w:themeColor="text1"/>
          <w:szCs w:val="18"/>
        </w:rPr>
        <w:tab/>
      </w:r>
      <w:r w:rsidRPr="006B7378">
        <w:rPr>
          <w:color w:val="000000" w:themeColor="text1"/>
          <w:szCs w:val="18"/>
        </w:rPr>
        <w:tab/>
      </w:r>
      <w:r w:rsidRPr="006B7378">
        <w:rPr>
          <w:color w:val="000000" w:themeColor="text1"/>
          <w:szCs w:val="18"/>
        </w:rPr>
        <w:tab/>
      </w:r>
      <w:r w:rsidRPr="006B7378">
        <w:rPr>
          <w:color w:val="000000" w:themeColor="text1"/>
          <w:szCs w:val="18"/>
        </w:rPr>
        <w:tab/>
      </w:r>
      <w:r w:rsidRPr="006B7378">
        <w:rPr>
          <w:color w:val="000000" w:themeColor="text1"/>
          <w:szCs w:val="18"/>
        </w:rPr>
        <w:tab/>
      </w:r>
      <w:r w:rsidRPr="006B7378">
        <w:rPr>
          <w:color w:val="000000" w:themeColor="text1"/>
          <w:szCs w:val="18"/>
        </w:rPr>
        <w:tab/>
        <w:t>90</w:t>
      </w:r>
    </w:p>
    <w:p w:rsidRPr="006B7378" w:rsidR="003D1188" w:rsidP="003D1188" w:rsidRDefault="003D1188" w14:paraId="67063F0C" w14:textId="77777777">
      <w:pPr>
        <w:spacing w:line="276" w:lineRule="auto"/>
        <w:ind w:left="708" w:firstLine="426"/>
        <w:rPr>
          <w:color w:val="000000" w:themeColor="text1"/>
          <w:szCs w:val="18"/>
        </w:rPr>
      </w:pPr>
      <w:r w:rsidRPr="006B7378">
        <w:rPr>
          <w:color w:val="000000" w:themeColor="text1"/>
          <w:szCs w:val="18"/>
        </w:rPr>
        <w:t>4.1.2. Gevolgen voor leermiddelenmakers en toetsaanbieders</w:t>
      </w:r>
      <w:r w:rsidRPr="006B7378">
        <w:rPr>
          <w:color w:val="000000" w:themeColor="text1"/>
          <w:szCs w:val="18"/>
        </w:rPr>
        <w:tab/>
      </w:r>
      <w:r w:rsidRPr="006B7378">
        <w:rPr>
          <w:color w:val="000000" w:themeColor="text1"/>
          <w:szCs w:val="18"/>
        </w:rPr>
        <w:tab/>
        <w:t>90</w:t>
      </w:r>
    </w:p>
    <w:p w:rsidRPr="006B7378" w:rsidR="003D1188" w:rsidP="003D1188" w:rsidRDefault="003D1188" w14:paraId="75ADA811" w14:textId="77777777">
      <w:pPr>
        <w:spacing w:line="276" w:lineRule="auto"/>
        <w:ind w:left="1701" w:hanging="567"/>
        <w:rPr>
          <w:color w:val="000000" w:themeColor="text1"/>
          <w:szCs w:val="18"/>
        </w:rPr>
      </w:pPr>
      <w:r w:rsidRPr="006B7378">
        <w:rPr>
          <w:color w:val="000000" w:themeColor="text1"/>
          <w:szCs w:val="18"/>
        </w:rPr>
        <w:t>4.1.3. Gevolgen voor aanbieders van onderwijsadvies,</w:t>
      </w:r>
      <w:r w:rsidRPr="006B7378">
        <w:rPr>
          <w:color w:val="000000" w:themeColor="text1"/>
          <w:szCs w:val="18"/>
        </w:rPr>
        <w:tab/>
      </w:r>
      <w:r w:rsidRPr="006B7378">
        <w:rPr>
          <w:color w:val="000000" w:themeColor="text1"/>
          <w:szCs w:val="18"/>
        </w:rPr>
        <w:tab/>
      </w:r>
      <w:r w:rsidRPr="006B7378">
        <w:rPr>
          <w:color w:val="000000" w:themeColor="text1"/>
          <w:szCs w:val="18"/>
        </w:rPr>
        <w:tab/>
        <w:t>91   ondersteuning en expertise</w:t>
      </w:r>
    </w:p>
    <w:p w:rsidRPr="006B7378" w:rsidR="003D1188" w:rsidP="003D1188" w:rsidRDefault="003D1188" w14:paraId="221585EB" w14:textId="77777777">
      <w:pPr>
        <w:spacing w:line="276" w:lineRule="auto"/>
        <w:ind w:firstLine="426"/>
        <w:rPr>
          <w:color w:val="000000" w:themeColor="text1"/>
          <w:szCs w:val="18"/>
        </w:rPr>
      </w:pPr>
      <w:hyperlink w:history="1" w:anchor="_Toc194931823" r:id="rId9">
        <w:r w:rsidRPr="006B7378">
          <w:rPr>
            <w:color w:val="000000" w:themeColor="text1"/>
            <w:szCs w:val="18"/>
          </w:rPr>
          <w:t>4.2 Gevolgen voor het doenvermogen</w:t>
        </w:r>
      </w:hyperlink>
      <w:r w:rsidRPr="006B7378">
        <w:rPr>
          <w:szCs w:val="18"/>
        </w:rPr>
        <w:tab/>
      </w:r>
      <w:r w:rsidRPr="006B7378">
        <w:rPr>
          <w:szCs w:val="18"/>
        </w:rPr>
        <w:tab/>
      </w:r>
      <w:r w:rsidRPr="006B7378">
        <w:rPr>
          <w:szCs w:val="18"/>
        </w:rPr>
        <w:tab/>
      </w:r>
      <w:r w:rsidRPr="006B7378">
        <w:rPr>
          <w:szCs w:val="18"/>
        </w:rPr>
        <w:tab/>
      </w:r>
      <w:r w:rsidRPr="006B7378">
        <w:rPr>
          <w:szCs w:val="18"/>
        </w:rPr>
        <w:tab/>
      </w:r>
      <w:r w:rsidRPr="006B7378">
        <w:rPr>
          <w:szCs w:val="18"/>
        </w:rPr>
        <w:tab/>
        <w:t>91</w:t>
      </w:r>
    </w:p>
    <w:p w:rsidRPr="006B7378" w:rsidR="003D1188" w:rsidP="003D1188" w:rsidRDefault="003D1188" w14:paraId="2EBF5805" w14:textId="77777777">
      <w:pPr>
        <w:spacing w:line="276" w:lineRule="auto"/>
        <w:ind w:firstLine="426"/>
        <w:rPr>
          <w:color w:val="000000" w:themeColor="text1"/>
          <w:szCs w:val="18"/>
        </w:rPr>
      </w:pPr>
      <w:hyperlink w:history="1" w:anchor="_Toc194931824" r:id="rId10">
        <w:r w:rsidRPr="006B7378">
          <w:rPr>
            <w:color w:val="000000" w:themeColor="text1"/>
            <w:szCs w:val="18"/>
          </w:rPr>
          <w:t>4.3 Gevolgen voor de regeldruk</w:t>
        </w:r>
      </w:hyperlink>
      <w:r w:rsidRPr="006B7378">
        <w:rPr>
          <w:szCs w:val="18"/>
        </w:rPr>
        <w:tab/>
      </w:r>
      <w:r w:rsidRPr="006B7378">
        <w:rPr>
          <w:szCs w:val="18"/>
        </w:rPr>
        <w:tab/>
      </w:r>
      <w:r w:rsidRPr="006B7378">
        <w:rPr>
          <w:szCs w:val="18"/>
        </w:rPr>
        <w:tab/>
      </w:r>
      <w:r w:rsidRPr="006B7378">
        <w:rPr>
          <w:szCs w:val="18"/>
        </w:rPr>
        <w:tab/>
      </w:r>
      <w:r w:rsidRPr="006B7378">
        <w:rPr>
          <w:szCs w:val="18"/>
        </w:rPr>
        <w:tab/>
      </w:r>
      <w:r w:rsidRPr="006B7378">
        <w:rPr>
          <w:szCs w:val="18"/>
        </w:rPr>
        <w:tab/>
      </w:r>
      <w:r w:rsidRPr="006B7378">
        <w:rPr>
          <w:szCs w:val="18"/>
        </w:rPr>
        <w:tab/>
        <w:t>91</w:t>
      </w:r>
    </w:p>
    <w:p w:rsidRPr="006B7378" w:rsidR="003D1188" w:rsidP="003D1188" w:rsidRDefault="003D1188" w14:paraId="7DA094E0" w14:textId="77777777">
      <w:pPr>
        <w:spacing w:line="276" w:lineRule="auto"/>
        <w:ind w:left="708" w:firstLine="426"/>
        <w:rPr>
          <w:color w:val="000000" w:themeColor="text1"/>
          <w:szCs w:val="18"/>
        </w:rPr>
      </w:pPr>
      <w:r w:rsidRPr="006B7378">
        <w:rPr>
          <w:color w:val="000000" w:themeColor="text1"/>
          <w:szCs w:val="18"/>
        </w:rPr>
        <w:t>4.3.1 Aanschaf nieuwe leermiddelen</w:t>
      </w:r>
      <w:r w:rsidRPr="006B7378">
        <w:rPr>
          <w:color w:val="000000" w:themeColor="text1"/>
          <w:szCs w:val="18"/>
        </w:rPr>
        <w:tab/>
      </w:r>
      <w:r w:rsidRPr="006B7378">
        <w:rPr>
          <w:color w:val="000000" w:themeColor="text1"/>
          <w:szCs w:val="18"/>
        </w:rPr>
        <w:tab/>
      </w:r>
      <w:r w:rsidRPr="006B7378">
        <w:rPr>
          <w:color w:val="000000" w:themeColor="text1"/>
          <w:szCs w:val="18"/>
        </w:rPr>
        <w:tab/>
      </w:r>
      <w:r w:rsidRPr="006B7378">
        <w:rPr>
          <w:color w:val="000000" w:themeColor="text1"/>
          <w:szCs w:val="18"/>
        </w:rPr>
        <w:tab/>
      </w:r>
      <w:r w:rsidRPr="006B7378">
        <w:rPr>
          <w:color w:val="000000" w:themeColor="text1"/>
          <w:szCs w:val="18"/>
        </w:rPr>
        <w:tab/>
        <w:t>91</w:t>
      </w:r>
    </w:p>
    <w:p w:rsidRPr="006B7378" w:rsidR="003D1188" w:rsidP="003D1188" w:rsidRDefault="003D1188" w14:paraId="147C4625" w14:textId="77777777">
      <w:pPr>
        <w:spacing w:line="276" w:lineRule="auto"/>
        <w:ind w:left="708" w:firstLine="426"/>
        <w:rPr>
          <w:color w:val="000000" w:themeColor="text1"/>
          <w:szCs w:val="18"/>
        </w:rPr>
      </w:pPr>
      <w:r w:rsidRPr="006B7378">
        <w:rPr>
          <w:color w:val="000000" w:themeColor="text1"/>
          <w:szCs w:val="18"/>
        </w:rPr>
        <w:t>4.3.2 Aanpassing lerarenopleidingen</w:t>
      </w:r>
      <w:r w:rsidRPr="006B7378">
        <w:rPr>
          <w:color w:val="000000" w:themeColor="text1"/>
          <w:szCs w:val="18"/>
        </w:rPr>
        <w:tab/>
      </w:r>
      <w:r w:rsidRPr="006B7378">
        <w:rPr>
          <w:color w:val="000000" w:themeColor="text1"/>
          <w:szCs w:val="18"/>
        </w:rPr>
        <w:tab/>
      </w:r>
      <w:r w:rsidRPr="006B7378">
        <w:rPr>
          <w:color w:val="000000" w:themeColor="text1"/>
          <w:szCs w:val="18"/>
        </w:rPr>
        <w:tab/>
      </w:r>
      <w:r w:rsidRPr="006B7378">
        <w:rPr>
          <w:color w:val="000000" w:themeColor="text1"/>
          <w:szCs w:val="18"/>
        </w:rPr>
        <w:tab/>
      </w:r>
      <w:r w:rsidRPr="006B7378">
        <w:rPr>
          <w:color w:val="000000" w:themeColor="text1"/>
          <w:szCs w:val="18"/>
        </w:rPr>
        <w:tab/>
        <w:t>93</w:t>
      </w:r>
    </w:p>
    <w:p w:rsidRPr="006B7378" w:rsidR="003D1188" w:rsidP="003D1188" w:rsidRDefault="003D1188" w14:paraId="7E9BBB26" w14:textId="77777777">
      <w:pPr>
        <w:spacing w:line="276" w:lineRule="auto"/>
        <w:ind w:left="708" w:firstLine="426"/>
        <w:rPr>
          <w:color w:val="000000" w:themeColor="text1"/>
          <w:szCs w:val="18"/>
        </w:rPr>
      </w:pPr>
      <w:r w:rsidRPr="006B7378">
        <w:rPr>
          <w:color w:val="000000" w:themeColor="text1"/>
          <w:szCs w:val="18"/>
        </w:rPr>
        <w:t>4.3.3 Professionalisering</w:t>
      </w:r>
      <w:r w:rsidRPr="006B7378">
        <w:rPr>
          <w:color w:val="000000" w:themeColor="text1"/>
          <w:szCs w:val="18"/>
        </w:rPr>
        <w:tab/>
      </w:r>
      <w:r w:rsidRPr="006B7378">
        <w:rPr>
          <w:color w:val="000000" w:themeColor="text1"/>
          <w:szCs w:val="18"/>
        </w:rPr>
        <w:tab/>
      </w:r>
      <w:r w:rsidRPr="006B7378">
        <w:rPr>
          <w:color w:val="000000" w:themeColor="text1"/>
          <w:szCs w:val="18"/>
        </w:rPr>
        <w:tab/>
      </w:r>
      <w:r w:rsidRPr="006B7378">
        <w:rPr>
          <w:color w:val="000000" w:themeColor="text1"/>
          <w:szCs w:val="18"/>
        </w:rPr>
        <w:tab/>
      </w:r>
      <w:r w:rsidRPr="006B7378">
        <w:rPr>
          <w:color w:val="000000" w:themeColor="text1"/>
          <w:szCs w:val="18"/>
        </w:rPr>
        <w:tab/>
      </w:r>
      <w:r w:rsidRPr="006B7378">
        <w:rPr>
          <w:color w:val="000000" w:themeColor="text1"/>
          <w:szCs w:val="18"/>
        </w:rPr>
        <w:tab/>
      </w:r>
      <w:r w:rsidRPr="006B7378">
        <w:rPr>
          <w:color w:val="000000" w:themeColor="text1"/>
          <w:szCs w:val="18"/>
        </w:rPr>
        <w:tab/>
        <w:t>93</w:t>
      </w:r>
    </w:p>
    <w:p w:rsidRPr="006B7378" w:rsidR="003D1188" w:rsidP="003D1188" w:rsidRDefault="003D1188" w14:paraId="3767AC79" w14:textId="77777777">
      <w:pPr>
        <w:spacing w:line="276" w:lineRule="auto"/>
        <w:ind w:left="708" w:firstLine="426"/>
        <w:rPr>
          <w:color w:val="000000" w:themeColor="text1"/>
          <w:szCs w:val="18"/>
        </w:rPr>
      </w:pPr>
      <w:r w:rsidRPr="006B7378">
        <w:rPr>
          <w:color w:val="000000" w:themeColor="text1"/>
          <w:szCs w:val="18"/>
        </w:rPr>
        <w:t>4.3.4 Intern overleg</w:t>
      </w:r>
      <w:r w:rsidRPr="006B7378">
        <w:rPr>
          <w:color w:val="000000" w:themeColor="text1"/>
          <w:szCs w:val="18"/>
        </w:rPr>
        <w:tab/>
      </w:r>
      <w:r w:rsidRPr="006B7378">
        <w:rPr>
          <w:color w:val="000000" w:themeColor="text1"/>
          <w:szCs w:val="18"/>
        </w:rPr>
        <w:tab/>
      </w:r>
      <w:r w:rsidRPr="006B7378">
        <w:rPr>
          <w:color w:val="000000" w:themeColor="text1"/>
          <w:szCs w:val="18"/>
        </w:rPr>
        <w:tab/>
      </w:r>
      <w:r w:rsidRPr="006B7378">
        <w:rPr>
          <w:color w:val="000000" w:themeColor="text1"/>
          <w:szCs w:val="18"/>
        </w:rPr>
        <w:tab/>
      </w:r>
      <w:r w:rsidRPr="006B7378">
        <w:rPr>
          <w:color w:val="000000" w:themeColor="text1"/>
          <w:szCs w:val="18"/>
        </w:rPr>
        <w:tab/>
      </w:r>
      <w:r w:rsidRPr="006B7378">
        <w:rPr>
          <w:color w:val="000000" w:themeColor="text1"/>
          <w:szCs w:val="18"/>
        </w:rPr>
        <w:tab/>
      </w:r>
      <w:r w:rsidRPr="006B7378">
        <w:rPr>
          <w:color w:val="000000" w:themeColor="text1"/>
          <w:szCs w:val="18"/>
        </w:rPr>
        <w:tab/>
        <w:t>94</w:t>
      </w:r>
    </w:p>
    <w:p w:rsidRPr="006B7378" w:rsidR="003D1188" w:rsidP="003D1188" w:rsidRDefault="003D1188" w14:paraId="1F50679D" w14:textId="77777777">
      <w:pPr>
        <w:spacing w:line="276" w:lineRule="auto"/>
        <w:ind w:left="708" w:firstLine="426"/>
        <w:rPr>
          <w:color w:val="000000" w:themeColor="text1"/>
          <w:szCs w:val="18"/>
        </w:rPr>
      </w:pPr>
      <w:r w:rsidRPr="006B7378">
        <w:rPr>
          <w:color w:val="000000" w:themeColor="text1"/>
          <w:szCs w:val="18"/>
        </w:rPr>
        <w:t>4.3.5 Monitoring door het bevoegd gezag</w:t>
      </w:r>
      <w:r w:rsidRPr="006B7378">
        <w:rPr>
          <w:color w:val="000000" w:themeColor="text1"/>
          <w:szCs w:val="18"/>
        </w:rPr>
        <w:tab/>
      </w:r>
      <w:r w:rsidRPr="006B7378">
        <w:rPr>
          <w:color w:val="000000" w:themeColor="text1"/>
          <w:szCs w:val="18"/>
        </w:rPr>
        <w:tab/>
      </w:r>
      <w:r w:rsidRPr="006B7378">
        <w:rPr>
          <w:color w:val="000000" w:themeColor="text1"/>
          <w:szCs w:val="18"/>
        </w:rPr>
        <w:tab/>
      </w:r>
      <w:r w:rsidRPr="006B7378">
        <w:rPr>
          <w:color w:val="000000" w:themeColor="text1"/>
          <w:szCs w:val="18"/>
        </w:rPr>
        <w:tab/>
      </w:r>
      <w:r w:rsidRPr="006B7378">
        <w:rPr>
          <w:color w:val="000000" w:themeColor="text1"/>
          <w:szCs w:val="18"/>
        </w:rPr>
        <w:tab/>
        <w:t>95</w:t>
      </w:r>
    </w:p>
    <w:p w:rsidRPr="006B7378" w:rsidR="003D1188" w:rsidP="003D1188" w:rsidRDefault="003D1188" w14:paraId="6AA3BAB7" w14:textId="77777777">
      <w:pPr>
        <w:spacing w:line="276" w:lineRule="auto"/>
        <w:rPr>
          <w:color w:val="000000" w:themeColor="text1"/>
          <w:szCs w:val="18"/>
        </w:rPr>
      </w:pPr>
      <w:hyperlink w:history="1" w:anchor="_Toc194931825" r:id="rId11">
        <w:r w:rsidRPr="006B7378">
          <w:rPr>
            <w:color w:val="000000" w:themeColor="text1"/>
            <w:szCs w:val="18"/>
          </w:rPr>
          <w:t>5. Toezicht en handhaving</w:t>
        </w:r>
      </w:hyperlink>
      <w:r w:rsidRPr="006B7378">
        <w:rPr>
          <w:szCs w:val="18"/>
        </w:rPr>
        <w:tab/>
      </w:r>
      <w:r w:rsidRPr="006B7378">
        <w:rPr>
          <w:szCs w:val="18"/>
        </w:rPr>
        <w:tab/>
      </w:r>
      <w:r w:rsidRPr="006B7378">
        <w:rPr>
          <w:szCs w:val="18"/>
        </w:rPr>
        <w:tab/>
      </w:r>
      <w:r w:rsidRPr="006B7378">
        <w:rPr>
          <w:szCs w:val="18"/>
        </w:rPr>
        <w:tab/>
      </w:r>
      <w:r w:rsidRPr="006B7378">
        <w:rPr>
          <w:szCs w:val="18"/>
        </w:rPr>
        <w:tab/>
      </w:r>
      <w:r w:rsidRPr="006B7378">
        <w:rPr>
          <w:szCs w:val="18"/>
        </w:rPr>
        <w:tab/>
      </w:r>
      <w:r w:rsidRPr="006B7378">
        <w:rPr>
          <w:szCs w:val="18"/>
        </w:rPr>
        <w:tab/>
      </w:r>
      <w:r w:rsidRPr="006B7378">
        <w:rPr>
          <w:szCs w:val="18"/>
        </w:rPr>
        <w:tab/>
        <w:t>95</w:t>
      </w:r>
    </w:p>
    <w:p w:rsidRPr="006B7378" w:rsidR="003D1188" w:rsidP="003D1188" w:rsidRDefault="003D1188" w14:paraId="263EDFAA" w14:textId="77777777">
      <w:pPr>
        <w:spacing w:line="276" w:lineRule="auto"/>
        <w:rPr>
          <w:color w:val="000000" w:themeColor="text1"/>
          <w:szCs w:val="18"/>
        </w:rPr>
      </w:pPr>
      <w:hyperlink w:history="1" w:anchor="_Toc194931826" r:id="rId12">
        <w:r w:rsidRPr="006B7378">
          <w:rPr>
            <w:color w:val="000000" w:themeColor="text1"/>
            <w:szCs w:val="18"/>
          </w:rPr>
          <w:t>6. Financiële gevolgen</w:t>
        </w:r>
      </w:hyperlink>
      <w:r w:rsidRPr="006B7378">
        <w:rPr>
          <w:szCs w:val="18"/>
        </w:rPr>
        <w:tab/>
      </w:r>
      <w:r w:rsidRPr="006B7378">
        <w:rPr>
          <w:szCs w:val="18"/>
        </w:rPr>
        <w:tab/>
      </w:r>
      <w:r w:rsidRPr="006B7378">
        <w:rPr>
          <w:szCs w:val="18"/>
        </w:rPr>
        <w:tab/>
      </w:r>
      <w:r w:rsidRPr="006B7378">
        <w:rPr>
          <w:szCs w:val="18"/>
        </w:rPr>
        <w:tab/>
      </w:r>
      <w:r w:rsidRPr="006B7378">
        <w:rPr>
          <w:szCs w:val="18"/>
        </w:rPr>
        <w:tab/>
      </w:r>
      <w:r w:rsidRPr="006B7378">
        <w:rPr>
          <w:szCs w:val="18"/>
        </w:rPr>
        <w:tab/>
      </w:r>
      <w:r w:rsidRPr="006B7378">
        <w:rPr>
          <w:szCs w:val="18"/>
        </w:rPr>
        <w:tab/>
      </w:r>
      <w:r w:rsidRPr="006B7378">
        <w:rPr>
          <w:szCs w:val="18"/>
        </w:rPr>
        <w:tab/>
      </w:r>
      <w:r w:rsidRPr="006B7378">
        <w:rPr>
          <w:szCs w:val="18"/>
        </w:rPr>
        <w:tab/>
        <w:t>96</w:t>
      </w:r>
    </w:p>
    <w:p w:rsidRPr="006B7378" w:rsidR="003D1188" w:rsidP="003D1188" w:rsidRDefault="003D1188" w14:paraId="551746C9" w14:textId="77777777">
      <w:pPr>
        <w:spacing w:line="276" w:lineRule="auto"/>
        <w:rPr>
          <w:szCs w:val="18"/>
        </w:rPr>
      </w:pPr>
      <w:r w:rsidRPr="006B7378">
        <w:rPr>
          <w:szCs w:val="18"/>
        </w:rPr>
        <w:t>7. Caribisch Nederland</w:t>
      </w:r>
      <w:r w:rsidRPr="006B7378">
        <w:rPr>
          <w:szCs w:val="18"/>
        </w:rPr>
        <w:tab/>
      </w:r>
      <w:r w:rsidRPr="006B7378">
        <w:rPr>
          <w:szCs w:val="18"/>
        </w:rPr>
        <w:tab/>
      </w:r>
      <w:r w:rsidRPr="006B7378">
        <w:rPr>
          <w:szCs w:val="18"/>
        </w:rPr>
        <w:tab/>
      </w:r>
      <w:r w:rsidRPr="006B7378">
        <w:rPr>
          <w:szCs w:val="18"/>
        </w:rPr>
        <w:tab/>
      </w:r>
      <w:r w:rsidRPr="006B7378">
        <w:rPr>
          <w:szCs w:val="18"/>
        </w:rPr>
        <w:tab/>
      </w:r>
      <w:r w:rsidRPr="006B7378">
        <w:rPr>
          <w:szCs w:val="18"/>
        </w:rPr>
        <w:tab/>
      </w:r>
      <w:r w:rsidRPr="006B7378">
        <w:rPr>
          <w:szCs w:val="18"/>
        </w:rPr>
        <w:tab/>
      </w:r>
      <w:r w:rsidRPr="006B7378">
        <w:rPr>
          <w:szCs w:val="18"/>
        </w:rPr>
        <w:tab/>
      </w:r>
      <w:r w:rsidRPr="006B7378">
        <w:rPr>
          <w:szCs w:val="18"/>
        </w:rPr>
        <w:tab/>
        <w:t>96</w:t>
      </w:r>
    </w:p>
    <w:p w:rsidRPr="006B7378" w:rsidR="003D1188" w:rsidP="003D1188" w:rsidRDefault="003D1188" w14:paraId="7903788A" w14:textId="77777777">
      <w:pPr>
        <w:spacing w:line="276" w:lineRule="auto"/>
        <w:rPr>
          <w:szCs w:val="18"/>
        </w:rPr>
      </w:pPr>
      <w:r w:rsidRPr="006B7378">
        <w:rPr>
          <w:szCs w:val="18"/>
        </w:rPr>
        <w:t>8. Advies en consultatie</w:t>
      </w:r>
      <w:r w:rsidRPr="006B7378">
        <w:rPr>
          <w:szCs w:val="18"/>
        </w:rPr>
        <w:tab/>
      </w:r>
      <w:r w:rsidRPr="006B7378">
        <w:rPr>
          <w:szCs w:val="18"/>
        </w:rPr>
        <w:tab/>
      </w:r>
      <w:r w:rsidRPr="006B7378">
        <w:rPr>
          <w:szCs w:val="18"/>
        </w:rPr>
        <w:tab/>
      </w:r>
      <w:r w:rsidRPr="006B7378">
        <w:rPr>
          <w:szCs w:val="18"/>
        </w:rPr>
        <w:tab/>
      </w:r>
      <w:r w:rsidRPr="006B7378">
        <w:rPr>
          <w:szCs w:val="18"/>
        </w:rPr>
        <w:tab/>
      </w:r>
      <w:r w:rsidRPr="006B7378">
        <w:rPr>
          <w:szCs w:val="18"/>
        </w:rPr>
        <w:tab/>
      </w:r>
      <w:r w:rsidRPr="006B7378">
        <w:rPr>
          <w:szCs w:val="18"/>
        </w:rPr>
        <w:tab/>
      </w:r>
      <w:r w:rsidRPr="006B7378">
        <w:rPr>
          <w:szCs w:val="18"/>
        </w:rPr>
        <w:tab/>
        <w:t>97</w:t>
      </w:r>
    </w:p>
    <w:p w:rsidRPr="006B7378" w:rsidR="003D1188" w:rsidP="003D1188" w:rsidRDefault="003D1188" w14:paraId="15343913" w14:textId="77777777">
      <w:pPr>
        <w:spacing w:line="276" w:lineRule="auto"/>
        <w:rPr>
          <w:szCs w:val="18"/>
        </w:rPr>
      </w:pPr>
      <w:r w:rsidRPr="006B7378">
        <w:rPr>
          <w:szCs w:val="18"/>
        </w:rPr>
        <w:t>9. Overgangsrecht en inwerkingtreding</w:t>
      </w:r>
      <w:r w:rsidRPr="006B7378">
        <w:rPr>
          <w:szCs w:val="18"/>
        </w:rPr>
        <w:tab/>
      </w:r>
      <w:r w:rsidRPr="006B7378">
        <w:rPr>
          <w:szCs w:val="18"/>
        </w:rPr>
        <w:tab/>
      </w:r>
      <w:r w:rsidRPr="006B7378">
        <w:rPr>
          <w:szCs w:val="18"/>
        </w:rPr>
        <w:tab/>
      </w:r>
      <w:r w:rsidRPr="006B7378">
        <w:rPr>
          <w:szCs w:val="18"/>
        </w:rPr>
        <w:tab/>
      </w:r>
      <w:r w:rsidRPr="006B7378">
        <w:rPr>
          <w:szCs w:val="18"/>
        </w:rPr>
        <w:tab/>
      </w:r>
      <w:r w:rsidRPr="006B7378">
        <w:rPr>
          <w:szCs w:val="18"/>
        </w:rPr>
        <w:tab/>
        <w:t>97</w:t>
      </w:r>
    </w:p>
    <w:p w:rsidRPr="006B7378" w:rsidR="003D1188" w:rsidP="003D1188" w:rsidRDefault="003D1188" w14:paraId="0F7E59F5" w14:textId="77777777">
      <w:pPr>
        <w:spacing w:line="276" w:lineRule="auto"/>
        <w:rPr>
          <w:szCs w:val="18"/>
        </w:rPr>
      </w:pPr>
      <w:r w:rsidRPr="006B7378">
        <w:rPr>
          <w:szCs w:val="18"/>
        </w:rPr>
        <w:t>10. Evaluatie en monitoring</w:t>
      </w:r>
      <w:r w:rsidRPr="006B7378">
        <w:rPr>
          <w:szCs w:val="18"/>
        </w:rPr>
        <w:tab/>
      </w:r>
      <w:r w:rsidRPr="006B7378">
        <w:rPr>
          <w:szCs w:val="18"/>
        </w:rPr>
        <w:tab/>
      </w:r>
      <w:r w:rsidRPr="006B7378">
        <w:rPr>
          <w:szCs w:val="18"/>
        </w:rPr>
        <w:tab/>
      </w:r>
      <w:r w:rsidRPr="006B7378">
        <w:rPr>
          <w:szCs w:val="18"/>
        </w:rPr>
        <w:tab/>
      </w:r>
      <w:r w:rsidRPr="006B7378">
        <w:rPr>
          <w:szCs w:val="18"/>
        </w:rPr>
        <w:tab/>
      </w:r>
      <w:r w:rsidRPr="006B7378">
        <w:rPr>
          <w:szCs w:val="18"/>
        </w:rPr>
        <w:tab/>
      </w:r>
      <w:r w:rsidRPr="006B7378">
        <w:rPr>
          <w:szCs w:val="18"/>
        </w:rPr>
        <w:tab/>
      </w:r>
      <w:r w:rsidRPr="006B7378">
        <w:rPr>
          <w:szCs w:val="18"/>
        </w:rPr>
        <w:tab/>
        <w:t>97</w:t>
      </w:r>
      <w:r w:rsidRPr="006B7378">
        <w:rPr>
          <w:szCs w:val="18"/>
        </w:rPr>
        <w:br/>
        <w:t>II Artikelsgewijze toelichting</w:t>
      </w:r>
      <w:r w:rsidRPr="006B7378">
        <w:rPr>
          <w:szCs w:val="18"/>
        </w:rPr>
        <w:tab/>
      </w:r>
      <w:r w:rsidRPr="006B7378">
        <w:rPr>
          <w:szCs w:val="18"/>
        </w:rPr>
        <w:tab/>
      </w:r>
      <w:r w:rsidRPr="006B7378">
        <w:rPr>
          <w:szCs w:val="18"/>
        </w:rPr>
        <w:tab/>
      </w:r>
      <w:r w:rsidRPr="006B7378">
        <w:rPr>
          <w:szCs w:val="18"/>
        </w:rPr>
        <w:tab/>
      </w:r>
      <w:r w:rsidRPr="006B7378">
        <w:rPr>
          <w:szCs w:val="18"/>
        </w:rPr>
        <w:tab/>
      </w:r>
      <w:r w:rsidRPr="006B7378">
        <w:rPr>
          <w:szCs w:val="18"/>
        </w:rPr>
        <w:tab/>
      </w:r>
      <w:r w:rsidRPr="006B7378">
        <w:rPr>
          <w:szCs w:val="18"/>
        </w:rPr>
        <w:tab/>
      </w:r>
      <w:r w:rsidRPr="006B7378">
        <w:rPr>
          <w:szCs w:val="18"/>
        </w:rPr>
        <w:tab/>
        <w:t>99</w:t>
      </w:r>
    </w:p>
    <w:p w:rsidRPr="006B7378" w:rsidR="003D1188" w:rsidP="003D1188" w:rsidRDefault="003D1188" w14:paraId="7D4DCD7D" w14:textId="77777777">
      <w:pPr>
        <w:tabs>
          <w:tab w:val="left" w:pos="2550"/>
        </w:tabs>
        <w:spacing w:line="276" w:lineRule="auto"/>
        <w:rPr>
          <w:b/>
          <w:szCs w:val="18"/>
        </w:rPr>
      </w:pPr>
    </w:p>
    <w:p w:rsidRPr="006B7378" w:rsidR="003D1188" w:rsidP="003D1188" w:rsidRDefault="003D1188" w14:paraId="2CD12B2C" w14:textId="77777777">
      <w:pPr>
        <w:spacing w:line="276" w:lineRule="auto"/>
        <w:rPr>
          <w:b/>
          <w:bCs/>
          <w:szCs w:val="18"/>
        </w:rPr>
      </w:pPr>
      <w:r w:rsidRPr="006B7378">
        <w:rPr>
          <w:szCs w:val="18"/>
        </w:rPr>
        <w:br w:type="page"/>
      </w:r>
    </w:p>
    <w:p w:rsidRPr="006B7378" w:rsidR="003D1188" w:rsidP="003D1188" w:rsidRDefault="003D1188" w14:paraId="6F720D13" w14:textId="77777777">
      <w:pPr>
        <w:spacing w:line="276" w:lineRule="auto"/>
        <w:outlineLvl w:val="0"/>
        <w:rPr>
          <w:b/>
          <w:bCs/>
          <w:szCs w:val="18"/>
        </w:rPr>
      </w:pPr>
      <w:r w:rsidRPr="006B7378">
        <w:rPr>
          <w:b/>
          <w:bCs/>
          <w:szCs w:val="18"/>
        </w:rPr>
        <w:lastRenderedPageBreak/>
        <w:t>I. Algemeen deel</w:t>
      </w:r>
    </w:p>
    <w:p w:rsidRPr="006B7378" w:rsidR="003D1188" w:rsidP="003D1188" w:rsidRDefault="003D1188" w14:paraId="056C86CB" w14:textId="77777777">
      <w:pPr>
        <w:spacing w:line="276" w:lineRule="auto"/>
        <w:rPr>
          <w:szCs w:val="18"/>
        </w:rPr>
      </w:pPr>
    </w:p>
    <w:p w:rsidRPr="006B7378" w:rsidR="003D1188" w:rsidP="003D1188" w:rsidRDefault="003D1188" w14:paraId="2F7BDB03" w14:textId="77777777">
      <w:pPr>
        <w:autoSpaceDE w:val="0"/>
        <w:autoSpaceDN w:val="0"/>
        <w:adjustRightInd w:val="0"/>
        <w:spacing w:line="276" w:lineRule="auto"/>
        <w:rPr>
          <w:szCs w:val="18"/>
        </w:rPr>
      </w:pPr>
      <w:r w:rsidRPr="006B7378">
        <w:rPr>
          <w:szCs w:val="18"/>
        </w:rPr>
        <w:t>Deze algemene maatregel van bestuur (hierna: amvb) legt de</w:t>
      </w:r>
      <w:r w:rsidRPr="006B7378">
        <w:rPr>
          <w:rFonts w:eastAsia="Calibri" w:cs="Arial"/>
          <w:szCs w:val="18"/>
          <w14:ligatures w14:val="standardContextual"/>
        </w:rPr>
        <w:t xml:space="preserve"> </w:t>
      </w:r>
      <w:r w:rsidRPr="006B7378">
        <w:rPr>
          <w:szCs w:val="18"/>
        </w:rPr>
        <w:t>vernieuwde kerndoelen vast voor het primair onderwijs en de onderbouw van het voortgezet onderwijs voor de leergebieden burgerschap, digitale geletterdheid, mens en maatschappij, mens en natuur, moderne vreemde talen, kunst en cultuur, en bewegen en sport (hierna: de overige leergebieden). Hiermee zijn alle vernieuwde kerndoelen voor die doelgroep vastgelegd. Ook de functionele kerndoelen voor het (voorgezet) speciaal onderwijs voor de nieuwe leergebieden burgerschap en digitale geletterdheid worden hiermee vastgelegd. Ten slotte worden de kerndoelen Nederlandse Gebarentaal vastgelegd voor het (voortgezet) speciaal onderwijs voor leerlingen in cluster 2-onderwijs, die doof of slechthorend zijn. Deze amvb maakt deel uit van de integrale curriculumherziening in het funderend onderwijs. De herziene (functionele) kerndoelen voor de leergebieden Nederlands en rekenen en wiskunde, zijn met prioriteit in een andere amvb vastgelegd.</w:t>
      </w:r>
      <w:r w:rsidRPr="006B7378">
        <w:rPr>
          <w:szCs w:val="18"/>
          <w:vertAlign w:val="superscript"/>
        </w:rPr>
        <w:footnoteReference w:id="1"/>
      </w:r>
      <w:r w:rsidRPr="006B7378">
        <w:rPr>
          <w:szCs w:val="18"/>
        </w:rPr>
        <w:t xml:space="preserve"> Voor het (voortgezet) speciaal onderwijs volgen op een later moment de functionele kerndoelen voor de overige vijf leergebieden waaronder: mens en maatschappij, mens en natuur, Engels, kunst en cultuur, bewegen en sport, niet zijnde de basisvaardigheden. Wanneer hierna in deze amvb wordt geschreven over de kerndoelen voor het funderend onderwijs worden hiermee de kerndoelen voor het primair onderwijs, de onderbouw van het voortgezet onderwijs en het (voortgezet) speciaal onderwijs bedoeld.</w:t>
      </w:r>
    </w:p>
    <w:p w:rsidRPr="006B7378" w:rsidR="003D1188" w:rsidP="003D1188" w:rsidRDefault="003D1188" w14:paraId="3D8DBD95" w14:textId="77777777">
      <w:pPr>
        <w:autoSpaceDE w:val="0"/>
        <w:autoSpaceDN w:val="0"/>
        <w:adjustRightInd w:val="0"/>
        <w:spacing w:line="276" w:lineRule="auto"/>
        <w:rPr>
          <w:szCs w:val="18"/>
        </w:rPr>
      </w:pPr>
    </w:p>
    <w:p w:rsidRPr="006B7378" w:rsidR="003D1188" w:rsidP="003D1188" w:rsidRDefault="003D1188" w14:paraId="01AEDF84" w14:textId="77777777">
      <w:pPr>
        <w:autoSpaceDE w:val="0"/>
        <w:autoSpaceDN w:val="0"/>
        <w:adjustRightInd w:val="0"/>
        <w:spacing w:line="276" w:lineRule="auto"/>
        <w:rPr>
          <w:szCs w:val="18"/>
        </w:rPr>
      </w:pPr>
      <w:r w:rsidRPr="006B7378">
        <w:rPr>
          <w:szCs w:val="18"/>
        </w:rPr>
        <w:t>Daarnaast wijzigt deze amvb het Toetsbesluit PO. Met de Vereenvoudigingswet OCW 20## wordt het afnamemoment van de doorstroomtoets op Bonaire aangepast. Via dit besluit wordt het Toetsbesluit PO aangepast, zodat deze aansluit bij de wijzigingen die voortvloeien uit de vereenvoudigingswet. In de artikelsgewijze toelichting wordt hier nader op ingegaan.</w:t>
      </w:r>
    </w:p>
    <w:p w:rsidRPr="006B7378" w:rsidR="003D1188" w:rsidP="003D1188" w:rsidRDefault="003D1188" w14:paraId="2CC16B06" w14:textId="77777777">
      <w:pPr>
        <w:spacing w:line="276" w:lineRule="auto"/>
        <w:rPr>
          <w:b/>
          <w:bCs/>
          <w:szCs w:val="18"/>
        </w:rPr>
      </w:pPr>
    </w:p>
    <w:p w:rsidRPr="006B7378" w:rsidR="003D1188" w:rsidP="003D1188" w:rsidRDefault="003D1188" w14:paraId="13339522" w14:textId="77777777">
      <w:pPr>
        <w:autoSpaceDE w:val="0"/>
        <w:autoSpaceDN w:val="0"/>
        <w:adjustRightInd w:val="0"/>
        <w:spacing w:line="276" w:lineRule="auto"/>
        <w:ind w:left="360" w:hanging="360"/>
        <w:contextualSpacing/>
        <w:outlineLvl w:val="1"/>
        <w:rPr>
          <w:rFonts w:eastAsia="Calibri" w:cs="Arial"/>
          <w:b/>
          <w:bCs/>
          <w:szCs w:val="18"/>
          <w:lang w:eastAsia="en-US"/>
          <w14:ligatures w14:val="standardContextual"/>
        </w:rPr>
      </w:pPr>
      <w:r w:rsidRPr="006B7378">
        <w:rPr>
          <w:rFonts w:eastAsia="Calibri" w:cs="Arial"/>
          <w:b/>
          <w:bCs/>
          <w:szCs w:val="18"/>
          <w:lang w:eastAsia="en-US"/>
          <w14:ligatures w14:val="standardContextual"/>
        </w:rPr>
        <w:t>1. Inleiding</w:t>
      </w:r>
    </w:p>
    <w:p w:rsidRPr="006B7378" w:rsidR="003D1188" w:rsidP="003D1188" w:rsidRDefault="003D1188" w14:paraId="3CECFC90" w14:textId="77777777">
      <w:pPr>
        <w:keepNext/>
        <w:spacing w:line="276" w:lineRule="auto"/>
        <w:rPr>
          <w:szCs w:val="18"/>
        </w:rPr>
      </w:pPr>
    </w:p>
    <w:p w:rsidRPr="006B7378" w:rsidR="003D1188" w:rsidP="003D1188" w:rsidRDefault="003D1188" w14:paraId="6AA1F787" w14:textId="77777777">
      <w:pPr>
        <w:spacing w:line="276" w:lineRule="auto"/>
        <w:rPr>
          <w:szCs w:val="18"/>
        </w:rPr>
      </w:pPr>
      <w:r w:rsidRPr="006B7378">
        <w:rPr>
          <w:szCs w:val="18"/>
        </w:rPr>
        <w:t>Het landelijke voorgeschreven curriculum – de inhoudelijke doelstellingen over wat scholen leerlingen aan kennis, inzicht, vaardigheden en ervaringen moeten meegeven – wordt van tijd tot tijd herzien om het curriculum ambitieus, actueel en concreet te houden. Deze doelstellingen staan beschreven in de kerndoelen. Voor de kerndoelen die gelden op 31 juli 2026, als vastgelegd in het Besluit vernieuwde kerndoelen WPO, het Uitvoeringsbesluit WVO 2020 en het Besluit kerndoelen WEC (hierna: oude kerndoelen) geldt het volgende: de kerndoelen bieden leraren te weinig houvast om te beoordelen of leerlingen het beoogde minimumniveau bereiken omdat ze te globaal geformuleerd zijn.</w:t>
      </w:r>
      <w:r w:rsidRPr="006B7378">
        <w:rPr>
          <w:szCs w:val="18"/>
          <w:vertAlign w:val="superscript"/>
        </w:rPr>
        <w:footnoteReference w:id="2"/>
      </w:r>
      <w:r w:rsidRPr="006B7378">
        <w:rPr>
          <w:szCs w:val="18"/>
        </w:rPr>
        <w:t xml:space="preserve"> Dit maakt het lastig voor de overheid om te sturen op de onderwijskwaliteit. Dit geldt in het bijzonder voor digitale geletterdheid en burgerschap waarvoor nog geen kerndoelen bestaan, en voor Nederlands, rekenen en wiskunde waarbij sprake is van dalende onderwijsprestaties van leerlingen op het gebied van lezen, schrijven en rekenen. Daarnaast zijn deze kerndoelen verouderd en sluiten ze niet meer goed aan bij de huidige samenleving. Actuele onderwijsinhouden die in deze kerndoelen (grotendeels) ontbreken zijn bijvoorbeeld burgerschap, digitale geletterdheid en Nederlandse Gebarentaal. Ook zijn de oude kerndoelen voor het primair onderwijs en de onderbouw van het voortgezet onderwijs niet goed op elkaar afgestemd. Dit geldt ook voor de aansluiting van de kerndoelen voor het primair en het voortgezet onderwijs op het (voortgezet) speciaal onderwijs. Hierdoor is er geen sprake van gedegen doorlopende leerlijnen. Dit gebrek aan duidelijkheid kan leiden tot een gevoel van overladenheid in het curriculum. </w:t>
      </w:r>
    </w:p>
    <w:p w:rsidRPr="006B7378" w:rsidR="003D1188" w:rsidP="003D1188" w:rsidRDefault="003D1188" w14:paraId="62A1E05D" w14:textId="77777777">
      <w:pPr>
        <w:spacing w:line="276" w:lineRule="auto"/>
        <w:rPr>
          <w:szCs w:val="18"/>
        </w:rPr>
      </w:pPr>
    </w:p>
    <w:p w:rsidRPr="006B7378" w:rsidR="003D1188" w:rsidP="003D1188" w:rsidRDefault="003D1188" w14:paraId="77294652" w14:textId="77777777">
      <w:pPr>
        <w:spacing w:line="276" w:lineRule="auto"/>
        <w:rPr>
          <w:szCs w:val="18"/>
        </w:rPr>
      </w:pPr>
      <w:r w:rsidRPr="006B7378">
        <w:rPr>
          <w:szCs w:val="18"/>
        </w:rPr>
        <w:t xml:space="preserve">Sinds 2022 wordt door het landelijk expertisecentrum voor het curriculum (hierna: SLO), gewerkt aan de actualisatie van het gehele curriculum van het funderend onderwijs. Onderdeel daarvan zijn de vernieuwde kerndoelen voor het primair onderwijs, de onderbouw van het voortgezet onderwijs en het (voortgezet) speciaal onderwijs. </w:t>
      </w:r>
    </w:p>
    <w:p w:rsidRPr="006B7378" w:rsidR="003D1188" w:rsidP="003D1188" w:rsidRDefault="003D1188" w14:paraId="057B9F45" w14:textId="77777777">
      <w:pPr>
        <w:spacing w:line="276" w:lineRule="auto"/>
        <w:rPr>
          <w:szCs w:val="18"/>
        </w:rPr>
      </w:pPr>
    </w:p>
    <w:p w:rsidRPr="006B7378" w:rsidR="003D1188" w:rsidP="003D1188" w:rsidRDefault="003D1188" w14:paraId="7299C7B2" w14:textId="77777777">
      <w:pPr>
        <w:spacing w:line="276" w:lineRule="auto"/>
        <w:rPr>
          <w:szCs w:val="18"/>
        </w:rPr>
      </w:pPr>
      <w:r w:rsidRPr="006B7378">
        <w:rPr>
          <w:szCs w:val="18"/>
        </w:rPr>
        <w:t>Alle leerlingen hebben recht op goed onderwijs dat hen helpt in hun ontwikkeling. Het is daarom van belang om de kerndoelen voor álle leerlingen te actualiseren, waaronder ook voor leerlingen die zeer moeilijk leren of een meervoudige beperking hebben</w:t>
      </w:r>
      <w:r w:rsidRPr="006B7378">
        <w:rPr>
          <w:szCs w:val="18"/>
          <w:vertAlign w:val="superscript"/>
        </w:rPr>
        <w:footnoteReference w:id="3"/>
      </w:r>
      <w:r w:rsidRPr="006B7378">
        <w:rPr>
          <w:szCs w:val="18"/>
        </w:rPr>
        <w:t xml:space="preserve"> en voor leerlingen die uitstromen naar dagbesteding of naar de arbeidsmarkt in het (voortgezet) speciaal onderwijs. Voor deze leerlingen gelden de functionele kerndoelen. </w:t>
      </w:r>
    </w:p>
    <w:p w:rsidRPr="006B7378" w:rsidR="003D1188" w:rsidP="003D1188" w:rsidRDefault="003D1188" w14:paraId="108EE942" w14:textId="77777777">
      <w:pPr>
        <w:spacing w:line="276" w:lineRule="auto"/>
        <w:rPr>
          <w:szCs w:val="18"/>
        </w:rPr>
      </w:pPr>
      <w:r w:rsidRPr="006B7378">
        <w:rPr>
          <w:szCs w:val="18"/>
        </w:rPr>
        <w:t>De functionele kerndoelen voor de leergebieden Nederlands en rekenen en wiskunde zijn al vastgelegd. De nieuwe leergebieden digitale geletterdheid en burgerschap zijn, als onderdeel van de basisvaardigheden, ook met prioriteit opgesteld en worden in dit besluit vastgelegd. De functionele kerndoelen voor de overige vijf leergebieden worden later opgeleverd en in een ander besluit vastgelegd.</w:t>
      </w:r>
      <w:r w:rsidRPr="006B7378">
        <w:rPr>
          <w:szCs w:val="18"/>
          <w:vertAlign w:val="superscript"/>
        </w:rPr>
        <w:footnoteReference w:id="4"/>
      </w:r>
    </w:p>
    <w:p w:rsidRPr="006B7378" w:rsidR="003D1188" w:rsidP="003D1188" w:rsidRDefault="003D1188" w14:paraId="55974A8A" w14:textId="77777777">
      <w:pPr>
        <w:spacing w:line="276" w:lineRule="auto"/>
        <w:rPr>
          <w:szCs w:val="18"/>
        </w:rPr>
      </w:pPr>
    </w:p>
    <w:p w:rsidRPr="006B7378" w:rsidR="003D1188" w:rsidP="003D1188" w:rsidRDefault="003D1188" w14:paraId="28136780" w14:textId="77777777">
      <w:pPr>
        <w:spacing w:line="276" w:lineRule="auto"/>
        <w:rPr>
          <w:szCs w:val="18"/>
        </w:rPr>
      </w:pPr>
      <w:r w:rsidRPr="006B7378">
        <w:rPr>
          <w:szCs w:val="18"/>
        </w:rPr>
        <w:t>Ten slotte zijn er voor het eerst kerndoelen Nederlandse Gebarentaal ontwikkeld voor het voortgezet speciaal onderwijs en zijn deze voor het speciaal onderwijs geactualiseerd. Deze kerndoelen zijn verplicht in cluster 2-onderwijs aan dove en slechthorende leerlingen. Het staat uiteraard alle scholen vrij om in aanvulling op hun onderwijs ook Nederlandse Gebarentaal aan te bieden en zij kunnen daarbij gebruik te maken van de kerndoelen ter ondersteuning. Dit is echter niet wettelijk verplicht omdat dit niet voor alle scholen noodzakelijk is. Bovendien zijn scholen daarnaast niet ingericht om dit onderwijs aan te kunnen bieden.</w:t>
      </w:r>
    </w:p>
    <w:p w:rsidRPr="006B7378" w:rsidR="003D1188" w:rsidP="003D1188" w:rsidRDefault="003D1188" w14:paraId="0B766B66" w14:textId="77777777">
      <w:pPr>
        <w:spacing w:line="276" w:lineRule="auto"/>
        <w:rPr>
          <w:szCs w:val="18"/>
        </w:rPr>
      </w:pPr>
    </w:p>
    <w:p w:rsidRPr="006B7378" w:rsidR="003D1188" w:rsidP="003D1188" w:rsidRDefault="003D1188" w14:paraId="5902EFFC" w14:textId="77777777">
      <w:pPr>
        <w:autoSpaceDE w:val="0"/>
        <w:autoSpaceDN w:val="0"/>
        <w:adjustRightInd w:val="0"/>
        <w:spacing w:line="276" w:lineRule="auto"/>
        <w:ind w:left="360" w:hanging="360"/>
        <w:contextualSpacing/>
        <w:outlineLvl w:val="1"/>
        <w:rPr>
          <w:rFonts w:eastAsia="Calibri" w:cs="Arial"/>
          <w:b/>
          <w:bCs/>
          <w:szCs w:val="18"/>
          <w:lang w:eastAsia="en-US"/>
          <w14:ligatures w14:val="standardContextual"/>
        </w:rPr>
      </w:pPr>
      <w:r w:rsidRPr="006B7378">
        <w:rPr>
          <w:rFonts w:eastAsia="Calibri" w:cs="Arial"/>
          <w:b/>
          <w:bCs/>
          <w:szCs w:val="18"/>
          <w:lang w:eastAsia="en-US"/>
          <w14:ligatures w14:val="standardContextual"/>
        </w:rPr>
        <w:t>2. Hoofdlijnen van het besluit</w:t>
      </w:r>
    </w:p>
    <w:p w:rsidRPr="006B7378" w:rsidR="003D1188" w:rsidP="003D1188" w:rsidRDefault="003D1188" w14:paraId="60BD7EC5" w14:textId="77777777">
      <w:pPr>
        <w:spacing w:line="276" w:lineRule="auto"/>
        <w:outlineLvl w:val="2"/>
        <w:rPr>
          <w:szCs w:val="18"/>
          <w:u w:val="single"/>
        </w:rPr>
      </w:pPr>
    </w:p>
    <w:p w:rsidRPr="006B7378" w:rsidR="003D1188" w:rsidP="003D1188" w:rsidRDefault="003D1188" w14:paraId="60B53ECE" w14:textId="77777777">
      <w:pPr>
        <w:spacing w:line="276" w:lineRule="auto"/>
        <w:outlineLvl w:val="2"/>
        <w:rPr>
          <w:szCs w:val="18"/>
          <w:u w:val="single"/>
        </w:rPr>
      </w:pPr>
      <w:r w:rsidRPr="006B7378">
        <w:rPr>
          <w:szCs w:val="18"/>
          <w:u w:val="single"/>
        </w:rPr>
        <w:t>2.1 Probleemomschrijving</w:t>
      </w:r>
    </w:p>
    <w:p w:rsidRPr="006B7378" w:rsidR="003D1188" w:rsidP="003D1188" w:rsidRDefault="003D1188" w14:paraId="24374C9D" w14:textId="77777777">
      <w:pPr>
        <w:spacing w:line="276" w:lineRule="auto"/>
        <w:rPr>
          <w:szCs w:val="18"/>
        </w:rPr>
      </w:pPr>
    </w:p>
    <w:p w:rsidRPr="006B7378" w:rsidR="003D1188" w:rsidP="003D1188" w:rsidRDefault="003D1188" w14:paraId="7882EC76" w14:textId="77777777">
      <w:pPr>
        <w:spacing w:line="276" w:lineRule="auto"/>
        <w:rPr>
          <w:szCs w:val="18"/>
        </w:rPr>
      </w:pPr>
      <w:r w:rsidRPr="006B7378">
        <w:rPr>
          <w:szCs w:val="18"/>
        </w:rPr>
        <w:t xml:space="preserve">Het landelijke curriculum is aan herziening toe. Geconstateerd is dat het curriculum verschillende gebreken kent ten aanzien van de kerndoelen voor alle leergebieden: het landelijke curriculum biedt te weinig houvast voor leraren, mist actuele onderwijsinhouden en biedt geen gedegen doorlopende leerlijn van het primair onderwijs naar de onderbouw van het voortgezet onderwijs, noch van het regulier naar het (voortgezet) speciaal onderwijs en vice versa. </w:t>
      </w:r>
    </w:p>
    <w:p w:rsidRPr="006B7378" w:rsidR="003D1188" w:rsidP="003D1188" w:rsidRDefault="003D1188" w14:paraId="51B66B5E" w14:textId="77777777">
      <w:pPr>
        <w:spacing w:line="276" w:lineRule="auto"/>
        <w:rPr>
          <w:szCs w:val="18"/>
        </w:rPr>
      </w:pPr>
    </w:p>
    <w:p w:rsidRPr="006B7378" w:rsidR="003D1188" w:rsidP="003D1188" w:rsidRDefault="003D1188" w14:paraId="5E41E2C4" w14:textId="77777777">
      <w:pPr>
        <w:spacing w:line="276" w:lineRule="auto"/>
        <w:rPr>
          <w:i/>
          <w:iCs/>
          <w:szCs w:val="18"/>
        </w:rPr>
      </w:pPr>
      <w:r w:rsidRPr="006B7378">
        <w:rPr>
          <w:i/>
          <w:iCs/>
          <w:szCs w:val="18"/>
        </w:rPr>
        <w:t>Te weinig houvast voor leraren</w:t>
      </w:r>
    </w:p>
    <w:p w:rsidRPr="006B7378" w:rsidR="003D1188" w:rsidP="003D1188" w:rsidRDefault="003D1188" w14:paraId="20A56F71" w14:textId="77777777">
      <w:pPr>
        <w:spacing w:line="276" w:lineRule="auto"/>
        <w:rPr>
          <w:szCs w:val="18"/>
        </w:rPr>
      </w:pPr>
      <w:r w:rsidRPr="006B7378">
        <w:rPr>
          <w:szCs w:val="18"/>
        </w:rPr>
        <w:t>De oude kerndoelen voor het funderend onderwijs bieden leraren te weinig houvast om een kwalitatief goed onderwijsprogramma op af te stemmen. Dat komt door de globale formulering van de kerndoelen. Dat was destijds (ca. 2006) een bewuste keuze om scholen en leraren zoveel mogelijk ruimte te bieden om het onderwijs naar eigen inzicht vorm te geven. Dit heeft echter niet uitgepakt zoals bedoeld en verwacht. Leraren weten niet goed wat ze wel moeten doen en wat ze niet hoeven te doen.</w:t>
      </w:r>
      <w:r w:rsidRPr="006B7378">
        <w:rPr>
          <w:szCs w:val="18"/>
          <w:vertAlign w:val="superscript"/>
        </w:rPr>
        <w:footnoteReference w:id="5"/>
      </w:r>
      <w:r w:rsidRPr="006B7378">
        <w:rPr>
          <w:szCs w:val="18"/>
        </w:rPr>
        <w:t xml:space="preserve"> Daarom kunnen deze kerndoelen leiden tot een overladen programma waarin leraren voor de zekerheid zo veel mogelijk doen. Ook missen deze kerndoelen een concrete uitwerking. Hierdoor bieden zij de overheid weinig mogelijkheden om gericht te sturen op de kwaliteit van het onderwijs en is het moeilijk te meten wanneer leerlingen het beoogde niveau beheersen.</w:t>
      </w:r>
    </w:p>
    <w:p w:rsidRPr="006B7378" w:rsidR="003D1188" w:rsidP="003D1188" w:rsidRDefault="003D1188" w14:paraId="05B10DA8" w14:textId="77777777">
      <w:pPr>
        <w:spacing w:line="276" w:lineRule="auto"/>
        <w:rPr>
          <w:szCs w:val="18"/>
        </w:rPr>
      </w:pPr>
    </w:p>
    <w:p w:rsidRPr="006B7378" w:rsidR="003D1188" w:rsidP="003D1188" w:rsidRDefault="003D1188" w14:paraId="7465A412" w14:textId="77777777">
      <w:pPr>
        <w:spacing w:line="276" w:lineRule="auto"/>
        <w:rPr>
          <w:i/>
          <w:iCs/>
          <w:szCs w:val="18"/>
        </w:rPr>
      </w:pPr>
      <w:r w:rsidRPr="006B7378">
        <w:rPr>
          <w:i/>
          <w:iCs/>
          <w:szCs w:val="18"/>
        </w:rPr>
        <w:t>Ontbreken van actuele inhouden</w:t>
      </w:r>
    </w:p>
    <w:p w:rsidRPr="006B7378" w:rsidR="003D1188" w:rsidP="003D1188" w:rsidRDefault="003D1188" w14:paraId="7A542FA9" w14:textId="77777777">
      <w:pPr>
        <w:spacing w:line="276" w:lineRule="auto"/>
        <w:rPr>
          <w:szCs w:val="18"/>
        </w:rPr>
      </w:pPr>
      <w:r w:rsidRPr="006B7378">
        <w:rPr>
          <w:szCs w:val="18"/>
        </w:rPr>
        <w:lastRenderedPageBreak/>
        <w:t>Een groot deel van de oude kerndoelen zijn sinds 2006 niet meer geactualiseerd en sluiten niet goed aan op onderwijskundige en vakspecifieke ontwikkelingen, noch op de huidige samenleving (en die van de toekomst). Denk aan technologische ontwikkelingen in het leergebied mens en natuur, de verbreding van belevingsmogelijkheden in het leergebied kunst en cultuur, taal- en cultuurbewustzijn in moderne vreemde talen, brede beweegontwikkeling in bewegen en sport, en maatschappelijke vraagstukken in het leergebied mens en maatschappij.</w:t>
      </w:r>
      <w:r w:rsidRPr="006B7378">
        <w:rPr>
          <w:szCs w:val="18"/>
          <w:vertAlign w:val="superscript"/>
        </w:rPr>
        <w:footnoteReference w:id="6"/>
      </w:r>
      <w:r w:rsidRPr="006B7378">
        <w:rPr>
          <w:szCs w:val="18"/>
        </w:rPr>
        <w:t xml:space="preserve"> Daarnaast ontbreken digitale geletterdheid, burgerschap en Nederlandse Gebarentaal (grotendeels) in het curriculum. Hoewel burgerschap en digitale geletterdheid al wel op verschillende manieren worden aangeboden op scholen, ontbreekt voor leraren richting en houvast omdat er geen kerndoelen bestaan. Hierdoor geeft de overheid geen concrete richtlijnen aan scholen wat leerlingen moeten leren of wat leerlingen moeten beheersen. </w:t>
      </w:r>
    </w:p>
    <w:p w:rsidRPr="006B7378" w:rsidR="003D1188" w:rsidP="003D1188" w:rsidRDefault="003D1188" w14:paraId="0AB5609B" w14:textId="77777777">
      <w:pPr>
        <w:spacing w:line="276" w:lineRule="auto"/>
        <w:rPr>
          <w:szCs w:val="18"/>
        </w:rPr>
      </w:pPr>
    </w:p>
    <w:p w:rsidRPr="006B7378" w:rsidR="003D1188" w:rsidP="003D1188" w:rsidRDefault="003D1188" w14:paraId="6B47D7AC" w14:textId="77777777">
      <w:pPr>
        <w:spacing w:line="276" w:lineRule="auto"/>
        <w:rPr>
          <w:i/>
          <w:iCs/>
          <w:szCs w:val="18"/>
        </w:rPr>
      </w:pPr>
      <w:r w:rsidRPr="006B7378">
        <w:rPr>
          <w:i/>
          <w:iCs/>
          <w:szCs w:val="18"/>
        </w:rPr>
        <w:t xml:space="preserve">Geen sprake van doorlopende leerlijnen </w:t>
      </w:r>
    </w:p>
    <w:p w:rsidRPr="006B7378" w:rsidR="003D1188" w:rsidP="003D1188" w:rsidRDefault="003D1188" w14:paraId="3E29D89F" w14:textId="77777777">
      <w:pPr>
        <w:spacing w:line="276" w:lineRule="auto"/>
        <w:rPr>
          <w:szCs w:val="18"/>
        </w:rPr>
      </w:pPr>
      <w:r w:rsidRPr="006B7378">
        <w:rPr>
          <w:szCs w:val="18"/>
        </w:rPr>
        <w:t>De oude kerndoelen voor de verschillende sectoren zijn op verschillende momenten en in verschillende trajecten opgesteld en vastgelegd</w:t>
      </w:r>
      <w:r w:rsidRPr="006B7378">
        <w:rPr>
          <w:szCs w:val="18"/>
          <w:vertAlign w:val="superscript"/>
        </w:rPr>
        <w:footnoteReference w:id="7"/>
      </w:r>
      <w:r w:rsidRPr="006B7378">
        <w:rPr>
          <w:szCs w:val="18"/>
        </w:rPr>
        <w:t>, en sluiten onvoldoende op elkaar aan. Dit zorgt ervoor dat er geen sprake is van gedegen doorlopende leerlijnen van het primair onderwijs tot het einde van de onderbouw van het voortgezet onderwijs, en van het primair en het voortgezet onderwijs op het (voortgezet) speciaal onderwijs. Voor Nederlandse Gebarentaal geldt dat er geen sprake is van een doorlopende leerlijn door het ontbreken van kerndoelen Nederlandse Gebarentaal voor het voortgezet speciaal onderwijs. Daarnaast zijn er geen specifieke doelgroepen in het speciaal onderwijs aangewezen voor wie de kerndoelen Nederlandse Gebarentaal gelden.</w:t>
      </w:r>
    </w:p>
    <w:p w:rsidRPr="006B7378" w:rsidR="003D1188" w:rsidP="003D1188" w:rsidRDefault="003D1188" w14:paraId="66681E68" w14:textId="77777777">
      <w:pPr>
        <w:spacing w:line="276" w:lineRule="auto"/>
        <w:rPr>
          <w:szCs w:val="18"/>
        </w:rPr>
      </w:pPr>
    </w:p>
    <w:p w:rsidRPr="006B7378" w:rsidR="003D1188" w:rsidP="003D1188" w:rsidRDefault="003D1188" w14:paraId="43636308" w14:textId="77777777">
      <w:pPr>
        <w:spacing w:line="276" w:lineRule="auto"/>
        <w:rPr>
          <w:i/>
          <w:iCs/>
          <w:szCs w:val="18"/>
        </w:rPr>
      </w:pPr>
      <w:r w:rsidRPr="006B7378">
        <w:rPr>
          <w:i/>
          <w:iCs/>
          <w:szCs w:val="18"/>
        </w:rPr>
        <w:t>Burgerschap</w:t>
      </w:r>
    </w:p>
    <w:p w:rsidRPr="006B7378" w:rsidR="003D1188" w:rsidP="003D1188" w:rsidRDefault="003D1188" w14:paraId="56DB0F48" w14:textId="77777777">
      <w:pPr>
        <w:spacing w:line="276" w:lineRule="auto"/>
        <w:rPr>
          <w:szCs w:val="18"/>
        </w:rPr>
      </w:pPr>
      <w:r w:rsidRPr="006B7378">
        <w:rPr>
          <w:szCs w:val="18"/>
        </w:rPr>
        <w:t>Burgerschapsonderwijs draagt onder meer bij aan de ontwikkeling van jongeren tot betrokken burgers en aan hun functioneren binnen de democratische rechtsstaat. Conform de wettelijke burgerschapsopdracht zijn scholen al verplicht om kennis, vaardigheden en competenties rondom burgerschap op te nemen in het onderwijsprogramma. Op dit moment bestaan er echter grote verschillen tussen scholen in hoe de burgerschapsopdracht uitwerking krijgt in het onderwijs. Hierdoor is niet voor iedere leerling gewaarborgd dat dezelfde basis aan burgerschapskennis, -vaardigheden en -competenties wordt aangeboden. Meest recentelijk blijkt uit onderzoek van de Inspectie van het Onderwijs (hierna: inspectie) dat de kwaliteit van het huidige burgerschapsonderwijs niet toereikend is.</w:t>
      </w:r>
      <w:r w:rsidRPr="006B7378">
        <w:rPr>
          <w:rStyle w:val="Voetnootmarkering"/>
          <w:szCs w:val="18"/>
        </w:rPr>
        <w:footnoteReference w:id="8"/>
      </w:r>
      <w:r w:rsidRPr="006B7378">
        <w:rPr>
          <w:szCs w:val="18"/>
        </w:rPr>
        <w:t xml:space="preserve"> Scholen hebben moeite met de bevordering van burgerschap doelgericht en samenhangend vorm te geven. De inspectie geeft als aanbeveling om te streven naar concreet geformuleerde leerdoelen en een samenhangende opzet. </w:t>
      </w:r>
    </w:p>
    <w:p w:rsidRPr="006B7378" w:rsidR="003D1188" w:rsidP="003D1188" w:rsidRDefault="003D1188" w14:paraId="2CE63425" w14:textId="77777777">
      <w:pPr>
        <w:spacing w:line="276" w:lineRule="auto"/>
        <w:rPr>
          <w:szCs w:val="18"/>
        </w:rPr>
      </w:pPr>
    </w:p>
    <w:p w:rsidRPr="006B7378" w:rsidR="003D1188" w:rsidP="003D1188" w:rsidRDefault="003D1188" w14:paraId="166B3401" w14:textId="77777777">
      <w:pPr>
        <w:spacing w:line="276" w:lineRule="auto"/>
        <w:rPr>
          <w:szCs w:val="18"/>
        </w:rPr>
      </w:pPr>
      <w:r w:rsidRPr="006B7378">
        <w:rPr>
          <w:szCs w:val="18"/>
        </w:rPr>
        <w:t>Voor burgerschap geldt dat scholen sinds 2006 met de invoering van de wettelijke burgerschapsopdracht verplicht zijn om burgerschapsonderwijs aan te bieden en is sinds 1 augustus 2021 de wettelijke verduidelijking van de burgerschapsopdracht van kracht.</w:t>
      </w:r>
      <w:r w:rsidRPr="006B7378">
        <w:rPr>
          <w:szCs w:val="18"/>
          <w:vertAlign w:val="superscript"/>
        </w:rPr>
        <w:footnoteReference w:id="9"/>
      </w:r>
      <w:r w:rsidRPr="006B7378">
        <w:rPr>
          <w:szCs w:val="18"/>
        </w:rPr>
        <w:t xml:space="preserve"> Het is in 2021 een bewuste keuze van de wetgever geweest om de uitwerking in kerndoelen en eindtermen voor burgerschap te laten plaatsvinden via de huidige curriculumherziening en los daarvan de algemene opdracht aan scholen te verduidelijken.</w:t>
      </w:r>
      <w:r w:rsidRPr="006B7378">
        <w:rPr>
          <w:rStyle w:val="Voetnootmarkering"/>
          <w:szCs w:val="18"/>
        </w:rPr>
        <w:footnoteReference w:id="10"/>
      </w:r>
      <w:r w:rsidRPr="006B7378">
        <w:rPr>
          <w:szCs w:val="18"/>
        </w:rPr>
        <w:t xml:space="preserve"> De wettelijke burgerschapsopdracht wordt gedeeltelijk ondersteund door de oude kerndoelen binnen andere leergebieden die raken aan het thema burgerschap, maar deze vormen geen samenhangend geheel van doelen op kennis, </w:t>
      </w:r>
      <w:r w:rsidRPr="006B7378">
        <w:rPr>
          <w:szCs w:val="18"/>
        </w:rPr>
        <w:lastRenderedPageBreak/>
        <w:t>inzicht, vaardigheden en ervaringen voor het burgerschapsonderwijs.</w:t>
      </w:r>
      <w:r w:rsidRPr="006B7378">
        <w:rPr>
          <w:szCs w:val="18"/>
          <w:vertAlign w:val="superscript"/>
        </w:rPr>
        <w:footnoteReference w:id="11"/>
      </w:r>
      <w:r w:rsidRPr="006B7378">
        <w:rPr>
          <w:szCs w:val="18"/>
        </w:rPr>
        <w:t xml:space="preserve"> De kerndoelen burgerschap die in deze amvb worden vastgelegd, zijn dat wel en vormen daarmee een nadere concretisering van het onderwijsinhoudelijk gedeelte van de wettelijke burgerschapsopdracht.</w:t>
      </w:r>
    </w:p>
    <w:p w:rsidRPr="006B7378" w:rsidR="003D1188" w:rsidP="003D1188" w:rsidRDefault="003D1188" w14:paraId="29B6C58F" w14:textId="77777777">
      <w:pPr>
        <w:spacing w:line="276" w:lineRule="auto"/>
        <w:rPr>
          <w:szCs w:val="18"/>
        </w:rPr>
      </w:pPr>
    </w:p>
    <w:p w:rsidRPr="006B7378" w:rsidR="003D1188" w:rsidP="003D1188" w:rsidRDefault="003D1188" w14:paraId="63C5C574" w14:textId="77777777">
      <w:pPr>
        <w:spacing w:line="276" w:lineRule="auto"/>
        <w:rPr>
          <w:szCs w:val="18"/>
        </w:rPr>
      </w:pPr>
      <w:r w:rsidRPr="006B7378">
        <w:rPr>
          <w:szCs w:val="18"/>
        </w:rPr>
        <w:t>Het vastleggen van kerndoelen burgerschap biedt ondersteuning aan scholen bij het organiseren van een meer doelgericht en samenhangend burgerschapsonderwijs, doordat in de kerndoelen concreet is uitgewerkt om welke kennis, vaardigheden en competenties het gaat. De kerndoelen burgerschap bevatten geen voorschriften over de schoolcultuur. De kerndoelen burgerschap vervangen de wettelijke burgerschapsopdracht daarmee dus niet, maar vormen daarvan een nadere concretisering. Zij bieden scholen ondersteuning bij de invulling van het onderwijsinhoudelijke deel van die opdracht en bij het formuleren van schooleigen doelen, het ontwikkelen van leerlijnen en het vormgeven van het onderwijsaanbod.</w:t>
      </w:r>
    </w:p>
    <w:p w:rsidRPr="006B7378" w:rsidR="003D1188" w:rsidP="003D1188" w:rsidRDefault="003D1188" w14:paraId="3534F06C" w14:textId="77777777">
      <w:pPr>
        <w:spacing w:line="276" w:lineRule="auto"/>
        <w:rPr>
          <w:szCs w:val="18"/>
        </w:rPr>
      </w:pPr>
    </w:p>
    <w:p w:rsidRPr="006B7378" w:rsidR="003D1188" w:rsidP="003D1188" w:rsidRDefault="003D1188" w14:paraId="4AF82DAF" w14:textId="77777777">
      <w:pPr>
        <w:spacing w:line="276" w:lineRule="auto"/>
        <w:rPr>
          <w:szCs w:val="18"/>
        </w:rPr>
      </w:pPr>
      <w:r w:rsidRPr="006B7378">
        <w:rPr>
          <w:szCs w:val="18"/>
        </w:rPr>
        <w:t>In 2012, 2017 en 2023 zijn er rapporten verschenen over internationaal onderzoek naar burgerschapscompetenties en burgerschapsonderwijs van Nederlandse leerlingen.</w:t>
      </w:r>
      <w:r w:rsidRPr="006B7378">
        <w:rPr>
          <w:szCs w:val="18"/>
          <w:vertAlign w:val="superscript"/>
        </w:rPr>
        <w:footnoteReference w:id="12"/>
      </w:r>
      <w:r w:rsidRPr="006B7378">
        <w:rPr>
          <w:szCs w:val="18"/>
        </w:rPr>
        <w:t xml:space="preserve"> Uit het meest recente onderzoek blijkt – evenals in eerdere jaren – dat Nederland achterblijft bij scholen in vergelijkingslanden zoals Denemarken, Noorwegen en Zweden als het gaat om de aandacht die aan burgerschap wordt besteed op school.</w:t>
      </w:r>
      <w:r w:rsidRPr="006B7378">
        <w:rPr>
          <w:szCs w:val="18"/>
          <w:vertAlign w:val="superscript"/>
        </w:rPr>
        <w:footnoteReference w:id="13"/>
      </w:r>
      <w:r w:rsidRPr="006B7378">
        <w:rPr>
          <w:szCs w:val="18"/>
        </w:rPr>
        <w:t xml:space="preserve"> Nederland scoort hierin onder het internationaal gemiddelde. Nederlandse leerlingen zeggen in vergelijking met internationale leeftijdsgenoten minder over burgerschap te hebben geleerd op school. Thema’s die hoog scoren – en dus vaker aan bod lijken te komen in het onderwijs – zijn het milieu, het beoordelen van online informatie en leren hoe de economie werkt. Thema’s als de bescherming van burgerrechten, de invoering en wijziging van wetten, het kandidaat stellen voor lokale verkiezingen en het bijdragen aan de oplossing van problemen in de lokale gemeenschap komen minder aan de orde. Ook zijn de verschillen tussen scholen erg groot wat betreft de gemiddelde burgerschapscompetenties en burgerschapskennis. In Nederland doet het er, als het gaat om burgerschapsonderwijs, meer toe op welke school een leerling zit, dan in de vergelijkingslanden. Deze uitkomsten benadrukken het belang van concretere kerndoelen, zodat scholen beter worden ondersteund bij het doelgericht vormgeven van burgerschapsonderwijs en de verschillen tussen scholen kunnen worden verkleind.</w:t>
      </w:r>
    </w:p>
    <w:p w:rsidRPr="006B7378" w:rsidR="003D1188" w:rsidP="003D1188" w:rsidRDefault="003D1188" w14:paraId="2DFD733C" w14:textId="77777777">
      <w:pPr>
        <w:spacing w:line="276" w:lineRule="auto"/>
        <w:rPr>
          <w:szCs w:val="18"/>
        </w:rPr>
      </w:pPr>
    </w:p>
    <w:p w:rsidRPr="006B7378" w:rsidR="003D1188" w:rsidP="003D1188" w:rsidRDefault="003D1188" w14:paraId="6F3A8469" w14:textId="77777777">
      <w:pPr>
        <w:spacing w:line="276" w:lineRule="auto"/>
        <w:rPr>
          <w:i/>
          <w:iCs/>
          <w:szCs w:val="18"/>
        </w:rPr>
      </w:pPr>
      <w:r w:rsidRPr="006B7378">
        <w:rPr>
          <w:i/>
          <w:iCs/>
          <w:szCs w:val="18"/>
        </w:rPr>
        <w:t>Digitale geletterdheid</w:t>
      </w:r>
    </w:p>
    <w:p w:rsidRPr="006B7378" w:rsidR="003D1188" w:rsidP="003D1188" w:rsidRDefault="003D1188" w14:paraId="32F69227" w14:textId="77777777">
      <w:pPr>
        <w:spacing w:line="276" w:lineRule="auto"/>
        <w:rPr>
          <w:szCs w:val="18"/>
        </w:rPr>
      </w:pPr>
      <w:r w:rsidRPr="006B7378">
        <w:rPr>
          <w:szCs w:val="18"/>
        </w:rPr>
        <w:t>De afgelopen jaren hebben digitale technologie en media een grote rol ingenomen in de Nederlandse samenleving. Als gevolg hiervan is het een vereiste om digitaal geletterd te zijn om te kunnen functioneren in de huidige samenleving en is het om deze reden een basisvaardigheid. Het is daarom van belang dat alle leerlingen kennis krijgen van digitale technologieën en dat ze vaardigheden ontwikkelen om hier bewust, verantwoord en kritisch mee om te gaan.</w:t>
      </w:r>
      <w:r w:rsidRPr="006B7378">
        <w:rPr>
          <w:szCs w:val="18"/>
          <w:vertAlign w:val="superscript"/>
        </w:rPr>
        <w:footnoteReference w:id="14"/>
      </w:r>
      <w:r w:rsidRPr="006B7378">
        <w:rPr>
          <w:szCs w:val="18"/>
        </w:rPr>
        <w:t xml:space="preserve"> Bij gebrek aan kerndoelen digitale geletterdheid is het onderwijs hierin onvoldoende structureel en doordacht. Hierdoor verschilt per school wat leerlingen leren. </w:t>
      </w:r>
    </w:p>
    <w:p w:rsidRPr="006B7378" w:rsidR="003D1188" w:rsidP="003D1188" w:rsidRDefault="003D1188" w14:paraId="3851AC1F" w14:textId="77777777">
      <w:pPr>
        <w:spacing w:line="276" w:lineRule="auto"/>
        <w:rPr>
          <w:szCs w:val="18"/>
        </w:rPr>
      </w:pPr>
    </w:p>
    <w:p w:rsidRPr="006B7378" w:rsidR="003D1188" w:rsidP="003D1188" w:rsidRDefault="003D1188" w14:paraId="304505D1" w14:textId="77777777">
      <w:pPr>
        <w:spacing w:line="276" w:lineRule="auto"/>
        <w:rPr>
          <w:szCs w:val="18"/>
        </w:rPr>
      </w:pPr>
      <w:r w:rsidRPr="006B7378">
        <w:rPr>
          <w:szCs w:val="18"/>
        </w:rPr>
        <w:t xml:space="preserve">Scholen missen richting en houvast op het gebied van digitale geletterdheid, omdat kerndoelen digitale geletterdheid tot het moment van vaststelling van dit besluit ontbreken. Hoewel scholen in toenemende mate uiteenlopend aandacht besteden aan </w:t>
      </w:r>
      <w:r w:rsidRPr="006B7378">
        <w:rPr>
          <w:szCs w:val="18"/>
        </w:rPr>
        <w:lastRenderedPageBreak/>
        <w:t>digitale geletterdheid, gaat hierbij meestal de aandacht uit naar ICT-basisvaardigheden en wordt er weinig aandacht besteed aan andere vaardigheden die bij digitale geletterdheid komen kijken zoals mediawijsheid, informatievaardigheden, probleemoplossend vermogen en logisch redeneren. Daarnaast is de aandacht voor digitale geletterdheid voornamelijk ad hoc, waarbij er geen leerlijn wordt gevolgd en de vorderingen van de leerling niet worden gemonitord.</w:t>
      </w:r>
      <w:r w:rsidRPr="006B7378">
        <w:rPr>
          <w:szCs w:val="18"/>
          <w:vertAlign w:val="superscript"/>
        </w:rPr>
        <w:footnoteReference w:id="15"/>
      </w:r>
      <w:r w:rsidRPr="006B7378">
        <w:rPr>
          <w:szCs w:val="18"/>
        </w:rPr>
        <w:t xml:space="preserve"> </w:t>
      </w:r>
    </w:p>
    <w:p w:rsidRPr="006B7378" w:rsidR="003D1188" w:rsidP="003D1188" w:rsidRDefault="003D1188" w14:paraId="62FCF39F" w14:textId="77777777">
      <w:pPr>
        <w:spacing w:line="276" w:lineRule="auto"/>
        <w:rPr>
          <w:szCs w:val="18"/>
        </w:rPr>
      </w:pPr>
    </w:p>
    <w:p w:rsidRPr="006B7378" w:rsidR="003D1188" w:rsidP="003D1188" w:rsidRDefault="003D1188" w14:paraId="1D1B0CA8" w14:textId="77777777">
      <w:pPr>
        <w:spacing w:line="276" w:lineRule="auto"/>
        <w:rPr>
          <w:szCs w:val="18"/>
        </w:rPr>
      </w:pPr>
      <w:r w:rsidRPr="006B7378">
        <w:rPr>
          <w:szCs w:val="18"/>
        </w:rPr>
        <w:t>Uit een onderzoek van Kennisnet (2020) is gebleken dat te veel leerlingen onvoldoende digitaal vaardig zouden zijn, met name waar het (kritische) informatievaardigheden, mediawijsheid en het gebruiken van programmeertalen betreft.</w:t>
      </w:r>
      <w:r w:rsidRPr="006B7378">
        <w:rPr>
          <w:szCs w:val="18"/>
          <w:vertAlign w:val="superscript"/>
        </w:rPr>
        <w:footnoteReference w:id="16"/>
      </w:r>
      <w:r w:rsidRPr="006B7378">
        <w:rPr>
          <w:szCs w:val="18"/>
        </w:rPr>
        <w:t xml:space="preserve"> Daarnaast zijn er grote verschillen tussen scholen in de wijze waarop aandacht wordt besteed aan digitale geletterdheid. Dit heeft tot gevolg dat het niveau van digitale vaardigheid dat leerlingen op verschillende scholen bereiken, verschilt. Uit het </w:t>
      </w:r>
      <w:r w:rsidRPr="006B7378">
        <w:rPr>
          <w:i/>
          <w:iCs/>
          <w:szCs w:val="18"/>
        </w:rPr>
        <w:t xml:space="preserve">Peilingsonderzoek digitale geletterdheid einde basisonderwijs </w:t>
      </w:r>
      <w:r w:rsidRPr="006B7378">
        <w:rPr>
          <w:szCs w:val="18"/>
        </w:rPr>
        <w:t>dat begin 2024 is gepubliceerd</w:t>
      </w:r>
      <w:r w:rsidRPr="006B7378">
        <w:rPr>
          <w:i/>
          <w:iCs/>
          <w:szCs w:val="18"/>
        </w:rPr>
        <w:t xml:space="preserve">, </w:t>
      </w:r>
      <w:r w:rsidRPr="006B7378">
        <w:rPr>
          <w:szCs w:val="18"/>
        </w:rPr>
        <w:t>blijkt dat scholen zich zeer bewust zijn van het belang van digitale geletterdheid in het onderwijs en hierin een taak voor zichzelf zien.</w:t>
      </w:r>
      <w:r w:rsidRPr="006B7378">
        <w:rPr>
          <w:szCs w:val="18"/>
          <w:vertAlign w:val="superscript"/>
        </w:rPr>
        <w:footnoteReference w:id="17"/>
      </w:r>
      <w:r w:rsidRPr="006B7378">
        <w:rPr>
          <w:szCs w:val="18"/>
        </w:rPr>
        <w:t xml:space="preserve"> Er gebeurt daarom al veel op scholen op het gebied van digitale geletterdheid maar lang niet altijd op basis van een visie en een gestructureerde aanpak. Scholen geven aan dat het onduidelijk is wat er van hen verwacht wordt op het gebied van digitale geletterdheid. Volgens de focusgroep van experts in het peilingsonderzoek zou dit onder meer kunnen komen doordat er nog geen kerndoelen voor digitale geletterdheid zijn vastgelegd. De focusgroep van experts verwacht dat kerndoelen digitale geletterdheid hierbij zullen helpen en scholen kaders zullen bieden.</w:t>
      </w:r>
      <w:r w:rsidRPr="006B7378">
        <w:rPr>
          <w:rStyle w:val="Voetnootmarkering"/>
          <w:szCs w:val="18"/>
        </w:rPr>
        <w:footnoteReference w:id="18"/>
      </w:r>
      <w:r w:rsidRPr="006B7378">
        <w:rPr>
          <w:szCs w:val="18"/>
        </w:rPr>
        <w:t xml:space="preserve"> </w:t>
      </w:r>
    </w:p>
    <w:p w:rsidRPr="006B7378" w:rsidR="003D1188" w:rsidP="003D1188" w:rsidRDefault="003D1188" w14:paraId="31C1401B" w14:textId="77777777">
      <w:pPr>
        <w:spacing w:line="276" w:lineRule="auto"/>
        <w:rPr>
          <w:szCs w:val="18"/>
        </w:rPr>
      </w:pPr>
    </w:p>
    <w:p w:rsidRPr="006B7378" w:rsidR="003D1188" w:rsidP="003D1188" w:rsidRDefault="003D1188" w14:paraId="5DC512B0" w14:textId="77777777">
      <w:pPr>
        <w:spacing w:line="276" w:lineRule="auto"/>
        <w:rPr>
          <w:i/>
          <w:iCs/>
          <w:szCs w:val="18"/>
        </w:rPr>
      </w:pPr>
      <w:r w:rsidRPr="006B7378">
        <w:rPr>
          <w:i/>
          <w:iCs/>
          <w:szCs w:val="18"/>
        </w:rPr>
        <w:t>Nederlandse Gebarentaal</w:t>
      </w:r>
    </w:p>
    <w:p w:rsidRPr="006B7378" w:rsidR="003D1188" w:rsidP="003D1188" w:rsidRDefault="003D1188" w14:paraId="6C6AE3B2" w14:textId="77777777">
      <w:pPr>
        <w:spacing w:line="276" w:lineRule="auto"/>
        <w:rPr>
          <w:szCs w:val="18"/>
        </w:rPr>
      </w:pPr>
      <w:r w:rsidRPr="006B7378">
        <w:rPr>
          <w:szCs w:val="18"/>
        </w:rPr>
        <w:t>Ten slotte is het curriculum voor het (voortgezet) speciaal onderwijs incompleet en verouderd: voor Nederlandse Gebarentaal zijn er al wel kerndoelen voor het speciaal onderwijs, maar voor het voortgezet speciaal onderwijs nog niet. Hierdoor is er geen sprake van een doordachte, doorlopende leerlijn Nederlandse Gebarentaal. Ook is het voor cluster 2-scholen onduidelijk welk aanbod zij dienen te verzorgen voor welke doelgroepen binnen dit cluster.</w:t>
      </w:r>
      <w:r w:rsidRPr="006B7378">
        <w:rPr>
          <w:szCs w:val="18"/>
          <w:vertAlign w:val="superscript"/>
        </w:rPr>
        <w:footnoteReference w:id="19"/>
      </w:r>
      <w:r w:rsidRPr="006B7378">
        <w:rPr>
          <w:szCs w:val="18"/>
        </w:rPr>
        <w:t xml:space="preserve"> Dit maakt dat er verschillen tussen scholen kunnen bestaan. De oude kerndoelen Nederlandse Gebarentaal zijn daarnaast verouderd en niet volgens dezelfde structuur ontwikkeld als de andere kerndoelen binnen het funderend onderwijs. </w:t>
      </w:r>
    </w:p>
    <w:p w:rsidRPr="006B7378" w:rsidR="003D1188" w:rsidP="003D1188" w:rsidRDefault="003D1188" w14:paraId="5BAE03DF" w14:textId="77777777">
      <w:pPr>
        <w:spacing w:line="276" w:lineRule="auto"/>
        <w:rPr>
          <w:szCs w:val="18"/>
        </w:rPr>
      </w:pPr>
    </w:p>
    <w:p w:rsidRPr="006B7378" w:rsidR="003D1188" w:rsidP="003D1188" w:rsidRDefault="003D1188" w14:paraId="3DD7648B" w14:textId="77777777">
      <w:pPr>
        <w:spacing w:line="276" w:lineRule="auto"/>
        <w:rPr>
          <w:szCs w:val="18"/>
        </w:rPr>
      </w:pPr>
      <w:r w:rsidRPr="006B7378">
        <w:rPr>
          <w:szCs w:val="18"/>
        </w:rPr>
        <w:t>Nederland heeft als onderdeel van de implementatie van het VN-Verdrag inzake de Rechten van Personen met een Handicap (CRPD) in 2021 de Nederlandse Gebarentaal als officiële staatstaal erkend in de wet.</w:t>
      </w:r>
      <w:r w:rsidRPr="006B7378">
        <w:rPr>
          <w:szCs w:val="18"/>
          <w:vertAlign w:val="superscript"/>
        </w:rPr>
        <w:footnoteReference w:id="20"/>
      </w:r>
      <w:r w:rsidRPr="006B7378">
        <w:rPr>
          <w:szCs w:val="18"/>
        </w:rPr>
        <w:t xml:space="preserve"> Artikel 24, derde lid, onder b en c, van de CRPD creëert ook een inspanningsplicht om gebarentaalonderwijs te faciliteren en de taalidentiteit van de dovengemeenschap te bevorderen. Daarnaast creëert het een waarborgplicht dat onderwijs moet plaatsvinden in de taal en met de communicatiemiddelen die het meest geschikt en toegankelijk zijn voor de leerling. Steeds meer CRPD-landen verankeren gebarentaal daarom op verschillende wijzen en mate van verplichting in het curriculum, bijvoorbeeld binnen het leergebied moderne vreemde talen of als erkend keuze-examenvak. Nederland loopt hierop achter, mede omdat lange tijd het beeld heerste dat tweetalige taalverwerving met Nederlandse Gebarentaal zou interfereren met gesproken-taalontwikkeling. Recente wetenschappelijke studies onderbouwen echter dat een rijke gebarentaalomgeving de taalontwikkeling van doven en slechthorenden juist versterkt en niet conflicteert met de ontwikkeling van een gesproken taal.</w:t>
      </w:r>
      <w:r w:rsidRPr="006B7378">
        <w:rPr>
          <w:szCs w:val="18"/>
          <w:vertAlign w:val="superscript"/>
        </w:rPr>
        <w:footnoteReference w:id="21"/>
      </w:r>
    </w:p>
    <w:p w:rsidRPr="006B7378" w:rsidR="003D1188" w:rsidP="003D1188" w:rsidRDefault="003D1188" w14:paraId="0B38FCDE" w14:textId="77777777">
      <w:pPr>
        <w:spacing w:line="276" w:lineRule="auto"/>
        <w:rPr>
          <w:szCs w:val="18"/>
        </w:rPr>
      </w:pPr>
    </w:p>
    <w:p w:rsidRPr="006B7378" w:rsidR="003D1188" w:rsidP="003D1188" w:rsidRDefault="003D1188" w14:paraId="2449985B" w14:textId="77777777">
      <w:pPr>
        <w:keepNext/>
        <w:spacing w:line="276" w:lineRule="auto"/>
        <w:outlineLvl w:val="2"/>
        <w:rPr>
          <w:szCs w:val="18"/>
          <w:u w:val="single"/>
        </w:rPr>
      </w:pPr>
      <w:r w:rsidRPr="006B7378">
        <w:rPr>
          <w:szCs w:val="18"/>
          <w:u w:val="single"/>
        </w:rPr>
        <w:t xml:space="preserve">2.2 Kern van het voorstel </w:t>
      </w:r>
    </w:p>
    <w:p w:rsidRPr="006B7378" w:rsidR="003D1188" w:rsidP="003D1188" w:rsidRDefault="003D1188" w14:paraId="3666AE61" w14:textId="77777777">
      <w:pPr>
        <w:spacing w:line="276" w:lineRule="auto"/>
        <w:rPr>
          <w:szCs w:val="18"/>
        </w:rPr>
      </w:pPr>
    </w:p>
    <w:p w:rsidRPr="006B7378" w:rsidR="003D1188" w:rsidP="003D1188" w:rsidRDefault="003D1188" w14:paraId="1C3C987B" w14:textId="77777777">
      <w:pPr>
        <w:spacing w:line="276" w:lineRule="auto"/>
        <w:rPr>
          <w:szCs w:val="18"/>
        </w:rPr>
      </w:pPr>
      <w:r w:rsidRPr="006B7378">
        <w:rPr>
          <w:szCs w:val="18"/>
        </w:rPr>
        <w:t xml:space="preserve">In opdracht van het ministerie van Onderwijs, Cultuur en Wetenschap (hierna: OCW) heeft SLO, in samenwerking met het onderwijsveld, kerndoelen ontwikkeld en geactualiseerd voor de leergebieden burgerschap, digitale geletterdheid, mens en maatschappij, mens en natuur, moderne vreemde talen, kunst en cultuur, bewegen en sport, en Nederlandse Gebarentaal, alsmede functionele kerndoelen burgerschap en digitale geletterdheid. In dit besluit worden de kerndoelen voor deze leergebieden vastgelegd. Deze kerndoelen zijn gericht op het primair onderwijs, de onderbouw van het voortgezet onderwijs en het (voortgezet) speciaal onderwijs. </w:t>
      </w:r>
    </w:p>
    <w:p w:rsidRPr="006B7378" w:rsidR="003D1188" w:rsidP="003D1188" w:rsidRDefault="003D1188" w14:paraId="5BB266F9" w14:textId="77777777">
      <w:pPr>
        <w:spacing w:line="276" w:lineRule="auto"/>
        <w:rPr>
          <w:i/>
          <w:iCs/>
          <w:szCs w:val="18"/>
        </w:rPr>
      </w:pPr>
    </w:p>
    <w:p w:rsidRPr="006B7378" w:rsidR="003D1188" w:rsidP="003D1188" w:rsidRDefault="003D1188" w14:paraId="66253273" w14:textId="77777777">
      <w:pPr>
        <w:spacing w:line="276" w:lineRule="auto"/>
        <w:rPr>
          <w:szCs w:val="18"/>
        </w:rPr>
      </w:pPr>
      <w:r w:rsidRPr="006B7378">
        <w:rPr>
          <w:szCs w:val="18"/>
        </w:rPr>
        <w:t xml:space="preserve">Kerndoelen gelden als wettelijke opdracht ten aanzien van de onderwijsinhoud voor het funderend onderwijs. Het is belangrijk om leerlingen een brede basis aan inhouden mee te geven, zodat zij zo goed mogelijk worden voorbereid op het vervolgonderwijs en om mee te kunnen doen in de maatschappij. Dat vraagt om een goede afweging wat er in het landelijk curriculum moet worden opgenomen. </w:t>
      </w:r>
    </w:p>
    <w:p w:rsidRPr="006B7378" w:rsidR="003D1188" w:rsidP="003D1188" w:rsidRDefault="003D1188" w14:paraId="3C0D575F" w14:textId="77777777">
      <w:pPr>
        <w:spacing w:line="276" w:lineRule="auto"/>
        <w:rPr>
          <w:szCs w:val="18"/>
        </w:rPr>
      </w:pPr>
    </w:p>
    <w:p w:rsidRPr="006B7378" w:rsidR="003D1188" w:rsidP="003D1188" w:rsidRDefault="003D1188" w14:paraId="66DD9912" w14:textId="77777777">
      <w:pPr>
        <w:spacing w:line="276" w:lineRule="auto"/>
        <w:rPr>
          <w:i/>
          <w:iCs/>
          <w:szCs w:val="18"/>
        </w:rPr>
      </w:pPr>
      <w:r w:rsidRPr="006B7378">
        <w:rPr>
          <w:i/>
          <w:iCs/>
          <w:szCs w:val="18"/>
        </w:rPr>
        <w:t>Functionele kerndoelen</w:t>
      </w:r>
      <w:r w:rsidRPr="006B7378">
        <w:rPr>
          <w:szCs w:val="18"/>
          <w:vertAlign w:val="superscript"/>
        </w:rPr>
        <w:footnoteReference w:id="22"/>
      </w:r>
    </w:p>
    <w:p w:rsidRPr="006B7378" w:rsidR="003D1188" w:rsidP="003D1188" w:rsidRDefault="003D1188" w14:paraId="5E464544" w14:textId="77777777">
      <w:pPr>
        <w:spacing w:line="276" w:lineRule="auto"/>
        <w:rPr>
          <w:szCs w:val="18"/>
        </w:rPr>
      </w:pPr>
      <w:r w:rsidRPr="006B7378">
        <w:rPr>
          <w:szCs w:val="18"/>
        </w:rPr>
        <w:t xml:space="preserve">Functionele kerndoelen zijn ontwikkeld voor het (voortgezet) speciaal onderwijs met leerlingen die zeer moeilijk leren, leerlingen met een meervoudige beperking, en leerlingen die uitstromen naar dagbesteding of de arbeidsmarkt. De functionele kerndoelen sluiten qua inhouden en opbouw aan bij de kerndoelen voor het primair onderwijs en de onderbouw van het voortgezet onderwijs, maar met passende inhouden die zijn afgestemd op de onderwijsbehoeften van deze leerlingen. </w:t>
      </w:r>
    </w:p>
    <w:p w:rsidRPr="006B7378" w:rsidR="003D1188" w:rsidP="003D1188" w:rsidRDefault="003D1188" w14:paraId="48DC39F6" w14:textId="77777777">
      <w:pPr>
        <w:spacing w:line="276" w:lineRule="auto"/>
        <w:rPr>
          <w:szCs w:val="18"/>
        </w:rPr>
      </w:pPr>
    </w:p>
    <w:p w:rsidRPr="006B7378" w:rsidR="003D1188" w:rsidP="003D1188" w:rsidRDefault="003D1188" w14:paraId="43A880A9" w14:textId="77777777">
      <w:pPr>
        <w:spacing w:line="276" w:lineRule="auto"/>
        <w:rPr>
          <w:szCs w:val="18"/>
        </w:rPr>
      </w:pPr>
      <w:r w:rsidRPr="006B7378">
        <w:rPr>
          <w:szCs w:val="18"/>
        </w:rPr>
        <w:t xml:space="preserve">De functionele kerndoelen zijn op drie niveaus beschreven: </w:t>
      </w:r>
    </w:p>
    <w:p w:rsidRPr="006B7378" w:rsidR="003D1188" w:rsidP="00811B3F" w:rsidRDefault="003D1188" w14:paraId="325CBB9F" w14:textId="77777777">
      <w:pPr>
        <w:numPr>
          <w:ilvl w:val="0"/>
          <w:numId w:val="201"/>
        </w:numPr>
        <w:spacing w:line="276" w:lineRule="auto"/>
        <w:rPr>
          <w:szCs w:val="18"/>
        </w:rPr>
      </w:pPr>
      <w:r w:rsidRPr="006B7378">
        <w:rPr>
          <w:szCs w:val="18"/>
        </w:rPr>
        <w:t>Voor speciaal onderwijs: leerlingen die zeer moeilijk leren en leerlingen met een meervoudige beperking. Deze leerlingen hebben functionele kerndoelen nodig omdat zij gebaat zijn bij doelen die aansluiten bij hun cognitieve mogelijkheden en dagelijks functioneren. Dit draagt bij aan hun zelfredzaamheid in wonen, werk/dagbesteding en vrije tijd, passend bij hun ambities en mogelijkheden.</w:t>
      </w:r>
    </w:p>
    <w:p w:rsidRPr="006B7378" w:rsidR="003D1188" w:rsidP="00811B3F" w:rsidRDefault="003D1188" w14:paraId="2A968FA4" w14:textId="77777777">
      <w:pPr>
        <w:numPr>
          <w:ilvl w:val="0"/>
          <w:numId w:val="201"/>
        </w:numPr>
        <w:spacing w:line="276" w:lineRule="auto"/>
        <w:rPr>
          <w:szCs w:val="18"/>
        </w:rPr>
      </w:pPr>
      <w:r w:rsidRPr="006B7378">
        <w:rPr>
          <w:szCs w:val="18"/>
        </w:rPr>
        <w:t xml:space="preserve">Voor voortgezet speciaal onderwijs: leerlingen die uitstromen naar dagbesteding. Leerlingen in dit niveau hebben functionele kerndoelen nodig die gericht zijn op het ontwikkelen en onderhouden van kennis, vaardigheden en inzichten die leerlingen zo zelfstandig mogelijk laten functioneren binnen dagbesteding, wonen en vrije tijd. </w:t>
      </w:r>
    </w:p>
    <w:p w:rsidRPr="006B7378" w:rsidR="003D1188" w:rsidP="00811B3F" w:rsidRDefault="003D1188" w14:paraId="6D1147FD" w14:textId="77777777">
      <w:pPr>
        <w:numPr>
          <w:ilvl w:val="0"/>
          <w:numId w:val="201"/>
        </w:numPr>
        <w:spacing w:line="276" w:lineRule="auto"/>
        <w:rPr>
          <w:szCs w:val="18"/>
        </w:rPr>
      </w:pPr>
      <w:r w:rsidRPr="006B7378">
        <w:rPr>
          <w:szCs w:val="18"/>
        </w:rPr>
        <w:t>Voor voortgezet speciaal onderwijs: leerlingen die uitstromen naar arbeidsmarkt. Leerlingen in dit niveau hebben functionele kerndoelen nodig die gericht zijn op democratische en maatschappelijke betrokkenheid ter voorbereiding op werk en dagbesteding, en het zelfstandig kunnen redden in een digitale samenleving.</w:t>
      </w:r>
    </w:p>
    <w:p w:rsidRPr="006B7378" w:rsidR="003D1188" w:rsidP="003D1188" w:rsidRDefault="003D1188" w14:paraId="4B03A4B4" w14:textId="77777777">
      <w:pPr>
        <w:spacing w:line="276" w:lineRule="auto"/>
        <w:rPr>
          <w:szCs w:val="18"/>
        </w:rPr>
      </w:pPr>
    </w:p>
    <w:p w:rsidRPr="006B7378" w:rsidR="003D1188" w:rsidP="003D1188" w:rsidRDefault="003D1188" w14:paraId="65D26787" w14:textId="77777777">
      <w:pPr>
        <w:spacing w:line="276" w:lineRule="auto"/>
        <w:rPr>
          <w:szCs w:val="18"/>
        </w:rPr>
      </w:pPr>
      <w:r w:rsidRPr="006B7378">
        <w:rPr>
          <w:szCs w:val="18"/>
        </w:rPr>
        <w:t xml:space="preserve">De functionele kerndoelen zijn praktijkgericht en geschreven vanuit het perspectief op uitstroom naar werk en dagbesteding. Tevens zijn de functionele kerndoelen speciaal onderwijs en voortgezet speciaal onderwijs in een doorlopende leerlijn ontwikkeld. Door de functionele kerndoelen worden leerlingen gestimuleerd om zich te ontwikkelen tot burgers die zich zo zelfstandig mogelijk kunnen redden in de democratische en digitale samenleving. De functionele kerndoelen beschrijven streefdoelen, bedoeld om een passend en haalbaar onderwijsaanbod voor leerlingen in de verschillende doelgroepen te realiseren. De leraar beoordeelt welk doel voor welke leerling uitdagend genoeg is. Er </w:t>
      </w:r>
      <w:r w:rsidRPr="006B7378">
        <w:rPr>
          <w:szCs w:val="18"/>
        </w:rPr>
        <w:lastRenderedPageBreak/>
        <w:t>wordt niet verondersteld dat de functionele kerndoelen voor alle leerlingen haalbaar zijn. In de onderwijspraktijk is sprake van een beredeneerd en haalbaar aanbod met passende doelstellingen op het niveau van de leerling. De wet voorziet daartoe in een mogelijkheid om waar nodig van de kerndoelen af te wijken.</w:t>
      </w:r>
      <w:r w:rsidRPr="006B7378">
        <w:rPr>
          <w:szCs w:val="18"/>
          <w:vertAlign w:val="superscript"/>
        </w:rPr>
        <w:footnoteReference w:id="23"/>
      </w:r>
    </w:p>
    <w:p w:rsidRPr="006B7378" w:rsidR="003D1188" w:rsidP="003D1188" w:rsidRDefault="003D1188" w14:paraId="53DA9396" w14:textId="77777777">
      <w:pPr>
        <w:spacing w:line="276" w:lineRule="auto"/>
        <w:rPr>
          <w:szCs w:val="18"/>
        </w:rPr>
      </w:pPr>
      <w:r w:rsidRPr="006B7378">
        <w:rPr>
          <w:szCs w:val="18"/>
        </w:rPr>
        <w:t xml:space="preserve">Kortom: juist leerlingen in het speciaal onderwijs die zeer moeilijk leren, leerlingen met een meervoudige beperking en leerlingen in het voortgezet speciaal onderwijs met uitstroomprofiel dagbesteding of arbeidsmarkt, hebben een specifieke onderwijsbehoefte, die ook een duidelijke weerspiegeling moet hebben in het aangeboden curriculum. De functionele kerndoelen geven daar invulling aan, en moeten bijdragen aan het verduidelijken van de onderwijsopdracht en het versterken van het onderwijsaanbod voor deze doelgroepen. </w:t>
      </w:r>
    </w:p>
    <w:p w:rsidRPr="006B7378" w:rsidR="003D1188" w:rsidP="003D1188" w:rsidRDefault="003D1188" w14:paraId="035CD0C4" w14:textId="77777777">
      <w:pPr>
        <w:spacing w:line="276" w:lineRule="auto"/>
        <w:rPr>
          <w:szCs w:val="18"/>
        </w:rPr>
      </w:pPr>
    </w:p>
    <w:p w:rsidRPr="006B7378" w:rsidR="003D1188" w:rsidP="003D1188" w:rsidRDefault="003D1188" w14:paraId="1AC19891" w14:textId="77777777">
      <w:pPr>
        <w:spacing w:line="276" w:lineRule="auto"/>
        <w:rPr>
          <w:i/>
          <w:iCs/>
          <w:szCs w:val="18"/>
        </w:rPr>
      </w:pPr>
      <w:r w:rsidRPr="006B7378">
        <w:rPr>
          <w:i/>
          <w:iCs/>
          <w:szCs w:val="18"/>
        </w:rPr>
        <w:t>Nederlandse Gebarentaal</w:t>
      </w:r>
    </w:p>
    <w:p w:rsidRPr="006B7378" w:rsidR="003D1188" w:rsidP="003D1188" w:rsidRDefault="003D1188" w14:paraId="1006B058" w14:textId="77777777">
      <w:pPr>
        <w:spacing w:line="276" w:lineRule="auto"/>
        <w:rPr>
          <w:szCs w:val="18"/>
        </w:rPr>
      </w:pPr>
      <w:r w:rsidRPr="006B7378">
        <w:rPr>
          <w:szCs w:val="18"/>
        </w:rPr>
        <w:t xml:space="preserve">De kerndoelen Nederlandse Gebarentaal zijn ontwikkeld voor cluster 2-scholen in het (voortgezet) speciaal onderwijs, met leerlingen die doof of slechthorend zijn. Deze doelgroep wordt verder in de tekst nader toegelicht. De Nederlandse Gebarentaal is voor deze leerlingen onderdeel van het onderwijsaanbod en helpt hen om te communiceren en tot leren te komen, zodat ze in staat zijn om zich voor te bereiden op vervolgonderwijs en om actief mee te kunnen doen in de samenleving. </w:t>
      </w:r>
    </w:p>
    <w:p w:rsidRPr="006B7378" w:rsidR="003D1188" w:rsidP="003D1188" w:rsidRDefault="003D1188" w14:paraId="6BA7E640" w14:textId="77777777">
      <w:pPr>
        <w:spacing w:line="276" w:lineRule="auto"/>
        <w:rPr>
          <w:szCs w:val="18"/>
        </w:rPr>
      </w:pPr>
    </w:p>
    <w:p w:rsidRPr="006B7378" w:rsidR="003D1188" w:rsidP="003D1188" w:rsidRDefault="003D1188" w14:paraId="23390DA1" w14:textId="77777777">
      <w:pPr>
        <w:spacing w:line="276" w:lineRule="auto"/>
        <w:rPr>
          <w:i/>
          <w:iCs/>
          <w:szCs w:val="18"/>
        </w:rPr>
      </w:pPr>
      <w:r w:rsidRPr="006B7378">
        <w:rPr>
          <w:i/>
          <w:iCs/>
          <w:szCs w:val="18"/>
        </w:rPr>
        <w:t>Structuur van de kerndoelen</w:t>
      </w:r>
    </w:p>
    <w:p w:rsidRPr="006B7378" w:rsidR="003D1188" w:rsidP="003D1188" w:rsidRDefault="003D1188" w14:paraId="5ECC8E03" w14:textId="77777777">
      <w:pPr>
        <w:rPr>
          <w:szCs w:val="18"/>
        </w:rPr>
      </w:pPr>
      <w:r w:rsidRPr="006B7378">
        <w:rPr>
          <w:szCs w:val="18"/>
        </w:rPr>
        <w:t>In de werkopdracht aan SLO zijn criteria meegegeven voor de ontwikkelaars, die borgen dat de herziene kerndoelen voor het funderend onderwijs meer richtinggevend zijn voor curriculum- en onderwijsontwikkeling op school. De nieuwe generatie kerndoelen is daarom concreter geformuleerd en bestaat uit een combinatie van aanbod-, beheersings- en ervaringsdoelen. In aanbodsdoelen wordt beschreven waar een school in haar onderwijsaanbod in moet voorzien. In beheersingsdoelen worden de kennis en vaardigheden beschreven die leerlingen moeten beheersen. In ervaringsdoelen wordt beschreven welke ervaringen leerlingen moeten opdoen om hun horizon te verbreden, hun kennis te verdiepen of ervaringen die bijdragen aan persoonlijke inzichten en waardenontwikkeling.</w:t>
      </w:r>
      <w:r w:rsidRPr="006B7378">
        <w:rPr>
          <w:rStyle w:val="Voetnootmarkering"/>
          <w:szCs w:val="18"/>
        </w:rPr>
        <w:footnoteReference w:id="24"/>
      </w:r>
      <w:r w:rsidRPr="006B7378">
        <w:rPr>
          <w:szCs w:val="18"/>
        </w:rPr>
        <w:t xml:space="preserve"> De kerndoelen zijn zo geformuleerd dat scholen ruimte behouden voor een eigen schoolvisie en keuzes voor eigen accenten op basis van de leerlingenpopulatie of identiteit. De kerndoelen zijn ingedeeld in negen leergebieden namelijk: Nederlands, rekenen en wiskunde, burgerschap, digitale geletterdheid, mens en maatschappij, mens en natuur, moderne vreemde talen, kunst en cultuur en bewegen en sport. Nederlandse Gebarentaal is als wettelijke erkende taal een opzichzelfstaand leergebied dat van belang is voor alle dove en slechthorende leerlingen in het cluster 2-onderwijs.</w:t>
      </w:r>
    </w:p>
    <w:p w:rsidRPr="006B7378" w:rsidR="003D1188" w:rsidP="003D1188" w:rsidRDefault="003D1188" w14:paraId="6870EF97" w14:textId="77777777">
      <w:pPr>
        <w:spacing w:line="276" w:lineRule="auto"/>
        <w:rPr>
          <w:szCs w:val="18"/>
        </w:rPr>
      </w:pPr>
    </w:p>
    <w:p w:rsidRPr="006B7378" w:rsidR="003D1188" w:rsidP="003D1188" w:rsidRDefault="003D1188" w14:paraId="4FA46047" w14:textId="77777777">
      <w:pPr>
        <w:spacing w:line="276" w:lineRule="auto"/>
        <w:rPr>
          <w:szCs w:val="18"/>
        </w:rPr>
      </w:pPr>
      <w:r w:rsidRPr="006B7378">
        <w:rPr>
          <w:szCs w:val="18"/>
        </w:rPr>
        <w:t xml:space="preserve">De kerndoelen zijn opgebouwd volgens een vaste structuur. Deze structuur is voor het primair onderwijs, de onderbouw van het voorgezet onderwijs en het (voortgezet) speciaal onderwijs hetzelfde en ziet er als volgt uit. </w:t>
      </w:r>
    </w:p>
    <w:p w:rsidRPr="006B7378" w:rsidR="003D1188" w:rsidP="003D1188" w:rsidRDefault="003D1188" w14:paraId="700E5743" w14:textId="77777777">
      <w:pPr>
        <w:spacing w:line="276" w:lineRule="auto"/>
        <w:rPr>
          <w:szCs w:val="18"/>
        </w:rPr>
      </w:pPr>
    </w:p>
    <w:p w:rsidRPr="006B7378" w:rsidR="003D1188" w:rsidP="003D1188" w:rsidRDefault="003D1188" w14:paraId="71368C83" w14:textId="77777777">
      <w:pPr>
        <w:keepNext/>
        <w:spacing w:line="276" w:lineRule="auto"/>
        <w:rPr>
          <w:i/>
          <w:iCs/>
          <w:szCs w:val="18"/>
        </w:rPr>
      </w:pPr>
      <w:r w:rsidRPr="006B7378">
        <w:rPr>
          <w:i/>
          <w:iCs/>
          <w:szCs w:val="18"/>
        </w:rPr>
        <w:t>Domein: x</w:t>
      </w:r>
    </w:p>
    <w:tbl>
      <w:tblPr>
        <w:tblW w:w="8145" w:type="dxa"/>
        <w:tblBorders>
          <w:top w:val="outset" w:color="auto" w:sz="6" w:space="0"/>
          <w:left w:val="outset" w:color="auto" w:sz="6" w:space="0"/>
          <w:bottom w:val="outset" w:color="auto" w:sz="6" w:space="0"/>
          <w:right w:val="outset" w:color="auto" w:sz="6" w:space="0"/>
        </w:tblBorders>
        <w:tblLayout w:type="fixed"/>
        <w:tblCellMar>
          <w:top w:w="57" w:type="dxa"/>
          <w:left w:w="57" w:type="dxa"/>
          <w:bottom w:w="57" w:type="dxa"/>
          <w:right w:w="57" w:type="dxa"/>
        </w:tblCellMar>
        <w:tblLook w:val="04A0" w:firstRow="1" w:lastRow="0" w:firstColumn="1" w:lastColumn="0" w:noHBand="0" w:noVBand="1"/>
      </w:tblPr>
      <w:tblGrid>
        <w:gridCol w:w="418"/>
        <w:gridCol w:w="2267"/>
        <w:gridCol w:w="5460"/>
      </w:tblGrid>
      <w:tr w:rsidRPr="006B7378" w:rsidR="003D1188" w:rsidTr="00BF6C48" w14:paraId="6BCDDE79" w14:textId="77777777">
        <w:trPr>
          <w:trHeight w:val="340"/>
        </w:trPr>
        <w:tc>
          <w:tcPr>
            <w:tcW w:w="8148" w:type="dxa"/>
            <w:gridSpan w:val="3"/>
            <w:tcBorders>
              <w:top w:val="single" w:color="auto" w:sz="6" w:space="0"/>
              <w:left w:val="single" w:color="auto" w:sz="6" w:space="0"/>
              <w:bottom w:val="single" w:color="auto" w:sz="4" w:space="0"/>
              <w:right w:val="single" w:color="auto" w:sz="6" w:space="0"/>
            </w:tcBorders>
            <w:hideMark/>
          </w:tcPr>
          <w:p w:rsidRPr="006B7378" w:rsidR="003D1188" w:rsidP="00BF6C48" w:rsidRDefault="003D1188" w14:paraId="54B98270" w14:textId="77777777">
            <w:pPr>
              <w:spacing w:line="276" w:lineRule="auto"/>
              <w:rPr>
                <w:b/>
                <w:szCs w:val="18"/>
                <w:lang w:val="en-US" w:eastAsia="en-US"/>
              </w:rPr>
            </w:pPr>
            <w:r w:rsidRPr="006B7378">
              <w:rPr>
                <w:b/>
                <w:szCs w:val="18"/>
                <w:lang w:val="en-US" w:eastAsia="en-US"/>
              </w:rPr>
              <w:t>Kerndoel x</w:t>
            </w:r>
          </w:p>
        </w:tc>
      </w:tr>
      <w:tr w:rsidRPr="006B7378" w:rsidR="003D1188" w:rsidTr="00BF6C48" w14:paraId="55261F07" w14:textId="77777777">
        <w:trPr>
          <w:trHeight w:val="340"/>
        </w:trPr>
        <w:tc>
          <w:tcPr>
            <w:tcW w:w="8148" w:type="dxa"/>
            <w:gridSpan w:val="3"/>
            <w:tcBorders>
              <w:top w:val="single" w:color="auto" w:sz="4" w:space="0"/>
              <w:left w:val="single" w:color="auto" w:sz="6" w:space="0"/>
              <w:bottom w:val="single" w:color="auto" w:sz="6" w:space="0"/>
              <w:right w:val="single" w:color="auto" w:sz="6" w:space="0"/>
            </w:tcBorders>
            <w:hideMark/>
          </w:tcPr>
          <w:p w:rsidRPr="006B7378" w:rsidR="003D1188" w:rsidP="00BF6C48" w:rsidRDefault="003D1188" w14:paraId="53DCB55A" w14:textId="77777777">
            <w:pPr>
              <w:spacing w:line="276" w:lineRule="auto"/>
              <w:rPr>
                <w:szCs w:val="18"/>
                <w:lang w:val="en-US" w:eastAsia="en-US"/>
              </w:rPr>
            </w:pPr>
            <w:r w:rsidRPr="006B7378">
              <w:rPr>
                <w:rFonts w:cs="Calibri"/>
                <w:szCs w:val="18"/>
                <w:lang w:val="en-US" w:eastAsia="en-US"/>
              </w:rPr>
              <w:t>De leerling…</w:t>
            </w:r>
          </w:p>
        </w:tc>
      </w:tr>
      <w:tr w:rsidRPr="006B7378" w:rsidR="003D1188" w:rsidTr="00BF6C48" w14:paraId="5E090D8D" w14:textId="77777777">
        <w:trPr>
          <w:trHeight w:val="340"/>
        </w:trPr>
        <w:tc>
          <w:tcPr>
            <w:tcW w:w="2686" w:type="dxa"/>
            <w:gridSpan w:val="2"/>
            <w:tcBorders>
              <w:top w:val="single" w:color="auto" w:sz="6" w:space="0"/>
              <w:left w:val="single" w:color="auto" w:sz="6" w:space="0"/>
              <w:bottom w:val="single" w:color="auto" w:sz="6" w:space="0"/>
              <w:right w:val="single" w:color="auto" w:sz="6" w:space="0"/>
            </w:tcBorders>
            <w:hideMark/>
          </w:tcPr>
          <w:p w:rsidRPr="006B7378" w:rsidR="003D1188" w:rsidP="00BF6C48" w:rsidRDefault="003D1188" w14:paraId="32812783" w14:textId="77777777">
            <w:pPr>
              <w:spacing w:line="276" w:lineRule="auto"/>
              <w:rPr>
                <w:b/>
                <w:szCs w:val="18"/>
                <w:lang w:val="en-US" w:eastAsia="en-US"/>
              </w:rPr>
            </w:pPr>
            <w:r w:rsidRPr="006B7378">
              <w:rPr>
                <w:b/>
                <w:szCs w:val="18"/>
                <w:lang w:val="en-US" w:eastAsia="en-US"/>
              </w:rPr>
              <w:t>Doelzin(nen): </w:t>
            </w:r>
          </w:p>
        </w:tc>
        <w:tc>
          <w:tcPr>
            <w:tcW w:w="5462" w:type="dxa"/>
            <w:tcBorders>
              <w:top w:val="single" w:color="auto" w:sz="6" w:space="0"/>
              <w:left w:val="single" w:color="auto" w:sz="6" w:space="0"/>
              <w:bottom w:val="single" w:color="auto" w:sz="6" w:space="0"/>
              <w:right w:val="single" w:color="auto" w:sz="6" w:space="0"/>
            </w:tcBorders>
            <w:hideMark/>
          </w:tcPr>
          <w:p w:rsidRPr="006B7378" w:rsidR="003D1188" w:rsidP="00BF6C48" w:rsidRDefault="003D1188" w14:paraId="1FD58982" w14:textId="77777777">
            <w:pPr>
              <w:spacing w:line="276" w:lineRule="auto"/>
              <w:rPr>
                <w:b/>
                <w:szCs w:val="18"/>
                <w:lang w:val="en-US" w:eastAsia="en-US"/>
              </w:rPr>
            </w:pPr>
            <w:r w:rsidRPr="006B7378">
              <w:rPr>
                <w:b/>
                <w:szCs w:val="18"/>
                <w:lang w:val="en-US" w:eastAsia="en-US"/>
              </w:rPr>
              <w:t xml:space="preserve">Het gaat hierbij om: </w:t>
            </w:r>
          </w:p>
        </w:tc>
      </w:tr>
      <w:tr w:rsidRPr="006B7378" w:rsidR="003D1188" w:rsidTr="00BF6C48" w14:paraId="0C300A1D" w14:textId="77777777">
        <w:trPr>
          <w:trHeight w:val="340"/>
        </w:trPr>
        <w:tc>
          <w:tcPr>
            <w:tcW w:w="418" w:type="dxa"/>
            <w:tcBorders>
              <w:top w:val="single" w:color="auto" w:sz="6" w:space="0"/>
              <w:left w:val="single" w:color="auto" w:sz="6" w:space="0"/>
              <w:bottom w:val="single" w:color="auto" w:sz="6" w:space="0"/>
              <w:right w:val="single" w:color="auto" w:sz="6" w:space="0"/>
            </w:tcBorders>
            <w:hideMark/>
          </w:tcPr>
          <w:p w:rsidRPr="006B7378" w:rsidR="003D1188" w:rsidP="00BF6C48" w:rsidRDefault="003D1188" w14:paraId="1C59C573" w14:textId="77777777">
            <w:pPr>
              <w:spacing w:line="276" w:lineRule="auto"/>
              <w:jc w:val="center"/>
              <w:rPr>
                <w:szCs w:val="18"/>
                <w:lang w:val="en-US" w:eastAsia="en-US"/>
              </w:rPr>
            </w:pPr>
            <w:r w:rsidRPr="006B7378">
              <w:rPr>
                <w:szCs w:val="18"/>
                <w:lang w:val="en-US" w:eastAsia="en-US"/>
              </w:rPr>
              <w:t>A.</w:t>
            </w:r>
          </w:p>
        </w:tc>
        <w:tc>
          <w:tcPr>
            <w:tcW w:w="2268" w:type="dxa"/>
            <w:tcBorders>
              <w:top w:val="single" w:color="auto" w:sz="6" w:space="0"/>
              <w:left w:val="single" w:color="auto" w:sz="6" w:space="0"/>
              <w:bottom w:val="single" w:color="auto" w:sz="6" w:space="0"/>
              <w:right w:val="single" w:color="auto" w:sz="6" w:space="0"/>
            </w:tcBorders>
            <w:hideMark/>
          </w:tcPr>
          <w:p w:rsidRPr="006B7378" w:rsidR="003D1188" w:rsidP="00BF6C48" w:rsidRDefault="003D1188" w14:paraId="3AF87D7B" w14:textId="77777777">
            <w:pPr>
              <w:spacing w:line="276" w:lineRule="auto"/>
              <w:rPr>
                <w:szCs w:val="18"/>
                <w:lang w:val="en-US" w:eastAsia="en-US"/>
              </w:rPr>
            </w:pPr>
            <w:r w:rsidRPr="006B7378">
              <w:rPr>
                <w:rFonts w:cs="Calibri"/>
                <w:szCs w:val="18"/>
                <w:lang w:val="en-US" w:eastAsia="en-US"/>
              </w:rPr>
              <w:t>De leerling…</w:t>
            </w:r>
            <w:r w:rsidRPr="006B7378">
              <w:rPr>
                <w:rFonts w:cs="Calibri"/>
                <w:szCs w:val="18"/>
                <w:lang w:val="en-US" w:eastAsia="en-US"/>
              </w:rPr>
              <w:br/>
            </w:r>
          </w:p>
        </w:tc>
        <w:tc>
          <w:tcPr>
            <w:tcW w:w="5462" w:type="dxa"/>
            <w:tcBorders>
              <w:top w:val="single" w:color="auto" w:sz="6" w:space="0"/>
              <w:left w:val="single" w:color="auto" w:sz="6" w:space="0"/>
              <w:bottom w:val="single" w:color="auto" w:sz="6" w:space="0"/>
              <w:right w:val="single" w:color="auto" w:sz="6" w:space="0"/>
            </w:tcBorders>
            <w:hideMark/>
          </w:tcPr>
          <w:p w:rsidRPr="006B7378" w:rsidR="003D1188" w:rsidP="00811B3F" w:rsidRDefault="003D1188" w14:paraId="69F2B411" w14:textId="77777777">
            <w:pPr>
              <w:numPr>
                <w:ilvl w:val="0"/>
                <w:numId w:val="202"/>
              </w:numPr>
              <w:spacing w:line="276" w:lineRule="auto"/>
              <w:contextualSpacing/>
              <w:rPr>
                <w:szCs w:val="18"/>
                <w:lang w:val="en-US" w:eastAsia="en-US"/>
              </w:rPr>
            </w:pPr>
            <w:r w:rsidRPr="006B7378">
              <w:rPr>
                <w:szCs w:val="18"/>
                <w:lang w:val="en-US" w:eastAsia="en-US"/>
              </w:rPr>
              <w:t>hanteren van…;</w:t>
            </w:r>
          </w:p>
          <w:p w:rsidRPr="006B7378" w:rsidR="003D1188" w:rsidP="00811B3F" w:rsidRDefault="003D1188" w14:paraId="1EF2EEF5" w14:textId="77777777">
            <w:pPr>
              <w:numPr>
                <w:ilvl w:val="0"/>
                <w:numId w:val="202"/>
              </w:numPr>
              <w:spacing w:line="276" w:lineRule="auto"/>
              <w:contextualSpacing/>
              <w:rPr>
                <w:szCs w:val="18"/>
                <w:lang w:val="en-US" w:eastAsia="en-US"/>
              </w:rPr>
            </w:pPr>
            <w:r w:rsidRPr="006B7378">
              <w:rPr>
                <w:szCs w:val="18"/>
                <w:lang w:val="en-US" w:eastAsia="en-US"/>
              </w:rPr>
              <w:t>verwerken…;</w:t>
            </w:r>
          </w:p>
          <w:p w:rsidRPr="006B7378" w:rsidR="003D1188" w:rsidP="00811B3F" w:rsidRDefault="003D1188" w14:paraId="68C5ED5D" w14:textId="77777777">
            <w:pPr>
              <w:numPr>
                <w:ilvl w:val="0"/>
                <w:numId w:val="202"/>
              </w:numPr>
              <w:spacing w:line="276" w:lineRule="auto"/>
              <w:contextualSpacing/>
              <w:rPr>
                <w:szCs w:val="18"/>
                <w:lang w:val="en-US" w:eastAsia="en-US"/>
              </w:rPr>
            </w:pPr>
            <w:r w:rsidRPr="006B7378">
              <w:rPr>
                <w:szCs w:val="18"/>
                <w:lang w:val="en-US" w:eastAsia="en-US"/>
              </w:rPr>
              <w:t>etc.</w:t>
            </w:r>
          </w:p>
        </w:tc>
      </w:tr>
      <w:tr w:rsidRPr="006B7378" w:rsidR="003D1188" w:rsidTr="00BF6C48" w14:paraId="4FC02529" w14:textId="77777777">
        <w:trPr>
          <w:trHeight w:val="340"/>
        </w:trPr>
        <w:tc>
          <w:tcPr>
            <w:tcW w:w="418" w:type="dxa"/>
            <w:tcBorders>
              <w:top w:val="single" w:color="auto" w:sz="6" w:space="0"/>
              <w:left w:val="single" w:color="auto" w:sz="6" w:space="0"/>
              <w:bottom w:val="single" w:color="auto" w:sz="6" w:space="0"/>
              <w:right w:val="single" w:color="auto" w:sz="6" w:space="0"/>
            </w:tcBorders>
            <w:hideMark/>
          </w:tcPr>
          <w:p w:rsidRPr="006B7378" w:rsidR="003D1188" w:rsidP="00BF6C48" w:rsidRDefault="003D1188" w14:paraId="2A00C1A5" w14:textId="77777777">
            <w:pPr>
              <w:spacing w:line="276" w:lineRule="auto"/>
              <w:jc w:val="center"/>
              <w:rPr>
                <w:szCs w:val="18"/>
                <w:lang w:val="en-US" w:eastAsia="en-US"/>
              </w:rPr>
            </w:pPr>
            <w:r w:rsidRPr="006B7378">
              <w:rPr>
                <w:szCs w:val="18"/>
                <w:lang w:val="en-US" w:eastAsia="en-US"/>
              </w:rPr>
              <w:lastRenderedPageBreak/>
              <w:t>B.</w:t>
            </w:r>
          </w:p>
        </w:tc>
        <w:tc>
          <w:tcPr>
            <w:tcW w:w="2268" w:type="dxa"/>
            <w:tcBorders>
              <w:top w:val="single" w:color="auto" w:sz="6" w:space="0"/>
              <w:left w:val="single" w:color="auto" w:sz="6" w:space="0"/>
              <w:bottom w:val="single" w:color="auto" w:sz="6" w:space="0"/>
              <w:right w:val="single" w:color="auto" w:sz="6" w:space="0"/>
            </w:tcBorders>
            <w:hideMark/>
          </w:tcPr>
          <w:p w:rsidRPr="006B7378" w:rsidR="003D1188" w:rsidP="00BF6C48" w:rsidRDefault="003D1188" w14:paraId="7A1198E0" w14:textId="77777777">
            <w:pPr>
              <w:spacing w:line="276" w:lineRule="auto"/>
              <w:rPr>
                <w:rFonts w:cs="Calibri"/>
                <w:szCs w:val="18"/>
                <w:lang w:val="en-US" w:eastAsia="en-US"/>
              </w:rPr>
            </w:pPr>
            <w:r w:rsidRPr="006B7378">
              <w:rPr>
                <w:rFonts w:cs="Calibri"/>
                <w:szCs w:val="18"/>
                <w:lang w:val="en-US" w:eastAsia="en-US"/>
              </w:rPr>
              <w:t>De leerling…</w:t>
            </w:r>
          </w:p>
        </w:tc>
        <w:tc>
          <w:tcPr>
            <w:tcW w:w="5462" w:type="dxa"/>
            <w:tcBorders>
              <w:top w:val="single" w:color="auto" w:sz="6" w:space="0"/>
              <w:left w:val="single" w:color="auto" w:sz="6" w:space="0"/>
              <w:bottom w:val="single" w:color="auto" w:sz="6" w:space="0"/>
              <w:right w:val="single" w:color="auto" w:sz="6" w:space="0"/>
            </w:tcBorders>
            <w:hideMark/>
          </w:tcPr>
          <w:p w:rsidRPr="006B7378" w:rsidR="003D1188" w:rsidP="00811B3F" w:rsidRDefault="003D1188" w14:paraId="1022C396" w14:textId="77777777">
            <w:pPr>
              <w:numPr>
                <w:ilvl w:val="0"/>
                <w:numId w:val="203"/>
              </w:numPr>
              <w:spacing w:line="276" w:lineRule="auto"/>
              <w:contextualSpacing/>
              <w:rPr>
                <w:szCs w:val="18"/>
                <w:lang w:val="en-US" w:eastAsia="en-US"/>
              </w:rPr>
            </w:pPr>
            <w:r w:rsidRPr="006B7378">
              <w:rPr>
                <w:szCs w:val="18"/>
                <w:lang w:val="en-US" w:eastAsia="en-US"/>
              </w:rPr>
              <w:t>verkennen van…;</w:t>
            </w:r>
          </w:p>
          <w:p w:rsidRPr="006B7378" w:rsidR="003D1188" w:rsidP="00811B3F" w:rsidRDefault="003D1188" w14:paraId="20B60EDC" w14:textId="77777777">
            <w:pPr>
              <w:numPr>
                <w:ilvl w:val="0"/>
                <w:numId w:val="203"/>
              </w:numPr>
              <w:spacing w:line="276" w:lineRule="auto"/>
              <w:contextualSpacing/>
              <w:rPr>
                <w:szCs w:val="18"/>
                <w:lang w:val="en-US" w:eastAsia="en-US"/>
              </w:rPr>
            </w:pPr>
            <w:r w:rsidRPr="006B7378">
              <w:rPr>
                <w:szCs w:val="18"/>
                <w:lang w:val="en-US" w:eastAsia="en-US"/>
              </w:rPr>
              <w:t>inzicht tonen in…;</w:t>
            </w:r>
          </w:p>
          <w:p w:rsidRPr="006B7378" w:rsidR="003D1188" w:rsidP="00811B3F" w:rsidRDefault="003D1188" w14:paraId="0364DEB3" w14:textId="77777777">
            <w:pPr>
              <w:numPr>
                <w:ilvl w:val="0"/>
                <w:numId w:val="203"/>
              </w:numPr>
              <w:spacing w:line="276" w:lineRule="auto"/>
              <w:contextualSpacing/>
              <w:rPr>
                <w:szCs w:val="18"/>
                <w:lang w:val="en-US" w:eastAsia="en-US"/>
              </w:rPr>
            </w:pPr>
            <w:r w:rsidRPr="006B7378">
              <w:rPr>
                <w:szCs w:val="18"/>
                <w:lang w:val="en-US" w:eastAsia="en-US"/>
              </w:rPr>
              <w:t>etc.</w:t>
            </w:r>
          </w:p>
        </w:tc>
      </w:tr>
      <w:tr w:rsidRPr="006B7378" w:rsidR="003D1188" w:rsidTr="00BF6C48" w14:paraId="0C7488A6" w14:textId="77777777">
        <w:trPr>
          <w:trHeight w:val="340"/>
        </w:trPr>
        <w:tc>
          <w:tcPr>
            <w:tcW w:w="418" w:type="dxa"/>
            <w:tcBorders>
              <w:top w:val="single" w:color="auto" w:sz="6" w:space="0"/>
              <w:left w:val="single" w:color="auto" w:sz="6" w:space="0"/>
              <w:bottom w:val="single" w:color="auto" w:sz="6" w:space="0"/>
              <w:right w:val="single" w:color="auto" w:sz="6" w:space="0"/>
            </w:tcBorders>
            <w:hideMark/>
          </w:tcPr>
          <w:p w:rsidRPr="006B7378" w:rsidR="003D1188" w:rsidP="00BF6C48" w:rsidRDefault="003D1188" w14:paraId="195E6F36" w14:textId="77777777">
            <w:pPr>
              <w:spacing w:line="276" w:lineRule="auto"/>
              <w:jc w:val="center"/>
              <w:rPr>
                <w:szCs w:val="18"/>
                <w:lang w:val="en-US" w:eastAsia="en-US"/>
              </w:rPr>
            </w:pPr>
            <w:r w:rsidRPr="006B7378">
              <w:rPr>
                <w:szCs w:val="18"/>
                <w:lang w:val="en-US" w:eastAsia="en-US"/>
              </w:rPr>
              <w:t>C.</w:t>
            </w:r>
          </w:p>
        </w:tc>
        <w:tc>
          <w:tcPr>
            <w:tcW w:w="2268" w:type="dxa"/>
            <w:tcBorders>
              <w:top w:val="single" w:color="auto" w:sz="6" w:space="0"/>
              <w:left w:val="single" w:color="auto" w:sz="6" w:space="0"/>
              <w:bottom w:val="single" w:color="auto" w:sz="6" w:space="0"/>
              <w:right w:val="single" w:color="auto" w:sz="6" w:space="0"/>
            </w:tcBorders>
            <w:hideMark/>
          </w:tcPr>
          <w:p w:rsidRPr="006B7378" w:rsidR="003D1188" w:rsidP="00BF6C48" w:rsidRDefault="003D1188" w14:paraId="56DD31DF" w14:textId="77777777">
            <w:pPr>
              <w:spacing w:line="276" w:lineRule="auto"/>
              <w:rPr>
                <w:rFonts w:cs="Calibri"/>
                <w:b/>
                <w:bCs/>
                <w:szCs w:val="18"/>
                <w:lang w:val="en-US" w:eastAsia="en-US"/>
              </w:rPr>
            </w:pPr>
            <w:r w:rsidRPr="006B7378">
              <w:rPr>
                <w:rFonts w:cs="Calibri"/>
                <w:b/>
                <w:bCs/>
                <w:szCs w:val="18"/>
                <w:lang w:val="en-US" w:eastAsia="en-US"/>
              </w:rPr>
              <w:t>Aanvulling havo en vwo:</w:t>
            </w:r>
          </w:p>
          <w:p w:rsidRPr="006B7378" w:rsidR="003D1188" w:rsidP="00BF6C48" w:rsidRDefault="003D1188" w14:paraId="7ECF2E3F" w14:textId="77777777">
            <w:pPr>
              <w:spacing w:line="276" w:lineRule="auto"/>
              <w:rPr>
                <w:rFonts w:cs="Calibri"/>
                <w:szCs w:val="18"/>
                <w:lang w:val="en-US" w:eastAsia="en-US"/>
              </w:rPr>
            </w:pPr>
            <w:r w:rsidRPr="006B7378">
              <w:rPr>
                <w:rFonts w:cs="Calibri"/>
                <w:szCs w:val="18"/>
                <w:lang w:val="en-US" w:eastAsia="en-US"/>
              </w:rPr>
              <w:t>De leerling…</w:t>
            </w:r>
          </w:p>
        </w:tc>
        <w:tc>
          <w:tcPr>
            <w:tcW w:w="5462" w:type="dxa"/>
            <w:tcBorders>
              <w:top w:val="single" w:color="auto" w:sz="6" w:space="0"/>
              <w:left w:val="single" w:color="auto" w:sz="6" w:space="0"/>
              <w:bottom w:val="single" w:color="auto" w:sz="6" w:space="0"/>
              <w:right w:val="single" w:color="auto" w:sz="6" w:space="0"/>
            </w:tcBorders>
            <w:hideMark/>
          </w:tcPr>
          <w:p w:rsidRPr="006B7378" w:rsidR="003D1188" w:rsidP="00BF6C48" w:rsidRDefault="003D1188" w14:paraId="6D2E18DA" w14:textId="77777777">
            <w:pPr>
              <w:spacing w:line="276" w:lineRule="auto"/>
              <w:rPr>
                <w:rFonts w:cs="Calibri"/>
                <w:b/>
                <w:bCs/>
                <w:szCs w:val="18"/>
                <w:lang w:val="en-US" w:eastAsia="en-US"/>
              </w:rPr>
            </w:pPr>
            <w:r w:rsidRPr="006B7378">
              <w:rPr>
                <w:rFonts w:cs="Calibri"/>
                <w:b/>
                <w:bCs/>
                <w:szCs w:val="18"/>
                <w:lang w:val="en-US" w:eastAsia="en-US"/>
              </w:rPr>
              <w:t>Aanvulling havo en vwo:</w:t>
            </w:r>
          </w:p>
          <w:p w:rsidRPr="006B7378" w:rsidR="003D1188" w:rsidP="00811B3F" w:rsidRDefault="003D1188" w14:paraId="1C7C47AD" w14:textId="77777777">
            <w:pPr>
              <w:numPr>
                <w:ilvl w:val="0"/>
                <w:numId w:val="204"/>
              </w:numPr>
              <w:spacing w:line="276" w:lineRule="auto"/>
              <w:contextualSpacing/>
              <w:rPr>
                <w:szCs w:val="18"/>
                <w:lang w:val="en-US" w:eastAsia="en-US"/>
              </w:rPr>
            </w:pPr>
            <w:r w:rsidRPr="006B7378">
              <w:rPr>
                <w:szCs w:val="18"/>
                <w:lang w:val="en-US" w:eastAsia="en-US"/>
              </w:rPr>
              <w:t>onderzoeken van…;</w:t>
            </w:r>
          </w:p>
          <w:p w:rsidRPr="006B7378" w:rsidR="003D1188" w:rsidP="00811B3F" w:rsidRDefault="003D1188" w14:paraId="66D681A6" w14:textId="77777777">
            <w:pPr>
              <w:numPr>
                <w:ilvl w:val="0"/>
                <w:numId w:val="204"/>
              </w:numPr>
              <w:spacing w:line="276" w:lineRule="auto"/>
              <w:contextualSpacing/>
              <w:rPr>
                <w:szCs w:val="18"/>
                <w:lang w:val="en-US" w:eastAsia="en-US"/>
              </w:rPr>
            </w:pPr>
            <w:r w:rsidRPr="006B7378">
              <w:rPr>
                <w:szCs w:val="18"/>
                <w:lang w:val="en-US" w:eastAsia="en-US"/>
              </w:rPr>
              <w:t>verwoorden van…;</w:t>
            </w:r>
          </w:p>
          <w:p w:rsidRPr="006B7378" w:rsidR="003D1188" w:rsidP="00811B3F" w:rsidRDefault="003D1188" w14:paraId="4E38BA49" w14:textId="77777777">
            <w:pPr>
              <w:numPr>
                <w:ilvl w:val="0"/>
                <w:numId w:val="204"/>
              </w:numPr>
              <w:spacing w:line="276" w:lineRule="auto"/>
              <w:contextualSpacing/>
              <w:rPr>
                <w:szCs w:val="18"/>
                <w:lang w:val="en-US" w:eastAsia="en-US"/>
              </w:rPr>
            </w:pPr>
            <w:r w:rsidRPr="006B7378">
              <w:rPr>
                <w:szCs w:val="18"/>
                <w:lang w:val="en-US" w:eastAsia="en-US"/>
              </w:rPr>
              <w:t>beoordelen van…;</w:t>
            </w:r>
          </w:p>
          <w:p w:rsidRPr="006B7378" w:rsidR="003D1188" w:rsidP="00811B3F" w:rsidRDefault="003D1188" w14:paraId="714F5B75" w14:textId="77777777">
            <w:pPr>
              <w:numPr>
                <w:ilvl w:val="0"/>
                <w:numId w:val="204"/>
              </w:numPr>
              <w:spacing w:line="276" w:lineRule="auto"/>
              <w:contextualSpacing/>
              <w:rPr>
                <w:szCs w:val="18"/>
                <w:lang w:val="en-US" w:eastAsia="en-US"/>
              </w:rPr>
            </w:pPr>
            <w:r w:rsidRPr="006B7378">
              <w:rPr>
                <w:szCs w:val="18"/>
                <w:lang w:val="en-US" w:eastAsia="en-US"/>
              </w:rPr>
              <w:t>etc.</w:t>
            </w:r>
          </w:p>
        </w:tc>
      </w:tr>
    </w:tbl>
    <w:p w:rsidRPr="006B7378" w:rsidR="003D1188" w:rsidP="003D1188" w:rsidRDefault="003D1188" w14:paraId="6DAB0691" w14:textId="77777777">
      <w:pPr>
        <w:spacing w:line="276" w:lineRule="auto"/>
        <w:rPr>
          <w:szCs w:val="18"/>
        </w:rPr>
      </w:pPr>
    </w:p>
    <w:p w:rsidRPr="006B7378" w:rsidR="003D1188" w:rsidP="003D1188" w:rsidRDefault="003D1188" w14:paraId="5527E6B4" w14:textId="77777777">
      <w:pPr>
        <w:spacing w:line="276" w:lineRule="auto"/>
        <w:rPr>
          <w:szCs w:val="18"/>
        </w:rPr>
      </w:pPr>
      <w:r w:rsidRPr="006B7378">
        <w:rPr>
          <w:szCs w:val="18"/>
        </w:rPr>
        <w:t xml:space="preserve">1. Domein: het onderdeel van het leergebied waarop dit kerndoel ziet. Ieder kerndoel valt onder een domein, zoals </w:t>
      </w:r>
      <w:r w:rsidRPr="006B7378">
        <w:rPr>
          <w:i/>
          <w:iCs/>
          <w:szCs w:val="18"/>
        </w:rPr>
        <w:t xml:space="preserve">mens en ruimte </w:t>
      </w:r>
      <w:r w:rsidRPr="006B7378">
        <w:rPr>
          <w:szCs w:val="18"/>
        </w:rPr>
        <w:t>of</w:t>
      </w:r>
      <w:r w:rsidRPr="006B7378">
        <w:rPr>
          <w:i/>
          <w:iCs/>
          <w:szCs w:val="18"/>
        </w:rPr>
        <w:t xml:space="preserve"> de gedigitaliseerde wereld</w:t>
      </w:r>
      <w:r w:rsidRPr="006B7378">
        <w:rPr>
          <w:szCs w:val="18"/>
        </w:rPr>
        <w:t xml:space="preserve">. </w:t>
      </w:r>
    </w:p>
    <w:p w:rsidRPr="006B7378" w:rsidR="003D1188" w:rsidP="003D1188" w:rsidRDefault="003D1188" w14:paraId="76CA754F" w14:textId="77777777">
      <w:pPr>
        <w:spacing w:line="276" w:lineRule="auto"/>
        <w:rPr>
          <w:szCs w:val="18"/>
        </w:rPr>
      </w:pPr>
      <w:r w:rsidRPr="006B7378">
        <w:rPr>
          <w:szCs w:val="18"/>
        </w:rPr>
        <w:t>2. Kerndoel: een korte kernzin bestaande uit een Actor (school/leerling) + Behavior (een werkwoord) + Content (een globale verwoording van de inhoud uit het doel).</w:t>
      </w:r>
    </w:p>
    <w:p w:rsidRPr="006B7378" w:rsidR="003D1188" w:rsidP="003D1188" w:rsidRDefault="003D1188" w14:paraId="50034372" w14:textId="77777777">
      <w:pPr>
        <w:spacing w:line="276" w:lineRule="auto"/>
        <w:rPr>
          <w:szCs w:val="18"/>
        </w:rPr>
      </w:pPr>
      <w:r w:rsidRPr="006B7378">
        <w:rPr>
          <w:szCs w:val="18"/>
        </w:rPr>
        <w:t>De kernzin geldt als een overkoepelend doel voor de doelzinnen die onder het kerndoel zijn opgenomen.</w:t>
      </w:r>
    </w:p>
    <w:p w:rsidRPr="006B7378" w:rsidR="003D1188" w:rsidP="003D1188" w:rsidRDefault="003D1188" w14:paraId="283F4E0C" w14:textId="77777777">
      <w:pPr>
        <w:spacing w:line="276" w:lineRule="auto"/>
        <w:rPr>
          <w:szCs w:val="18"/>
        </w:rPr>
      </w:pPr>
      <w:r w:rsidRPr="006B7378">
        <w:rPr>
          <w:szCs w:val="18"/>
        </w:rPr>
        <w:t xml:space="preserve">3. Doelzin met bijbehorende uitwerking: de nadere uitwerking van het kerndoel. De doelzin is geformuleerd als aanbod-, beheersings- of ervaringsdoel. </w:t>
      </w:r>
    </w:p>
    <w:p w:rsidRPr="006B7378" w:rsidR="003D1188" w:rsidP="003D1188" w:rsidRDefault="003D1188" w14:paraId="1FA1EFD6" w14:textId="77777777">
      <w:pPr>
        <w:spacing w:line="276" w:lineRule="auto"/>
        <w:rPr>
          <w:szCs w:val="18"/>
        </w:rPr>
      </w:pPr>
      <w:r w:rsidRPr="006B7378">
        <w:rPr>
          <w:szCs w:val="18"/>
        </w:rPr>
        <w:t>4. Het gaat hierbij om: de uitwerking onder ‘het gaat hierbij om’ moet worden bezien als een gelijkwaardige en complete set: alle bullets zijn nodig om aan de doelzin te voldoen. Alle doelzinnen zijn nodig om aan het kerndoel te voldoen.</w:t>
      </w:r>
    </w:p>
    <w:p w:rsidRPr="006B7378" w:rsidR="003D1188" w:rsidP="003D1188" w:rsidRDefault="003D1188" w14:paraId="227AB78A" w14:textId="77777777">
      <w:pPr>
        <w:spacing w:line="276" w:lineRule="auto"/>
        <w:rPr>
          <w:szCs w:val="18"/>
        </w:rPr>
      </w:pPr>
    </w:p>
    <w:p w:rsidRPr="006B7378" w:rsidR="003D1188" w:rsidP="003D1188" w:rsidRDefault="003D1188" w14:paraId="58DFF7F5" w14:textId="77777777">
      <w:pPr>
        <w:keepNext/>
        <w:spacing w:line="276" w:lineRule="auto"/>
        <w:rPr>
          <w:i/>
          <w:iCs/>
          <w:szCs w:val="18"/>
        </w:rPr>
      </w:pPr>
      <w:r w:rsidRPr="006B7378">
        <w:rPr>
          <w:i/>
          <w:iCs/>
          <w:szCs w:val="18"/>
        </w:rPr>
        <w:t>De totstandkoming van de kerndoelen</w:t>
      </w:r>
    </w:p>
    <w:p w:rsidRPr="006B7378" w:rsidR="003D1188" w:rsidP="003D1188" w:rsidRDefault="003D1188" w14:paraId="23384F24" w14:textId="77777777">
      <w:pPr>
        <w:keepNext/>
        <w:spacing w:line="276" w:lineRule="auto"/>
        <w:rPr>
          <w:szCs w:val="18"/>
        </w:rPr>
      </w:pPr>
      <w:r w:rsidRPr="006B7378">
        <w:rPr>
          <w:szCs w:val="18"/>
        </w:rPr>
        <w:t xml:space="preserve">De conceptkerndoelen voor het primair onderwijs, de onderbouw van het voortgezet onderwijs zijn ontwikkeld door kerndoelenteams bestaande uit leraren, vakexperts en curriculumexperts. Zij werden bijgestaan door een advieskring bestaande uit vakverenigingen, wetenschappers en vertegenwoordigers uit de onderwijssector en daarbuiten, passend bij het leergebied. In 2024 publiceerde SLO de conceptkerndoelen burgerschap, digitale geletterdheid, mens en maatschappij, mens en natuur, moderne vreemde talen, kunst en cultuur, bewegen en sport, en Nederlandse Gebarentaal. In 2025 volgden de concept functionele kerndoelen voor digitale geletterdheid en burgerschap. Deze zijn opgesteld volgens een vergelijkbaar proces door een expertgroep (v)so en zijn op basis van reeds bestaande kerndoelen en de opgeleverde conceptkerndoelen. Zo kon de aansluiting van het primair en de onderbouw van het voortgezet onderwijs op het (voortgezet) speciaal onderwijs worden geborgd. </w:t>
      </w:r>
    </w:p>
    <w:p w:rsidRPr="006B7378" w:rsidR="003D1188" w:rsidP="003D1188" w:rsidRDefault="003D1188" w14:paraId="4240E973" w14:textId="77777777">
      <w:pPr>
        <w:spacing w:line="276" w:lineRule="auto"/>
        <w:rPr>
          <w:szCs w:val="18"/>
        </w:rPr>
      </w:pPr>
    </w:p>
    <w:p w:rsidRPr="006B7378" w:rsidR="003D1188" w:rsidP="003D1188" w:rsidRDefault="003D1188" w14:paraId="4F48C4A8" w14:textId="77777777">
      <w:pPr>
        <w:spacing w:line="276" w:lineRule="auto"/>
        <w:rPr>
          <w:szCs w:val="18"/>
        </w:rPr>
      </w:pPr>
      <w:r w:rsidRPr="006B7378">
        <w:rPr>
          <w:szCs w:val="18"/>
        </w:rPr>
        <w:t>De conceptkerndoelen voor het primair en voortgezet onderwijs zijn tijdens de fase van beproeven voorgelegd aan leraren en schoolleiders van ruim 180 scholen uit het primair onderwijs, voortgezet onderwijs en (voortgezet) speciaal onderwijs. De functionele kerndoelen digitale geletterdheid en burgerschap zijn beproefd door tientallen scholen aan de hand van een landelijke bijeenkomst en een praktijkopdracht op de eigen school. De conceptkerndoelen Nederlandse Gebarentaal zijn beproefd door middel van een landelijke bijeenkomst. Hieraan deden 34 leraren van het (voortgezet) speciaal onderwijs, begeleiders en (vak)experts mee die werkzaam zijn voor scholen en bij organisaties voor dove en slechthorende leerlingen. Daarnaast heeft de wetenschappelijke Curriculumcommissie een advies</w:t>
      </w:r>
      <w:r w:rsidRPr="006B7378">
        <w:rPr>
          <w:szCs w:val="18"/>
          <w:vertAlign w:val="superscript"/>
        </w:rPr>
        <w:footnoteReference w:id="25"/>
      </w:r>
      <w:r w:rsidRPr="006B7378">
        <w:rPr>
          <w:szCs w:val="18"/>
        </w:rPr>
        <w:t xml:space="preserve"> uitgebracht over de conceptkerndoelen burgerschap en digitale geletterdheid, en zijn de aanbevelingen ook verwerkt in de (functionele) kerndoelen voor de andere leergebieden. Tot slot is er door SLO gekeken naar de aansluiting van deze kerndoelen op de geactualiseerde kerndoelen Nederlands en rekenen en wiskunde.</w:t>
      </w:r>
    </w:p>
    <w:p w:rsidRPr="006B7378" w:rsidR="003D1188" w:rsidP="003D1188" w:rsidRDefault="003D1188" w14:paraId="35AD3FBE" w14:textId="77777777">
      <w:pPr>
        <w:spacing w:line="276" w:lineRule="auto"/>
        <w:rPr>
          <w:szCs w:val="18"/>
        </w:rPr>
      </w:pPr>
    </w:p>
    <w:p w:rsidRPr="006B7378" w:rsidR="003D1188" w:rsidP="003D1188" w:rsidRDefault="003D1188" w14:paraId="52732647" w14:textId="77777777">
      <w:pPr>
        <w:spacing w:line="276" w:lineRule="auto"/>
        <w:rPr>
          <w:szCs w:val="18"/>
        </w:rPr>
      </w:pPr>
      <w:r w:rsidRPr="006B7378">
        <w:rPr>
          <w:szCs w:val="18"/>
        </w:rPr>
        <w:lastRenderedPageBreak/>
        <w:t xml:space="preserve">Vervolgens is SLO een analyseproces gestart waarbij alle feedback zorgvuldig is gewogen. Na deze analysefase zijn keuzes gemaakt welke conceptkerndoelen aangepast of verhelderd moesten worden. De afwegingen en beoogde aanpassingen zijn gedeeld en besproken met het kerndoelenteam (bestaande uit leraren en vakexperts) en met de advieskring. </w:t>
      </w:r>
    </w:p>
    <w:p w:rsidRPr="006B7378" w:rsidR="003D1188" w:rsidP="003D1188" w:rsidRDefault="003D1188" w14:paraId="26904BDC" w14:textId="77777777">
      <w:pPr>
        <w:spacing w:line="276" w:lineRule="auto"/>
        <w:rPr>
          <w:szCs w:val="18"/>
        </w:rPr>
      </w:pPr>
      <w:r w:rsidRPr="006B7378">
        <w:rPr>
          <w:szCs w:val="18"/>
        </w:rPr>
        <w:t xml:space="preserve"> </w:t>
      </w:r>
    </w:p>
    <w:p w:rsidRPr="006B7378" w:rsidR="003D1188" w:rsidP="003D1188" w:rsidRDefault="003D1188" w14:paraId="08BAF724" w14:textId="77777777">
      <w:pPr>
        <w:spacing w:line="276" w:lineRule="auto"/>
        <w:rPr>
          <w:szCs w:val="18"/>
        </w:rPr>
      </w:pPr>
      <w:r w:rsidRPr="006B7378">
        <w:rPr>
          <w:szCs w:val="18"/>
        </w:rPr>
        <w:t>In november 2024 is de motie Soepboer c.s.</w:t>
      </w:r>
      <w:r w:rsidRPr="006B7378">
        <w:rPr>
          <w:szCs w:val="18"/>
          <w:vertAlign w:val="superscript"/>
        </w:rPr>
        <w:footnoteReference w:id="26"/>
      </w:r>
      <w:r w:rsidRPr="006B7378">
        <w:rPr>
          <w:szCs w:val="18"/>
        </w:rPr>
        <w:t xml:space="preserve"> aangenomen waarin de regering wordt verzocht een </w:t>
      </w:r>
      <w:r w:rsidRPr="006B7378">
        <w:rPr>
          <w:i/>
          <w:iCs/>
          <w:szCs w:val="18"/>
        </w:rPr>
        <w:t>spoedopdracht terugdringen overladenheid curriculum</w:t>
      </w:r>
      <w:r w:rsidRPr="006B7378">
        <w:rPr>
          <w:szCs w:val="18"/>
        </w:rPr>
        <w:t xml:space="preserve"> aan SLO te geven om binnen vier maanden te komen tot een reductie van het aantal kerndoelen om zo de volledige focus op lezen, schrijven en rekenen te behouden en overladenheid te voorkomen.</w:t>
      </w:r>
      <w:r w:rsidRPr="006B7378">
        <w:rPr>
          <w:szCs w:val="18"/>
          <w:vertAlign w:val="superscript"/>
        </w:rPr>
        <w:footnoteReference w:id="27"/>
      </w:r>
      <w:r w:rsidRPr="006B7378">
        <w:rPr>
          <w:szCs w:val="18"/>
        </w:rPr>
        <w:t xml:space="preserve"> SLO heeft daarop een scherpe selectie gemaakt op aantal, inhoud en samenhang van de definitieve conceptkerndoelen. </w:t>
      </w:r>
    </w:p>
    <w:p w:rsidRPr="006B7378" w:rsidR="003D1188" w:rsidP="003D1188" w:rsidRDefault="003D1188" w14:paraId="07A7C6BF" w14:textId="77777777">
      <w:pPr>
        <w:spacing w:line="276" w:lineRule="auto"/>
        <w:rPr>
          <w:szCs w:val="18"/>
        </w:rPr>
      </w:pPr>
    </w:p>
    <w:p w:rsidRPr="006B7378" w:rsidR="003D1188" w:rsidP="003D1188" w:rsidRDefault="003D1188" w14:paraId="4A80365F" w14:textId="77777777">
      <w:pPr>
        <w:spacing w:line="276" w:lineRule="auto"/>
        <w:rPr>
          <w:szCs w:val="18"/>
        </w:rPr>
      </w:pPr>
      <w:r w:rsidRPr="006B7378">
        <w:rPr>
          <w:szCs w:val="18"/>
        </w:rPr>
        <w:t>Op 15 juli 2025 zijn de definitieve conceptkerndoelen voor de leergebieden burgerschap en digitale geletterdheid in herziene versie gepresenteerd aan het ministerie van OCW. Op 1 september 2025 volgden de definitieve conceptkerndoelen Nederlandse Gebarentaal. Ten slotte werden op 21 november 2025 de definitieve conceptkerndoelen voor de leergebieden mens en maatschappij, mens en natuur, moderne vreemde talen, kunst en cultuur, bewegen en sport, alsmede de functionele kerndoelen digitale geletterdheid en burgerschap gepresenteerd. De verantwoording en onderbouwing van het proces, evenals de inhoudelijke keuzes en aanpassingen die zijn gemaakt, staan beschreven in de toelichtingsdocumenten die bij de definitieve conceptkerndoelen zijn toegevoegd.</w:t>
      </w:r>
    </w:p>
    <w:p w:rsidRPr="006B7378" w:rsidR="003D1188" w:rsidP="003D1188" w:rsidRDefault="003D1188" w14:paraId="33B2C210" w14:textId="77777777">
      <w:pPr>
        <w:spacing w:line="276" w:lineRule="auto"/>
        <w:rPr>
          <w:szCs w:val="18"/>
        </w:rPr>
      </w:pPr>
    </w:p>
    <w:p w:rsidRPr="006B7378" w:rsidR="003D1188" w:rsidP="003D1188" w:rsidRDefault="003D1188" w14:paraId="6BCBBAB3" w14:textId="77777777">
      <w:pPr>
        <w:spacing w:line="276" w:lineRule="auto"/>
        <w:rPr>
          <w:szCs w:val="18"/>
        </w:rPr>
      </w:pPr>
      <w:r w:rsidRPr="006B7378">
        <w:rPr>
          <w:szCs w:val="18"/>
        </w:rPr>
        <w:t>De kerndoelen zijn ontwikkeld in drie stappen: opstellen van een visie op het leergebied (hierna: karakteristiek), een raamwerk met de belangrijkste thema’s (hierna: domeinen) en ten slotte de kerndoelen zelf. De gedachte hierachter is dat de kerndoelen een logisch geheel vormen doordat ze voortvloeien uit een duidelijke visie. In de paragrafen hieronder zijn de karakteristieken van alle leergebieden grotendeels overgenomen zoals de ontwikkelteams die hebben opgesteld.</w:t>
      </w:r>
    </w:p>
    <w:p w:rsidRPr="006B7378" w:rsidR="003D1188" w:rsidP="003D1188" w:rsidRDefault="003D1188" w14:paraId="01C64B89" w14:textId="77777777">
      <w:pPr>
        <w:spacing w:line="276" w:lineRule="auto"/>
        <w:rPr>
          <w:szCs w:val="18"/>
        </w:rPr>
      </w:pPr>
    </w:p>
    <w:p w:rsidRPr="006B7378" w:rsidR="003D1188" w:rsidP="003D1188" w:rsidRDefault="003D1188" w14:paraId="2F4C6677" w14:textId="77777777">
      <w:pPr>
        <w:spacing w:line="276" w:lineRule="auto"/>
        <w:outlineLvl w:val="4"/>
        <w:rPr>
          <w:i/>
          <w:iCs/>
          <w:szCs w:val="18"/>
        </w:rPr>
      </w:pPr>
      <w:r w:rsidRPr="006B7378">
        <w:rPr>
          <w:i/>
          <w:iCs/>
          <w:szCs w:val="18"/>
        </w:rPr>
        <w:t>2.2.1. Kerndoelen burgerschap en functionele kerndoelen burgerschap</w:t>
      </w:r>
      <w:r w:rsidRPr="006B7378">
        <w:rPr>
          <w:i/>
          <w:iCs/>
          <w:szCs w:val="18"/>
          <w:vertAlign w:val="superscript"/>
        </w:rPr>
        <w:footnoteReference w:id="28"/>
      </w:r>
    </w:p>
    <w:p w:rsidRPr="006B7378" w:rsidR="003D1188" w:rsidP="003D1188" w:rsidRDefault="003D1188" w14:paraId="2103B6B5" w14:textId="77777777">
      <w:pPr>
        <w:spacing w:line="276" w:lineRule="auto"/>
        <w:rPr>
          <w:szCs w:val="18"/>
        </w:rPr>
      </w:pPr>
    </w:p>
    <w:p w:rsidRPr="006B7378" w:rsidR="003D1188" w:rsidP="003D1188" w:rsidRDefault="003D1188" w14:paraId="2684EF35" w14:textId="77777777">
      <w:pPr>
        <w:spacing w:line="276" w:lineRule="auto"/>
        <w:rPr>
          <w:szCs w:val="18"/>
        </w:rPr>
      </w:pPr>
      <w:r w:rsidRPr="006B7378">
        <w:rPr>
          <w:szCs w:val="18"/>
        </w:rPr>
        <w:t>De kerndoelen burgerschap zijn onderdeel van de bredere wettelijke opdracht die scholen hebben om via hun onderwijs actief burgerschap en sociale cohesie onder leerlingen te bevorderen. Burgerschapsonderwijs leert leerlingen bijvoorbeeld om zich een beeld te vormen van de basiswaarden die ten grondslag liggen aan de democratische rechtsstaat. Het leert leerlingen begrijpen wat hun rechten zijn en wat het betekent om de rechten van anderen te respecteren, hoe de democratische rechtsstaat werkt, welke instituties voor hen het dagelijks leven bepalen en welke ruimte ze hebben om daar invloed op uit te oefenen.</w:t>
      </w:r>
    </w:p>
    <w:p w:rsidRPr="006B7378" w:rsidR="003D1188" w:rsidP="003D1188" w:rsidRDefault="003D1188" w14:paraId="54D99999" w14:textId="77777777">
      <w:pPr>
        <w:spacing w:line="276" w:lineRule="auto"/>
        <w:rPr>
          <w:szCs w:val="18"/>
        </w:rPr>
      </w:pPr>
    </w:p>
    <w:p w:rsidRPr="006B7378" w:rsidR="003D1188" w:rsidP="003D1188" w:rsidRDefault="003D1188" w14:paraId="3AE65827" w14:textId="77777777">
      <w:pPr>
        <w:spacing w:line="276" w:lineRule="auto"/>
        <w:rPr>
          <w:szCs w:val="18"/>
        </w:rPr>
      </w:pPr>
      <w:r w:rsidRPr="006B7378">
        <w:rPr>
          <w:szCs w:val="18"/>
        </w:rPr>
        <w:t xml:space="preserve">De kerndoelen geven een nadere uitwerking aan het onderwijsinhoudelijke deel van de wettelijke burgerschapsopdracht, dat voorschrijft waarop het burgerschapsonderwijs zich in ieder geval moet richten. Zij bieden scholen een handvat bij het formuleren van schooleigen leerdoelen, het ontwikkelen van leerlijnen en het vormgeven van het onderwijsaanbod. Bij de formulering van de kerndoelen burgerschap is daarom aangesloten bij de formulering van de wettelijke burgerschapsopdracht. De kerndoelen moeten in samenhang met deze wettelijke opdracht worden gelezen en de bewoording kan daarom niet afwijken van de inhoud en reikwijdte daarvan. </w:t>
      </w:r>
    </w:p>
    <w:p w:rsidRPr="006B7378" w:rsidR="003D1188" w:rsidP="003D1188" w:rsidRDefault="003D1188" w14:paraId="31D09447" w14:textId="77777777">
      <w:pPr>
        <w:spacing w:line="276" w:lineRule="auto"/>
        <w:rPr>
          <w:szCs w:val="18"/>
        </w:rPr>
      </w:pPr>
    </w:p>
    <w:p w:rsidR="003D1188" w:rsidP="003D1188" w:rsidRDefault="003D1188" w14:paraId="29D545E8" w14:textId="2BD0B5A1">
      <w:pPr>
        <w:spacing w:line="276" w:lineRule="auto"/>
        <w:rPr>
          <w:szCs w:val="18"/>
        </w:rPr>
      </w:pPr>
      <w:r w:rsidRPr="006B7378">
        <w:rPr>
          <w:szCs w:val="18"/>
        </w:rPr>
        <w:t xml:space="preserve">De kerndoelen vervangen de wettelijke burgerschapsopdracht niet, maar concretiseren uitsluitend het onderwijsinhoudelijke deel ervan. De wettelijke burgerschapsopdracht stelt namelijk ook eisen aan de vorm van het burgerschapsonderwijs, dat doelgericht, samenhangend en herkenbaar moet zijn. Dit houdt in dat scholen de wettelijke burgerschapsopdracht en kerndoelen vertalen vanuit hun eigen visie op burgerschap, naar concrete leerdoelen die aansluiten bij hun leerlingen en de omgeving waarin zij opgroeien (doelgericht). De leerdoelen en leerstof die daarbij horen zijn logisch opgebouwd (samenhangend). Het onderwijs dat de school op deze manier heeft gepland, wordt ook in de praktijk gebracht (herkenbaar). Ook stelt de burgerschapsopdracht eisen aan de schoolcultuur, die in overeenstemming moet zijn met de basiswaarden van de democratische rechtsstaat en waarin leerlingen moeten worden gestimuleerd om actief te oefenen met de omgang met, en het handelen naar deze waarden. </w:t>
      </w:r>
    </w:p>
    <w:p w:rsidR="001A67BC" w:rsidP="003D1188" w:rsidRDefault="001A67BC" w14:paraId="7AD02672" w14:textId="77777777">
      <w:pPr>
        <w:spacing w:line="276" w:lineRule="auto"/>
        <w:rPr>
          <w:szCs w:val="18"/>
        </w:rPr>
      </w:pPr>
    </w:p>
    <w:p w:rsidRPr="0071483B" w:rsidR="001A67BC" w:rsidP="001A67BC" w:rsidRDefault="001A67BC" w14:paraId="560CCF9C" w14:textId="61A2CC1A">
      <w:pPr>
        <w:rPr>
          <w:szCs w:val="18"/>
        </w:rPr>
      </w:pPr>
      <w:r w:rsidRPr="0071483B">
        <w:rPr>
          <w:szCs w:val="18"/>
        </w:rPr>
        <w:t>Het is belangrijk, zoals ook het SCP in haar notitie aangeeft, om het burgerschapsonderwijs, en in dit geval de burgerschapskerndoelen te kunnen monitoren</w:t>
      </w:r>
      <w:r w:rsidR="002E67F0">
        <w:rPr>
          <w:szCs w:val="18"/>
        </w:rPr>
        <w:t xml:space="preserve"> en aandacht te hebben voor diversiteit en minderheden</w:t>
      </w:r>
      <w:r w:rsidRPr="0071483B">
        <w:rPr>
          <w:szCs w:val="18"/>
        </w:rPr>
        <w:t>.</w:t>
      </w:r>
      <w:r w:rsidRPr="0071483B">
        <w:rPr>
          <w:rStyle w:val="Voetnootmarkering"/>
          <w:szCs w:val="18"/>
        </w:rPr>
        <w:footnoteReference w:id="29"/>
      </w:r>
      <w:r w:rsidRPr="0071483B">
        <w:rPr>
          <w:szCs w:val="18"/>
        </w:rPr>
        <w:t xml:space="preserve"> De burgerschapskerndoelen geven meer concrete, duidelijke handvatten aan leerkrachten om het burgerschapsonderwijs vorm te geven.</w:t>
      </w:r>
      <w:r w:rsidR="002E67F0">
        <w:rPr>
          <w:szCs w:val="18"/>
        </w:rPr>
        <w:t xml:space="preserve"> Mede door zowel beheersings- als ervaringsdoelen leren leerlingen om te gaan met verschillende vormen van diversiteit, maar ook het herkennen en benoemen van discriminatie en uitsluiting. </w:t>
      </w:r>
      <w:r w:rsidRPr="0071483B">
        <w:rPr>
          <w:szCs w:val="18"/>
        </w:rPr>
        <w:t>Er wordt breed ingezet op monitoring van de vernieuwde kerndoelen. Dit gebeurt middels het omvangrijke implementatieplan dat scholen, leerkrachten en schoolbesturen ondersteund bij de implementatie, de onderhoudskalender en het loket curriculumsignalen van SLO en als sluitstuk het brede toezicht van de inspectie.</w:t>
      </w:r>
    </w:p>
    <w:p w:rsidRPr="006B7378" w:rsidR="003D1188" w:rsidP="003D1188" w:rsidRDefault="003D1188" w14:paraId="75E78E26" w14:textId="77777777">
      <w:pPr>
        <w:spacing w:line="276" w:lineRule="auto"/>
        <w:rPr>
          <w:i/>
          <w:iCs/>
          <w:szCs w:val="18"/>
        </w:rPr>
      </w:pPr>
    </w:p>
    <w:p w:rsidRPr="006B7378" w:rsidR="003D1188" w:rsidP="003D1188" w:rsidRDefault="003D1188" w14:paraId="4F4542D6" w14:textId="77777777">
      <w:pPr>
        <w:spacing w:line="276" w:lineRule="auto"/>
        <w:rPr>
          <w:szCs w:val="18"/>
        </w:rPr>
      </w:pPr>
      <w:r w:rsidRPr="006B7378">
        <w:rPr>
          <w:i/>
          <w:iCs/>
          <w:szCs w:val="18"/>
        </w:rPr>
        <w:t>Kenmerken van het leergebied</w:t>
      </w:r>
      <w:r w:rsidRPr="006B7378">
        <w:rPr>
          <w:i/>
          <w:iCs/>
          <w:szCs w:val="18"/>
          <w:vertAlign w:val="superscript"/>
        </w:rPr>
        <w:footnoteReference w:id="30"/>
      </w:r>
      <w:r w:rsidRPr="006B7378">
        <w:rPr>
          <w:i/>
          <w:iCs/>
          <w:szCs w:val="18"/>
        </w:rPr>
        <w:t xml:space="preserve"> burgerschap</w:t>
      </w:r>
    </w:p>
    <w:p w:rsidRPr="006B7378" w:rsidR="003D1188" w:rsidP="003D1188" w:rsidRDefault="003D1188" w14:paraId="2F21EF79" w14:textId="77777777">
      <w:pPr>
        <w:spacing w:line="276" w:lineRule="auto"/>
        <w:rPr>
          <w:szCs w:val="18"/>
        </w:rPr>
      </w:pPr>
      <w:r w:rsidRPr="006B7378">
        <w:rPr>
          <w:szCs w:val="18"/>
        </w:rPr>
        <w:t>In een samenleving waarin vraagstukken over grote maatschappelijke onderwerpen, zoals globalisering en digitalisering een grote rol spelen, zijn kerndoelen burgerschap belangrijk. Die samenleving is in Nederland ingericht als een democratische rechtsstaat en kent in brede zin een diverse samenstelling, waarin ruimte is voor verschillende opvattingen, overtuigingen en achtergronden. Basiswaarden van de democratische rechtsstaat – zoals vrijheid, gelijkwaardigheid en solidariteit – vormen belangrijke fundamenten voor het samenleven. Vrijheid houdt in dat alle mensen in Nederland vrij zijn om te denken en te doen wat ze willen, zolang ze daarbij de vrijheid en gelijkwaardigheid van anderen respecteren. Gelijkwaardigheid betekent dat iedereen in Nederland gelijkwaardig is aan elkaar en gelijk is voor de wet. Solidariteit ziet op waarden die betrekking hebben op de omgang tussen mensen zoals respect, verdraagzaamheid, integriteit en verantwoordelijkheidszin.</w:t>
      </w:r>
      <w:r w:rsidRPr="006B7378">
        <w:rPr>
          <w:rStyle w:val="Voetnootmarkering"/>
          <w:szCs w:val="18"/>
        </w:rPr>
        <w:footnoteReference w:id="31"/>
      </w:r>
      <w:r w:rsidRPr="006B7378">
        <w:rPr>
          <w:szCs w:val="18"/>
        </w:rPr>
        <w:t xml:space="preserve"> Democratische en maatschappelijke betrokkenheid van burgers is van belang voor het functioneren van de democratische rechtsstaat. </w:t>
      </w:r>
    </w:p>
    <w:p w:rsidRPr="006B7378" w:rsidR="003D1188" w:rsidP="003D1188" w:rsidRDefault="003D1188" w14:paraId="43ECC5BB" w14:textId="77777777">
      <w:pPr>
        <w:spacing w:line="276" w:lineRule="auto"/>
        <w:rPr>
          <w:szCs w:val="18"/>
        </w:rPr>
      </w:pPr>
    </w:p>
    <w:p w:rsidRPr="006B7378" w:rsidR="003D1188" w:rsidP="003D1188" w:rsidRDefault="003D1188" w14:paraId="6D6A696D" w14:textId="77777777">
      <w:pPr>
        <w:spacing w:line="276" w:lineRule="auto"/>
        <w:rPr>
          <w:szCs w:val="18"/>
        </w:rPr>
      </w:pPr>
      <w:r w:rsidRPr="006B7378">
        <w:rPr>
          <w:szCs w:val="18"/>
        </w:rPr>
        <w:t xml:space="preserve">De kerndoelen burgerschap stimuleren de brede vorming van leerlingen. De kerndoelen burgerschap bieden kennis, vaardigheden en ervaringen waarmee leerlingen ontdekken hoe ze kunnen bijdragen aan de democratische en diverse samenleving en die mede vormgeven. De school is een oefenplaats waar leerlingen ervaringen opdoen, als individu en in relatie tot anderen. Leerlingen leren niet alleen de ander beter begrijpen, maar ook zichzelf. Tegelijkertijd doen leerlingen ook buiten de school ervaringen op die invloed hebben op hun waarden, standpunten en overtuigingen. De school biedt een veilige omgeving om hierover met elkaar in gesprek te gaan, naar elkaar te luisteren en hierop </w:t>
      </w:r>
      <w:r w:rsidRPr="006B7378">
        <w:rPr>
          <w:szCs w:val="18"/>
        </w:rPr>
        <w:lastRenderedPageBreak/>
        <w:t xml:space="preserve">te reflecteren. Basiswaarden van de democratische rechtsstaat, en ervaringen met maatschappelijke en democratische betrokkenheid vormen zo een fundament voor een bijdrage aan de samenleving, nu en in de toekomst. </w:t>
      </w:r>
    </w:p>
    <w:p w:rsidRPr="006B7378" w:rsidR="003D1188" w:rsidP="003D1188" w:rsidRDefault="003D1188" w14:paraId="265B7A47" w14:textId="77777777">
      <w:pPr>
        <w:spacing w:line="276" w:lineRule="auto"/>
        <w:rPr>
          <w:szCs w:val="18"/>
        </w:rPr>
      </w:pPr>
    </w:p>
    <w:p w:rsidRPr="006B7378" w:rsidR="003D1188" w:rsidP="003D1188" w:rsidRDefault="003D1188" w14:paraId="1E6EBD0D" w14:textId="77777777">
      <w:pPr>
        <w:keepNext/>
        <w:spacing w:line="276" w:lineRule="auto"/>
        <w:rPr>
          <w:i/>
          <w:iCs/>
          <w:szCs w:val="18"/>
        </w:rPr>
      </w:pPr>
      <w:r w:rsidRPr="006B7378">
        <w:rPr>
          <w:i/>
          <w:iCs/>
          <w:szCs w:val="18"/>
        </w:rPr>
        <w:t>Kernmerken van het leergebied burgerschap functionele kerndoelen</w:t>
      </w:r>
    </w:p>
    <w:p w:rsidRPr="006B7378" w:rsidR="003D1188" w:rsidP="003D1188" w:rsidRDefault="003D1188" w14:paraId="19576B99" w14:textId="77777777">
      <w:pPr>
        <w:spacing w:line="276" w:lineRule="auto"/>
        <w:rPr>
          <w:szCs w:val="18"/>
        </w:rPr>
      </w:pPr>
      <w:r w:rsidRPr="006B7378">
        <w:rPr>
          <w:szCs w:val="18"/>
        </w:rPr>
        <w:t xml:space="preserve">De brede vorming van leerlingen is belangrijk om hen de mogelijkheid te geven zich te kunnen ontwikkelen tot zo zelfstandig mogelijke burgers in een diverse en democratische samenleving. Leerlingen doen ervaringen op en ontwikkelen vaardigheden en kennis waarmee zij, passend bij hun mogelijkheden, democratisch en maatschappelijk betrokken kunnen zijn bij de samenleving. Hierbij staan binnen het leergebied drie domeinen centraal: </w:t>
      </w:r>
      <w:r w:rsidRPr="006B7378">
        <w:rPr>
          <w:i/>
          <w:iCs/>
          <w:szCs w:val="18"/>
        </w:rPr>
        <w:t>jezelf en de ander, samenleven in een democratische rechtsstaat en vormgeven aan democratische en maatschappelijke betrokkenheid</w:t>
      </w:r>
      <w:r w:rsidRPr="006B7378">
        <w:rPr>
          <w:szCs w:val="18"/>
        </w:rPr>
        <w:t>. Binnen deze domeinen wordt gewerkt aan de sociale identiteit van leerlingen waarin de school een respectvolle omgang van leerlingen in een diverse samenleving stimuleert. Juist voor leerlingen in het speciaal onderwijs die zeer moeilijk leren of met een meervoudige beperking en voortgezet speciaal onderwijs uitstroomprofielen dagbesteding en arbeidsmarkt is naar zichzelf en naar anderen kijken geen vanzelfsprekende vaardigheid. Het is belangrijk om, in verschillende praktijk- of werksituaties, te blijven oefenen met hun zelfbeeld en de rol van zichzelf in de samenleving. Om die reden zijn er functionele kerndoelen voor het leergebied burgerschap opgesteld.</w:t>
      </w:r>
    </w:p>
    <w:p w:rsidRPr="006B7378" w:rsidR="003D1188" w:rsidP="003D1188" w:rsidRDefault="003D1188" w14:paraId="49C7982F" w14:textId="77777777">
      <w:pPr>
        <w:spacing w:line="276" w:lineRule="auto"/>
        <w:rPr>
          <w:szCs w:val="18"/>
        </w:rPr>
      </w:pPr>
    </w:p>
    <w:p w:rsidRPr="006B7378" w:rsidR="003D1188" w:rsidP="003D1188" w:rsidRDefault="003D1188" w14:paraId="0926277B" w14:textId="77777777">
      <w:pPr>
        <w:spacing w:line="276" w:lineRule="auto"/>
        <w:rPr>
          <w:szCs w:val="18"/>
        </w:rPr>
      </w:pPr>
      <w:r w:rsidRPr="006B7378">
        <w:rPr>
          <w:szCs w:val="18"/>
        </w:rPr>
        <w:t>De basiswaarden van de democratische rechtsstaat vormen het fundament onder het handelingsperspectief dat leerlingen ontwikkelen ten aanzien van samenleven in een democratische rechtsstaat. Deze vaardigheden gebruiken ze om hun democratische en maatschappelijke betrokkenheid vorm te kunnen geven. Leerlingen hebben kennis nodig om de betekenis van de basiswaarden van de democratische rechtsstaat in hun directe leefomgeving toe te passen. Over het algemeen geldt dat deze leerlingen het beste leren als kennis wordt verbonden met alledaagse situaties en ermee geoefend wordt in realistische contexten en praktijkvakken.</w:t>
      </w:r>
    </w:p>
    <w:p w:rsidRPr="006B7378" w:rsidR="003D1188" w:rsidP="003D1188" w:rsidRDefault="003D1188" w14:paraId="17C55C73" w14:textId="77777777">
      <w:pPr>
        <w:spacing w:line="276" w:lineRule="auto"/>
        <w:rPr>
          <w:szCs w:val="18"/>
        </w:rPr>
      </w:pPr>
    </w:p>
    <w:p w:rsidRPr="006B7378" w:rsidR="003D1188" w:rsidP="003D1188" w:rsidRDefault="003D1188" w14:paraId="09785530" w14:textId="77777777">
      <w:pPr>
        <w:spacing w:line="276" w:lineRule="auto"/>
        <w:outlineLvl w:val="3"/>
        <w:rPr>
          <w:i/>
          <w:iCs/>
          <w:szCs w:val="18"/>
        </w:rPr>
      </w:pPr>
      <w:r w:rsidRPr="006B7378">
        <w:rPr>
          <w:i/>
          <w:iCs/>
          <w:szCs w:val="18"/>
        </w:rPr>
        <w:t>Samenhang binnen het leergebied</w:t>
      </w:r>
    </w:p>
    <w:p w:rsidRPr="006B7378" w:rsidR="003D1188" w:rsidP="003D1188" w:rsidRDefault="003D1188" w14:paraId="6868C8C2" w14:textId="77777777">
      <w:pPr>
        <w:spacing w:line="276" w:lineRule="auto"/>
        <w:rPr>
          <w:szCs w:val="18"/>
        </w:rPr>
      </w:pPr>
      <w:r w:rsidRPr="006B7378">
        <w:rPr>
          <w:szCs w:val="18"/>
        </w:rPr>
        <w:t xml:space="preserve">Burgerschapsonderwijs begint vanuit de overtuiging dat alle leerlingen, passend bij hun mogelijkheden, als burger actief kunnen deelnemen aan de samenleving. Daarom komen de inhouden van de kerndoelen grotendeels overeen voor het primair onderwijs/speciaal onderwijs en de onderbouw van het voorgezet onderwijs, respectievelijk het speciaal onderwijs en het voortgezet speciaal onderwijs. De opbouw zit in het aanbod van kennis, vaardigheden en ervaringen en de ontwikkeling van het handelingsperspectief van de leerling. In het primair en speciaal onderwijs ligt de nadruk op verkennen, beschrijven en ervaren, wat past bij het ontdekkende leerproces van jongere leerlingen. In de onderbouw van het voorgezet onderwijs en het voortgezet speciaal onderwijs verschuift de focus naar inzicht tonen, herkennen en reflecteren, wat een dieper begrip en kritischer denkvermogen vraagt. Zo bouwen de kerndoelen in het voortgezet onderwijs en het voortgezet speciaal onderwijs voort op de kennis, vaardigheden en ervaringen die in het primair onderwijs en speciaal onderwijs zijn opgedaan, met als doel een breder handelingsperspectief van de leerling. In de bovenbouw van het voortgezet onderwijs wordt deze basis verder verbreed en verdiept in domeinen van maatschappijleer die gaan over basiswaarden van de democratische rechtsstaat en die gericht zijn op het handelingsperspectief van leerlingen. Ook in andere examenprogramma’s zitten kennis en vaardigheden die aansluiten bij de doelen van burgerschapsonderwijs. De doorlopende leerlijn binnen het leergebied burgerschap wordt daarmee gevormd middels twee lijnen; de wettelijke burgerschapsopdracht en de kerndoelen die aansluiten van po naar vo, en op de examenprogramma’s. Doordat de burgerschapsopdracht voor het gehele funderend onderwijs van kracht is, wordt daarmee een doorlopende leerlijn gewaarborgd. Daarnaast zorgen de kerndoelen voor </w:t>
      </w:r>
      <w:r w:rsidRPr="006B7378">
        <w:rPr>
          <w:szCs w:val="18"/>
        </w:rPr>
        <w:lastRenderedPageBreak/>
        <w:t>een aansluiting van po naar vo, en van de onderbouw vo naar de examenprogramma’s in de bovenbouw.</w:t>
      </w:r>
    </w:p>
    <w:p w:rsidRPr="006B7378" w:rsidR="003D1188" w:rsidP="003D1188" w:rsidRDefault="003D1188" w14:paraId="16EAAEC5" w14:textId="77777777">
      <w:pPr>
        <w:spacing w:line="276" w:lineRule="auto"/>
        <w:rPr>
          <w:szCs w:val="18"/>
        </w:rPr>
      </w:pPr>
    </w:p>
    <w:p w:rsidRPr="006B7378" w:rsidR="003D1188" w:rsidP="003D1188" w:rsidRDefault="003D1188" w14:paraId="443F6B72" w14:textId="77777777">
      <w:pPr>
        <w:spacing w:line="276" w:lineRule="auto"/>
        <w:rPr>
          <w:szCs w:val="18"/>
        </w:rPr>
      </w:pPr>
      <w:r w:rsidRPr="006B7378">
        <w:rPr>
          <w:szCs w:val="18"/>
        </w:rPr>
        <w:t>Bij het leergebied burgerschap gaat het om een samenhangend geheel van kennis, vaardigheden en ervaringen die worden beschreven in de verschillende kerndoelen. De school als democratische oefenplaats vormt een belangrijke randvoorwaarde om de sociale en maatschappelijke competenties van leerlingen te stimuleren. Basiswaarden van de democratische rechtsstaat vormen het fundament onder het handelingsperspectief dat leerlingen ontwikkelen ten aanzien van de diverse samenleving en gebruiken in de context van democratische en maatschappelijke betrokkenheid.</w:t>
      </w:r>
      <w:r w:rsidRPr="006B7378">
        <w:rPr>
          <w:b/>
          <w:bCs/>
          <w:szCs w:val="18"/>
        </w:rPr>
        <w:t xml:space="preserve"> </w:t>
      </w:r>
    </w:p>
    <w:p w:rsidRPr="006B7378" w:rsidR="003D1188" w:rsidP="003D1188" w:rsidRDefault="003D1188" w14:paraId="5009D0E0" w14:textId="77777777">
      <w:pPr>
        <w:spacing w:line="276" w:lineRule="auto"/>
        <w:rPr>
          <w:szCs w:val="18"/>
        </w:rPr>
      </w:pPr>
    </w:p>
    <w:p w:rsidRPr="006B7378" w:rsidR="003D1188" w:rsidP="003D1188" w:rsidRDefault="003D1188" w14:paraId="239F00C3" w14:textId="77777777">
      <w:pPr>
        <w:spacing w:line="276" w:lineRule="auto"/>
        <w:rPr>
          <w:szCs w:val="18"/>
        </w:rPr>
      </w:pPr>
      <w:r w:rsidRPr="006B7378">
        <w:rPr>
          <w:szCs w:val="18"/>
        </w:rPr>
        <w:t>Ook voor de functionele kerndoelen is een doorlopende leerlijn gemaakt van het speciaal onderwijs naar het voortgezet speciaal onderwijs. Scholen stimuleren dat leerlingen ervaringen opdoen met burgerschap en zich vaardigheden en kennis eigen maken. Dit alles wordt toegepast in alledaagse situaties en praktische contexten die passen bij de mogelijkheden en leefwereld van een leerling. In het speciaal onderwijs wordt een basis gelegd voor het ontwikkelen van de burgerschapsvaardigheden gericht op sociale en maatschappelijke redzaamheid in de eigen omgeving. In het voortgezet speciaal onderwijs wordt op deze basis voortgebouwd, passend bij het uitstroomprofiel dagbesteding of arbeidsmarkt. Het belang van burgerschap groeit bij de voorbereiding op sociale en maatschappelijke redzaamheid in wonen, dagbesteding/werken en vrije tijd. Hierbij gaat het binnen het leergebied burgerschap over een samenhangend geheel van leren over en leren door te doen. De school is een oefenplaats waar leerlingen ervaringen opdoen, als individu en in relatie tot anderen. Leerlingen leren zichzelf en anderen beter begrijpen. Tegelijkertijd doen leerlingen ook buiten de school ervaringen op die invloed hebben op hun waarden, standpunten en overtuigingen. De school biedt een veilige omgeving om hierover met elkaar in gesprek te gaan, naar elkaar te luisteren en hierop te reflecteren. Gedeelde waarden, zoals basiswaarden van de democratische rechtsstaat, en ervaringen met democratische en maatschappelijke betrokkenheid, vormen zo een fundament voor hun bijdrage aan de samenleving, nu en in de toekomst.</w:t>
      </w:r>
    </w:p>
    <w:p w:rsidRPr="006B7378" w:rsidR="003D1188" w:rsidP="003D1188" w:rsidRDefault="003D1188" w14:paraId="25ECF516" w14:textId="77777777">
      <w:pPr>
        <w:spacing w:line="276" w:lineRule="auto"/>
        <w:rPr>
          <w:szCs w:val="18"/>
        </w:rPr>
      </w:pPr>
    </w:p>
    <w:p w:rsidRPr="006B7378" w:rsidR="003D1188" w:rsidP="003D1188" w:rsidRDefault="003D1188" w14:paraId="0E8301F8" w14:textId="77777777">
      <w:pPr>
        <w:spacing w:line="276" w:lineRule="auto"/>
        <w:rPr>
          <w:szCs w:val="18"/>
        </w:rPr>
      </w:pPr>
      <w:r w:rsidRPr="006B7378">
        <w:rPr>
          <w:i/>
          <w:iCs/>
          <w:szCs w:val="18"/>
        </w:rPr>
        <w:t>Samenhang met andere leergebieden</w:t>
      </w:r>
    </w:p>
    <w:p w:rsidRPr="006B7378" w:rsidR="003D1188" w:rsidP="003D1188" w:rsidRDefault="003D1188" w14:paraId="52EF4AAE" w14:textId="77777777">
      <w:pPr>
        <w:spacing w:line="276" w:lineRule="auto"/>
        <w:rPr>
          <w:szCs w:val="18"/>
        </w:rPr>
      </w:pPr>
      <w:r w:rsidRPr="006B7378">
        <w:rPr>
          <w:szCs w:val="18"/>
        </w:rPr>
        <w:t xml:space="preserve">Burgerschap krijgt betekenis binnen de context van andere leergebieden. Ook voor de functionele kerndoelen geldt dat burgerschap van belang is bij het leren in andere leergebieden en praktijkvakken, en bij het ontwikkelen van leervoorwaarden, die de mogelijkheid bieden om burgerschap betekenis te geven. Leerlingen verkennen onder andere hun mogelijke betrokkenheid ten aanzien van vraagstukken die binnen deze leergebieden spelen. Verwante leergebieden zoals mens en maatschappij, mens en natuur en kunst en cultuur bieden specifieke kennis over onderwerpen zoals diversiteit, de organisatie van de samenleving, bestuur en besluitvorming. Maatschappelijke vraagstukken worden in deze leergebieden vanuit verschillende perspectieven verkent. Daarnaast is er binnen het leergebied mens en maatschappij aandacht voor sociale en emotionele ontwikkeling van leerlingen, evenals voor relationele en seksuele ontwikkeling. Dit draagt bij aan het bevorderen van een respectvolle omgang met anderen. Leerlingen leren bij digitale geletterdheid over de invloed van digitale technologie en media op henzelf en de samenleving, en leren hoe zij zelf actief en verantwoord kunnen bijdragen aan de digitale samenleving. Bij Nederlands en moderne vreemde talen doen leerlingen ervaring op met respectvol communiceren. Rijke teksten kunnen worden ingezet om burgerschapsthema’s te bespreken. Nederlandse taalvaardigheid hangt positief samen met de ontwikkeling van burgerschapscompetenties. Bij moderne vreemde talen komen overeenkomsten en verschillen tussen culturen en interculturele communicatie aan bod. Rekenen en wiskunde bieden vaardigheden die helpen om informatie te doorgronden, opvattingen te </w:t>
      </w:r>
      <w:r w:rsidRPr="006B7378">
        <w:rPr>
          <w:szCs w:val="18"/>
        </w:rPr>
        <w:lastRenderedPageBreak/>
        <w:t>onderbouwen en meningen van feiten te onderscheiden. Bij bewegen en sport worden burgerschapsvaardigheden toegepast in situaties rondom samenwerking, inspraak en omgaan met diversiteit.</w:t>
      </w:r>
    </w:p>
    <w:p w:rsidRPr="006B7378" w:rsidR="003D1188" w:rsidP="003D1188" w:rsidRDefault="003D1188" w14:paraId="4110C8E8" w14:textId="77777777">
      <w:pPr>
        <w:spacing w:line="276" w:lineRule="auto"/>
        <w:rPr>
          <w:szCs w:val="18"/>
        </w:rPr>
      </w:pPr>
    </w:p>
    <w:p w:rsidRPr="006B7378" w:rsidR="003D1188" w:rsidP="003D1188" w:rsidRDefault="003D1188" w14:paraId="3BF84200" w14:textId="77777777">
      <w:pPr>
        <w:keepNext/>
        <w:spacing w:line="276" w:lineRule="auto"/>
        <w:outlineLvl w:val="4"/>
        <w:rPr>
          <w:i/>
          <w:iCs/>
          <w:szCs w:val="18"/>
        </w:rPr>
      </w:pPr>
      <w:r w:rsidRPr="006B7378">
        <w:rPr>
          <w:i/>
          <w:iCs/>
          <w:szCs w:val="18"/>
        </w:rPr>
        <w:t>2.2.2. Kerndoelen digitale geletterdheid en functionele kerndoelen digitale geletterdheid</w:t>
      </w:r>
      <w:r w:rsidRPr="006B7378">
        <w:rPr>
          <w:i/>
          <w:iCs/>
          <w:szCs w:val="18"/>
          <w:vertAlign w:val="superscript"/>
        </w:rPr>
        <w:footnoteReference w:id="32"/>
      </w:r>
    </w:p>
    <w:p w:rsidRPr="006B7378" w:rsidR="003D1188" w:rsidP="003D1188" w:rsidRDefault="003D1188" w14:paraId="3E08CC0C" w14:textId="77777777">
      <w:pPr>
        <w:keepNext/>
        <w:spacing w:line="276" w:lineRule="auto"/>
        <w:rPr>
          <w:szCs w:val="18"/>
        </w:rPr>
      </w:pPr>
    </w:p>
    <w:p w:rsidRPr="006B7378" w:rsidR="003D1188" w:rsidP="003D1188" w:rsidRDefault="003D1188" w14:paraId="7288BE39" w14:textId="77777777">
      <w:pPr>
        <w:spacing w:line="276" w:lineRule="auto"/>
        <w:rPr>
          <w:i/>
          <w:iCs/>
          <w:szCs w:val="18"/>
        </w:rPr>
      </w:pPr>
      <w:r w:rsidRPr="006B7378">
        <w:rPr>
          <w:i/>
          <w:iCs/>
          <w:szCs w:val="18"/>
        </w:rPr>
        <w:t>Kenmerken van het leergebied digitale geletterdheid</w:t>
      </w:r>
    </w:p>
    <w:p w:rsidRPr="006B7378" w:rsidR="003D1188" w:rsidP="003D1188" w:rsidRDefault="003D1188" w14:paraId="02F6970F" w14:textId="77777777">
      <w:pPr>
        <w:spacing w:line="276" w:lineRule="auto"/>
        <w:rPr>
          <w:szCs w:val="18"/>
        </w:rPr>
      </w:pPr>
      <w:r w:rsidRPr="006B7378">
        <w:rPr>
          <w:szCs w:val="18"/>
        </w:rPr>
        <w:t xml:space="preserve">Digitale technologie en digitale media spelen een belangrijke rol in de samenleving. Ze zijn overal aanwezig, zichtbaar en onzichtbaar: van computers, tablets en mobiele telefoons tot huishoudelijke apparaten, auto’s en speelgoed. In alle apps die we gebruiken en de algoritmen die erachter schuilgaan, maar ook officiële websites van de overheid draaien om digitale technologie en digitale media. Hiermee om kunnen gaan en daarbij zelfredzaam zijn, vraagt om digitale geletterdheid. </w:t>
      </w:r>
    </w:p>
    <w:p w:rsidRPr="006B7378" w:rsidR="003D1188" w:rsidP="003D1188" w:rsidRDefault="003D1188" w14:paraId="490DC1C9" w14:textId="77777777">
      <w:pPr>
        <w:spacing w:line="276" w:lineRule="auto"/>
        <w:rPr>
          <w:szCs w:val="18"/>
        </w:rPr>
      </w:pPr>
    </w:p>
    <w:p w:rsidRPr="006B7378" w:rsidR="003D1188" w:rsidP="003D1188" w:rsidRDefault="003D1188" w14:paraId="2FD023B9" w14:textId="77777777">
      <w:pPr>
        <w:spacing w:line="276" w:lineRule="auto"/>
        <w:rPr>
          <w:szCs w:val="18"/>
        </w:rPr>
      </w:pPr>
      <w:r w:rsidRPr="006B7378">
        <w:rPr>
          <w:szCs w:val="18"/>
        </w:rPr>
        <w:t xml:space="preserve">Digitale geletterdheid betekent kennis hebben van digitale technologie en digitale media en beschikken over vaardigheden om deze te gebruiken. Het heeft ook betrekking op de wisselwerking tussen digitale technologie, digitale media, de mens en de samenleving. En het gaat ook over het vermogen om je als individu aan te passen aan de gedigitaliseerde wereld en controle hierover te hebben. Binnen het leergebied verwerven leerlingen kennis van digitale technologie, digitale media en artificiële intelligentie. Ze ontwikkelen praktische ICT-vaardigheden, digitale informatievaardigheden en vaardigheden die hen mediawijs maken. Leerlingen leren bewuste keuzes maken in het gebruik van digitale technologie en digitale media. Ze leren hoe ze digitale technologie en digitale media kunnen benutten om producten te maken, te programmeren en problemen of taken aan te pakken, waarbij ze ook computationele denkstrategieën ontwikkelen. Leerlingen leren om kritisch te kijken naar digitale technologie en digitale media, deze te doorgronden en op basis daarvan hun handelen aan te passen. Ook leren ze dat het mogelijk is om invloed uit te oefenen op de ontwikkeling van digitale technologie en digitale media. </w:t>
      </w:r>
    </w:p>
    <w:p w:rsidRPr="006B7378" w:rsidR="003D1188" w:rsidP="003D1188" w:rsidRDefault="003D1188" w14:paraId="5EF749AB" w14:textId="77777777">
      <w:pPr>
        <w:spacing w:line="276" w:lineRule="auto"/>
        <w:rPr>
          <w:szCs w:val="18"/>
        </w:rPr>
      </w:pPr>
    </w:p>
    <w:p w:rsidRPr="006B7378" w:rsidR="003D1188" w:rsidP="003D1188" w:rsidRDefault="003D1188" w14:paraId="4FD220AD" w14:textId="77777777">
      <w:pPr>
        <w:spacing w:line="276" w:lineRule="auto"/>
        <w:rPr>
          <w:szCs w:val="18"/>
        </w:rPr>
      </w:pPr>
      <w:r w:rsidRPr="006B7378">
        <w:rPr>
          <w:szCs w:val="18"/>
        </w:rPr>
        <w:t>Het is belangrijk dat leerlingen zich ervan bewust worden dat digitale technologie en digitale media niet neutraal zijn en invloed hebben op de manier waarop we naar onszelf kijken, hoe we omgaan met anderen, wat we doen en wat we laten. Leerlingen leren hoe ze als actieve en kritische burgers kunnen bijdragen aan een democratische, gedigitaliseerde samenleving en daar invloed op kunnen uitoefenen. Hierin hebben ze op een verantwoorde en waardige manier contact met anderen. Leerlingen worden zich ervan bewust dat digitale technologie en digitale media kansen kunnen bieden, maar ook ongewenste gevolgen of gevaren kunnen opleveren.</w:t>
      </w:r>
    </w:p>
    <w:p w:rsidRPr="006B7378" w:rsidR="003D1188" w:rsidP="003D1188" w:rsidRDefault="003D1188" w14:paraId="4B3C7AD8" w14:textId="77777777">
      <w:pPr>
        <w:spacing w:line="276" w:lineRule="auto"/>
        <w:rPr>
          <w:szCs w:val="18"/>
        </w:rPr>
      </w:pPr>
    </w:p>
    <w:p w:rsidRPr="006B7378" w:rsidR="003D1188" w:rsidP="003D1188" w:rsidRDefault="003D1188" w14:paraId="6A417CD2" w14:textId="77777777">
      <w:pPr>
        <w:spacing w:line="276" w:lineRule="auto"/>
        <w:rPr>
          <w:i/>
          <w:iCs/>
          <w:szCs w:val="18"/>
        </w:rPr>
      </w:pPr>
      <w:r w:rsidRPr="006B7378">
        <w:rPr>
          <w:i/>
          <w:iCs/>
          <w:szCs w:val="18"/>
        </w:rPr>
        <w:t>Kenmerken van het leergebied digitale geletterdheid functionele kerndoelen</w:t>
      </w:r>
      <w:r w:rsidRPr="006B7378">
        <w:rPr>
          <w:i/>
          <w:iCs/>
          <w:szCs w:val="18"/>
          <w:vertAlign w:val="superscript"/>
        </w:rPr>
        <w:footnoteReference w:id="33"/>
      </w:r>
    </w:p>
    <w:p w:rsidRPr="006B7378" w:rsidR="003D1188" w:rsidP="003D1188" w:rsidRDefault="003D1188" w14:paraId="6D5E61A6" w14:textId="77777777">
      <w:pPr>
        <w:spacing w:line="276" w:lineRule="auto"/>
        <w:rPr>
          <w:szCs w:val="18"/>
        </w:rPr>
      </w:pPr>
      <w:r w:rsidRPr="006B7378">
        <w:rPr>
          <w:szCs w:val="18"/>
        </w:rPr>
        <w:t xml:space="preserve">Bij leerlingen die de functionele kerndoelen volgen, wordt er gefocust op drie domeinen, namelijk </w:t>
      </w:r>
      <w:r w:rsidRPr="006B7378">
        <w:rPr>
          <w:i/>
          <w:iCs/>
          <w:szCs w:val="18"/>
        </w:rPr>
        <w:t>praktische kennis en vaardigheden</w:t>
      </w:r>
      <w:r w:rsidRPr="006B7378">
        <w:rPr>
          <w:szCs w:val="18"/>
        </w:rPr>
        <w:t xml:space="preserve">, </w:t>
      </w:r>
      <w:r w:rsidRPr="006B7378">
        <w:rPr>
          <w:i/>
          <w:iCs/>
          <w:szCs w:val="18"/>
        </w:rPr>
        <w:t>ontwerpen en maken</w:t>
      </w:r>
      <w:r w:rsidRPr="006B7378">
        <w:rPr>
          <w:szCs w:val="18"/>
        </w:rPr>
        <w:t xml:space="preserve">, en </w:t>
      </w:r>
      <w:r w:rsidRPr="006B7378">
        <w:rPr>
          <w:i/>
          <w:iCs/>
          <w:szCs w:val="18"/>
        </w:rPr>
        <w:t>de gedigitaliseerde wereld</w:t>
      </w:r>
      <w:r w:rsidRPr="006B7378">
        <w:rPr>
          <w:szCs w:val="18"/>
        </w:rPr>
        <w:t xml:space="preserve">. Het domein praktische kennis en vaardigheden richt zich op de technische kant en omvat het begrijpen van hoe verschillende apparaten werken, het gebruiken van de mogelijkheden van software, en het verwerven en verwerken van digitale informatie. Ook wordt artificiële intelligentie (hierna: AI) verkend, waarbij leerlingen onder meer toepassingen van AI leren herkennen in de eigen omgeving. Het domein ontwerpen en maken is gericht op het verkennen van de mogelijkheden van digitale middelen om producten te creëren. Leerlingen leren experimenteren met digitale </w:t>
      </w:r>
      <w:r w:rsidRPr="006B7378">
        <w:rPr>
          <w:szCs w:val="18"/>
        </w:rPr>
        <w:lastRenderedPageBreak/>
        <w:t>middelen om eigen gedachten, ideeën of gevoelens uit te drukken. Ook ontwerpen ze producten met een digitaal middel om informatie te delen. In het domein de gedigitaliseerde wereld leren leerlingen veilig omgaan met digitale systemen, data en privacy. Daarnaast leren ze passende keuzes te maken bij het gebruik van digitale technologie en digitale media, zowel voor henzelf als in relatie met anderen. Hiermee worden ze voorbereid op hun functioneren in de samenleving en de rol van digitale technologie en digitale media daarbij.</w:t>
      </w:r>
    </w:p>
    <w:p w:rsidRPr="006B7378" w:rsidR="003D1188" w:rsidP="003D1188" w:rsidRDefault="003D1188" w14:paraId="58D50395" w14:textId="77777777">
      <w:pPr>
        <w:spacing w:line="276" w:lineRule="auto"/>
        <w:rPr>
          <w:szCs w:val="18"/>
        </w:rPr>
      </w:pPr>
    </w:p>
    <w:p w:rsidRPr="006B7378" w:rsidR="003D1188" w:rsidP="003D1188" w:rsidRDefault="003D1188" w14:paraId="7EF742B7" w14:textId="77777777">
      <w:pPr>
        <w:keepNext/>
        <w:spacing w:line="276" w:lineRule="auto"/>
        <w:rPr>
          <w:i/>
          <w:iCs/>
          <w:szCs w:val="18"/>
        </w:rPr>
      </w:pPr>
      <w:r w:rsidRPr="006B7378">
        <w:rPr>
          <w:i/>
          <w:iCs/>
          <w:szCs w:val="18"/>
        </w:rPr>
        <w:t>Samenhang binnen het leergebied</w:t>
      </w:r>
    </w:p>
    <w:p w:rsidRPr="006B7378" w:rsidR="003D1188" w:rsidP="003D1188" w:rsidRDefault="003D1188" w14:paraId="6EC773A5" w14:textId="77777777">
      <w:pPr>
        <w:spacing w:line="276" w:lineRule="auto"/>
        <w:rPr>
          <w:szCs w:val="18"/>
        </w:rPr>
      </w:pPr>
      <w:r w:rsidRPr="006B7378">
        <w:rPr>
          <w:szCs w:val="18"/>
        </w:rPr>
        <w:t xml:space="preserve">De inhouden en verschillende domeinen van digitale geletterdheid zijn sterk met elkaar verweven. Kennis van en vaardigheden in het omgaan met digitale technologie en digitale media zijn niet alleen van belang voor zelfredzaamheid, maar ook om deze technologie creatief in te zetten bij het ontwerpen en maken. Leerlingen verwerven of verdiepen hun praktische kennis en vaardigheden over digitale technologie. Deze kennis en vaardigheden zijn essentieel voor een kritische blik op digitale ontwikkelingen. Het beschouwen van de impact op je persoonlijke leven en de samenleving geeft betekenis aan deze kennis en vaardigheden. Digitale geletterdheid geeft inzicht in manieren waarop technologische toepassingen creatief benut kunnen worden. Door met behulp van technologische toepassingen te ontwerpen en te maken, kan mede vorm gegeven worden aan en invloed uitgeoefend worden op de samenleving. </w:t>
      </w:r>
    </w:p>
    <w:p w:rsidRPr="006B7378" w:rsidR="003D1188" w:rsidP="003D1188" w:rsidRDefault="003D1188" w14:paraId="74AC62DF" w14:textId="77777777">
      <w:pPr>
        <w:spacing w:line="276" w:lineRule="auto"/>
        <w:rPr>
          <w:szCs w:val="18"/>
        </w:rPr>
      </w:pPr>
    </w:p>
    <w:p w:rsidRPr="006B7378" w:rsidR="003D1188" w:rsidP="003D1188" w:rsidRDefault="003D1188" w14:paraId="1459EE70" w14:textId="77777777">
      <w:pPr>
        <w:spacing w:line="276" w:lineRule="auto"/>
        <w:rPr>
          <w:szCs w:val="18"/>
        </w:rPr>
      </w:pPr>
      <w:r w:rsidRPr="006B7378">
        <w:rPr>
          <w:szCs w:val="18"/>
        </w:rPr>
        <w:t>Het leergebied digitale geletterdheid krijgt vorm in een doorlopende lijn van primair onderwijs en speciaal onderwijs naar voortgezet (speciaal) onderwijs. In het primair onderwijs maken leerlingen op verschillende manieren kennis met de inhoud van het leergebied. In de onderbouw van het voortgezet onderwijs wordt de basis onderhouden, verbreed en verdiept, is het abstractieniveau hoger en zijn de contexten complexer. Daarbij wordt van de leerlingen ook verwacht vanuit verschillende invalshoeken een mening te formuleren over digitale technologie en digitale media. In het voortgezet onderwijs is er in toenemende mate aandacht voor de rol van het leergebied bij de profiel- en studiekeuze en loopbaanoriëntatie. In het vmbo bereidt digitale geletterdheid leerlingen voor op de beroepsgerichte profielen waarin digitale technologie een rol speelt. Op de havo en het vwo bereidt digitale geletterdheid leerlingen voor op het kritisch gebruiken van digitale technologie en in verschillende vakken. In havo en vwo is er specifiek aandacht voor aspecten die aansluiten op het keuzevak informatica in de bovenbouw van het voortgezet onderwijs.</w:t>
      </w:r>
    </w:p>
    <w:p w:rsidRPr="006B7378" w:rsidR="003D1188" w:rsidP="003D1188" w:rsidRDefault="003D1188" w14:paraId="591D080B" w14:textId="77777777">
      <w:pPr>
        <w:spacing w:line="276" w:lineRule="auto"/>
        <w:rPr>
          <w:szCs w:val="18"/>
        </w:rPr>
      </w:pPr>
    </w:p>
    <w:p w:rsidRPr="006B7378" w:rsidR="003D1188" w:rsidP="003D1188" w:rsidRDefault="003D1188" w14:paraId="49CA612B" w14:textId="77777777">
      <w:pPr>
        <w:spacing w:line="276" w:lineRule="auto"/>
        <w:rPr>
          <w:szCs w:val="18"/>
        </w:rPr>
      </w:pPr>
      <w:r w:rsidRPr="006B7378">
        <w:rPr>
          <w:szCs w:val="18"/>
        </w:rPr>
        <w:t>Ook voor de functionele kerndoelen is er een doorlopende leerlijn van het speciaal naar het voortgezet speciaal onderwijs gemaakt. In het speciaal onderwijs sluit het onderwijs in eerste instantie aan bij de eigen belevingswereld van de leerlingen. Hier wordt een basis gelegd, waarbij ze kennis, vaardigheden en inzichten leren toepassen in voor hen relevante situaties. In het voortgezet speciaal onderwijs wordt hierop voortgebouwd, passend bij het uitstroomprofiel dagbesteding of arbeidsmarkt. Het belang van digitale geletterdheid groeit bij de voorbereiding op het zo zelfredzaam mogelijk leren functioneren binnen de domeinen wonen, dagbesteding/werken en vrije tijd.</w:t>
      </w:r>
    </w:p>
    <w:p w:rsidRPr="006B7378" w:rsidR="003D1188" w:rsidP="003D1188" w:rsidRDefault="003D1188" w14:paraId="73FE79EC" w14:textId="77777777">
      <w:pPr>
        <w:spacing w:line="276" w:lineRule="auto"/>
        <w:rPr>
          <w:szCs w:val="18"/>
        </w:rPr>
      </w:pPr>
    </w:p>
    <w:p w:rsidRPr="006B7378" w:rsidR="003D1188" w:rsidP="003D1188" w:rsidRDefault="003D1188" w14:paraId="049841A2" w14:textId="77777777">
      <w:pPr>
        <w:spacing w:line="276" w:lineRule="auto"/>
        <w:rPr>
          <w:i/>
          <w:iCs/>
          <w:szCs w:val="18"/>
        </w:rPr>
      </w:pPr>
      <w:r w:rsidRPr="006B7378">
        <w:rPr>
          <w:i/>
          <w:iCs/>
          <w:szCs w:val="18"/>
        </w:rPr>
        <w:t>Samenhang met andere leergebieden</w:t>
      </w:r>
    </w:p>
    <w:p w:rsidRPr="006B7378" w:rsidR="003D1188" w:rsidP="003D1188" w:rsidRDefault="003D1188" w14:paraId="601A90BB" w14:textId="77777777">
      <w:pPr>
        <w:spacing w:line="276" w:lineRule="auto"/>
        <w:rPr>
          <w:szCs w:val="18"/>
        </w:rPr>
      </w:pPr>
      <w:r w:rsidRPr="006B7378">
        <w:rPr>
          <w:szCs w:val="18"/>
        </w:rPr>
        <w:t xml:space="preserve">Digitale technologie en digitale media hebben invloed op alle leergebieden van het onderwijs, niet alleen op de inhoud, maar ook op de wijze van werken. Zo speelt digitale technologie steeds vaker een rol bij de aanpak van vraagstukken en problemen in de meeste leergebieden. Dit vraagt om digitale geletterdheid van de leerlingen. Tegelijkertijd bieden de andere leergebieden diverse mogelijkheden om inhouden van digitale geletterdheid aan de orde te stellen en zo een context te bieden. Bij bijvoorbeeld Nederlands gaat het dan om het verkennen, verzamelen, structureren en kritisch beoordelen van informatie en bronnen en het inzetten van zoekstrategieën. Bij rekenen en wiskunde kan het gaan om het analyseren en (re)presenteren van data, maar ook om </w:t>
      </w:r>
      <w:r w:rsidRPr="006B7378">
        <w:rPr>
          <w:szCs w:val="18"/>
        </w:rPr>
        <w:lastRenderedPageBreak/>
        <w:t>het om het creëren en beoordelen van wiskundig gerepresenteerde informatie. Het ontwerpen van producten met behulp van digitale technologie kan een plek krijgen bij Nederlands, rekenen en wiskunde, mens en maatschappij, mens en natuur, burgerschap en in het bijzonder bij kunst en cultuur. Bij de leergebieden burgerschap, mens en maatschappij, bewegen en sport en mens en natuur kunnen leerlingen leren dat digitale technologie invloed heeft op henzelf, op de inhouden van die leergebieden en op de wereld.</w:t>
      </w:r>
    </w:p>
    <w:p w:rsidRPr="006B7378" w:rsidR="003D1188" w:rsidP="003D1188" w:rsidRDefault="003D1188" w14:paraId="762F4E91" w14:textId="77777777">
      <w:pPr>
        <w:spacing w:line="276" w:lineRule="auto"/>
        <w:rPr>
          <w:szCs w:val="18"/>
        </w:rPr>
      </w:pPr>
    </w:p>
    <w:p w:rsidRPr="006B7378" w:rsidR="003D1188" w:rsidP="003D1188" w:rsidRDefault="003D1188" w14:paraId="0FE5FB74" w14:textId="77777777">
      <w:pPr>
        <w:spacing w:line="276" w:lineRule="auto"/>
        <w:rPr>
          <w:i/>
          <w:iCs/>
          <w:szCs w:val="18"/>
        </w:rPr>
      </w:pPr>
      <w:r w:rsidRPr="006B7378">
        <w:rPr>
          <w:i/>
          <w:iCs/>
          <w:szCs w:val="18"/>
        </w:rPr>
        <w:t>Brede beleid digitale geletterdheid</w:t>
      </w:r>
    </w:p>
    <w:p w:rsidRPr="006B7378" w:rsidR="003D1188" w:rsidP="003D1188" w:rsidRDefault="003D1188" w14:paraId="04EC3E7A" w14:textId="77777777">
      <w:pPr>
        <w:spacing w:line="276" w:lineRule="auto"/>
        <w:rPr>
          <w:szCs w:val="18"/>
        </w:rPr>
      </w:pPr>
      <w:r w:rsidRPr="006B7378">
        <w:rPr>
          <w:szCs w:val="18"/>
        </w:rPr>
        <w:t>De digitale ontwikkelingen binnen en buiten het onderwijs gaan snel en er komt veel op scholen af. De kerndoelen digitale geletterdheid bieden onderwijsinhoudelijke handvatten voor deze snelle ontwikkelingen om leerlingen op weg te helpen en wegwijs te maken in een steeds meer gedigitaliseerde wereld. De kerndoelen digitale geletterdheid zijn er om toekomstbestendig onderwijs vorm te geven en leerlingen uit te rusten met de vaardigheden die ze nodig hebben rondom digitale technologie, digitale media en AI.</w:t>
      </w:r>
    </w:p>
    <w:p w:rsidRPr="006B7378" w:rsidR="003D1188" w:rsidP="003D1188" w:rsidRDefault="003D1188" w14:paraId="76257DAC" w14:textId="77777777">
      <w:pPr>
        <w:spacing w:line="276" w:lineRule="auto"/>
        <w:rPr>
          <w:b/>
          <w:bCs/>
          <w:szCs w:val="18"/>
        </w:rPr>
      </w:pPr>
    </w:p>
    <w:p w:rsidRPr="006B7378" w:rsidR="003D1188" w:rsidP="003D1188" w:rsidRDefault="003D1188" w14:paraId="175327E6" w14:textId="77777777">
      <w:pPr>
        <w:spacing w:line="276" w:lineRule="auto"/>
        <w:outlineLvl w:val="4"/>
        <w:rPr>
          <w:i/>
          <w:iCs/>
          <w:szCs w:val="18"/>
        </w:rPr>
      </w:pPr>
      <w:r w:rsidRPr="006B7378">
        <w:rPr>
          <w:i/>
          <w:iCs/>
          <w:szCs w:val="18"/>
        </w:rPr>
        <w:t>2.2.3. Kerndoelen mens en maatschappij</w:t>
      </w:r>
      <w:r w:rsidRPr="006B7378">
        <w:rPr>
          <w:i/>
          <w:iCs/>
          <w:szCs w:val="18"/>
          <w:vertAlign w:val="superscript"/>
        </w:rPr>
        <w:footnoteReference w:id="34"/>
      </w:r>
    </w:p>
    <w:p w:rsidRPr="006B7378" w:rsidR="003D1188" w:rsidP="003D1188" w:rsidRDefault="003D1188" w14:paraId="6C2E5222" w14:textId="77777777">
      <w:pPr>
        <w:spacing w:line="276" w:lineRule="auto"/>
        <w:rPr>
          <w:i/>
          <w:iCs/>
          <w:szCs w:val="18"/>
        </w:rPr>
      </w:pPr>
    </w:p>
    <w:p w:rsidRPr="006B7378" w:rsidR="003D1188" w:rsidP="003D1188" w:rsidRDefault="003D1188" w14:paraId="4811C94E" w14:textId="77777777">
      <w:pPr>
        <w:spacing w:line="276" w:lineRule="auto"/>
        <w:rPr>
          <w:i/>
          <w:iCs/>
          <w:szCs w:val="18"/>
        </w:rPr>
      </w:pPr>
      <w:r w:rsidRPr="006B7378">
        <w:rPr>
          <w:i/>
          <w:iCs/>
          <w:szCs w:val="18"/>
        </w:rPr>
        <w:t>Kenmerken van het leergebied</w:t>
      </w:r>
    </w:p>
    <w:p w:rsidRPr="006B7378" w:rsidR="003D1188" w:rsidP="003D1188" w:rsidRDefault="003D1188" w14:paraId="6D647EFD" w14:textId="77777777">
      <w:pPr>
        <w:spacing w:line="276" w:lineRule="auto"/>
        <w:rPr>
          <w:szCs w:val="18"/>
        </w:rPr>
      </w:pPr>
      <w:r w:rsidRPr="006B7378">
        <w:rPr>
          <w:szCs w:val="18"/>
        </w:rPr>
        <w:t xml:space="preserve">Het leergebied mens en maatschappij richt zich op mensen en groepen mensen, in relatie tot elkaar en hun omgeving. Het richt zich ook op de dingen die mensen doen en laten om het samenleven met elkaar mogelijk te maken – hier en op andere plaatsen, vroeger, nu en in de toekomst. Mens en maatschappij begint bij de verschillende aspecten van samenleven waarmee de leerling in aanraking komt. Verwondering en fascinatie vormen een belangrijk startpunt voor de verkenning van de wereld. Om de wereld beter te begrijpen, is het van belang dat leerlingen, passend bij hun mogelijkheden, leren andere perspectieven te herkennen en hiermee om te gaan. Samenlevingen kunnen worden beschouwd als sociale systemen: ze zijn dynamisch en staan in verbinding in de geglobaliseerde wereld. Vaak zijn ze divers vanwege een grote verscheidenheid aan mensen. </w:t>
      </w:r>
    </w:p>
    <w:p w:rsidRPr="006B7378" w:rsidR="003D1188" w:rsidP="003D1188" w:rsidRDefault="003D1188" w14:paraId="43689EF4" w14:textId="77777777">
      <w:pPr>
        <w:spacing w:line="276" w:lineRule="auto"/>
        <w:rPr>
          <w:szCs w:val="18"/>
        </w:rPr>
      </w:pPr>
    </w:p>
    <w:p w:rsidRPr="006B7378" w:rsidR="003D1188" w:rsidP="003D1188" w:rsidRDefault="003D1188" w14:paraId="1FA6D7FA" w14:textId="77777777">
      <w:pPr>
        <w:spacing w:line="276" w:lineRule="auto"/>
        <w:rPr>
          <w:szCs w:val="18"/>
        </w:rPr>
      </w:pPr>
      <w:r w:rsidRPr="006B7378">
        <w:rPr>
          <w:szCs w:val="18"/>
        </w:rPr>
        <w:t xml:space="preserve">De inhouden van mens en maatschappij in het primair onderwijs en de onderbouw van het voortgezet onderwijs zijn gebaseerd op de vakken geschiedenis, aardrijkskunde en economie. Vanuit deze invalshoeken ontwikkelen leerlingen inzicht in de complexiteit van de samenleving, aan de hand van maatschappelijke vraagstukken. De vakken kennen verschillende stromingen, inzichten en theorieën, wat een diversiteit aan invalshoeken oplevert. Mens en maatschappij laat leerlingen kennismaken met geografische, historische en economische vakinhouden. Het leren van deze vakspecifieke kennis gaat hand in hand met het ontwikkelen van denkwijzen waarmee leerlingen maatschappelijke verschijnselen kunnen onderzoeken. Op school komen leerlingen in contact met beroepen, organisaties en maatschappelijke vraagstukken. Deze brede basis van kennis over de samenleving is van belang om de thema’s en vraagstukken te begrijpen die behandeld worden in de bovenbouw van het voortgezet onderwijs, in het vervolgonderwijs en in de context van de beroepen die leerlingen later uitoefenen. </w:t>
      </w:r>
    </w:p>
    <w:p w:rsidRPr="006B7378" w:rsidR="003D1188" w:rsidP="003D1188" w:rsidRDefault="003D1188" w14:paraId="5EB8436C" w14:textId="77777777">
      <w:pPr>
        <w:spacing w:line="276" w:lineRule="auto"/>
        <w:rPr>
          <w:szCs w:val="18"/>
        </w:rPr>
      </w:pPr>
    </w:p>
    <w:p w:rsidRPr="006B7378" w:rsidR="003D1188" w:rsidP="003D1188" w:rsidRDefault="003D1188" w14:paraId="5DFF6983" w14:textId="77777777">
      <w:pPr>
        <w:spacing w:line="276" w:lineRule="auto"/>
        <w:rPr>
          <w:szCs w:val="18"/>
        </w:rPr>
      </w:pPr>
      <w:r w:rsidRPr="006B7378">
        <w:rPr>
          <w:szCs w:val="18"/>
        </w:rPr>
        <w:t xml:space="preserve">Door mens en maatschappij raken leerlingen bekend en vertrouwd met hun eigen cultuur, tradities en praktijken en met andere culturen en samenlevingen. Het leergebied stimuleert leerlingen om hun eigen plek in te nemen te midden van andere mensen. Daarbij besteedt mens en maatschappij aandacht aan de erkenning van anderen en hun perspectieven. Mens en maatschappij vormt leerlingen door hen zelfstandig en kritisch te leren nadenken over zichzelf in relatie tot anderen en de wereld. In contact met </w:t>
      </w:r>
      <w:r w:rsidRPr="006B7378">
        <w:rPr>
          <w:szCs w:val="18"/>
        </w:rPr>
        <w:lastRenderedPageBreak/>
        <w:t>anderen ontdekken leerlingen wie ze zijn als individu en als onderdeel van de samenleving. Andere mensen en de samenleving houden leerlingen continu een spiegel voor, waardoor ze zichzelf beter leren kennen. Ze bouwen een breed palet aan kennis en vaardigheden op, waardoor ze hun eigen voorkeuren kunnen ontdekken en ontwikkelen, van maatschappelijke betrokkenheid tot invulling van vrije tijd of beroep.</w:t>
      </w:r>
    </w:p>
    <w:p w:rsidRPr="006B7378" w:rsidR="003D1188" w:rsidP="003D1188" w:rsidRDefault="003D1188" w14:paraId="2A7FBA48" w14:textId="77777777">
      <w:pPr>
        <w:spacing w:line="276" w:lineRule="auto"/>
        <w:rPr>
          <w:szCs w:val="18"/>
        </w:rPr>
      </w:pPr>
    </w:p>
    <w:p w:rsidRPr="006B7378" w:rsidR="003D1188" w:rsidP="003D1188" w:rsidRDefault="003D1188" w14:paraId="011A2105" w14:textId="77777777">
      <w:pPr>
        <w:keepNext/>
        <w:spacing w:line="276" w:lineRule="auto"/>
        <w:rPr>
          <w:i/>
          <w:iCs/>
          <w:szCs w:val="18"/>
        </w:rPr>
      </w:pPr>
      <w:r w:rsidRPr="006B7378">
        <w:rPr>
          <w:i/>
          <w:iCs/>
          <w:szCs w:val="18"/>
        </w:rPr>
        <w:t>Samenhang binnen het leergebied</w:t>
      </w:r>
    </w:p>
    <w:p w:rsidRPr="006B7378" w:rsidR="003D1188" w:rsidP="003D1188" w:rsidRDefault="003D1188" w14:paraId="62716D85" w14:textId="77777777">
      <w:pPr>
        <w:spacing w:line="276" w:lineRule="auto"/>
        <w:rPr>
          <w:szCs w:val="18"/>
        </w:rPr>
      </w:pPr>
      <w:r w:rsidRPr="006B7378">
        <w:rPr>
          <w:szCs w:val="18"/>
        </w:rPr>
        <w:t xml:space="preserve">Mens en maatschappij is samengesteld uit verschillende vakken. Ieder vak heeft eigen invalshoeken en biedt specifieke kennis en vaardigheden. Overkoepelende denkwijzen maken zichtbaar hoe de verschillende vakken elkaar aanvullen in dit leergebied. De inhoudelijke samenhang van mens en maatschappij is zichtbaar in de ordening in vier domeinen in het primair onderwijs: vraagstukken en perspectieven, mens en ruimte, mens en tijd, mens en samenleving en vijf domeinen in het voortgezet onderwijs: vraagstukken en perspectieven, mens en ruimte, mens en tijd, mens en welvaart en mens en samenleving. </w:t>
      </w:r>
    </w:p>
    <w:p w:rsidRPr="006B7378" w:rsidR="003D1188" w:rsidP="003D1188" w:rsidRDefault="003D1188" w14:paraId="348363B5" w14:textId="77777777">
      <w:pPr>
        <w:spacing w:line="276" w:lineRule="auto"/>
        <w:rPr>
          <w:szCs w:val="18"/>
        </w:rPr>
      </w:pPr>
    </w:p>
    <w:p w:rsidRPr="006B7378" w:rsidR="003D1188" w:rsidP="003D1188" w:rsidRDefault="003D1188" w14:paraId="2F94D445" w14:textId="77777777">
      <w:pPr>
        <w:spacing w:line="276" w:lineRule="auto"/>
        <w:rPr>
          <w:szCs w:val="18"/>
        </w:rPr>
      </w:pPr>
      <w:r w:rsidRPr="006B7378">
        <w:rPr>
          <w:szCs w:val="18"/>
        </w:rPr>
        <w:t>In het primair onderwijs kijken leerlingen vanuit verschillende perspectieven naar de sociale en natuurlijke wereld in voor hen herkenbare contexten. Ze verruimen de blik op hun leefomgeving en bouwen een beeld van de wereld op door vragen te stellen en door informatie te verzamelen, begrijpen en beoordelen. In het voortgezet onderwijs worden kennis en context inhoudelijk uitgebouwd en verdiept. Leerlingen leren een onderbouwde mening te vormen en kritisch te denken. Het abstractieniveau neemt toe, passend bij de ontwikkelfase van de leerling. Afsluiting van de onderbouw betekent voor een groot deel van de leerlingen eindonderwijs in aardrijkskunde, economie en geschiedenis. Samen met de verworven kennis en vaardigheden en het verplichte vak maatschappijleer in de bovenbouw, heeft de leerling een stevige basis om de wereld om zich heen te begrijpen en zich ertoe te verhouden. Leerlingen die een of meerdere mens- en maatschappijvakken kiezen in de bovenbouw, kunnen op deze basis voortbouwen. Het gaat dan om aardrijkskunde, bedrijfseconomie, economie, filosofie, geschiedenis, maatschappijkunde en maatschappijwetenschappen.</w:t>
      </w:r>
    </w:p>
    <w:p w:rsidRPr="006B7378" w:rsidR="003D1188" w:rsidP="003D1188" w:rsidRDefault="003D1188" w14:paraId="7BA039C6" w14:textId="77777777">
      <w:pPr>
        <w:spacing w:line="276" w:lineRule="auto"/>
        <w:rPr>
          <w:szCs w:val="18"/>
        </w:rPr>
      </w:pPr>
    </w:p>
    <w:p w:rsidRPr="006B7378" w:rsidR="003D1188" w:rsidP="003D1188" w:rsidRDefault="003D1188" w14:paraId="4CD5518C" w14:textId="77777777">
      <w:pPr>
        <w:spacing w:line="276" w:lineRule="auto"/>
        <w:rPr>
          <w:i/>
          <w:iCs/>
          <w:szCs w:val="18"/>
        </w:rPr>
      </w:pPr>
      <w:r w:rsidRPr="006B7378">
        <w:rPr>
          <w:i/>
          <w:iCs/>
          <w:szCs w:val="18"/>
        </w:rPr>
        <w:t>Samenhang met andere leergebieden</w:t>
      </w:r>
    </w:p>
    <w:p w:rsidRPr="006B7378" w:rsidR="003D1188" w:rsidP="003D1188" w:rsidRDefault="003D1188" w14:paraId="2EA64200" w14:textId="77777777">
      <w:pPr>
        <w:spacing w:line="276" w:lineRule="auto"/>
        <w:rPr>
          <w:szCs w:val="18"/>
        </w:rPr>
      </w:pPr>
      <w:r w:rsidRPr="006B7378">
        <w:rPr>
          <w:szCs w:val="18"/>
        </w:rPr>
        <w:t xml:space="preserve">Mens en maatschappij en de andere leergebieden hangen op verschillende manieren met elkaar samen. Door rijke teksten over de inhouden uit het leergebied te lezen, over deze inhouden te spreken en te schrijven, vergroten de leerlingen hun begrip van de wereld en tegelijkertijd hun taalcompetentie in het Nederlands of in Nederlandse gebarentaal. Leerlingen passen rekenen en wiskunde toe binnen mens en maatschappij door cijfermatige informatie en gegevens in tabellen en grafieken weer te geven of te interpreteren. Burgerschap en mens en maatschappij vullen elkaar aan qua inhoud en benaderingswijzen. Terwijl burgerschap zich vooral richt op het Nederland van nu vanuit een handelingsgericht perspectief, bestudeert mens en maatschappij samenlevingen in tijd en ruimte vanuit diverse perspectieven en invalshoeken. Waar leerlingen bij mens en maatschappij leren over vraagstukken in de samenleving, leren ze bij burgerschap over de invloed die ze kunnen uitoefenen om deze thema’s onder de aandacht te brengen of aan te pakken. Digitale geletterdheid en mens en maatschappij delen het terrein van informatievaardigheden en de wisselwerking tussen digitale technologie, digitale media, en mens en samenleving. Mens en natuur en mens en maatschappij vullen elkaar aan en versterken elkaar. Beide leergebieden zijn samengesteld uit clusters van verwante vakken en onderzoeken de mens in diens sociale en natuurlijke omgeving. Leerinhouden uit aardrijkskunde hebben in beide leergebieden een plaats: vakinhouden uit de culturele en sociale geografie zijn opgenomen in mens en maatschappij en vakinhouden uit de fysische geografie en weer en klimaat hebben een plaats gekregen bij mens en natuur. Ook zijn er grote overeenkomsten tussen de denkwijzen van deze leergebieden. In beide leergebieden leren leerlingen essentiële kennis, vaardigheden en attitudes aan om met complexe vraagstukken om te gaan. Kunst en cultuur en mens en maatschappij raken </w:t>
      </w:r>
      <w:r w:rsidRPr="006B7378">
        <w:rPr>
          <w:szCs w:val="18"/>
        </w:rPr>
        <w:lastRenderedPageBreak/>
        <w:t>aan elkaar op het gebied van cultuur en erfgoed. Moderne vreemde talen en mens en maatschappij vinden elkaar in de kennis over andere landen en culturen, het bewustzijn van talige en culturele diversiteit, en het vermogen tot interculturele communicatie.</w:t>
      </w:r>
    </w:p>
    <w:p w:rsidRPr="006B7378" w:rsidR="003D1188" w:rsidP="003D1188" w:rsidRDefault="003D1188" w14:paraId="3B3EC12F" w14:textId="77777777">
      <w:pPr>
        <w:spacing w:line="276" w:lineRule="auto"/>
        <w:rPr>
          <w:i/>
          <w:iCs/>
          <w:szCs w:val="18"/>
        </w:rPr>
      </w:pPr>
    </w:p>
    <w:p w:rsidRPr="006B7378" w:rsidR="003D1188" w:rsidP="003D1188" w:rsidRDefault="003D1188" w14:paraId="7185F0FA" w14:textId="77777777">
      <w:pPr>
        <w:keepNext/>
        <w:spacing w:line="276" w:lineRule="auto"/>
        <w:outlineLvl w:val="4"/>
        <w:rPr>
          <w:i/>
          <w:iCs/>
          <w:szCs w:val="18"/>
        </w:rPr>
      </w:pPr>
      <w:r w:rsidRPr="006B7378">
        <w:rPr>
          <w:i/>
          <w:iCs/>
          <w:szCs w:val="18"/>
        </w:rPr>
        <w:t>2.2.4. Kerndoelen mens en natuur</w:t>
      </w:r>
      <w:r w:rsidRPr="006B7378">
        <w:rPr>
          <w:i/>
          <w:iCs/>
          <w:szCs w:val="18"/>
          <w:vertAlign w:val="superscript"/>
        </w:rPr>
        <w:footnoteReference w:id="35"/>
      </w:r>
    </w:p>
    <w:p w:rsidRPr="006B7378" w:rsidR="003D1188" w:rsidP="003D1188" w:rsidRDefault="003D1188" w14:paraId="3A7A9CE8" w14:textId="77777777">
      <w:pPr>
        <w:keepNext/>
        <w:spacing w:line="276" w:lineRule="auto"/>
        <w:rPr>
          <w:i/>
          <w:iCs/>
          <w:szCs w:val="18"/>
        </w:rPr>
      </w:pPr>
    </w:p>
    <w:p w:rsidRPr="006B7378" w:rsidR="003D1188" w:rsidP="003D1188" w:rsidRDefault="003D1188" w14:paraId="0CE25450" w14:textId="77777777">
      <w:pPr>
        <w:keepNext/>
        <w:spacing w:line="276" w:lineRule="auto"/>
        <w:rPr>
          <w:i/>
          <w:iCs/>
          <w:szCs w:val="18"/>
        </w:rPr>
      </w:pPr>
      <w:r w:rsidRPr="006B7378">
        <w:rPr>
          <w:i/>
          <w:iCs/>
          <w:szCs w:val="18"/>
        </w:rPr>
        <w:t>Kenmerken van het leergebied</w:t>
      </w:r>
    </w:p>
    <w:p w:rsidRPr="006B7378" w:rsidR="003D1188" w:rsidP="003D1188" w:rsidRDefault="003D1188" w14:paraId="61C94758" w14:textId="77777777">
      <w:pPr>
        <w:spacing w:line="276" w:lineRule="auto"/>
        <w:rPr>
          <w:szCs w:val="18"/>
        </w:rPr>
      </w:pPr>
      <w:r w:rsidRPr="006B7378">
        <w:rPr>
          <w:szCs w:val="18"/>
        </w:rPr>
        <w:t xml:space="preserve">Het leergebied mens en natuur gaat over natuurwetenschappen en technologie, hun aard en de interacties tussen mens en de natuur. De natuur betreft het levende, waaronder de mens, en het niet-levende, op alle schalen, van het kleinste deeltje tot het universum. De natuurwetenschappen bestuderen de natuur om ons heen, om deze te begrijpen en te verklaren. Technologie levert producten en diensten voor het oplossen van problemen en het vervullen van behoeften. Natuurwetenschappen en technologie versterken elkaar voortdurend, wat nieuwe kennis en producten oplevert. Hierdoor ontstaan nieuwe manieren voor de mens om de leefomgeving te begrijpen en te beïnvloeden. Dit biedt kansen, maar ook uitdagingen voor onze huidige maatschappij en aarde. </w:t>
      </w:r>
    </w:p>
    <w:p w:rsidRPr="006B7378" w:rsidR="003D1188" w:rsidP="003D1188" w:rsidRDefault="003D1188" w14:paraId="01C2E359" w14:textId="77777777">
      <w:pPr>
        <w:spacing w:line="276" w:lineRule="auto"/>
        <w:rPr>
          <w:szCs w:val="18"/>
        </w:rPr>
      </w:pPr>
    </w:p>
    <w:p w:rsidRPr="006B7378" w:rsidR="003D1188" w:rsidP="003D1188" w:rsidRDefault="003D1188" w14:paraId="2C9881C9" w14:textId="77777777">
      <w:pPr>
        <w:spacing w:line="276" w:lineRule="auto"/>
        <w:rPr>
          <w:szCs w:val="18"/>
        </w:rPr>
      </w:pPr>
      <w:r w:rsidRPr="006B7378">
        <w:rPr>
          <w:szCs w:val="18"/>
        </w:rPr>
        <w:t xml:space="preserve">In het mens-en-natuuronderwijs bestuderen leerlingen verschijnselen en systemen om ze te begrijpen en te verklaren. Leerlingen krijgen inzicht in bestaande kennis en gebruiken natuurwetenschappelijke en technologische denk- en werkwijzen. Ze ervaren hoe natuurwetenschappers en technologen werken en hoe zij tot kennis en producten komen. Ze verkennen hierbij principes van integer onderzoek: eerlijkheid, verantwoordelijkheid en zorgvuldigheid. Zo stelt het leergebied mens en natuur leerlingen in staat kritische denkers in en actieve deelnemers aan de samenleving te worden. Om de natuur te begrijpen en ermee om te leren gaan, is het van belang om er van jongs af aan ervaringen mee op te doen. Deze ervaringen en belevingen bieden informatie over de waarde, diversiteit, werking en schoonheid van natuur en leefomgeving. Leerlingen leren zichzelf en de natuur steeds beter te begrijpen, passend bij hun mogelijkheden. Ze leren over het menselijk lichaam en doen inzichten op over mentale en lichamelijke gezondheid en de invloed van leefstijl. Dit leren vindt plaats door spelen, ervaren, ontdekken en experimenteren. Leerlingen verkennen hun interesses en ontplooien hun talenten. </w:t>
      </w:r>
    </w:p>
    <w:p w:rsidRPr="006B7378" w:rsidR="003D1188" w:rsidP="003D1188" w:rsidRDefault="003D1188" w14:paraId="71B7B531" w14:textId="77777777">
      <w:pPr>
        <w:spacing w:line="276" w:lineRule="auto"/>
        <w:rPr>
          <w:szCs w:val="18"/>
        </w:rPr>
      </w:pPr>
    </w:p>
    <w:p w:rsidRPr="006B7378" w:rsidR="003D1188" w:rsidP="003D1188" w:rsidRDefault="003D1188" w14:paraId="2FAEF9FC" w14:textId="77777777">
      <w:pPr>
        <w:spacing w:line="276" w:lineRule="auto"/>
        <w:rPr>
          <w:szCs w:val="18"/>
        </w:rPr>
      </w:pPr>
      <w:r w:rsidRPr="006B7378">
        <w:rPr>
          <w:szCs w:val="18"/>
        </w:rPr>
        <w:t>Door het ontwerpen, maken en gebruiken van voorwerpen en systemen, gaan leerlingen aan de slag met technologie. Die ervaring biedt leerlingen het inzicht om hun leefomgeving en de natuur met technologie te beïnvloeden en kritisch te kijken naar de relatie tussen mens en natuur. Het leergebied spreekt de nieuwsgierigheid van leerlingen aan en daagt hen uit vragen te stellen. Sommige vragen komen voort uit verwondering, andere uit een persoonlijke behoefte of een maatschappelijke urgentie. Vanuit vraagstukken ontdekken leerlingen hoe de mens door kennis, technologie en gedrag de wereld beïnvloedt. Mens en natuur richt zich daarom ook op het afwegen van argumenten en het maken en onderbouwen van gezonde en, toekomstbestendige keuzes. Leerlingen denken kritisch na over mogelijke consequenties van deze keuzes en over mogelijkheden om daar zelf aan bij te dragen.</w:t>
      </w:r>
    </w:p>
    <w:p w:rsidRPr="006B7378" w:rsidR="003D1188" w:rsidP="003D1188" w:rsidRDefault="003D1188" w14:paraId="66B902A6" w14:textId="77777777">
      <w:pPr>
        <w:spacing w:line="276" w:lineRule="auto"/>
        <w:rPr>
          <w:szCs w:val="18"/>
        </w:rPr>
      </w:pPr>
    </w:p>
    <w:p w:rsidRPr="006B7378" w:rsidR="003D1188" w:rsidP="003D1188" w:rsidRDefault="003D1188" w14:paraId="62A78CCB" w14:textId="77777777">
      <w:pPr>
        <w:spacing w:line="276" w:lineRule="auto"/>
        <w:rPr>
          <w:i/>
          <w:iCs/>
          <w:szCs w:val="18"/>
        </w:rPr>
      </w:pPr>
      <w:r w:rsidRPr="006B7378">
        <w:rPr>
          <w:i/>
          <w:iCs/>
          <w:szCs w:val="18"/>
        </w:rPr>
        <w:t>Samenhang binnen het leergebied</w:t>
      </w:r>
    </w:p>
    <w:p w:rsidRPr="006B7378" w:rsidR="003D1188" w:rsidP="003D1188" w:rsidRDefault="003D1188" w14:paraId="50D13690" w14:textId="77777777">
      <w:pPr>
        <w:spacing w:line="276" w:lineRule="auto"/>
        <w:rPr>
          <w:szCs w:val="18"/>
        </w:rPr>
      </w:pPr>
      <w:r w:rsidRPr="006B7378">
        <w:rPr>
          <w:szCs w:val="18"/>
        </w:rPr>
        <w:t xml:space="preserve">Het onderwijs in mens en natuur omvat de disciplines: biologie, fysische geografie, geologie, gezondheidswetenschappen, milieukunde, natuurkunde, scheikunde, techniek en technologie. Iedere discipline heeft een eigen perspectief en biedt specifieke kennis, maar kent ook gezamenlijke denk- en werkwijzen. Dit helpt leerlingen om samenhang tussen de disciplines te herkennen. Binnen primair onderwijs/speciaal onderwijs sluit het </w:t>
      </w:r>
      <w:r w:rsidRPr="006B7378">
        <w:rPr>
          <w:szCs w:val="18"/>
        </w:rPr>
        <w:lastRenderedPageBreak/>
        <w:t>onderwijs in eerste instantie aan bij de leefomgeving, de belevingswereld en de vragen en interesses van de leerlingen. In de loop van de schooltijd neemt de complexiteit van de vraagstukken toe. De denk- en werkwijzen worden in steeds complexere situaties toegepast, waarbij vakinhouden worden verbreed en verdiept. Bij de overgang van primair onderwijs/speciaal onderwijs naar voortgezet (speciaal) onderwijs komen steeds meer vraagstukken op nationale en mondiale schaal aan bod. Het werken aan vraagstukken draagt bij aan de ontwikkeling van een onderzoekende en probleemoplossende vaardigheden. In het voortgezet (speciaal) onderwijs wordt steeds meer aandacht besteed aan eigen interesses en mogelijkheden die relevant zijn voor profielkeuzes, vervolgopleidingen en toekomstige werkvelden en beroepen. De denk- en werkwijzen, in combinatie met vakinhouden, bereiden leerlingen voor op de beroepsgerichte-, profiel- en keuzevakken. Hiermee bereidt het onderwijs in het leergebied de leerlingen voor op de bovenbouw van het voortgezet onderwijs en het vervolgonderwijs. Het werken aan vraagstukken ontwikkelt een kijk op de wereld waar de leerlingen in de bovenbouw profijt van hebben. De kennis over de aard van natuurwetenschappen en technologie wordt in de bovenbouw verdiept.</w:t>
      </w:r>
    </w:p>
    <w:p w:rsidRPr="006B7378" w:rsidR="003D1188" w:rsidP="003D1188" w:rsidRDefault="003D1188" w14:paraId="052724F5" w14:textId="77777777">
      <w:pPr>
        <w:spacing w:line="276" w:lineRule="auto"/>
        <w:rPr>
          <w:szCs w:val="18"/>
        </w:rPr>
      </w:pPr>
    </w:p>
    <w:p w:rsidRPr="006B7378" w:rsidR="003D1188" w:rsidP="003D1188" w:rsidRDefault="003D1188" w14:paraId="49C17B08" w14:textId="77777777">
      <w:pPr>
        <w:spacing w:line="276" w:lineRule="auto"/>
        <w:rPr>
          <w:i/>
          <w:iCs/>
          <w:szCs w:val="18"/>
        </w:rPr>
      </w:pPr>
      <w:r w:rsidRPr="006B7378">
        <w:rPr>
          <w:i/>
          <w:iCs/>
          <w:szCs w:val="18"/>
        </w:rPr>
        <w:t>Samenhang met andere leergebieden</w:t>
      </w:r>
    </w:p>
    <w:p w:rsidRPr="006B7378" w:rsidR="003D1188" w:rsidP="003D1188" w:rsidRDefault="003D1188" w14:paraId="1E99CC4F" w14:textId="77777777">
      <w:pPr>
        <w:spacing w:line="276" w:lineRule="auto"/>
        <w:outlineLvl w:val="4"/>
        <w:rPr>
          <w:szCs w:val="18"/>
        </w:rPr>
      </w:pPr>
      <w:r w:rsidRPr="006B7378">
        <w:rPr>
          <w:szCs w:val="18"/>
        </w:rPr>
        <w:t xml:space="preserve">Bij het bestuderen van de natuur en het werken met technologie hebben leerlingen ook kennis en vaardigheden nodig uit andere leergebieden. Leerlingen werken bij het leergebied mens en natuur aan hun taalcompetentie door het redeneren met vaktaal en het verwoorden van waarnemingen, verwondering, waarderingen, verklaringen en standpunten. Andersom biedt het leergebied voor de talen rijke teksten. Rekenen en wiskunde en digitale geletterdheid spelen een onmisbare rol in de natuurwetenschappen en technologie, met name op het gebied van patroonherkenning, dataverwerking, het gebruiken van modellen en het toepassen van wiskundige vaardigheden. </w:t>
      </w:r>
    </w:p>
    <w:p w:rsidRPr="006B7378" w:rsidR="003D1188" w:rsidP="003D1188" w:rsidRDefault="003D1188" w14:paraId="0D3FA37B" w14:textId="77777777">
      <w:pPr>
        <w:spacing w:line="276" w:lineRule="auto"/>
        <w:outlineLvl w:val="4"/>
        <w:rPr>
          <w:szCs w:val="18"/>
        </w:rPr>
      </w:pPr>
    </w:p>
    <w:p w:rsidRPr="006B7378" w:rsidR="003D1188" w:rsidP="003D1188" w:rsidRDefault="003D1188" w14:paraId="5D6F62AC" w14:textId="77777777">
      <w:pPr>
        <w:spacing w:line="276" w:lineRule="auto"/>
        <w:outlineLvl w:val="4"/>
        <w:rPr>
          <w:szCs w:val="18"/>
        </w:rPr>
      </w:pPr>
      <w:r w:rsidRPr="006B7378">
        <w:rPr>
          <w:szCs w:val="18"/>
        </w:rPr>
        <w:t xml:space="preserve">Actuele, maatschappelijke en duurzaamheidsvraagstukken die spelen binnen het leergebied mens en natuur bieden contexten waarin burgerschap betekenis krijgt. De leergebieden mens en natuur en mens en maatschappij vullen elkaar aan en versterken elkaar. Beide leergebieden zijn samengesteld uit clusters van verwante vakken en onderzoeken de mens in diens sociale en natuurlijke omgeving. Er zijn veel overlappende thema’s waarbij mens-natuurrelaties een rol spelen. Ook zijn er grote overeenkomsten tussen de denkwijzen van deze leergebieden. In beide leergebieden leren leerlingen essentiële kennis, vaardigheden en attitudes aan om met complexe vraagstukken om te gaan. Bij het werken aan dergelijke vraagstukken zijn kennis en denkwijzen van zowel de natuur- als maatschappijvakken nodig. </w:t>
      </w:r>
    </w:p>
    <w:p w:rsidRPr="006B7378" w:rsidR="003D1188" w:rsidP="003D1188" w:rsidRDefault="003D1188" w14:paraId="15295B25" w14:textId="77777777">
      <w:pPr>
        <w:spacing w:line="276" w:lineRule="auto"/>
        <w:outlineLvl w:val="4"/>
        <w:rPr>
          <w:szCs w:val="18"/>
        </w:rPr>
      </w:pPr>
    </w:p>
    <w:p w:rsidRPr="006B7378" w:rsidR="003D1188" w:rsidP="003D1188" w:rsidRDefault="003D1188" w14:paraId="6E9A5B2D" w14:textId="77777777">
      <w:pPr>
        <w:spacing w:line="276" w:lineRule="auto"/>
        <w:outlineLvl w:val="4"/>
        <w:rPr>
          <w:szCs w:val="18"/>
        </w:rPr>
      </w:pPr>
      <w:r w:rsidRPr="006B7378">
        <w:rPr>
          <w:szCs w:val="18"/>
        </w:rPr>
        <w:t xml:space="preserve">De leerinhouden uit aardrijkskunde hebben in beide leergebieden een plaats gekregen. De vakinhouden uit de fysische geografie en over weer en klimaat zijn bij het leergebied mens en natuur terug te vinden, de sociaal-geografische vakinhouden bij het leergebied mens en maatschappij. Deze onderdelen zijn over de leergebieden heen afgestemd. </w:t>
      </w:r>
    </w:p>
    <w:p w:rsidRPr="006B7378" w:rsidR="003D1188" w:rsidP="003D1188" w:rsidRDefault="003D1188" w14:paraId="32A8CB27" w14:textId="77777777">
      <w:pPr>
        <w:spacing w:line="276" w:lineRule="auto"/>
        <w:outlineLvl w:val="4"/>
        <w:rPr>
          <w:szCs w:val="18"/>
        </w:rPr>
      </w:pPr>
      <w:r w:rsidRPr="006B7378">
        <w:rPr>
          <w:szCs w:val="18"/>
        </w:rPr>
        <w:t>Met het leergebied kunst en cultuur deelt dit leergebied het iteratief proces. Er zijn raakvlakken met het ontwerpen, het creatieve proces en het gebruiken van materialen en gereedschappen. Het werken aan leefstijlthema’s zoals gezond bewegen wordt gedeeld met bewegen en sport.</w:t>
      </w:r>
    </w:p>
    <w:p w:rsidRPr="006B7378" w:rsidR="003D1188" w:rsidP="003D1188" w:rsidRDefault="003D1188" w14:paraId="1086701C" w14:textId="77777777">
      <w:pPr>
        <w:spacing w:line="276" w:lineRule="auto"/>
        <w:rPr>
          <w:szCs w:val="18"/>
        </w:rPr>
      </w:pPr>
    </w:p>
    <w:p w:rsidRPr="006B7378" w:rsidR="003D1188" w:rsidP="003D1188" w:rsidRDefault="003D1188" w14:paraId="1087ACF4" w14:textId="77777777">
      <w:pPr>
        <w:spacing w:line="276" w:lineRule="auto"/>
        <w:rPr>
          <w:szCs w:val="18"/>
        </w:rPr>
      </w:pPr>
      <w:r w:rsidRPr="006B7378">
        <w:rPr>
          <w:i/>
          <w:iCs/>
          <w:szCs w:val="18"/>
        </w:rPr>
        <w:t>2.2.5. Kerndoelen moderne vreemde talen</w:t>
      </w:r>
      <w:r w:rsidRPr="006B7378">
        <w:rPr>
          <w:i/>
          <w:iCs/>
          <w:szCs w:val="18"/>
          <w:vertAlign w:val="superscript"/>
        </w:rPr>
        <w:footnoteReference w:id="36"/>
      </w:r>
    </w:p>
    <w:p w:rsidRPr="006B7378" w:rsidR="003D1188" w:rsidP="003D1188" w:rsidRDefault="003D1188" w14:paraId="4002CAC2" w14:textId="77777777">
      <w:pPr>
        <w:spacing w:line="276" w:lineRule="auto"/>
        <w:rPr>
          <w:i/>
          <w:iCs/>
          <w:szCs w:val="18"/>
        </w:rPr>
      </w:pPr>
    </w:p>
    <w:p w:rsidRPr="006B7378" w:rsidR="003D1188" w:rsidP="003D1188" w:rsidRDefault="003D1188" w14:paraId="46293E35" w14:textId="77777777">
      <w:pPr>
        <w:spacing w:line="276" w:lineRule="auto"/>
        <w:rPr>
          <w:szCs w:val="18"/>
        </w:rPr>
      </w:pPr>
      <w:r w:rsidRPr="006B7378">
        <w:rPr>
          <w:i/>
          <w:iCs/>
          <w:szCs w:val="18"/>
        </w:rPr>
        <w:t>Kenmerken van het leergebied</w:t>
      </w:r>
    </w:p>
    <w:p w:rsidRPr="006B7378" w:rsidR="003D1188" w:rsidP="003D1188" w:rsidRDefault="003D1188" w14:paraId="374446E7" w14:textId="77777777">
      <w:pPr>
        <w:spacing w:line="276" w:lineRule="auto"/>
        <w:rPr>
          <w:szCs w:val="18"/>
        </w:rPr>
      </w:pPr>
      <w:r w:rsidRPr="006B7378">
        <w:rPr>
          <w:szCs w:val="18"/>
        </w:rPr>
        <w:t xml:space="preserve">Leerlingen komen in contact met mensen en informatie van over de hele wereld. Kennis van vreemde talen en culturen helpt hen om hiermee om te gaan. Zo bereiden ze zich </w:t>
      </w:r>
      <w:r w:rsidRPr="006B7378">
        <w:rPr>
          <w:szCs w:val="18"/>
        </w:rPr>
        <w:lastRenderedPageBreak/>
        <w:t xml:space="preserve">voor op de bovenbouw van het voortgezet onderwijs, vervolgopleiding, beroep en deelname aan de samenleving. Het leergebied streeft ernaar het plezier in het communiceren en leren van vreemde talen te bevorderen. Binnen het leergebied moderne vreemde talen leren leerlingen hoe ze met zelfvertrouwen en vanuit hun eigen taalvaardigheid kunnen communiceren in vreemde talen. Communiceren betekent het ontvangen, interpreteren en overbrengen van mondelinge en schriftelijke, verbale en non-verbale informatie in de doeltaal, op een manier die past bij de mogelijkheden van de leerling. Hieronder vallen de taalvaardigheden lezen, luisteren, spreken, gesprekken voeren, schrijven en schriftelijke interactie. </w:t>
      </w:r>
    </w:p>
    <w:p w:rsidRPr="006B7378" w:rsidR="003D1188" w:rsidP="003D1188" w:rsidRDefault="003D1188" w14:paraId="5160E8FA" w14:textId="77777777">
      <w:pPr>
        <w:spacing w:line="276" w:lineRule="auto"/>
        <w:rPr>
          <w:szCs w:val="18"/>
        </w:rPr>
      </w:pPr>
    </w:p>
    <w:p w:rsidRPr="006B7378" w:rsidR="003D1188" w:rsidP="003D1188" w:rsidRDefault="003D1188" w14:paraId="0DD6AF97" w14:textId="77777777">
      <w:pPr>
        <w:spacing w:line="276" w:lineRule="auto"/>
        <w:rPr>
          <w:szCs w:val="18"/>
        </w:rPr>
      </w:pPr>
      <w:r w:rsidRPr="006B7378">
        <w:rPr>
          <w:szCs w:val="18"/>
        </w:rPr>
        <w:t>In het domein taal- en cultuurbewustzijn maken leerlingen kennis met meertaligheid, taalleerstrategieën en de culturen van mensen die de doeltaal spreken. Taalbewustzijn houdt in dat leerlingen leren om talen te leren en te gebruiken. Ze ontdekken hun eigen meertaligheid en hoe ze deze in kunnen zetten om talen te leren. Door het leren van moderne vreemde talen op school, breiden alle leerlingen hun meertalige repertoire uit. Cultuurbewustzijn betekent dat leerlingen inzicht krijgen in hoe mensen uit diverse culturen leven, denken en handelen. Ze maken kennis met diversiteit binnen en tussen culturen. Zo leren leerlingen rekening houden met de achtergronden van hun gesprekspartners. Leerlingen maken kennis met het gebruik van talen als lingua franca, dat wil zeggen als gemeenschappelijk communicatiemiddel tussen mensen met verschillende thuistalen en taalvaardigheidsniveaus. Door kennis te maken met verschillende culturen, verruimen ze hun perspectief en krijgen ze inzicht in hun eigen cultuur, in zichzelf en in hun plaats in de mondiale context. Ze leren sociaal handelen en samenwerken met klasgenoten en mensen wereldwijd.</w:t>
      </w:r>
    </w:p>
    <w:p w:rsidRPr="006B7378" w:rsidR="003D1188" w:rsidP="003D1188" w:rsidRDefault="003D1188" w14:paraId="001AF57F" w14:textId="77777777">
      <w:pPr>
        <w:spacing w:line="276" w:lineRule="auto"/>
        <w:rPr>
          <w:szCs w:val="18"/>
        </w:rPr>
      </w:pPr>
    </w:p>
    <w:p w:rsidRPr="006B7378" w:rsidR="003D1188" w:rsidP="003D1188" w:rsidRDefault="003D1188" w14:paraId="2548C11C" w14:textId="77777777">
      <w:pPr>
        <w:spacing w:line="276" w:lineRule="auto"/>
        <w:rPr>
          <w:szCs w:val="18"/>
        </w:rPr>
      </w:pPr>
      <w:r w:rsidRPr="006B7378">
        <w:rPr>
          <w:i/>
          <w:iCs/>
          <w:szCs w:val="18"/>
        </w:rPr>
        <w:t>Samenhang binnen het leergebied</w:t>
      </w:r>
    </w:p>
    <w:p w:rsidRPr="006B7378" w:rsidR="003D1188" w:rsidP="003D1188" w:rsidRDefault="003D1188" w14:paraId="73251CF2" w14:textId="77777777">
      <w:pPr>
        <w:spacing w:line="276" w:lineRule="auto"/>
        <w:rPr>
          <w:szCs w:val="18"/>
        </w:rPr>
      </w:pPr>
      <w:r w:rsidRPr="006B7378">
        <w:rPr>
          <w:szCs w:val="18"/>
        </w:rPr>
        <w:t xml:space="preserve">Leerlingen ontwikkelen hun productieve, receptieve en interactievaardigheden in samenhang. Dit betekent dat leerlingen aan meerdere vaardigheden tegelijkertijd werken. Talen worden immers in het dagelijks leven vaak ook op deze manier gebruikt. Het Europees Referentiekader voor de Talen (ERK) koppelt de taalvaardigheid in een vreemde taal aan zes beheersingsniveaus. Voor het primair onderwijs en de onderbouw van het voortgezet onderwijs zijn ERK-niveaus per vaardigheid benoemd. Dit om aan te sluiten bij de beheersingsniveaus in de eindtermen en om een doorlopende leerlijn te ondersteunen. De koppeling met het ERK is zichtbaar in de kerndoelen. Voor het bepalen van passende ERK-niveaus voor de taalvaardigheden per taal, schoolsoort en leerweg is het nodig om vanuit de beheersingsniveaus in de eindtermen terug te redeneren naar de kerndoelen. In het primair onderwijs zetten leerlingen hun eerste stappen als basisgebruiker van het Engels, zoals gedefinieerd in het ERK. Voor kijk- en luistervaardigheid, leesvaardigheid, mondelinge communicatie en schriftelijke communicatie werken ze doorgaans toe naar ERK-niveau A1. In de onderbouw van het voortgezet onderwijs ligt het niveau voor de verschillende taalvaardigheden Engels doorgaans tussen ERK-niveaus A1 en A2. Aanvullend hierop ontwikkelen leerlingen in de onderbouw van de havo en het vwo zich tot basisgebruikers van het Engels en maken ze een start met ERK-niveau B1 als onafhankelijke gebruiker. </w:t>
      </w:r>
    </w:p>
    <w:p w:rsidRPr="006B7378" w:rsidR="003D1188" w:rsidP="003D1188" w:rsidRDefault="003D1188" w14:paraId="71D46CF7" w14:textId="77777777">
      <w:pPr>
        <w:spacing w:line="276" w:lineRule="auto"/>
        <w:rPr>
          <w:szCs w:val="18"/>
        </w:rPr>
      </w:pPr>
    </w:p>
    <w:p w:rsidRPr="006B7378" w:rsidR="003D1188" w:rsidP="003D1188" w:rsidRDefault="003D1188" w14:paraId="7D654613" w14:textId="77777777">
      <w:pPr>
        <w:spacing w:line="276" w:lineRule="auto"/>
        <w:rPr>
          <w:szCs w:val="18"/>
        </w:rPr>
      </w:pPr>
      <w:r w:rsidRPr="006B7378">
        <w:rPr>
          <w:szCs w:val="18"/>
        </w:rPr>
        <w:t xml:space="preserve">Leerlingen in de onderbouw van het voortgezet onderwijs volgen, afhankelijk van hun schoolsoort of leerweg, één of twee moderne vreemde talen naast Engels. Ze ontwikkelen zich als basisgebruiker van die talen. Voor Duits, Frans, Italiaans en Spaans ligt het niveau voor de verschillende taalvaardigheden in de onderbouw van het voortgezet onderwijs doorgaans tussen ERK-niveaus A1 en A2, ook voor de onderbouw van de havo en het vwo. Voor de talen Arabisch, Chinees, Russisch en Turks gelden de kerndoelen uit domein A van het primair onderwijs. Voor kijk- en luistervaardigheid, leesvaardigheid, mondelinge communicatie en schriftelijke communicatie werken leerlingen doorgaans toe naar ERK-niveau A1, ook voor de onderbouw van de havo en </w:t>
      </w:r>
      <w:r w:rsidRPr="006B7378">
        <w:rPr>
          <w:szCs w:val="18"/>
        </w:rPr>
        <w:lastRenderedPageBreak/>
        <w:t>het vwo. Daarnaast gelden voor deze talen de kerndoelen van de set moderne vreemde talen voor het domein taal- en cultuurbewustzijn.</w:t>
      </w:r>
    </w:p>
    <w:p w:rsidRPr="006B7378" w:rsidR="003D1188" w:rsidP="003D1188" w:rsidRDefault="003D1188" w14:paraId="313E3AF8" w14:textId="77777777">
      <w:pPr>
        <w:spacing w:line="276" w:lineRule="auto"/>
        <w:rPr>
          <w:szCs w:val="18"/>
        </w:rPr>
      </w:pPr>
    </w:p>
    <w:p w:rsidRPr="006B7378" w:rsidR="003D1188" w:rsidP="003D1188" w:rsidRDefault="003D1188" w14:paraId="3B68FD82" w14:textId="77777777">
      <w:pPr>
        <w:spacing w:line="276" w:lineRule="auto"/>
        <w:rPr>
          <w:szCs w:val="18"/>
        </w:rPr>
      </w:pPr>
      <w:r w:rsidRPr="006B7378">
        <w:rPr>
          <w:szCs w:val="18"/>
        </w:rPr>
        <w:t xml:space="preserve">De taalactiviteiten lopen per ERK-niveau op in talige en cognitieve complexiteit. De contexten zijn eerst vertrouwd en staan gaandeweg steeds verder van de leerling af. </w:t>
      </w:r>
    </w:p>
    <w:p w:rsidRPr="006B7378" w:rsidR="003D1188" w:rsidP="003D1188" w:rsidRDefault="003D1188" w14:paraId="45D22DA8" w14:textId="77777777">
      <w:pPr>
        <w:spacing w:line="276" w:lineRule="auto"/>
        <w:rPr>
          <w:szCs w:val="18"/>
        </w:rPr>
      </w:pPr>
      <w:r w:rsidRPr="006B7378">
        <w:rPr>
          <w:szCs w:val="18"/>
        </w:rPr>
        <w:t xml:space="preserve">De taalactiviteiten doen een steeds groter beroep op kennis van de wereld en vragen om steeds complexer taalgebruik. De belevingswereld van leerlingen maakt dat er binnen hetzelfde ERK-niveau andere onderwerpen aan bod kunnen komen in het primair onderwijs dan in het voortgezet onderwijs. Het ERK biedt de ruimte aan alle leerlingen om hun taalvaardigheden op een hoger niveau te ontwikkelen. </w:t>
      </w:r>
    </w:p>
    <w:p w:rsidRPr="006B7378" w:rsidR="003D1188" w:rsidP="003D1188" w:rsidRDefault="003D1188" w14:paraId="2B2E602C" w14:textId="77777777">
      <w:pPr>
        <w:spacing w:line="276" w:lineRule="auto"/>
        <w:rPr>
          <w:szCs w:val="18"/>
        </w:rPr>
      </w:pPr>
    </w:p>
    <w:p w:rsidRPr="006B7378" w:rsidR="003D1188" w:rsidP="003D1188" w:rsidRDefault="003D1188" w14:paraId="2D2C3F2B" w14:textId="77777777">
      <w:pPr>
        <w:spacing w:line="276" w:lineRule="auto"/>
        <w:rPr>
          <w:szCs w:val="18"/>
        </w:rPr>
      </w:pPr>
      <w:r w:rsidRPr="006B7378">
        <w:rPr>
          <w:szCs w:val="18"/>
        </w:rPr>
        <w:t>De taalvaardigheden worden op een rijke en betekenisvolle manier gecombineerd. In het voortgezet onderwijs doen leerlingen ervaring op met een rijk aanbod aan fictie en non-fictiebronnen. Bij Engels en voor de havo en het vwo ook bij Duits, Frans, Italiaans en Spaans, verwerken leerlingen teksten in de doeltaal om doelgericht informatie te verwerven. Ook is er aandacht voor creatieve expressie. Leerlingen lezen en luisteren naar creatief taalgebruik in fictie en produceren zelf ook creatieve teksten. In de bovenbouw is er ook aandacht voor een rijk taalaanbod, het gebruiken van taal op een creatieve manier en bij de meeste talen ook voor doelgerichte informatieverwerving. Daarbij geldt voor alle talen dat er meer aandacht komt voor taalbewustzijn en cultuurbewustzijn. De mate waarin verschilt per taal, schoolsoort en leerweg.</w:t>
      </w:r>
    </w:p>
    <w:p w:rsidRPr="006B7378" w:rsidR="003D1188" w:rsidP="003D1188" w:rsidRDefault="003D1188" w14:paraId="15801D87" w14:textId="77777777">
      <w:pPr>
        <w:spacing w:line="276" w:lineRule="auto"/>
        <w:rPr>
          <w:i/>
          <w:iCs/>
          <w:szCs w:val="18"/>
        </w:rPr>
      </w:pPr>
    </w:p>
    <w:p w:rsidRPr="006B7378" w:rsidR="003D1188" w:rsidP="003D1188" w:rsidRDefault="003D1188" w14:paraId="6EF993C4" w14:textId="77777777">
      <w:pPr>
        <w:spacing w:line="276" w:lineRule="auto"/>
        <w:rPr>
          <w:szCs w:val="18"/>
        </w:rPr>
      </w:pPr>
      <w:r w:rsidRPr="006B7378">
        <w:rPr>
          <w:i/>
          <w:iCs/>
          <w:szCs w:val="18"/>
        </w:rPr>
        <w:t>Samenhang met andere leergebieden</w:t>
      </w:r>
    </w:p>
    <w:p w:rsidRPr="006B7378" w:rsidR="003D1188" w:rsidP="003D1188" w:rsidRDefault="003D1188" w14:paraId="77A6AA3B" w14:textId="77777777">
      <w:pPr>
        <w:spacing w:line="276" w:lineRule="auto"/>
        <w:rPr>
          <w:szCs w:val="18"/>
        </w:rPr>
      </w:pPr>
      <w:r w:rsidRPr="006B7378">
        <w:rPr>
          <w:szCs w:val="18"/>
        </w:rPr>
        <w:t>Net zoals bij Nederlands, Friese taal en cultuur en Nederlandse Gebarentaal werken leerlingen bij moderne vreemde talen aan hun taalcompetentie. Hieronder vallen de taalvaardigheden lezen, luisteren, spreken, gesprekken voeren, schrijven en schriftelijke interactie. Andere overeenkomsten zijn aandacht voor effectieve communicatie, fictie, non-fictie, taalbewustzijn, cultuurbewustzijn en meertaligheid. Kennis en vaardigheden die leerlingen hebben opgedaan bij Nederlands zetten ze in bij het leren van vreemde talen. Een goede beheersing van de schooltaal (de taal die in de school gebruikt wordt) – en de thuistaal – draagt bij aan het leren van moderne vreemde talen.</w:t>
      </w:r>
    </w:p>
    <w:p w:rsidRPr="006B7378" w:rsidR="003D1188" w:rsidP="003D1188" w:rsidRDefault="003D1188" w14:paraId="4FDD8627" w14:textId="77777777">
      <w:pPr>
        <w:spacing w:line="276" w:lineRule="auto"/>
        <w:rPr>
          <w:szCs w:val="18"/>
        </w:rPr>
      </w:pPr>
    </w:p>
    <w:p w:rsidRPr="006B7378" w:rsidR="003D1188" w:rsidP="003D1188" w:rsidRDefault="003D1188" w14:paraId="00707597" w14:textId="77777777">
      <w:pPr>
        <w:spacing w:line="276" w:lineRule="auto"/>
        <w:rPr>
          <w:szCs w:val="18"/>
        </w:rPr>
      </w:pPr>
      <w:r w:rsidRPr="006B7378">
        <w:rPr>
          <w:szCs w:val="18"/>
        </w:rPr>
        <w:t xml:space="preserve">De moderne vreemde talen bieden ruimte voor de ontwikkeling van burgerschap. Leerlingen leren communiceren en omgaan met mensen met diverse talige en culturele achtergronden. De samenhang met het leergebied digitale geletterdheid is bijvoorbeeld zichtbaar in online interactie en het kritisch omgaan met digitale middelen die het taalleren bevorderen. </w:t>
      </w:r>
    </w:p>
    <w:p w:rsidRPr="006B7378" w:rsidR="003D1188" w:rsidP="003D1188" w:rsidRDefault="003D1188" w14:paraId="755BD926" w14:textId="77777777">
      <w:pPr>
        <w:spacing w:line="276" w:lineRule="auto"/>
        <w:rPr>
          <w:szCs w:val="18"/>
        </w:rPr>
      </w:pPr>
    </w:p>
    <w:p w:rsidRPr="006B7378" w:rsidR="003D1188" w:rsidP="003D1188" w:rsidRDefault="003D1188" w14:paraId="5FA688F4" w14:textId="77777777">
      <w:pPr>
        <w:spacing w:line="276" w:lineRule="auto"/>
        <w:rPr>
          <w:szCs w:val="18"/>
        </w:rPr>
      </w:pPr>
      <w:r w:rsidRPr="006B7378">
        <w:rPr>
          <w:szCs w:val="18"/>
        </w:rPr>
        <w:t>Het leergebied moderne vreemde talen biedt ook mogelijkheden om de inhoudelijke samenhang met andere leergebieden vorm te geven, bijvoorbeeld in de vorm van inhoudelijke contexten en aanknopingspunten voor het bevorderen van communicatie. Bij het leergebied mens en maatschappij valt te denken aan het herkennen van stereotypering en het aandacht besteden aan de leefomgeving. Het leergebied mens en natuur biedt mogelijkheden voor bronnenonderzoek. Bij kunst en cultuur is de samenhang bijvoorbeeld zichtbaar in expressie en communicatie in creatieve vormen van taal</w:t>
      </w:r>
    </w:p>
    <w:p w:rsidRPr="006B7378" w:rsidR="003D1188" w:rsidP="003D1188" w:rsidRDefault="003D1188" w14:paraId="12E0F1A7" w14:textId="77777777">
      <w:pPr>
        <w:spacing w:line="276" w:lineRule="auto"/>
        <w:rPr>
          <w:szCs w:val="18"/>
        </w:rPr>
      </w:pPr>
    </w:p>
    <w:p w:rsidRPr="006B7378" w:rsidR="003D1188" w:rsidP="003D1188" w:rsidRDefault="003D1188" w14:paraId="5AA3548E" w14:textId="77777777">
      <w:pPr>
        <w:spacing w:line="276" w:lineRule="auto"/>
        <w:rPr>
          <w:szCs w:val="18"/>
        </w:rPr>
      </w:pPr>
      <w:r w:rsidRPr="006B7378">
        <w:rPr>
          <w:i/>
          <w:iCs/>
          <w:szCs w:val="18"/>
        </w:rPr>
        <w:t>2.2.6. Kerndoelen kunst en cultuur</w:t>
      </w:r>
      <w:r w:rsidRPr="006B7378">
        <w:rPr>
          <w:i/>
          <w:iCs/>
          <w:szCs w:val="18"/>
          <w:vertAlign w:val="superscript"/>
        </w:rPr>
        <w:footnoteReference w:id="37"/>
      </w:r>
    </w:p>
    <w:p w:rsidRPr="006B7378" w:rsidR="003D1188" w:rsidP="003D1188" w:rsidRDefault="003D1188" w14:paraId="46EFB0F7" w14:textId="77777777">
      <w:pPr>
        <w:spacing w:line="276" w:lineRule="auto"/>
        <w:rPr>
          <w:i/>
          <w:iCs/>
          <w:szCs w:val="18"/>
        </w:rPr>
      </w:pPr>
    </w:p>
    <w:p w:rsidRPr="006B7378" w:rsidR="003D1188" w:rsidP="003D1188" w:rsidRDefault="003D1188" w14:paraId="7464C45A" w14:textId="77777777">
      <w:pPr>
        <w:spacing w:line="276" w:lineRule="auto"/>
        <w:rPr>
          <w:szCs w:val="18"/>
        </w:rPr>
      </w:pPr>
      <w:r w:rsidRPr="006B7378">
        <w:rPr>
          <w:i/>
          <w:iCs/>
          <w:szCs w:val="18"/>
        </w:rPr>
        <w:t>Kenmerken van het leergebied</w:t>
      </w:r>
    </w:p>
    <w:p w:rsidRPr="006B7378" w:rsidR="003D1188" w:rsidP="003D1188" w:rsidRDefault="003D1188" w14:paraId="58CD9B9E" w14:textId="77777777">
      <w:pPr>
        <w:spacing w:line="276" w:lineRule="auto"/>
        <w:rPr>
          <w:szCs w:val="18"/>
        </w:rPr>
      </w:pPr>
      <w:r w:rsidRPr="006B7378">
        <w:rPr>
          <w:szCs w:val="18"/>
        </w:rPr>
        <w:t xml:space="preserve">In dit leergebied leren leerlingen door en over kunst en cultuur. Cultuur is alles wat mensen denken, doen en maken. Kunst is een uiting van cultuur. Met kunst geven </w:t>
      </w:r>
      <w:r w:rsidRPr="006B7378">
        <w:rPr>
          <w:szCs w:val="18"/>
        </w:rPr>
        <w:lastRenderedPageBreak/>
        <w:t xml:space="preserve">mensen vorm en betekenis aan hun eigen ervaring en aan die van anderen. Ze doen dat door zelf werk te maken of door werk van anderen mee te maken. Door kunst leren leerlingen de ander en de wereld te begrijpen en hun eigen positie daarin te onderzoeken en te bepalen. Ook erfgoed is een vorm van cultuur. Het omvat die vormen van cultuur die een groep mensen op een bepaald moment de moeite waard vindt om te bewaren. Door erfgoed leren leerlingen betekenis te geven en waarde toe te kennen aan de omgeving. Cultuur, als geheel aan gebruiken en uitdrukkingsvormen, is veranderlijk. </w:t>
      </w:r>
    </w:p>
    <w:p w:rsidRPr="006B7378" w:rsidR="003D1188" w:rsidP="003D1188" w:rsidRDefault="003D1188" w14:paraId="62D7DE07" w14:textId="77777777">
      <w:pPr>
        <w:spacing w:line="276" w:lineRule="auto"/>
        <w:rPr>
          <w:szCs w:val="18"/>
        </w:rPr>
      </w:pPr>
    </w:p>
    <w:p w:rsidRPr="006B7378" w:rsidR="003D1188" w:rsidP="003D1188" w:rsidRDefault="003D1188" w14:paraId="0E6DA663" w14:textId="77777777">
      <w:pPr>
        <w:spacing w:line="276" w:lineRule="auto"/>
        <w:rPr>
          <w:szCs w:val="18"/>
        </w:rPr>
      </w:pPr>
      <w:r w:rsidRPr="006B7378">
        <w:rPr>
          <w:szCs w:val="18"/>
        </w:rPr>
        <w:t>Alle leerlingen maken kennis met kunst en cultuur door zelf kunst te maken, mee te maken en hieraan betekenis te geven. Dit gebeurt op een manier die past bij hun mogelijkheden, identiteit en achtergrond. Tegelijkertijd ontdekken leerlingen ook nieuwe en onbekende kunstvormen. Een rijk aanbod binnen en buiten de school ondersteunt hun artistieke en culturele ontwikkeling. Leerlingen leren creatief te denken en te handelen, ze leren omgaan met speelruimte, experimenteren en improviseren. Ze ervaren verschillende kunstvormen en maken kennis met hedendaagse kunstpraktijken. Leerlingen ontwikkelen hun zintuigen, ontdekken persoonlijke voorkeuren en onderzoeken hun eigen drijfveren en ambities. Bij bijvoorbeeld het realiseren van een eindproductie, ervaren leerlingen hoe gezamenlijke inspanningen kunnen leiden tot succes, voldoening en plezier. Daarbij stappen leerlingen ook uit hun comfortzone.</w:t>
      </w:r>
    </w:p>
    <w:p w:rsidRPr="006B7378" w:rsidR="003D1188" w:rsidP="003D1188" w:rsidRDefault="003D1188" w14:paraId="1F94D066" w14:textId="77777777">
      <w:pPr>
        <w:spacing w:line="276" w:lineRule="auto"/>
        <w:rPr>
          <w:szCs w:val="18"/>
        </w:rPr>
      </w:pPr>
    </w:p>
    <w:p w:rsidRPr="006B7378" w:rsidR="003D1188" w:rsidP="003D1188" w:rsidRDefault="003D1188" w14:paraId="2B0BA7E1" w14:textId="77777777">
      <w:pPr>
        <w:spacing w:line="276" w:lineRule="auto"/>
        <w:rPr>
          <w:szCs w:val="18"/>
        </w:rPr>
      </w:pPr>
      <w:r w:rsidRPr="006B7378">
        <w:rPr>
          <w:szCs w:val="18"/>
        </w:rPr>
        <w:t>Het leergebied kunst en cultuur bestaat uit muziek, beeldende vormgeving en dans, theater of film. Scholen bieden minimaal de kunstdisciplines muziek en beeldende vormgeving aan en kiezen daarbij ten minste één discipline uit dans, theater of film. Het staat de scholen vrij om meer dan drie kunstdisciplines aan te bieden.</w:t>
      </w:r>
    </w:p>
    <w:p w:rsidRPr="006B7378" w:rsidR="003D1188" w:rsidP="003D1188" w:rsidRDefault="003D1188" w14:paraId="79343FDF" w14:textId="77777777">
      <w:pPr>
        <w:spacing w:line="276" w:lineRule="auto"/>
        <w:rPr>
          <w:szCs w:val="18"/>
        </w:rPr>
      </w:pPr>
    </w:p>
    <w:p w:rsidRPr="006B7378" w:rsidR="003D1188" w:rsidP="003D1188" w:rsidRDefault="003D1188" w14:paraId="648345BF" w14:textId="77777777">
      <w:pPr>
        <w:spacing w:line="276" w:lineRule="auto"/>
        <w:rPr>
          <w:szCs w:val="18"/>
        </w:rPr>
      </w:pPr>
      <w:r w:rsidRPr="006B7378">
        <w:rPr>
          <w:i/>
          <w:iCs/>
          <w:szCs w:val="18"/>
        </w:rPr>
        <w:t>Samenhang binnen het leergebied</w:t>
      </w:r>
    </w:p>
    <w:p w:rsidRPr="006B7378" w:rsidR="003D1188" w:rsidP="003D1188" w:rsidRDefault="003D1188" w14:paraId="1B17946B" w14:textId="77777777">
      <w:pPr>
        <w:spacing w:line="276" w:lineRule="auto"/>
        <w:rPr>
          <w:szCs w:val="18"/>
        </w:rPr>
      </w:pPr>
      <w:r w:rsidRPr="006B7378">
        <w:rPr>
          <w:szCs w:val="18"/>
        </w:rPr>
        <w:t xml:space="preserve">De kern van dit leergebied draait om de samenhang tussen maken, meemaken en betekenis geven. Het maken van kunst gaat verder dan het verbeelden van gevoelens en ervaringen alleen. Leerlingen leren met uitingen van kunst te reageren op wat er in de maatschappij gebeurt. Ze herinterpreteren bestaande uitingen van kunst, of richten zich meer op het ontwerpen van toegepaste kunst. Leerlingen worden aangemoedigd creatieve en onderzoekende vaardigheden te gebruiken in een iteratief proces. Ze verkennen mogelijkheden, gebruiken hun zintuigen, proberen ideeën uit, leven zich in en verwonderen zich. Experimenteren, kunst herinterpreteren en (re)produceren, samen kunst maken en meemaken, verbindt en bevordert interactie. Leerlingen ontwikkelen creatieve vermogens. Leerlingen zetten vaktechnieken en -vaardigheden in van beeldende vormgeving en muziek, alsmede van dans, of film, of theater. Hierdoor en door het gebruik van combinaties van de verschillende kunstdisciplines, leren ze op een andere manier communiceren. De artistieke ontwikkeling en hun eigen of gezamenlijke resultaat presenteren ze aan elkaar en aan publiek. </w:t>
      </w:r>
    </w:p>
    <w:p w:rsidRPr="006B7378" w:rsidR="003D1188" w:rsidP="003D1188" w:rsidRDefault="003D1188" w14:paraId="72A59327" w14:textId="77777777">
      <w:pPr>
        <w:spacing w:line="276" w:lineRule="auto"/>
        <w:rPr>
          <w:szCs w:val="18"/>
        </w:rPr>
      </w:pPr>
    </w:p>
    <w:p w:rsidRPr="006B7378" w:rsidR="003D1188" w:rsidP="003D1188" w:rsidRDefault="003D1188" w14:paraId="550B278B" w14:textId="77777777">
      <w:pPr>
        <w:spacing w:line="276" w:lineRule="auto"/>
        <w:rPr>
          <w:szCs w:val="18"/>
        </w:rPr>
      </w:pPr>
      <w:r w:rsidRPr="006B7378">
        <w:rPr>
          <w:szCs w:val="18"/>
        </w:rPr>
        <w:t xml:space="preserve">Het meemaken van kunst dient als inspiratie voor het maken en richt zich op het ontwikkelen van kennis over kunst en cultuur. Leerlingen leren kunst beschouwen vanuit verschillende perspectieven en betekenis toekennen aan kunst van toen, nu en in de toekomst. Samen kijken, luisteren, denken en praten ze over kunst en cultuur. Ze maken kennis met de geschiedenis van kunst en de context waarin kunst is ontstaan. Zo leren ze met, van en over elkaar en de maatschappij. Dit verruimt hun kijk op de wereld en geeft inzicht in zowel hun eigen perspectief als dat van anderen. </w:t>
      </w:r>
    </w:p>
    <w:p w:rsidRPr="006B7378" w:rsidR="003D1188" w:rsidP="003D1188" w:rsidRDefault="003D1188" w14:paraId="27F8DA63" w14:textId="77777777">
      <w:pPr>
        <w:spacing w:line="276" w:lineRule="auto"/>
        <w:rPr>
          <w:szCs w:val="18"/>
        </w:rPr>
      </w:pPr>
    </w:p>
    <w:p w:rsidRPr="006B7378" w:rsidR="003D1188" w:rsidP="003D1188" w:rsidRDefault="003D1188" w14:paraId="10DEC81B" w14:textId="77777777">
      <w:pPr>
        <w:spacing w:line="276" w:lineRule="auto"/>
        <w:rPr>
          <w:szCs w:val="18"/>
        </w:rPr>
      </w:pPr>
      <w:r w:rsidRPr="006B7378">
        <w:rPr>
          <w:szCs w:val="18"/>
        </w:rPr>
        <w:t xml:space="preserve">In het primair onderwijs ligt de nadruk op het maken, waarnemen en meemaken van kunst en cultuur. Leerlingen komen in contact met verschillende vormen van kunst en maken eigen werk. Ze praten en denken over kunst en leren over de context ervan. Deze lijn zet zich voort naar de onderbouw van het voortgezet onderwijs en verbreedt zich in het voortgezet onderwijs door vanuit kunsthistorisch perspectief (functie, tijd en plaats) kunst waar te nemen en te bevragen. Dit sluit aan bij de praktische en </w:t>
      </w:r>
      <w:r w:rsidRPr="006B7378">
        <w:rPr>
          <w:szCs w:val="18"/>
        </w:rPr>
        <w:lastRenderedPageBreak/>
        <w:t>theoretische verdieping in de keuze-examenvakken kunst in de bovenbouw van de gemengde en theoretische leerweg van het vmbo (vmbo-gl/tl) en havo en vwo. In de bovenbouw bestaat elk kunstvak, met uitzondering van culturele en kunstzinnige vorming, uit een deel kunstvakpraktijk en een deel kunstvaktheorie, waarin vaktheorie, kunstanalyse en kunsten in context opgenomen zijn. In de bovenbouw krijgen leerlingen die een kunstvak als examenvak kiezen in vmbo-gl/tl, havo of vwo, de mogelijkheid hun kennis en vaardigheden te verdiepen, te verfijnen en te koppelen aan hun persoonlijke toekomstwensen.</w:t>
      </w:r>
    </w:p>
    <w:p w:rsidRPr="006B7378" w:rsidR="003D1188" w:rsidP="003D1188" w:rsidRDefault="003D1188" w14:paraId="4DAF79DE" w14:textId="77777777">
      <w:pPr>
        <w:spacing w:line="276" w:lineRule="auto"/>
        <w:rPr>
          <w:szCs w:val="18"/>
        </w:rPr>
      </w:pPr>
    </w:p>
    <w:p w:rsidRPr="006B7378" w:rsidR="003D1188" w:rsidP="003D1188" w:rsidRDefault="003D1188" w14:paraId="5FE30D1E" w14:textId="77777777">
      <w:pPr>
        <w:spacing w:line="276" w:lineRule="auto"/>
        <w:rPr>
          <w:szCs w:val="18"/>
        </w:rPr>
      </w:pPr>
      <w:r w:rsidRPr="006B7378">
        <w:rPr>
          <w:i/>
          <w:iCs/>
          <w:szCs w:val="18"/>
        </w:rPr>
        <w:t>Samenhang met andere leergebieden</w:t>
      </w:r>
    </w:p>
    <w:p w:rsidRPr="006B7378" w:rsidR="003D1188" w:rsidP="003D1188" w:rsidRDefault="003D1188" w14:paraId="247B1F14" w14:textId="77777777">
      <w:pPr>
        <w:spacing w:line="276" w:lineRule="auto"/>
        <w:rPr>
          <w:szCs w:val="18"/>
        </w:rPr>
      </w:pPr>
      <w:r w:rsidRPr="006B7378">
        <w:rPr>
          <w:szCs w:val="18"/>
        </w:rPr>
        <w:t xml:space="preserve">De samenhang met het leergebied Nederlands is op verschillende manieren zichtbaar. Leerlingen hebben taal nodig om kunstzinnige en culturele ervaringen te beschrijven, vergelijken, verklaren en hun eigen positie ten opzichte van cultuur te bepalen. Taal stimuleert het nadenken en redeneren over kunst en cultuur en verbetert de waarneming. Interactie, zoals het voeren van gesprekken, is daarnaast cruciaal bij het betekenis geven aan kunst. Vaktaal speelt hierin een rol. </w:t>
      </w:r>
    </w:p>
    <w:p w:rsidRPr="006B7378" w:rsidR="003D1188" w:rsidP="003D1188" w:rsidRDefault="003D1188" w14:paraId="2263FA50" w14:textId="77777777">
      <w:pPr>
        <w:spacing w:line="276" w:lineRule="auto"/>
        <w:rPr>
          <w:szCs w:val="18"/>
        </w:rPr>
      </w:pPr>
    </w:p>
    <w:p w:rsidRPr="006B7378" w:rsidR="003D1188" w:rsidP="003D1188" w:rsidRDefault="003D1188" w14:paraId="7086A3CE" w14:textId="77777777">
      <w:pPr>
        <w:spacing w:line="276" w:lineRule="auto"/>
        <w:rPr>
          <w:szCs w:val="18"/>
        </w:rPr>
      </w:pPr>
      <w:r w:rsidRPr="006B7378">
        <w:rPr>
          <w:szCs w:val="18"/>
        </w:rPr>
        <w:t xml:space="preserve">Tijdens het maken en meemaken van kunstzinnige en culturele uitingen gebruiken leerlingen reken-, wiskundige en meetkundige kennis, vaardigheden en inzichten. In architectuur en bouwstijlen wordt gewerkt met verhoudingen, perspectief en schaal en wordt de samenhang met het leergebied rekenen en wiskunde zichtbaar. In het leergebied kunst en cultuur leren leerlingen betekenis te geven aan onderwerpen, thema’s en de wereld om hen heen. Zo levert het leergebied een bijdrage aan de burgerschapsopdracht door lesactiviteiten te verbinden met actuele, maatschappelijke of politieke thema’s. </w:t>
      </w:r>
    </w:p>
    <w:p w:rsidRPr="006B7378" w:rsidR="003D1188" w:rsidP="003D1188" w:rsidRDefault="003D1188" w14:paraId="78470062" w14:textId="77777777">
      <w:pPr>
        <w:spacing w:line="276" w:lineRule="auto"/>
        <w:rPr>
          <w:szCs w:val="18"/>
        </w:rPr>
      </w:pPr>
    </w:p>
    <w:p w:rsidRPr="006B7378" w:rsidR="003D1188" w:rsidP="003D1188" w:rsidRDefault="003D1188" w14:paraId="56E694D4" w14:textId="77777777">
      <w:pPr>
        <w:spacing w:line="276" w:lineRule="auto"/>
        <w:rPr>
          <w:szCs w:val="18"/>
        </w:rPr>
      </w:pPr>
      <w:r w:rsidRPr="006B7378">
        <w:rPr>
          <w:szCs w:val="18"/>
        </w:rPr>
        <w:t>De samenhang tussen kunst en cultuur en digitale geletterdheid komt tot uiting bij het ontwerpen en maken van artistieke uitingen met behulp van digitale technologie. Ook bij het begrijpen en interpreteren van (complexe) digitale beelden wordt de samenhang tussen de beide leergebieden duidelijk. Het leergebied kunst en cultuur legt de verbinding met mens en maatschappij op het gebied van erfgoed, cultuur en het historisch perspectief van kunst. Met het leergebied mens en natuur deelt dit leergebied het iteratieve proces. Deze vaardigheden zijn ook van belang bij alle andere leergebieden en in het vervolgonderwijs, in het beroepsleven en in de deelname aan de samenleving. Het artistiek creatief vermogen dat leerlingen in het leergebied kunst en cultuur ontwikkelen, leidt tot vaardigheden die ook essentieel zijn in andere leergebieden. Leerlingen die dit vermogen beheersen, kunnen verschillende mogelijkheden verkennen, verbanden leggen en alternatieven onderzoeken. Ze ontwikkelen vaardigheden om creatieve en innovatieve oplossingen te bedenken voor eigen werk en daarbij gebruik te maken van verbeeldingskracht en voorstellingsvermogen.</w:t>
      </w:r>
    </w:p>
    <w:p w:rsidRPr="006B7378" w:rsidR="003D1188" w:rsidP="003D1188" w:rsidRDefault="003D1188" w14:paraId="66E87223" w14:textId="77777777">
      <w:pPr>
        <w:spacing w:line="276" w:lineRule="auto"/>
        <w:rPr>
          <w:szCs w:val="18"/>
        </w:rPr>
      </w:pPr>
    </w:p>
    <w:p w:rsidRPr="006B7378" w:rsidR="003D1188" w:rsidP="003D1188" w:rsidRDefault="003D1188" w14:paraId="7E6FA2D8" w14:textId="77777777">
      <w:pPr>
        <w:spacing w:line="276" w:lineRule="auto"/>
        <w:rPr>
          <w:i/>
          <w:iCs/>
          <w:szCs w:val="18"/>
        </w:rPr>
      </w:pPr>
      <w:r w:rsidRPr="006B7378">
        <w:rPr>
          <w:i/>
          <w:iCs/>
          <w:szCs w:val="18"/>
        </w:rPr>
        <w:t>2.2.7. Kerndoelen bewegen en sport</w:t>
      </w:r>
      <w:r w:rsidRPr="006B7378">
        <w:rPr>
          <w:i/>
          <w:iCs/>
          <w:szCs w:val="18"/>
          <w:vertAlign w:val="superscript"/>
        </w:rPr>
        <w:footnoteReference w:id="38"/>
      </w:r>
    </w:p>
    <w:p w:rsidRPr="006B7378" w:rsidR="003D1188" w:rsidP="003D1188" w:rsidRDefault="003D1188" w14:paraId="1BC73B85" w14:textId="77777777">
      <w:pPr>
        <w:spacing w:line="276" w:lineRule="auto"/>
        <w:rPr>
          <w:i/>
          <w:iCs/>
          <w:szCs w:val="18"/>
        </w:rPr>
      </w:pPr>
    </w:p>
    <w:p w:rsidRPr="006B7378" w:rsidR="003D1188" w:rsidP="003D1188" w:rsidRDefault="003D1188" w14:paraId="45432B51" w14:textId="77777777">
      <w:pPr>
        <w:spacing w:line="276" w:lineRule="auto"/>
        <w:rPr>
          <w:i/>
          <w:iCs/>
          <w:szCs w:val="18"/>
        </w:rPr>
      </w:pPr>
      <w:r w:rsidRPr="006B7378">
        <w:rPr>
          <w:i/>
          <w:iCs/>
          <w:szCs w:val="18"/>
        </w:rPr>
        <w:t>Kenmerken van het leergebied</w:t>
      </w:r>
    </w:p>
    <w:p w:rsidRPr="006B7378" w:rsidR="003D1188" w:rsidP="003D1188" w:rsidRDefault="003D1188" w14:paraId="3CE19FA3" w14:textId="77777777">
      <w:pPr>
        <w:spacing w:line="276" w:lineRule="auto"/>
        <w:rPr>
          <w:szCs w:val="18"/>
        </w:rPr>
      </w:pPr>
      <w:r w:rsidRPr="006B7378">
        <w:rPr>
          <w:szCs w:val="18"/>
        </w:rPr>
        <w:t xml:space="preserve">In dit leergebied oriënteren leerlingen zich op uiteenlopende beweeg- en sportculturen en verwerven daartoe vaardigheden en kennis. Het leergebied draagt bij aan een blijvende, perspectiefrijke, zelfstandige en verantwoorde deelname van leerlingen aan bewegen en sport. Leerlingen worden beweegvaardig binnen een breed scala aan beweegactiviteiten en doen kennis op over bewegen en de uiteenlopende contexten waarin beweegactiviteiten plaatsvinden. Ze onderzoeken wat bewegen voor hen betekent. Ze regelen het bewegen, handelen respectvol en nemen verantwoordelijkheid </w:t>
      </w:r>
      <w:r w:rsidRPr="006B7378">
        <w:rPr>
          <w:szCs w:val="18"/>
        </w:rPr>
        <w:lastRenderedPageBreak/>
        <w:t xml:space="preserve">voor elkaar tijdens het samen bewegen. Leerlingen hebben uiteenlopende achtergronden en mogelijkheden op het gebied van bewegen en sport. Dit vraagt om onderwijs waarin ze succesvol en binnen hun eigen mogelijkheid deelnemen aan bewegen. Een rijke beweegomgeving stimuleert de beweegontwikkeling van leerlingen. </w:t>
      </w:r>
    </w:p>
    <w:p w:rsidRPr="006B7378" w:rsidR="003D1188" w:rsidP="003D1188" w:rsidRDefault="003D1188" w14:paraId="36B6088E" w14:textId="77777777">
      <w:pPr>
        <w:spacing w:line="276" w:lineRule="auto"/>
        <w:rPr>
          <w:szCs w:val="18"/>
        </w:rPr>
      </w:pPr>
    </w:p>
    <w:p w:rsidRPr="006B7378" w:rsidR="003D1188" w:rsidP="003D1188" w:rsidRDefault="003D1188" w14:paraId="00730F59" w14:textId="77777777">
      <w:pPr>
        <w:spacing w:line="276" w:lineRule="auto"/>
        <w:rPr>
          <w:szCs w:val="18"/>
        </w:rPr>
      </w:pPr>
      <w:r w:rsidRPr="006B7378">
        <w:rPr>
          <w:szCs w:val="18"/>
        </w:rPr>
        <w:t xml:space="preserve">Het uitgangspunt van het onderwijs in bewegen en sport is dat leerlingen hun bewegingsrepertoire uitbreiden door activiteiten binnen uiteenlopende beweegthema’s uit te voeren. Beter leren bewegen vraagt van leerlingen dat ze de beweeguitdaging aangaan tijdens het deelnemen aan bewegen. Ze doorlopen verschillende fasen en begrijpen de bedoeling van een beweegactiviteit. Ze stemmen beweegactiviteiten af op hun eigen mogelijkheden en ontwikkelen daarmee eigenaarschap in het leren bewegen. </w:t>
      </w:r>
    </w:p>
    <w:p w:rsidRPr="006B7378" w:rsidR="003D1188" w:rsidP="003D1188" w:rsidRDefault="003D1188" w14:paraId="5920820D" w14:textId="77777777">
      <w:pPr>
        <w:spacing w:line="276" w:lineRule="auto"/>
        <w:rPr>
          <w:szCs w:val="18"/>
        </w:rPr>
      </w:pPr>
    </w:p>
    <w:p w:rsidRPr="006B7378" w:rsidR="003D1188" w:rsidP="003D1188" w:rsidRDefault="003D1188" w14:paraId="4F2A19D2" w14:textId="77777777">
      <w:pPr>
        <w:spacing w:line="276" w:lineRule="auto"/>
        <w:rPr>
          <w:szCs w:val="18"/>
        </w:rPr>
      </w:pPr>
      <w:r w:rsidRPr="006B7378">
        <w:rPr>
          <w:szCs w:val="18"/>
        </w:rPr>
        <w:t>Deelnemen aan beweegactiviteiten stelt leerlingen ook de vraag hoe je met elkaar omgaat en welke verantwoordelijkheid je daarin hebt. Leerlingen zijn tijdens het bewegen met elkaar in interactie, ontwikkelen sociale vaardigheden en werken samen. Daarnaast doen ze ervaring op met het gezamenlijk regelen van beweegactiviteiten met het oog op zelfstandige deelname aan bewegen en sport. Leerlingen worden bewuster van de waarden en normen rondom bewegen en sporten in verschillende contexten en hoe daarin te handelen. Leerlingen onderzoeken welke betekenis bewegen voor hen heeft en hoe ze zich verhouden tot anderen en tot uiteenlopende beweegcontexten. Ze ontwikkelen inzicht in verschillende contexten van beweegactiviteiten. Leerlingen verkennen de invloed van bewegen op hun gezondheid en welbevinden. Ze ontdekken wat bij hen past en de rol van anderen. Ze denken na over hoe ze willen bewegen.</w:t>
      </w:r>
    </w:p>
    <w:p w:rsidRPr="006B7378" w:rsidR="003D1188" w:rsidP="003D1188" w:rsidRDefault="003D1188" w14:paraId="1D2D5E37" w14:textId="77777777">
      <w:pPr>
        <w:spacing w:line="276" w:lineRule="auto"/>
        <w:rPr>
          <w:szCs w:val="18"/>
        </w:rPr>
      </w:pPr>
    </w:p>
    <w:p w:rsidRPr="006B7378" w:rsidR="003D1188" w:rsidP="003D1188" w:rsidRDefault="003D1188" w14:paraId="70841E0C" w14:textId="77777777">
      <w:pPr>
        <w:spacing w:line="276" w:lineRule="auto"/>
        <w:rPr>
          <w:szCs w:val="18"/>
        </w:rPr>
      </w:pPr>
      <w:r w:rsidRPr="006B7378">
        <w:rPr>
          <w:i/>
          <w:iCs/>
          <w:szCs w:val="18"/>
        </w:rPr>
        <w:t>Samenhang binnen het leergebied</w:t>
      </w:r>
    </w:p>
    <w:p w:rsidRPr="006B7378" w:rsidR="003D1188" w:rsidP="003D1188" w:rsidRDefault="003D1188" w14:paraId="1781A9CC" w14:textId="77777777">
      <w:pPr>
        <w:spacing w:line="276" w:lineRule="auto"/>
        <w:rPr>
          <w:szCs w:val="18"/>
        </w:rPr>
      </w:pPr>
      <w:r w:rsidRPr="006B7378">
        <w:rPr>
          <w:szCs w:val="18"/>
        </w:rPr>
        <w:t xml:space="preserve">Het leren deelnemen aan bewegen is een proces waarin uiteenlopende vaardigheden en kennis in samenhang aan bod komen. Zowel in het primair onderwijs/speciaal onderwijs als in het voortgezet (speciaal) onderwijs zijn betekenisvolle onderwijsleersituaties gericht op de samenhang tussen leren bewegen, samen bewegen en betrokken bewegen. </w:t>
      </w:r>
    </w:p>
    <w:p w:rsidRPr="006B7378" w:rsidR="003D1188" w:rsidP="003D1188" w:rsidRDefault="003D1188" w14:paraId="645BBF43" w14:textId="77777777">
      <w:pPr>
        <w:spacing w:line="276" w:lineRule="auto"/>
        <w:rPr>
          <w:szCs w:val="18"/>
        </w:rPr>
      </w:pPr>
    </w:p>
    <w:p w:rsidRPr="006B7378" w:rsidR="003D1188" w:rsidP="003D1188" w:rsidRDefault="003D1188" w14:paraId="2EC56A79" w14:textId="77777777">
      <w:pPr>
        <w:spacing w:line="276" w:lineRule="auto"/>
        <w:rPr>
          <w:szCs w:val="18"/>
        </w:rPr>
      </w:pPr>
      <w:r w:rsidRPr="006B7378">
        <w:rPr>
          <w:szCs w:val="18"/>
        </w:rPr>
        <w:t xml:space="preserve">In het primair onderwijs/speciaal onderwijs staat vanaf de kleuterleeftijd de ontwikkeling van veelzijdige beweegvaardigheden centraal. Deze ontwikkeling gaat hand in hand met de motorische ontwikkeling. Binnen dezelfde beweegthema’s kunnen leerlingen steeds complexere beweegactiviteiten uitvoeren. De kennis van achterliggende principes neemt toe en daarmee de mogelijkheid om aan steeds complexere activiteiten deel te nemen. Leerlingen worden zich steeds bewuster van hun omgeving en kunnen zichzelf daarin plaatsen. De aandacht neemt toe voor hoe je met elkaar omgaat tijdens het bewegen en hoe je beweegactiviteiten met elkaar regelt. In het voortgezet (speciaal) onderwijs worden leerlingen zich steeds meer bewust van hun sociale omgeving en wordt de relatie met leeftijdsgenoten belangrijker om hun eigen positie te bepalen. Dat geldt ook voor het deelnemen aan beweegactiviteiten. Verschillen in beweegvaardigheden, beweeginteresses en beweegachtergronden komen sterker naar voren en bepalen in toenemende mate de sociale dynamiek in de klas. Het wordt steeds belangrijker dat leerlingen omgaan met deze diversiteit, zodat elke leerling de ruimte heeft om deel te nemen en zich te ontwikkelen. De verhouding tot en de motivatie voor bewegen en sport verandert. Leerlingen geven een nieuwe invulling aan hoe ze bewegen en sporten waarderen. </w:t>
      </w:r>
    </w:p>
    <w:p w:rsidRPr="006B7378" w:rsidR="003D1188" w:rsidP="003D1188" w:rsidRDefault="003D1188" w14:paraId="66926478" w14:textId="77777777">
      <w:pPr>
        <w:spacing w:line="276" w:lineRule="auto"/>
        <w:rPr>
          <w:szCs w:val="18"/>
        </w:rPr>
      </w:pPr>
    </w:p>
    <w:p w:rsidRPr="006B7378" w:rsidR="003D1188" w:rsidP="003D1188" w:rsidRDefault="003D1188" w14:paraId="1925387F" w14:textId="77777777">
      <w:pPr>
        <w:spacing w:line="276" w:lineRule="auto"/>
        <w:rPr>
          <w:szCs w:val="18"/>
        </w:rPr>
      </w:pPr>
      <w:r w:rsidRPr="006B7378">
        <w:rPr>
          <w:szCs w:val="18"/>
        </w:rPr>
        <w:t xml:space="preserve">In de bovenbouw van het voortgezet (speciaal) onderwijs zijn leerlingen zich meer bewust van wie ze zijn en waar hun kwaliteiten en voorkeuren liggen. Leerlingen oriënteren zich op en verdiepen zich verder in beweegactiviteiten die aansluiten bij hun eigen beweegmotieven en de pluriforme beweeg- en sportcultuur. In het keuzevak ontwikkelen leerlingen zich verder in het begeleiden, organiseren en ontwerpen van </w:t>
      </w:r>
      <w:r w:rsidRPr="006B7378">
        <w:rPr>
          <w:szCs w:val="18"/>
        </w:rPr>
        <w:lastRenderedPageBreak/>
        <w:t>beweegactiviteiten voor anderen. Ze vergroten hun kennis van gezond beweeggedrag en de maatschappelijke waarde en betekenis van bewegen en sport.</w:t>
      </w:r>
    </w:p>
    <w:p w:rsidRPr="006B7378" w:rsidR="003D1188" w:rsidP="003D1188" w:rsidRDefault="003D1188" w14:paraId="43F51F00" w14:textId="77777777">
      <w:pPr>
        <w:spacing w:line="276" w:lineRule="auto"/>
        <w:rPr>
          <w:szCs w:val="18"/>
        </w:rPr>
      </w:pPr>
    </w:p>
    <w:p w:rsidRPr="006B7378" w:rsidR="003D1188" w:rsidP="003D1188" w:rsidRDefault="003D1188" w14:paraId="2DB32C0D" w14:textId="77777777">
      <w:pPr>
        <w:spacing w:line="276" w:lineRule="auto"/>
        <w:rPr>
          <w:szCs w:val="18"/>
        </w:rPr>
      </w:pPr>
      <w:r w:rsidRPr="006B7378">
        <w:rPr>
          <w:i/>
          <w:iCs/>
          <w:szCs w:val="18"/>
        </w:rPr>
        <w:t>Samenhang tussen de leergebieden</w:t>
      </w:r>
    </w:p>
    <w:p w:rsidRPr="006B7378" w:rsidR="003D1188" w:rsidP="003D1188" w:rsidRDefault="003D1188" w14:paraId="4DADBB86" w14:textId="77777777">
      <w:pPr>
        <w:spacing w:line="276" w:lineRule="auto"/>
        <w:rPr>
          <w:szCs w:val="18"/>
        </w:rPr>
      </w:pPr>
      <w:r w:rsidRPr="006B7378">
        <w:rPr>
          <w:szCs w:val="18"/>
        </w:rPr>
        <w:t xml:space="preserve">Bewegen en sport heeft raakvlakken met andere leergebieden. In het samen bewegen wordt de samenhang met Nederlands zichtbaar: leerlingen dragen bij aan sociale interacties, geven elkaar feedback en maken afspraken. Ook in het betekenis geven speelt taal een rol in het verwoorden en bespreken van ervaringen en belevingen en in hun reflectie op hun eigen ontwikkeling als beweger. Rekenen en wiskunde komt naar voren in beweegthema’s als hardlopen, wegspelen en springen, waarin leerlingen afstanden en tijden kunnen inschatten, meten en vergelijken. </w:t>
      </w:r>
    </w:p>
    <w:p w:rsidRPr="006B7378" w:rsidR="003D1188" w:rsidP="003D1188" w:rsidRDefault="003D1188" w14:paraId="1CFFE47D" w14:textId="77777777">
      <w:pPr>
        <w:spacing w:line="276" w:lineRule="auto"/>
        <w:rPr>
          <w:szCs w:val="18"/>
        </w:rPr>
      </w:pPr>
    </w:p>
    <w:p w:rsidRPr="006B7378" w:rsidR="003D1188" w:rsidP="003D1188" w:rsidRDefault="003D1188" w14:paraId="1FED5CF7" w14:textId="77777777">
      <w:pPr>
        <w:spacing w:line="276" w:lineRule="auto"/>
        <w:rPr>
          <w:szCs w:val="18"/>
        </w:rPr>
      </w:pPr>
      <w:r w:rsidRPr="006B7378">
        <w:rPr>
          <w:szCs w:val="18"/>
        </w:rPr>
        <w:t xml:space="preserve">Beweegsituaties waar leerlingen aan deelnemen zijn een oefenplaats voor de samenleving, waarin leerlingen burgerschapsvaardigheden toepassen rondom samenwerken, omgaan met diversiteit en inspraak en besluitvorming. Ze regelen het bewegen in de gymles zodanig dat alle leerlingen gelijke kansen hebben om deel te nemen en zich te ontwikkelen. Daarbij nemen ze verantwoordelijkheid voor zichzelf en de ander en handelen respectvol. Op de achtergrond spelen ervaringen van leerlingen met bewegen en sporten in andere contexten een rol. In al deze verschillende contexten is omgaan met diversiteit en besluitvorming belangrijk. </w:t>
      </w:r>
    </w:p>
    <w:p w:rsidRPr="006B7378" w:rsidR="003D1188" w:rsidP="003D1188" w:rsidRDefault="003D1188" w14:paraId="70142321" w14:textId="77777777">
      <w:pPr>
        <w:spacing w:line="276" w:lineRule="auto"/>
        <w:rPr>
          <w:szCs w:val="18"/>
        </w:rPr>
      </w:pPr>
    </w:p>
    <w:p w:rsidRPr="006B7378" w:rsidR="003D1188" w:rsidP="003D1188" w:rsidRDefault="003D1188" w14:paraId="4F949A0E" w14:textId="77777777">
      <w:pPr>
        <w:spacing w:line="276" w:lineRule="auto"/>
        <w:rPr>
          <w:szCs w:val="18"/>
        </w:rPr>
      </w:pPr>
      <w:r w:rsidRPr="006B7378">
        <w:rPr>
          <w:szCs w:val="18"/>
        </w:rPr>
        <w:t>Leerlingen hebben de mogelijkheid om digitale technologie toe te passen voor de monitoring en stimulering van gezond beweeggedrag en het reflecteren op bewegen. De leergebieden mens en natuur en bewegen en sport vullen elkaar aan op het thema gezondheid. Bij mens en natuur doen leerlingen kennis op over de werking van het lichaam en de invloed van beweging op lichamelijke en mentale gezondheid. Bij bewegen en sport nemen leerlingen deel aan activiteiten met verschillende intensiteit en ervaren wat inspanning en ontspanning met het lichaam doet. Ze verkennen hoe bewegen en sporten het gevoel van welbevinden kan beïnvloeden.</w:t>
      </w:r>
    </w:p>
    <w:p w:rsidRPr="006B7378" w:rsidR="003D1188" w:rsidP="003D1188" w:rsidRDefault="003D1188" w14:paraId="12E6E8AD" w14:textId="77777777">
      <w:pPr>
        <w:spacing w:line="276" w:lineRule="auto"/>
        <w:rPr>
          <w:szCs w:val="18"/>
        </w:rPr>
      </w:pPr>
    </w:p>
    <w:p w:rsidRPr="006B7378" w:rsidR="003D1188" w:rsidP="003D1188" w:rsidRDefault="003D1188" w14:paraId="3F78E34E" w14:textId="77777777">
      <w:pPr>
        <w:spacing w:line="276" w:lineRule="auto"/>
        <w:rPr>
          <w:i/>
          <w:iCs/>
          <w:szCs w:val="18"/>
        </w:rPr>
      </w:pPr>
      <w:r w:rsidRPr="006B7378">
        <w:rPr>
          <w:i/>
          <w:iCs/>
          <w:szCs w:val="18"/>
        </w:rPr>
        <w:t>2.2.8. Kerndoelen Nederlandse Gebarentaal</w:t>
      </w:r>
      <w:r w:rsidRPr="006B7378">
        <w:rPr>
          <w:i/>
          <w:iCs/>
          <w:szCs w:val="18"/>
          <w:vertAlign w:val="superscript"/>
        </w:rPr>
        <w:footnoteReference w:id="39"/>
      </w:r>
    </w:p>
    <w:p w:rsidRPr="006B7378" w:rsidR="003D1188" w:rsidP="003D1188" w:rsidRDefault="003D1188" w14:paraId="1BB4F27E" w14:textId="77777777">
      <w:pPr>
        <w:spacing w:line="276" w:lineRule="auto"/>
        <w:rPr>
          <w:i/>
          <w:iCs/>
          <w:szCs w:val="18"/>
        </w:rPr>
      </w:pPr>
    </w:p>
    <w:p w:rsidRPr="006B7378" w:rsidR="003D1188" w:rsidP="003D1188" w:rsidRDefault="003D1188" w14:paraId="07C7865F" w14:textId="77777777">
      <w:pPr>
        <w:spacing w:line="276" w:lineRule="auto"/>
        <w:rPr>
          <w:i/>
          <w:iCs/>
          <w:szCs w:val="18"/>
        </w:rPr>
      </w:pPr>
      <w:r w:rsidRPr="006B7378">
        <w:rPr>
          <w:i/>
          <w:iCs/>
          <w:szCs w:val="18"/>
        </w:rPr>
        <w:t>Doelgroep kerndoelen Nederlandse gebarentaal</w:t>
      </w:r>
    </w:p>
    <w:p w:rsidRPr="006B7378" w:rsidR="003D1188" w:rsidP="003D1188" w:rsidRDefault="003D1188" w14:paraId="0C7A9FA4" w14:textId="77777777">
      <w:pPr>
        <w:spacing w:line="276" w:lineRule="auto"/>
        <w:rPr>
          <w:szCs w:val="18"/>
        </w:rPr>
      </w:pPr>
      <w:r w:rsidRPr="006B7378">
        <w:rPr>
          <w:szCs w:val="18"/>
        </w:rPr>
        <w:t>Binnen cluster 2 worden vier doelgroepen onderscheiden: onderwijs aan dove kinderen, slechthorende kinderen en kinderen met ernstige spraakmoeilijkheden dan wel meervoudig gehandicapte kinderen met een van deze handicaps.</w:t>
      </w:r>
      <w:r w:rsidRPr="006B7378">
        <w:rPr>
          <w:szCs w:val="18"/>
          <w:vertAlign w:val="superscript"/>
        </w:rPr>
        <w:footnoteReference w:id="40"/>
      </w:r>
    </w:p>
    <w:p w:rsidRPr="006B7378" w:rsidR="003D1188" w:rsidP="003D1188" w:rsidRDefault="003D1188" w14:paraId="574B01BC" w14:textId="77777777">
      <w:pPr>
        <w:spacing w:line="276" w:lineRule="auto"/>
        <w:rPr>
          <w:szCs w:val="18"/>
        </w:rPr>
      </w:pPr>
    </w:p>
    <w:p w:rsidRPr="006B7378" w:rsidR="003D1188" w:rsidP="003D1188" w:rsidRDefault="003D1188" w14:paraId="738E7B1C" w14:textId="77777777">
      <w:pPr>
        <w:spacing w:line="276" w:lineRule="auto"/>
        <w:rPr>
          <w:szCs w:val="18"/>
        </w:rPr>
      </w:pPr>
      <w:r w:rsidRPr="006B7378">
        <w:rPr>
          <w:szCs w:val="18"/>
        </w:rPr>
        <w:t>De verplichting tot het aanbieden van onderwijs in de Nederlandse Gebarentaal wordt beperkt tot leerlingen die doof of slechthorend zijn.</w:t>
      </w:r>
      <w:r w:rsidRPr="006B7378">
        <w:rPr>
          <w:szCs w:val="18"/>
          <w:vertAlign w:val="superscript"/>
        </w:rPr>
        <w:footnoteReference w:id="41"/>
      </w:r>
      <w:r w:rsidRPr="006B7378">
        <w:rPr>
          <w:szCs w:val="18"/>
        </w:rPr>
        <w:t xml:space="preserve"> Voor deze leerlingen kan de Nederlandse Gebarentaal een essentieel communicatiemiddel vormen om onderwijs te volgen en om te participeren in onderwijs- en sociale situaties. Kennis en vaardigheden in de Nederlandse Gebarentaal stellen deze leerlingen daarnaast in staat om te participeren in gebarentalige sociale en maatschappelijke contexten en om, in een bimodale taalsituatie met Nederlands en Nederlandse Gebarentaal, een weloverwogen keuze te maken over de modaliteit die zij in verschillende situaties willen gebruiken in onderwijs, vervolgopleiding en werk.</w:t>
      </w:r>
      <w:r w:rsidRPr="006B7378">
        <w:rPr>
          <w:szCs w:val="18"/>
          <w:vertAlign w:val="superscript"/>
        </w:rPr>
        <w:footnoteReference w:id="42"/>
      </w:r>
      <w:r w:rsidRPr="006B7378">
        <w:rPr>
          <w:szCs w:val="18"/>
        </w:rPr>
        <w:t xml:space="preserve"> </w:t>
      </w:r>
    </w:p>
    <w:p w:rsidRPr="006B7378" w:rsidR="003D1188" w:rsidP="003D1188" w:rsidRDefault="003D1188" w14:paraId="3C15DE01" w14:textId="77777777">
      <w:pPr>
        <w:spacing w:line="276" w:lineRule="auto"/>
        <w:rPr>
          <w:szCs w:val="18"/>
        </w:rPr>
      </w:pPr>
    </w:p>
    <w:p w:rsidRPr="006B7378" w:rsidR="003D1188" w:rsidP="003D1188" w:rsidRDefault="003D1188" w14:paraId="2DF29785" w14:textId="77777777">
      <w:pPr>
        <w:spacing w:line="276" w:lineRule="auto"/>
        <w:rPr>
          <w:szCs w:val="18"/>
        </w:rPr>
      </w:pPr>
      <w:r w:rsidRPr="006B7378">
        <w:rPr>
          <w:szCs w:val="18"/>
        </w:rPr>
        <w:t xml:space="preserve">Voor leerlingen met een taalontwikkelingsstoornis (TOS) en leerlingen met ernstige spraak- en taalmoeilijkheden zonder auditieve beperking wordt geen verplichting opgenomen. Voor deze doelgroepen ligt de onderwijsbehoefte doorgaans in het </w:t>
      </w:r>
      <w:r w:rsidRPr="006B7378">
        <w:rPr>
          <w:szCs w:val="18"/>
        </w:rPr>
        <w:lastRenderedPageBreak/>
        <w:t>versterken van de gesproken en geschreven taalontwikkeling. Met deze afbakening wordt geborgd dat leerlingen voor wie de Nederlandse Gebarentaal noodzakelijk kan zijn daar toegang toe hebben, terwijl scholen die uitsluitend onderwijs verzorgen aan andere cluster 2-doelgroepen niet verplicht worden een structureel aanbod van Nederlandse Gebarentaal te organiseren.</w:t>
      </w:r>
    </w:p>
    <w:p w:rsidRPr="006B7378" w:rsidR="003D1188" w:rsidP="003D1188" w:rsidRDefault="003D1188" w14:paraId="4EAB83E9" w14:textId="77777777">
      <w:pPr>
        <w:spacing w:line="276" w:lineRule="auto"/>
        <w:rPr>
          <w:i/>
          <w:iCs/>
          <w:szCs w:val="18"/>
        </w:rPr>
      </w:pPr>
    </w:p>
    <w:p w:rsidRPr="006B7378" w:rsidR="003D1188" w:rsidP="003D1188" w:rsidRDefault="003D1188" w14:paraId="24F05D22" w14:textId="77777777">
      <w:pPr>
        <w:spacing w:line="276" w:lineRule="auto"/>
        <w:rPr>
          <w:szCs w:val="18"/>
        </w:rPr>
      </w:pPr>
      <w:r w:rsidRPr="006B7378">
        <w:rPr>
          <w:i/>
          <w:iCs/>
          <w:szCs w:val="18"/>
        </w:rPr>
        <w:t>Kenmerken van het leergebied</w:t>
      </w:r>
    </w:p>
    <w:p w:rsidRPr="006B7378" w:rsidR="003D1188" w:rsidP="003D1188" w:rsidRDefault="003D1188" w14:paraId="3431B2E0" w14:textId="77777777">
      <w:pPr>
        <w:spacing w:line="276" w:lineRule="auto"/>
        <w:rPr>
          <w:szCs w:val="18"/>
        </w:rPr>
      </w:pPr>
      <w:r w:rsidRPr="006B7378">
        <w:rPr>
          <w:szCs w:val="18"/>
        </w:rPr>
        <w:t xml:space="preserve">Het belangrijkste kenmerk van de Nederlandse Gebarentaal is dat het een taal is in de visueel-manuele modaliteit. Dat betekent dat voor het volgen van de Nederlandse Gebarentaal het visuele kanaal (de ogen) wordt gebruikt. Voor het produceren van de Nederlandse Gebarentaal gebruik je primair de handen, het manuele kanaal, als articulatieorgaan in combinatie met het gezicht (mimiek) en het bovenlichaam. Teksten in de Nederlandse Gebarentaal worden vastgelegd door middel van visuele multimedia. De visueel-manuele modaliteit is van invloed op zowel de inhoud als de vorm van de kerndoelen binnen het leergebied van de Nederlandse Gebarentaal. </w:t>
      </w:r>
    </w:p>
    <w:p w:rsidRPr="006B7378" w:rsidR="003D1188" w:rsidP="003D1188" w:rsidRDefault="003D1188" w14:paraId="71A806D3" w14:textId="77777777">
      <w:pPr>
        <w:spacing w:line="276" w:lineRule="auto"/>
        <w:rPr>
          <w:szCs w:val="18"/>
        </w:rPr>
      </w:pPr>
    </w:p>
    <w:p w:rsidRPr="006B7378" w:rsidR="003D1188" w:rsidP="003D1188" w:rsidRDefault="003D1188" w14:paraId="561AC97B" w14:textId="77777777">
      <w:pPr>
        <w:spacing w:line="276" w:lineRule="auto"/>
        <w:rPr>
          <w:szCs w:val="18"/>
        </w:rPr>
      </w:pPr>
      <w:r w:rsidRPr="006B7378">
        <w:rPr>
          <w:szCs w:val="18"/>
        </w:rPr>
        <w:t xml:space="preserve">Het leergebied Nederlandse Gebarentaal draagt bij aan de talige en communicatieve ontwikkeling van leerlingen. Leerlingen ontwikkelen vaardigheden in de Nederlandse Gebarentaal om te communiceren met andere gebarentaligen, om gevoelens te uiten, als instrument voor denken en leren en om grip te krijgen op de wereld om hen heen. Ze leren de taal functioneel te gebruiken in verschillende contexten, passend bij hun taalachtergrond en taalvermogen. Het gaat daarbij ook om het verkennen van de sociolinguïstische context, de geschiedenis van de Nederlandse Gebarentaal en culturele aspecten die verbonden zijn met de Nederlandse Gebarentaal. Het gebruik van de Nederlandse Gebarentaal in contact met gebarentaligen en dove en slechthorende rolmodellen heeft tevens invloed op de sociaal-emotionele ontwikkeling en identiteitsontwikkeling van dove, slechthorende en gebarentalige leerlingen. Het leergebied Nederlandse Gebarentaal biedt ruimte aan het dynamische proces van het vormen van een eigen talige identiteit, waarin de Nederlandse Gebarentaal een plek krijgt op basis van alle opgedane kennis, vaardigheden en ervaringen. Het ontwikkelen van de talige identiteit is een aspect van de totale identiteitsvorming. </w:t>
      </w:r>
    </w:p>
    <w:p w:rsidRPr="006B7378" w:rsidR="003D1188" w:rsidP="003D1188" w:rsidRDefault="003D1188" w14:paraId="5CB06533" w14:textId="77777777">
      <w:pPr>
        <w:spacing w:line="276" w:lineRule="auto"/>
        <w:rPr>
          <w:szCs w:val="18"/>
        </w:rPr>
      </w:pPr>
    </w:p>
    <w:p w:rsidRPr="006B7378" w:rsidR="003D1188" w:rsidP="003D1188" w:rsidRDefault="003D1188" w14:paraId="7627367B" w14:textId="77777777">
      <w:pPr>
        <w:spacing w:line="276" w:lineRule="auto"/>
        <w:rPr>
          <w:szCs w:val="18"/>
        </w:rPr>
      </w:pPr>
      <w:r w:rsidRPr="006B7378">
        <w:rPr>
          <w:szCs w:val="18"/>
        </w:rPr>
        <w:t>Vaardigheden in en kennis van de Nederlandse Gebarentaal stellen leerlingen in staat om te participeren in gebarentalige maatschappelijke, culturele en sociale situaties en dragen bij aan het begrijpen en waarderen van de bimodale tweetalige situatie (Nederlands en Nederlandse Gebarentaal) en meertalige situaties in het algemeen. Tevens biedt het hun de mogelijkheid een onderbouwde keuze te maken op welke manier ze de Nederlandse Gebarentaal willen gebruiken binnen onderwijs, stages en toekomstige werksituaties.</w:t>
      </w:r>
    </w:p>
    <w:p w:rsidRPr="006B7378" w:rsidR="003D1188" w:rsidP="003D1188" w:rsidRDefault="003D1188" w14:paraId="59620E88" w14:textId="77777777">
      <w:pPr>
        <w:spacing w:line="276" w:lineRule="auto"/>
        <w:rPr>
          <w:szCs w:val="18"/>
        </w:rPr>
      </w:pPr>
    </w:p>
    <w:p w:rsidRPr="006B7378" w:rsidR="003D1188" w:rsidP="003D1188" w:rsidRDefault="003D1188" w14:paraId="21D46F5E" w14:textId="77777777">
      <w:pPr>
        <w:spacing w:line="276" w:lineRule="auto"/>
        <w:rPr>
          <w:szCs w:val="18"/>
        </w:rPr>
      </w:pPr>
      <w:r w:rsidRPr="006B7378">
        <w:rPr>
          <w:i/>
          <w:iCs/>
          <w:szCs w:val="18"/>
        </w:rPr>
        <w:t>Samenhang binnen het leergebied</w:t>
      </w:r>
    </w:p>
    <w:p w:rsidRPr="006B7378" w:rsidR="003D1188" w:rsidP="003D1188" w:rsidRDefault="003D1188" w14:paraId="6DC13B91" w14:textId="77777777">
      <w:pPr>
        <w:spacing w:line="276" w:lineRule="auto"/>
        <w:rPr>
          <w:szCs w:val="18"/>
        </w:rPr>
      </w:pPr>
      <w:r w:rsidRPr="006B7378">
        <w:rPr>
          <w:szCs w:val="18"/>
        </w:rPr>
        <w:t xml:space="preserve">Binnen het leergebied van de Nederlandse Gebarentaal wordt rekening gehouden met verschillen in het Nederlandse Gebarentaal-niveau dat leerlingen hebben op het moment dat ze voor het eerst naar school gaan. Vertrekkend vanuit hun eigen taalvaardigheid breiden de leerlingen hun receptieve en productieve Nederlandse Gebarentaal-vaardigheden uit. </w:t>
      </w:r>
    </w:p>
    <w:p w:rsidRPr="006B7378" w:rsidR="003D1188" w:rsidP="003D1188" w:rsidRDefault="003D1188" w14:paraId="29172263" w14:textId="77777777">
      <w:pPr>
        <w:spacing w:line="276" w:lineRule="auto"/>
        <w:rPr>
          <w:szCs w:val="18"/>
        </w:rPr>
      </w:pPr>
    </w:p>
    <w:p w:rsidRPr="006B7378" w:rsidR="003D1188" w:rsidP="003D1188" w:rsidRDefault="003D1188" w14:paraId="778EFB6A" w14:textId="77777777">
      <w:pPr>
        <w:spacing w:line="276" w:lineRule="auto"/>
        <w:rPr>
          <w:szCs w:val="18"/>
        </w:rPr>
      </w:pPr>
      <w:r w:rsidRPr="006B7378">
        <w:rPr>
          <w:szCs w:val="18"/>
        </w:rPr>
        <w:t xml:space="preserve">Naast het aanbieden van een rijke gebarentaalomgeving in de school is er binnen het leergebied Nederlandse Gebarentaal specifieke aandacht voor de domeinen communicatie, taal en visueel-manuele literatuur. De leerlingen verwerven steeds meer kennis en vaardigheden en kunnen daarmee hun gevoelens, meningen en inzichten uitdrukken in de Nederlandse Gebarentaal. Binnen de verschillende domeinen gebruiken ze formele en informele communicatieve contexten, die steeds complexer worden. De leerlingen worden zich bewust van de vorm en structuur van de Nederlandse Gebarentaal en de creatieve mogelijkheden ervan. Een variëteit aan rijke Nederlandse </w:t>
      </w:r>
      <w:r w:rsidRPr="006B7378">
        <w:rPr>
          <w:szCs w:val="18"/>
        </w:rPr>
        <w:lastRenderedPageBreak/>
        <w:t xml:space="preserve">Gebarentaal-teksten komt terug bij alle domeinen. Deze teksten worden gedurende de schoolloopbaan steeds complexer qua inhoud, vorm en communicatieve doelen. Kennis van inhoud en vorm van de Nederlandse Gebarentaal is nodig om verschillende genres binnen het domein visueel-manuele literatuur te verkennen. </w:t>
      </w:r>
    </w:p>
    <w:p w:rsidRPr="006B7378" w:rsidR="003D1188" w:rsidP="003D1188" w:rsidRDefault="003D1188" w14:paraId="43500E57" w14:textId="77777777">
      <w:pPr>
        <w:spacing w:line="276" w:lineRule="auto"/>
        <w:rPr>
          <w:szCs w:val="18"/>
        </w:rPr>
      </w:pPr>
    </w:p>
    <w:p w:rsidRPr="006B7378" w:rsidR="003D1188" w:rsidP="003D1188" w:rsidRDefault="003D1188" w14:paraId="7142EAC2" w14:textId="77777777">
      <w:pPr>
        <w:spacing w:line="276" w:lineRule="auto"/>
        <w:rPr>
          <w:szCs w:val="18"/>
        </w:rPr>
      </w:pPr>
      <w:r w:rsidRPr="006B7378">
        <w:rPr>
          <w:szCs w:val="18"/>
        </w:rPr>
        <w:t>In het speciaal onderwijs ligt de nadruk op de verwerving van de eigen vaardigheid in het begrijpen en produceren van de Nederlandse Gebarentaal. In het voortgezet speciaal onderwijs ligt de nadruk op uitbreiding, verdieping en verfijning van de inhouden van de Nederlandse Gebarentaal. De kennis en vaardigheden die zijn opgedaan in het speciaal onderwijs maken dat leerlingen zich in het voortgezet speciaal onderwijs verder kunnen ontwikkelen tot taalbewuste en autonome burgers, die hun kennis en vaardigheden van en in de Nederlandse Gebarentaal kunnen inzetten in de maatschappij.</w:t>
      </w:r>
    </w:p>
    <w:p w:rsidRPr="006B7378" w:rsidR="003D1188" w:rsidP="003D1188" w:rsidRDefault="003D1188" w14:paraId="2F34F56F" w14:textId="77777777">
      <w:pPr>
        <w:spacing w:line="276" w:lineRule="auto"/>
        <w:rPr>
          <w:szCs w:val="18"/>
        </w:rPr>
      </w:pPr>
    </w:p>
    <w:p w:rsidRPr="006B7378" w:rsidR="003D1188" w:rsidP="003D1188" w:rsidRDefault="003D1188" w14:paraId="1DB87EF7" w14:textId="77777777">
      <w:pPr>
        <w:spacing w:line="276" w:lineRule="auto"/>
        <w:rPr>
          <w:szCs w:val="18"/>
        </w:rPr>
      </w:pPr>
      <w:r w:rsidRPr="006B7378">
        <w:rPr>
          <w:i/>
          <w:iCs/>
          <w:szCs w:val="18"/>
        </w:rPr>
        <w:t>Samenhang met andere leergebieden</w:t>
      </w:r>
    </w:p>
    <w:p w:rsidRPr="006B7378" w:rsidR="003D1188" w:rsidP="003D1188" w:rsidRDefault="003D1188" w14:paraId="49EB82D3" w14:textId="77777777">
      <w:pPr>
        <w:spacing w:line="276" w:lineRule="auto"/>
        <w:rPr>
          <w:szCs w:val="18"/>
        </w:rPr>
      </w:pPr>
      <w:r w:rsidRPr="006B7378">
        <w:rPr>
          <w:szCs w:val="18"/>
        </w:rPr>
        <w:t xml:space="preserve">Bij alle leergebieden is de Nederlandse Gebarentaal een middel om kennis te verwerven en met elkaar in gesprek te gaan. De kerndoelen Nederlandse Gebarentaal bieden een kader voor het ontwikkelen van de Nederlandse Gebarentaal-vaardigheid die leerlingen hiervoor nodig hebben. Het aanleren van leergebied specifieke school- en vaktaal vindt plaats binnen de desbetreffende leergebieden. Zo kunnen leerlingen binnen het leergebied rekenen en wiskunde zich vakgerelateerde termen en concepten eigen maken met de Nederlandse Gebarentaal als taal. Kennis, vaardigheden en inzichten in het leergebied rekenen en wiskunde zorgen, door verbreding van de toepassingen van de taal, tevens voor een ontwikkeling in het leergebied Nederlandse Gebarentaal. </w:t>
      </w:r>
    </w:p>
    <w:p w:rsidRPr="006B7378" w:rsidR="003D1188" w:rsidP="003D1188" w:rsidRDefault="003D1188" w14:paraId="6B06C239" w14:textId="77777777">
      <w:pPr>
        <w:spacing w:line="276" w:lineRule="auto"/>
        <w:rPr>
          <w:szCs w:val="18"/>
        </w:rPr>
      </w:pPr>
    </w:p>
    <w:p w:rsidRPr="006B7378" w:rsidR="003D1188" w:rsidP="003D1188" w:rsidRDefault="003D1188" w14:paraId="7D560249" w14:textId="77777777">
      <w:pPr>
        <w:spacing w:line="276" w:lineRule="auto"/>
        <w:rPr>
          <w:szCs w:val="18"/>
        </w:rPr>
      </w:pPr>
      <w:r w:rsidRPr="006B7378">
        <w:rPr>
          <w:szCs w:val="18"/>
        </w:rPr>
        <w:t>De leergebieden Nederlandse Gebarentaal, Nederlands en andere moderne vreemde talen besteden aandacht aan taaldiversiteit en dragen zo bij aan de ontwikkeling van identiteit en metalinguïstisch bewustzijn.</w:t>
      </w:r>
      <w:r w:rsidRPr="006B7378">
        <w:rPr>
          <w:szCs w:val="18"/>
          <w:vertAlign w:val="superscript"/>
        </w:rPr>
        <w:footnoteReference w:id="43"/>
      </w:r>
      <w:r w:rsidRPr="006B7378">
        <w:rPr>
          <w:szCs w:val="18"/>
        </w:rPr>
        <w:t xml:space="preserve"> Leerlingen ontdekken dat taalkennis en vaardigheden die zijn opgedaan binnen de Nederlandse Gebarentaal bruikbaar zijn voor het leren van alle talen. </w:t>
      </w:r>
    </w:p>
    <w:p w:rsidRPr="006B7378" w:rsidR="003D1188" w:rsidP="003D1188" w:rsidRDefault="003D1188" w14:paraId="67A294D7" w14:textId="77777777">
      <w:pPr>
        <w:spacing w:line="276" w:lineRule="auto"/>
        <w:rPr>
          <w:szCs w:val="18"/>
        </w:rPr>
      </w:pPr>
    </w:p>
    <w:p w:rsidRPr="006B7378" w:rsidR="003D1188" w:rsidP="003D1188" w:rsidRDefault="003D1188" w14:paraId="6334F2B7" w14:textId="77777777">
      <w:pPr>
        <w:spacing w:line="276" w:lineRule="auto"/>
        <w:rPr>
          <w:szCs w:val="18"/>
        </w:rPr>
      </w:pPr>
      <w:r w:rsidRPr="006B7378">
        <w:rPr>
          <w:szCs w:val="18"/>
        </w:rPr>
        <w:t>Het leergebied burgerschap biedt contexten voor het bespreken van maatschappelijke vraagstukken, waaronder maatschappelijke en culturele aspecten van de Nederlandse Gebarentaal en de dovengemeenschap. Andersom biedt de Nederlandse Gebarentaal een context voor het bespreken van maatschappelijke vraagstukken, waaronder inzet van de Nederlandse Gebarentaal in het publieke domein, de wettelijke erkenning van de Nederlandse Gebarentaal en de invloed daarvan op gelijkwaardigheid en volwaardige participatie in onze meertalige samenleving. Communiceren via beeld en het gebruiken van gebarentaalfilmpjes vragen naast Nederlandse Gebarentaal-vaardigheid ook om digitale vaardigheden voor het opzoeken, maken en delen van informatie. Het leergebied digitale geletterdheid helpt leerlingen eveneens met het kritisch kijken naar en omgaan met digitale middelen, waarin zij bijdragen in de Nederlandse Gebarentaal kunnen plaatsen.</w:t>
      </w:r>
    </w:p>
    <w:p w:rsidRPr="006B7378" w:rsidR="003D1188" w:rsidP="003D1188" w:rsidRDefault="003D1188" w14:paraId="015044EE" w14:textId="77777777">
      <w:pPr>
        <w:spacing w:line="276" w:lineRule="auto"/>
        <w:rPr>
          <w:b/>
          <w:bCs/>
          <w:szCs w:val="18"/>
        </w:rPr>
      </w:pPr>
    </w:p>
    <w:p w:rsidRPr="006B7378" w:rsidR="003D1188" w:rsidP="003D1188" w:rsidRDefault="003D1188" w14:paraId="7F7107E5" w14:textId="77777777">
      <w:pPr>
        <w:autoSpaceDE w:val="0"/>
        <w:autoSpaceDN w:val="0"/>
        <w:adjustRightInd w:val="0"/>
        <w:spacing w:line="276" w:lineRule="auto"/>
        <w:ind w:left="360" w:hanging="360"/>
        <w:contextualSpacing/>
        <w:outlineLvl w:val="1"/>
        <w:rPr>
          <w:rFonts w:eastAsia="Calibri" w:cs="Arial"/>
          <w:szCs w:val="18"/>
          <w:lang w:eastAsia="en-US"/>
          <w14:ligatures w14:val="standardContextual"/>
        </w:rPr>
      </w:pPr>
      <w:r w:rsidRPr="006B7378">
        <w:rPr>
          <w:rFonts w:eastAsia="Calibri" w:cs="Arial"/>
          <w:b/>
          <w:bCs/>
          <w:szCs w:val="18"/>
          <w:lang w:eastAsia="en-US"/>
          <w14:ligatures w14:val="standardContextual"/>
        </w:rPr>
        <w:t>3. Verhouding tot hoger recht</w:t>
      </w:r>
    </w:p>
    <w:p w:rsidRPr="006B7378" w:rsidR="003D1188" w:rsidP="003D1188" w:rsidRDefault="003D1188" w14:paraId="2E48C731" w14:textId="77777777">
      <w:pPr>
        <w:spacing w:line="276" w:lineRule="auto"/>
        <w:rPr>
          <w:b/>
          <w:bCs/>
          <w:szCs w:val="18"/>
        </w:rPr>
      </w:pPr>
    </w:p>
    <w:p w:rsidRPr="006B7378" w:rsidR="003D1188" w:rsidP="003D1188" w:rsidRDefault="003D1188" w14:paraId="390E7081" w14:textId="77777777">
      <w:pPr>
        <w:spacing w:line="276" w:lineRule="auto"/>
        <w:rPr>
          <w:szCs w:val="18"/>
          <w:u w:val="single"/>
        </w:rPr>
      </w:pPr>
      <w:r w:rsidRPr="006B7378">
        <w:rPr>
          <w:szCs w:val="18"/>
          <w:u w:val="single"/>
        </w:rPr>
        <w:t xml:space="preserve">3.1 </w:t>
      </w:r>
      <w:r w:rsidRPr="00BF6C48">
        <w:rPr>
          <w:szCs w:val="18"/>
          <w:u w:val="single"/>
        </w:rPr>
        <w:t>Verhouding tot artikel 23 van de Grondwet</w:t>
      </w:r>
    </w:p>
    <w:p w:rsidRPr="00BF6C48" w:rsidR="003D1188" w:rsidP="003D1188" w:rsidRDefault="003D1188" w14:paraId="79FEC633" w14:textId="77777777">
      <w:pPr>
        <w:spacing w:line="276" w:lineRule="auto"/>
        <w:rPr>
          <w:szCs w:val="18"/>
          <w:u w:val="single"/>
        </w:rPr>
      </w:pPr>
    </w:p>
    <w:p w:rsidRPr="006B7378" w:rsidR="003D1188" w:rsidP="003D1188" w:rsidRDefault="003D1188" w14:paraId="3E067B5A" w14:textId="77777777">
      <w:pPr>
        <w:spacing w:line="276" w:lineRule="auto"/>
        <w:rPr>
          <w:szCs w:val="18"/>
        </w:rPr>
      </w:pPr>
      <w:r w:rsidRPr="006B7378">
        <w:rPr>
          <w:szCs w:val="18"/>
        </w:rPr>
        <w:t xml:space="preserve">De vrijheid van onderwijs zoals omschreven in artikel 23 van de Grondwet brengt met zich dat de regering bij het stellen van eisen aan het onderwijs de vrijheid van richting en inrichting van het onderwijs in acht dient te nemen. Tegelijkertijd heeft de overheid ook de grondwettelijke plicht om ervoor te zorgen dat het onderwijs van goede kwaliteit is. Deze beide aspecten van artikel 23 vormen het uitgangspunt bij de wettelijke </w:t>
      </w:r>
      <w:r w:rsidRPr="006B7378">
        <w:rPr>
          <w:szCs w:val="18"/>
        </w:rPr>
        <w:lastRenderedPageBreak/>
        <w:t>grondslag om kerndoelen vast te kunnen stellen. Het vaststellen van kerndoelen raakt daarmee aan de vrijheid van onderwijs, omdat iedere inhoudelijke invulling van het curriculum een bepaalde mate van sturing vanuit de overheid met zich brengt. Dit betekent echter niet dat iedere inhoudelijke invulling van het curriculum een ontoelaatbare beperking van artikel 23 van de Grondwet vormt. Van belang is of de gestelde eisen noodzakelijk en proportioneel zijn en voldoende ruimte laten voor de vrijheid van richting en inrichting van het onderwijs. Hoewel de vernieuwde kerndoelen concreter zijn dan de oude kerndoelen en daarmee een verdergaande invulling geven aan de eisen die aan het onderwijs worden gesteld, leidt dit niet tot een ontoelaatbare beperking van artikel 23 van de Grondwet. De kerndoelen richten zich uitsluitend op de kennis, inzichten, vaardigheden en ervaringen die leerlingen in het kader van het onderwijs dienen te verwerven.</w:t>
      </w:r>
      <w:r w:rsidRPr="006B7378">
        <w:rPr>
          <w:rStyle w:val="Voetnootmarkering"/>
          <w:szCs w:val="18"/>
        </w:rPr>
        <w:footnoteReference w:id="44"/>
      </w:r>
      <w:r w:rsidRPr="006B7378">
        <w:rPr>
          <w:szCs w:val="18"/>
        </w:rPr>
        <w:t xml:space="preserve"> Zij schrijven niet voor op welke wijze scholen hieraan invulling moeten geven. Scholen behouden daarmee ruimte om vanuit hun eigen pedagogische, didactische en levensbeschouwelijke uitgangspunten het onderwijs vorm te geven. Daarmee blijft de vrijheid van richting en inrichting van het onderwijs gewaarborgd.</w:t>
      </w:r>
    </w:p>
    <w:p w:rsidRPr="006B7378" w:rsidR="003D1188" w:rsidP="003D1188" w:rsidRDefault="003D1188" w14:paraId="19B70A08" w14:textId="77777777">
      <w:pPr>
        <w:spacing w:line="276" w:lineRule="auto"/>
        <w:rPr>
          <w:szCs w:val="18"/>
        </w:rPr>
      </w:pPr>
    </w:p>
    <w:p w:rsidRPr="006B7378" w:rsidR="003D1188" w:rsidP="003D1188" w:rsidRDefault="003D1188" w14:paraId="1E08A2AF" w14:textId="77777777">
      <w:pPr>
        <w:spacing w:line="276" w:lineRule="auto"/>
        <w:rPr>
          <w:szCs w:val="18"/>
          <w:u w:val="single"/>
        </w:rPr>
      </w:pPr>
      <w:r w:rsidRPr="006B7378">
        <w:rPr>
          <w:szCs w:val="18"/>
          <w:u w:val="single"/>
        </w:rPr>
        <w:t xml:space="preserve">3.2 </w:t>
      </w:r>
      <w:r w:rsidRPr="00BF6C48">
        <w:rPr>
          <w:szCs w:val="18"/>
          <w:u w:val="single"/>
        </w:rPr>
        <w:t xml:space="preserve">Verhouding tot </w:t>
      </w:r>
      <w:r w:rsidRPr="006B7378">
        <w:rPr>
          <w:szCs w:val="18"/>
          <w:u w:val="single"/>
        </w:rPr>
        <w:t xml:space="preserve">de </w:t>
      </w:r>
      <w:r w:rsidRPr="00BF6C48">
        <w:rPr>
          <w:szCs w:val="18"/>
          <w:u w:val="single"/>
        </w:rPr>
        <w:t>wettelijke burgerschapsopdracht</w:t>
      </w:r>
    </w:p>
    <w:p w:rsidRPr="00BF6C48" w:rsidR="003D1188" w:rsidP="003D1188" w:rsidRDefault="003D1188" w14:paraId="4C55DBE1" w14:textId="77777777">
      <w:pPr>
        <w:spacing w:line="276" w:lineRule="auto"/>
        <w:rPr>
          <w:szCs w:val="18"/>
          <w:u w:val="single"/>
        </w:rPr>
      </w:pPr>
    </w:p>
    <w:p w:rsidRPr="006B7378" w:rsidR="003D1188" w:rsidP="003D1188" w:rsidRDefault="003D1188" w14:paraId="14E12B72" w14:textId="77777777">
      <w:pPr>
        <w:spacing w:line="276" w:lineRule="auto"/>
        <w:rPr>
          <w:szCs w:val="18"/>
        </w:rPr>
      </w:pPr>
      <w:r w:rsidRPr="006B7378">
        <w:rPr>
          <w:szCs w:val="18"/>
        </w:rPr>
        <w:t>In haar advies over de Wet van 23 juni 2021 tot wijziging van een aantal onderwijswetten in verband met verduidelijking van de burgerschapsopdracht aan scholen in het funderend onderwijs, heeft de Afdeling advisering van de Raad van State geadviseerd om de burgerschapsopdracht uit te werken in kerndoelen en eindtermen.</w:t>
      </w:r>
      <w:r w:rsidRPr="006B7378">
        <w:rPr>
          <w:szCs w:val="18"/>
          <w:vertAlign w:val="superscript"/>
        </w:rPr>
        <w:footnoteReference w:id="45"/>
      </w:r>
      <w:r w:rsidRPr="006B7378">
        <w:rPr>
          <w:szCs w:val="18"/>
        </w:rPr>
        <w:t xml:space="preserve"> Met onderhavig besluit geeft de regering hier gehoor aan. In dit besluit worden de kerndoelen burgerschap vastgesteld. Daarbij is, conform de wettelijke grondslag, de wettelijke burgerschapsopdracht in acht genomen.</w:t>
      </w:r>
      <w:r w:rsidRPr="006B7378">
        <w:rPr>
          <w:szCs w:val="18"/>
          <w:vertAlign w:val="superscript"/>
        </w:rPr>
        <w:footnoteReference w:id="46"/>
      </w:r>
      <w:r w:rsidRPr="006B7378">
        <w:rPr>
          <w:szCs w:val="18"/>
        </w:rPr>
        <w:t xml:space="preserve"> De noodzaak van deze nadere uitwerking is gelegen in het belang dat alle leerlingen een gemeenschappelijke basis meekrijgen in kennis, inzicht, vaardigheden en ervaringen die nodig zijn om deel te nemen aan de democratische rechtsstaat. Daarmee wordt invulling gegeven aan de grondwettelijke opdracht van de overheid om de kwaliteit van het onderwijs te waarborgen. </w:t>
      </w:r>
    </w:p>
    <w:p w:rsidRPr="006B7378" w:rsidR="003D1188" w:rsidP="003D1188" w:rsidRDefault="003D1188" w14:paraId="1D4C6CB0" w14:textId="77777777">
      <w:pPr>
        <w:spacing w:line="276" w:lineRule="auto"/>
        <w:rPr>
          <w:szCs w:val="18"/>
        </w:rPr>
      </w:pPr>
    </w:p>
    <w:p w:rsidRPr="006B7378" w:rsidR="003D1188" w:rsidP="003D1188" w:rsidRDefault="003D1188" w14:paraId="17F25F3A" w14:textId="77777777">
      <w:pPr>
        <w:spacing w:line="276" w:lineRule="auto"/>
        <w:rPr>
          <w:szCs w:val="18"/>
        </w:rPr>
      </w:pPr>
      <w:r w:rsidRPr="006B7378">
        <w:rPr>
          <w:szCs w:val="18"/>
        </w:rPr>
        <w:t>Door kerndoelen burgerschap vast te stellen, krijgt het onderwijsinhoudelijke gedeelte van de burgerschapsopdracht nadere kleuring. Door heldere richtlijnen te geven over wat er in het kader van het burgerschapsonderwijs aan kennis, inzicht en vaardigheden in ieder geval moet worden meegegeven, wordt gewaarborgd dat alle leerlingen een gelijke basis aan burgerschapsvaardigheden meekrijgen. De kerndoelen burgerschap gaan niet verder dan de wettelijke burgerschapsopdracht. De regering heeft zich hier rekenschap van gegeven door bij het vaststellen van kerndoelen die raken aan het burgerschapsonderwijs te borgen dat deze in terminologie aansluiten bij de wettelijke burgerschapsopdracht en daarbij geen verdergaande eisen te stellen dan reeds uit de wettelijke burgerschapsopdracht volgen. Kerndoelen die gericht zijn tot leerlingen zien daarom enkel op de feitelijke kennis, inzichten of vaardigheden die leerlingen ten minste zouden moeten verwerven. Scholen behouden daarmee ruimte om vanuit hun eigen identiteit invulling te geven aan het burgerschapsonderwijs en om binnen de kaders van de wettelijke burgerschapsopdracht het gesprek over de democratische rechtsstaat vorm te geven. Het zogenaamde ‘aanboddoel’ dat gericht is tot de school, vraagt in lijn met de wettelijke burgerschapsopdracht om het vormgeven van een democratische oefenplaats, daarbinnen stimuleert de school de sociale en maatschappelijke competenties van leerlingen. De daaronder uitgewerkte competenties bij ‘het gaat hierbij om’ sluiten rechtstreeks aan bij de wettelijke burgerschapsopdracht.</w:t>
      </w:r>
      <w:r w:rsidRPr="006B7378">
        <w:rPr>
          <w:szCs w:val="18"/>
          <w:vertAlign w:val="superscript"/>
        </w:rPr>
        <w:footnoteReference w:id="47"/>
      </w:r>
      <w:r w:rsidRPr="006B7378">
        <w:rPr>
          <w:szCs w:val="18"/>
        </w:rPr>
        <w:t xml:space="preserve"> </w:t>
      </w:r>
    </w:p>
    <w:p w:rsidRPr="006B7378" w:rsidR="003D1188" w:rsidP="003D1188" w:rsidRDefault="003D1188" w14:paraId="483BEBE4" w14:textId="77777777">
      <w:pPr>
        <w:spacing w:line="276" w:lineRule="auto"/>
        <w:rPr>
          <w:szCs w:val="18"/>
        </w:rPr>
      </w:pPr>
    </w:p>
    <w:p w:rsidRPr="006B7378" w:rsidR="003D1188" w:rsidP="003D1188" w:rsidRDefault="003D1188" w14:paraId="3DD57008" w14:textId="77777777">
      <w:pPr>
        <w:spacing w:line="276" w:lineRule="auto"/>
        <w:rPr>
          <w:szCs w:val="18"/>
        </w:rPr>
      </w:pPr>
      <w:r w:rsidRPr="006B7378">
        <w:rPr>
          <w:szCs w:val="18"/>
        </w:rPr>
        <w:t>De burgerschapsopdracht komt niet alleen terug in de kerndoelen burgerschap zelf. Naast de kerndoelen burgerschap, zijn er namelijk ook burgerschapskerndoelen opgenomen in andere leergebieden, met name in het leergebied mens en maatschappij, en voor het voortgezet onderwijs mens en natuur, die samenhangen met het burgerschapsonderwijs. Het gaat daarbij bijvoorbeeld om kerndoel 28 in het leergebied mens en maatschappij voor primair en voortgezet onderwijs, waarin d</w:t>
      </w:r>
      <w:r w:rsidRPr="006B7378">
        <w:rPr>
          <w:rFonts w:cs="Calibri"/>
          <w:szCs w:val="18"/>
        </w:rPr>
        <w:t>e leerling verkent of onderzoekt hoe mensen met elkaar samenleven,</w:t>
      </w:r>
      <w:r w:rsidRPr="006B7378">
        <w:rPr>
          <w:szCs w:val="18"/>
        </w:rPr>
        <w:t xml:space="preserve"> en kerndoel 32 in het leergebied mens en natuur voor het voortgezet onderwijs, waarin de leerling inzicht toont in organismen en hun gezondheid. </w:t>
      </w:r>
    </w:p>
    <w:p w:rsidRPr="006B7378" w:rsidR="003D1188" w:rsidP="003D1188" w:rsidRDefault="003D1188" w14:paraId="4037B374" w14:textId="77777777">
      <w:pPr>
        <w:autoSpaceDE w:val="0"/>
        <w:autoSpaceDN w:val="0"/>
        <w:adjustRightInd w:val="0"/>
        <w:spacing w:line="276" w:lineRule="auto"/>
        <w:rPr>
          <w:szCs w:val="18"/>
        </w:rPr>
      </w:pPr>
    </w:p>
    <w:p w:rsidRPr="006B7378" w:rsidR="003D1188" w:rsidP="003D1188" w:rsidRDefault="003D1188" w14:paraId="33EC4D19" w14:textId="77777777">
      <w:pPr>
        <w:autoSpaceDE w:val="0"/>
        <w:autoSpaceDN w:val="0"/>
        <w:adjustRightInd w:val="0"/>
        <w:spacing w:line="276" w:lineRule="auto"/>
        <w:ind w:left="360" w:hanging="360"/>
        <w:contextualSpacing/>
        <w:outlineLvl w:val="1"/>
        <w:rPr>
          <w:rFonts w:eastAsia="Calibri" w:cs="Arial"/>
          <w:b/>
          <w:bCs/>
          <w:szCs w:val="18"/>
          <w:lang w:eastAsia="en-US"/>
          <w14:ligatures w14:val="standardContextual"/>
        </w:rPr>
      </w:pPr>
      <w:r w:rsidRPr="006B7378">
        <w:rPr>
          <w:rFonts w:eastAsia="Calibri" w:cs="Arial"/>
          <w:b/>
          <w:bCs/>
          <w:szCs w:val="18"/>
          <w:lang w:eastAsia="en-US"/>
          <w14:ligatures w14:val="standardContextual"/>
        </w:rPr>
        <w:t>4. Gevolgen</w:t>
      </w:r>
    </w:p>
    <w:p w:rsidRPr="006B7378" w:rsidR="003D1188" w:rsidP="003D1188" w:rsidRDefault="003D1188" w14:paraId="0B567766" w14:textId="77777777">
      <w:pPr>
        <w:keepNext/>
        <w:spacing w:line="276" w:lineRule="auto"/>
        <w:rPr>
          <w:szCs w:val="18"/>
          <w:lang w:eastAsia="en-US"/>
        </w:rPr>
      </w:pPr>
    </w:p>
    <w:p w:rsidRPr="006B7378" w:rsidR="003D1188" w:rsidP="003D1188" w:rsidRDefault="003D1188" w14:paraId="0F2F4A31" w14:textId="77777777">
      <w:pPr>
        <w:spacing w:line="276" w:lineRule="auto"/>
        <w:rPr>
          <w:szCs w:val="18"/>
        </w:rPr>
      </w:pPr>
      <w:r w:rsidRPr="006B7378">
        <w:rPr>
          <w:szCs w:val="18"/>
        </w:rPr>
        <w:t xml:space="preserve">Dit besluit heeft met name gevolgen voor scholen en bevoegd gezagen. Daarnaast heeft het besluit effect op aanbieders van leermiddelen en toetsen, op private en publieke instellingen voor onderwijsbegeleiding, -advies en -expertise. Ten slotte vereist het besluit inspanningen van de inspectie met betrekking tot het toezicht. In deze paragraaf wordt eerst uiteengezet wat de gevolgen zijn voor de genoemde doelgroepen. Vervolgens wordt ingegaan wat het effect van dit besluit is op hun doenvermogen. Ten slotte volgt een overzicht van de regeldrukkosten. </w:t>
      </w:r>
    </w:p>
    <w:p w:rsidRPr="006B7378" w:rsidR="003D1188" w:rsidP="003D1188" w:rsidRDefault="003D1188" w14:paraId="243DEDE1" w14:textId="77777777">
      <w:pPr>
        <w:spacing w:line="276" w:lineRule="auto"/>
        <w:rPr>
          <w:bCs/>
          <w:szCs w:val="18"/>
        </w:rPr>
      </w:pPr>
    </w:p>
    <w:p w:rsidRPr="006B7378" w:rsidR="003D1188" w:rsidP="003D1188" w:rsidRDefault="003D1188" w14:paraId="76DB8D6D" w14:textId="77777777">
      <w:pPr>
        <w:keepNext/>
        <w:spacing w:line="276" w:lineRule="auto"/>
        <w:outlineLvl w:val="2"/>
        <w:rPr>
          <w:szCs w:val="18"/>
          <w:u w:val="single"/>
        </w:rPr>
      </w:pPr>
      <w:r w:rsidRPr="006B7378">
        <w:rPr>
          <w:szCs w:val="18"/>
          <w:u w:val="single"/>
        </w:rPr>
        <w:t>4.1 Gevolgen voor de uitvoering</w:t>
      </w:r>
    </w:p>
    <w:p w:rsidRPr="006B7378" w:rsidR="003D1188" w:rsidP="003D1188" w:rsidRDefault="003D1188" w14:paraId="5FCD93BE" w14:textId="77777777">
      <w:pPr>
        <w:spacing w:line="276" w:lineRule="auto"/>
        <w:rPr>
          <w:szCs w:val="18"/>
        </w:rPr>
      </w:pPr>
    </w:p>
    <w:p w:rsidRPr="006B7378" w:rsidR="003D1188" w:rsidP="003D1188" w:rsidRDefault="003D1188" w14:paraId="6CA9D7AE" w14:textId="77777777">
      <w:pPr>
        <w:spacing w:line="276" w:lineRule="auto"/>
        <w:rPr>
          <w:szCs w:val="18"/>
        </w:rPr>
      </w:pPr>
      <w:r w:rsidRPr="006B7378">
        <w:rPr>
          <w:szCs w:val="18"/>
        </w:rPr>
        <w:t>Vernieuwde kerndoelen zijn een belangrijke voorwaarde, maar geen garantie voor goed onderwijs. De werkelijke kwaliteit van het onderwijs wordt bepaald in de school. Een goede vertaalslag in het onderwijs van doelen naar passende onderwijsactiviteiten, didactiek en toetsing is essentieel. De rol van leraren en schoolleiders hierin is cruciaal.</w:t>
      </w:r>
    </w:p>
    <w:p w:rsidRPr="006B7378" w:rsidR="003D1188" w:rsidP="003D1188" w:rsidRDefault="003D1188" w14:paraId="4AC4317C" w14:textId="77777777">
      <w:pPr>
        <w:spacing w:line="276" w:lineRule="auto"/>
        <w:rPr>
          <w:szCs w:val="18"/>
        </w:rPr>
      </w:pPr>
    </w:p>
    <w:p w:rsidRPr="006B7378" w:rsidR="003D1188" w:rsidP="003D1188" w:rsidRDefault="003D1188" w14:paraId="63AB44E0" w14:textId="77777777">
      <w:pPr>
        <w:spacing w:line="276" w:lineRule="auto"/>
        <w:outlineLvl w:val="4"/>
        <w:rPr>
          <w:i/>
          <w:iCs/>
          <w:szCs w:val="18"/>
        </w:rPr>
      </w:pPr>
      <w:r w:rsidRPr="006B7378">
        <w:rPr>
          <w:i/>
          <w:iCs/>
          <w:szCs w:val="18"/>
        </w:rPr>
        <w:t>4.1.1. Gevolgen voor scholen</w:t>
      </w:r>
    </w:p>
    <w:p w:rsidRPr="006B7378" w:rsidR="003D1188" w:rsidP="003D1188" w:rsidRDefault="003D1188" w14:paraId="3C7E359E" w14:textId="77777777">
      <w:pPr>
        <w:spacing w:line="276" w:lineRule="auto"/>
        <w:rPr>
          <w:szCs w:val="18"/>
        </w:rPr>
      </w:pPr>
    </w:p>
    <w:p w:rsidRPr="006B7378" w:rsidR="003D1188" w:rsidP="003D1188" w:rsidRDefault="003D1188" w14:paraId="50DBCBFC" w14:textId="77777777">
      <w:pPr>
        <w:spacing w:line="276" w:lineRule="auto"/>
        <w:rPr>
          <w:szCs w:val="18"/>
        </w:rPr>
      </w:pPr>
      <w:r w:rsidRPr="006B7378">
        <w:rPr>
          <w:szCs w:val="18"/>
        </w:rPr>
        <w:t>De invoering van de vernieuwde kerndoelen heeft gevolgen voor leraren in het primair onderwijs, de onderbouw van het voortgezet onderwijs en het (voortgezet) speciaal onderwijs. Zij zijn degenen die met de vernieuwde kerndoelen gaan werken. Leraren moeten zich op verschillende manieren vertrouwd maken met de inhoud en die weloverwogen vertalen naar hun lesprogramma. De conceptkerndoelen van de overige leergebieden, Nederlandse Gebarentaal en de functionele kerndoelen digitale geletterdheid en burgerschap zijn uitgebreid getoetst op uitvoerbaarheid voor het onderwijsveld in de fase van beproeven van SLO waaraan ruim 180 scholen en ruim 500 leraren en schoolleiders deelnamen. Deelnemers aan de fasen van beproeven geven aan de sets kerndoelen (sterk) te waarderen en positief te zijn over de haalbaarheid.</w:t>
      </w:r>
      <w:r w:rsidRPr="006B7378">
        <w:rPr>
          <w:rStyle w:val="Voetnootmarkering"/>
          <w:szCs w:val="18"/>
        </w:rPr>
        <w:footnoteReference w:id="48"/>
      </w:r>
      <w:r w:rsidRPr="006B7378">
        <w:rPr>
          <w:szCs w:val="18"/>
        </w:rPr>
        <w:t xml:space="preserve">Algemene feedback op eerdere conceptversies van de kerndoelen ging vooral over duidelijkere formulering in de kerndoelen en er waren zorgen over de mate van abstractie. Naar aanleiding van deze feedback zijn de kerndoelen aangescherpt. </w:t>
      </w:r>
    </w:p>
    <w:p w:rsidRPr="006B7378" w:rsidR="003D1188" w:rsidP="003D1188" w:rsidRDefault="003D1188" w14:paraId="1B2D575E" w14:textId="77777777">
      <w:pPr>
        <w:spacing w:line="276" w:lineRule="auto"/>
        <w:outlineLvl w:val="2"/>
        <w:rPr>
          <w:szCs w:val="18"/>
        </w:rPr>
      </w:pPr>
    </w:p>
    <w:p w:rsidRPr="006B7378" w:rsidR="003D1188" w:rsidP="003D1188" w:rsidRDefault="003D1188" w14:paraId="357D7C4D" w14:textId="77777777">
      <w:pPr>
        <w:spacing w:line="276" w:lineRule="auto"/>
        <w:rPr>
          <w:szCs w:val="18"/>
        </w:rPr>
      </w:pPr>
      <w:r w:rsidRPr="006B7378">
        <w:rPr>
          <w:szCs w:val="18"/>
        </w:rPr>
        <w:t xml:space="preserve">Voor alle leergebieden geldt dat de deelnemende scholen aangeven uitdagingen te zien in de implementatie. Dit geldt in het bijzonder voor de nieuwe leergebieden digitale geletterdheid en burgerschap in het funderend onderwijs, en voor het voortgezet speciaal onderwijs Nederlandse Gebarentaal. Om de vernieuwde kerndoelen succesvol te kunnen implementeren, moeten scholen en leraren de kerndoelen eigen maken, zodat ze op een passende wijze het onderwijs hierop kunnen aanpassen. Daarvoor is het de verwachting dat zij onder andere deelnemen aan professionaliseringstrajecten, overleggen met het schoolteam en/of de vaksectie en het geleerde proberen in de </w:t>
      </w:r>
      <w:r w:rsidRPr="006B7378">
        <w:rPr>
          <w:szCs w:val="18"/>
        </w:rPr>
        <w:lastRenderedPageBreak/>
        <w:t xml:space="preserve">alledaagse lespraktijk. Ook kunnen scholen een keuze maken met welke leergebieden ze willen starten om te implementeren. Daarnaast gaan leraren werken met nieuwe leermiddelen of zelf nieuwe (aanvullende) leermiddelen en toetsen ontwikkelen. Om deze inhoudelijke omslag te begeleiden, is de rol van de schoolleider en het bevoegd gezag cruciaal. Aan hen is de taak om richting te geven aan de invoering van de vernieuwde kerndoelen en deze te verbinden aan de visie en de missie van de school. Ook zullen zij tijd en ruimte moeten creëren zodat de schoolteams hiermee aan de slag kunnen gaan, en de voortgang van de implementatie van de vernieuwde kerndoelen monitoren. Dit vereist dat ook schoolleiders en -bestuurders zich professionaliseren om curriculumbekwaam leiding te kunnen geven aan het veranderproces binnen de school of scholen. </w:t>
      </w:r>
    </w:p>
    <w:p w:rsidRPr="006B7378" w:rsidR="003D1188" w:rsidP="003D1188" w:rsidRDefault="003D1188" w14:paraId="2A1676EE" w14:textId="77777777">
      <w:pPr>
        <w:spacing w:line="276" w:lineRule="auto"/>
        <w:outlineLvl w:val="2"/>
        <w:rPr>
          <w:bCs/>
          <w:szCs w:val="18"/>
        </w:rPr>
      </w:pPr>
    </w:p>
    <w:p w:rsidRPr="006B7378" w:rsidR="003D1188" w:rsidP="003D1188" w:rsidRDefault="003D1188" w14:paraId="3ADD63F3" w14:textId="77777777">
      <w:pPr>
        <w:spacing w:line="276" w:lineRule="auto"/>
        <w:rPr>
          <w:szCs w:val="18"/>
        </w:rPr>
      </w:pPr>
      <w:r w:rsidRPr="006B7378">
        <w:rPr>
          <w:szCs w:val="18"/>
        </w:rPr>
        <w:t>Het ministerie van OCW zet zich samen met sociale partners actief in om de implementatie van de vernieuwde kerndoelen tot een succes te maken. Dit gebeurt door een sterke focus op curriculumbewustzijn en professionalisering, zodat leraren en schoolleiders toegerust zijn om de kerndoelen naar hun onderwijspraktijk te vertalen. Scholen krijgen hierbij ondersteuning via scholingsprogramma’s, leernetwerken en ondersteuning van de vak- en beroepsverenigingen. Daarnaast wordt ingezet op het aanpassen van leermiddelen en passende toetsing. Door een cyclische implementatie in verschillende fases met monitoring en evaluatie wordt continu geleerd en bijgestuurd, zodat de vernieuwing duurzaam bijdraagt aan beter onderwijs.</w:t>
      </w:r>
    </w:p>
    <w:p w:rsidRPr="006B7378" w:rsidR="003D1188" w:rsidP="003D1188" w:rsidRDefault="003D1188" w14:paraId="5A5032CC" w14:textId="77777777">
      <w:pPr>
        <w:spacing w:line="276" w:lineRule="auto"/>
        <w:outlineLvl w:val="2"/>
        <w:rPr>
          <w:bCs/>
          <w:szCs w:val="18"/>
        </w:rPr>
      </w:pPr>
    </w:p>
    <w:p w:rsidRPr="006B7378" w:rsidR="003D1188" w:rsidP="003D1188" w:rsidRDefault="003D1188" w14:paraId="51B9ADED" w14:textId="77777777">
      <w:pPr>
        <w:spacing w:line="276" w:lineRule="auto"/>
        <w:outlineLvl w:val="4"/>
        <w:rPr>
          <w:i/>
          <w:iCs/>
          <w:szCs w:val="18"/>
        </w:rPr>
      </w:pPr>
      <w:r w:rsidRPr="006B7378">
        <w:rPr>
          <w:i/>
          <w:iCs/>
          <w:szCs w:val="18"/>
        </w:rPr>
        <w:t>4.1.2. Gevolgen voor leermiddelenmakers en toetsaanbieders</w:t>
      </w:r>
    </w:p>
    <w:p w:rsidRPr="006B7378" w:rsidR="003D1188" w:rsidP="003D1188" w:rsidRDefault="003D1188" w14:paraId="5B523390" w14:textId="77777777">
      <w:pPr>
        <w:spacing w:line="276" w:lineRule="auto"/>
        <w:rPr>
          <w:szCs w:val="18"/>
        </w:rPr>
      </w:pPr>
    </w:p>
    <w:p w:rsidRPr="006B7378" w:rsidR="003D1188" w:rsidP="003D1188" w:rsidRDefault="003D1188" w14:paraId="7B910CAD" w14:textId="77777777">
      <w:pPr>
        <w:spacing w:line="276" w:lineRule="auto"/>
        <w:rPr>
          <w:szCs w:val="18"/>
        </w:rPr>
      </w:pPr>
      <w:r w:rsidRPr="006B7378">
        <w:rPr>
          <w:szCs w:val="18"/>
        </w:rPr>
        <w:t xml:space="preserve">Een ander gevolg van de vernieuwde kerndoelen is dat leermiddelenmakers en toetsaanbieders hun aanbod actualiseren om het te laten aansluiten op de geactualiseerde kerndoelen. Met heldere en concrete vernieuwde kerndoelen wordt nagestreefd dat het aanbod goed aansluit op het beoogde curriculum. Leermiddelenmakers en toetsaanbieders zijn vanaf de start van het ontwikkelproces betrokken geweest om zo de overgang naar de vernieuwde kerndoelen ook voor hen te verkleinen en om ervoor te kunnen zorgen dat scholen zo snel mogelijk met geactualiseerde leermiddelen aan de slag kunnen. De leerlijnen en ondersteunende materialen die door SLO ontwikkeld worden, zijn niet alleen belangrijk voor leraren en schoolleiders, maar ook voor educatieve uitgeverijen en toetsontwikkelaars. </w:t>
      </w:r>
    </w:p>
    <w:p w:rsidRPr="006B7378" w:rsidR="003D1188" w:rsidP="003D1188" w:rsidRDefault="003D1188" w14:paraId="06A0423C" w14:textId="77777777">
      <w:pPr>
        <w:spacing w:line="276" w:lineRule="auto"/>
        <w:outlineLvl w:val="2"/>
        <w:rPr>
          <w:bCs/>
          <w:szCs w:val="18"/>
        </w:rPr>
      </w:pPr>
    </w:p>
    <w:p w:rsidRPr="006B7378" w:rsidR="003D1188" w:rsidP="003D1188" w:rsidRDefault="003D1188" w14:paraId="4D19B52A" w14:textId="77777777">
      <w:pPr>
        <w:spacing w:line="276" w:lineRule="auto"/>
        <w:outlineLvl w:val="4"/>
        <w:rPr>
          <w:i/>
          <w:iCs/>
          <w:szCs w:val="18"/>
        </w:rPr>
      </w:pPr>
      <w:r w:rsidRPr="006B7378">
        <w:rPr>
          <w:i/>
          <w:iCs/>
          <w:szCs w:val="18"/>
        </w:rPr>
        <w:t xml:space="preserve">4.1.3. Gevolgen voor aanbieders van onderwijsadvies-, ondersteuning en expertise </w:t>
      </w:r>
    </w:p>
    <w:p w:rsidRPr="006B7378" w:rsidR="003D1188" w:rsidP="003D1188" w:rsidRDefault="003D1188" w14:paraId="6E47DD07" w14:textId="77777777">
      <w:pPr>
        <w:spacing w:line="276" w:lineRule="auto"/>
        <w:rPr>
          <w:szCs w:val="18"/>
        </w:rPr>
      </w:pPr>
    </w:p>
    <w:p w:rsidRPr="006B7378" w:rsidR="003D1188" w:rsidP="003D1188" w:rsidRDefault="003D1188" w14:paraId="55F74E67" w14:textId="77777777">
      <w:pPr>
        <w:spacing w:line="276" w:lineRule="auto"/>
        <w:rPr>
          <w:szCs w:val="18"/>
        </w:rPr>
      </w:pPr>
      <w:r w:rsidRPr="006B7378">
        <w:rPr>
          <w:szCs w:val="18"/>
        </w:rPr>
        <w:t xml:space="preserve">Er is een breed veld aan publieke en private organisaties die scholen ondersteunen bij onderwijsverbeteringen met professionaliseringstrajecten, handvatten, advies en expertise. Als gevolg van dit besluit </w:t>
      </w:r>
      <w:r>
        <w:rPr>
          <w:szCs w:val="18"/>
        </w:rPr>
        <w:t>gaat</w:t>
      </w:r>
      <w:r w:rsidRPr="006B7378">
        <w:rPr>
          <w:szCs w:val="18"/>
        </w:rPr>
        <w:t xml:space="preserve"> een prikkel naar private organisaties uit om hun aanbod af te stemmen op de (implementatie van de) vernieuwde kerndoelen. Ook publieke organisaties als SLO, de vak- en beroepsverenigingen, het Nationaal Kennisinstituut Onderwijs (NKO) en de sectorraden gaan hun ondersteuningstrajecten en expertiseaanbod op de vernieuwde kerndoelen richten, al dan niet in opdracht van het ministerie van OCW. </w:t>
      </w:r>
    </w:p>
    <w:p w:rsidRPr="006B7378" w:rsidR="003D1188" w:rsidP="003D1188" w:rsidRDefault="003D1188" w14:paraId="0B879ED0" w14:textId="77777777">
      <w:pPr>
        <w:spacing w:line="276" w:lineRule="auto"/>
        <w:outlineLvl w:val="2"/>
        <w:rPr>
          <w:bCs/>
          <w:szCs w:val="18"/>
        </w:rPr>
      </w:pPr>
    </w:p>
    <w:p w:rsidRPr="006B7378" w:rsidR="003D1188" w:rsidP="003D1188" w:rsidRDefault="003D1188" w14:paraId="6CE4396C" w14:textId="77777777">
      <w:pPr>
        <w:spacing w:line="276" w:lineRule="auto"/>
        <w:outlineLvl w:val="2"/>
        <w:rPr>
          <w:szCs w:val="18"/>
          <w:u w:val="single"/>
        </w:rPr>
      </w:pPr>
      <w:r w:rsidRPr="006B7378">
        <w:rPr>
          <w:szCs w:val="18"/>
          <w:u w:val="single"/>
        </w:rPr>
        <w:t>4.2 Gevolgen voor het doenvermogen</w:t>
      </w:r>
    </w:p>
    <w:p w:rsidRPr="006B7378" w:rsidR="003D1188" w:rsidP="003D1188" w:rsidRDefault="003D1188" w14:paraId="0A7BD65B" w14:textId="77777777">
      <w:pPr>
        <w:spacing w:line="276" w:lineRule="auto"/>
        <w:rPr>
          <w:szCs w:val="18"/>
        </w:rPr>
      </w:pPr>
    </w:p>
    <w:p w:rsidRPr="006B7378" w:rsidR="003D1188" w:rsidP="003D1188" w:rsidRDefault="003D1188" w14:paraId="4BDB06BF" w14:textId="77777777">
      <w:pPr>
        <w:spacing w:line="276" w:lineRule="auto"/>
        <w:rPr>
          <w:szCs w:val="18"/>
        </w:rPr>
      </w:pPr>
      <w:r w:rsidRPr="006B7378">
        <w:rPr>
          <w:szCs w:val="18"/>
        </w:rPr>
        <w:t xml:space="preserve">Het curriculum is altijd onderhevig aan veranderingen, in aansluiting bij ontwikkelingen in de samenleving. Het vernieuwen is dus al standaard onderdeel van ieders werk in het onderwijs. Alhoewel het besluit aanbieders van leermiddelen en toetsen, en organisaties voor onderwijsadvies en -ondersteuning tot handelen aanzet, is daarom de verwachting dat het besluit niet leidt tot een belasting van hun doenvermogen. De werkzaamheden die zij gaan verzetten zijn niet anders dan die zij al uitvoeren. Bovendien zijn deze </w:t>
      </w:r>
      <w:r w:rsidRPr="006B7378">
        <w:rPr>
          <w:szCs w:val="18"/>
        </w:rPr>
        <w:lastRenderedPageBreak/>
        <w:t xml:space="preserve">doelgroepen tijdig geïnformeerd over de op handen zijnde curriculumherziening en hebben zij voldoende tijd om hun aanbod aan te passen. </w:t>
      </w:r>
    </w:p>
    <w:p w:rsidRPr="006B7378" w:rsidR="003D1188" w:rsidP="003D1188" w:rsidRDefault="003D1188" w14:paraId="2C9EB53D" w14:textId="77777777">
      <w:pPr>
        <w:spacing w:line="276" w:lineRule="auto"/>
        <w:rPr>
          <w:szCs w:val="18"/>
        </w:rPr>
      </w:pPr>
    </w:p>
    <w:p w:rsidRPr="006B7378" w:rsidR="003D1188" w:rsidP="003D1188" w:rsidRDefault="003D1188" w14:paraId="5F9BB58E" w14:textId="77777777">
      <w:pPr>
        <w:spacing w:line="276" w:lineRule="auto"/>
        <w:rPr>
          <w:szCs w:val="18"/>
        </w:rPr>
      </w:pPr>
      <w:r w:rsidRPr="006B7378">
        <w:rPr>
          <w:szCs w:val="18"/>
        </w:rPr>
        <w:t xml:space="preserve">De veranderingen die optreden als gevolg van dit besluit hebben naar inschatting ook geen effect op het doenvermogen van leerlingen. Leerlingen volgen al les in onder meer aardrijkskunde, sport en Engels. Daarnaast krijgen leerlingen al burgerschapsonderwijs en besteden scholen al aandacht aan digitale geletterdheid. De nieuwe (functionele) kerndoelen digitale geletterdheid en burgerschap maken wel concreter wat leerlingen moet kunnen, kennen en hebben ervaren. </w:t>
      </w:r>
    </w:p>
    <w:p w:rsidRPr="006B7378" w:rsidR="003D1188" w:rsidP="003D1188" w:rsidRDefault="003D1188" w14:paraId="739104F7" w14:textId="77777777">
      <w:pPr>
        <w:spacing w:line="276" w:lineRule="auto"/>
        <w:rPr>
          <w:szCs w:val="18"/>
        </w:rPr>
      </w:pPr>
      <w:r w:rsidRPr="006B7378">
        <w:rPr>
          <w:szCs w:val="18"/>
        </w:rPr>
        <w:t xml:space="preserve">Het besluit heeft naar verwachting wel gevolgen voor het doenvermogen van scholen en bevoegde gezagen. Zij moeten zicht krijgen op de nieuwe (functionele) kerndoelen digitale geletterdheid, burgerschap, Nederlandse Gebarentaal (voortgezet speciaal onderwijs), en de geactualiseerde kerndoelen van de andere leergebieden en deze vertalen naar de lespraktijk. Leraren moeten tijd, ruimte en ondersteuning krijgen om hun onderwijsprogramma te actualiseren op basis van vernieuwde kerndoelen. Schoolleiders zorgen voor goede aansturing, begeleiding en ondersteuning van leraren(teams) bij het implementeren van een doelgericht en samenhangend curriculum. Daarnaast ontwikkelen zij een visie op het aanbieden van de nieuwe leergebieden digitale geletterdheid en burgerschap, en hoe dit te integreren in het schooleigen curriculum. Dit geldt ook voor Nederlandse Gebarentaal in cluster-2 onderwijs. Tijdens de fase van beproeven is gebleken dat een meerderheid van de scholen dit doenbaar acht maar dat professionalisering van leraren nodig is voor de implementatie. Dit geldt in het bijzonder voor de nieuwe leergebieden digitale geletterdheid en burgerschap in het funderend onderwijs, en voor Nederlandse Gebarentaal in het voortgezet speciaal onderwijs. Om scholen te ondersteunen bij de implementatie van de vernieuwde kerndoelen biedt het ministerie van OCW scholen en bevoegde gezagen de mogelijkheid om professionaliseringstrajecten te volgen die onder andere gericht zijn op het vergroten van het curriculumbewustzijn. Scholen en bevoegde gezagen krijgen bovendien een aantal jaar de tijd om de vernieuwde kerndoelen onderdeel te maken van het schooleigen curriculum. Al met al is de verwachting dat het besluit doenbaar is. </w:t>
      </w:r>
    </w:p>
    <w:p w:rsidRPr="006B7378" w:rsidR="003D1188" w:rsidP="003D1188" w:rsidRDefault="003D1188" w14:paraId="1D7865A7" w14:textId="77777777">
      <w:pPr>
        <w:spacing w:line="276" w:lineRule="auto"/>
        <w:outlineLvl w:val="2"/>
        <w:rPr>
          <w:szCs w:val="18"/>
          <w:u w:val="single"/>
        </w:rPr>
      </w:pPr>
    </w:p>
    <w:p w:rsidRPr="006B7378" w:rsidR="003D1188" w:rsidP="003D1188" w:rsidRDefault="003D1188" w14:paraId="2EE07D21" w14:textId="77777777">
      <w:pPr>
        <w:spacing w:line="276" w:lineRule="auto"/>
        <w:outlineLvl w:val="2"/>
        <w:rPr>
          <w:szCs w:val="18"/>
          <w:u w:val="single"/>
        </w:rPr>
      </w:pPr>
      <w:r w:rsidRPr="006B7378">
        <w:rPr>
          <w:szCs w:val="18"/>
          <w:u w:val="single"/>
        </w:rPr>
        <w:t>4.3 Gevolgen voor de regeldruk</w:t>
      </w:r>
    </w:p>
    <w:p w:rsidRPr="006B7378" w:rsidR="003D1188" w:rsidP="003D1188" w:rsidRDefault="003D1188" w14:paraId="752D1D12" w14:textId="77777777">
      <w:pPr>
        <w:spacing w:line="276" w:lineRule="auto"/>
        <w:rPr>
          <w:szCs w:val="18"/>
        </w:rPr>
      </w:pPr>
    </w:p>
    <w:p w:rsidRPr="006B7378" w:rsidR="003D1188" w:rsidP="003D1188" w:rsidRDefault="003D1188" w14:paraId="5EC143AF" w14:textId="77777777">
      <w:pPr>
        <w:spacing w:line="276" w:lineRule="auto"/>
        <w:rPr>
          <w:szCs w:val="18"/>
        </w:rPr>
      </w:pPr>
      <w:r w:rsidRPr="006B7378">
        <w:rPr>
          <w:szCs w:val="18"/>
        </w:rPr>
        <w:t>Regeldruk is het effect dat (nieuwe) regelgeving heeft op de personen of organisaties waarop die regelgeving van toepassing is. Het onderhavige besluit heeft gevolgen voor de regeldruk van het primair onderwijs, de onderbouw van het voortgezet onderwijs en het (voortgezet) speciaal onderwijs. Voor alle hieronder genoemde bedragen liggen de feitelijke regeldrukkosten lager dan de relatieve regeldrukkosten aangezien veel van de gevolgen van de maatregelen die met dit besluit verplicht worden gesteld al de dagelijkse praktijk zijn op scholen (met een curriculum werken, passende leermiddelen kiezen en/of ontwerpen, professionalisering volgen, et cetera). Daarbij zijn de gevolgen voor de regeldruk niet structureel van aard. Er kan van worden uitgegaan dat, zodra scholen gewend zijn aan de vernieuwde kerndoelen, het besluit geen gevolgen meer heeft voor de regeldruk. Naar inschatting duurt het drie jaar voordat scholen geheel gewend zijn.</w:t>
      </w:r>
      <w:r w:rsidRPr="006B7378">
        <w:rPr>
          <w:szCs w:val="18"/>
          <w:vertAlign w:val="superscript"/>
        </w:rPr>
        <w:footnoteReference w:id="49"/>
      </w:r>
      <w:r w:rsidRPr="006B7378">
        <w:rPr>
          <w:szCs w:val="18"/>
        </w:rPr>
        <w:t xml:space="preserve"> Over het geheel is de inschatting dat gedurende die drie jaar minimaal 50 procent van de regeldrukkosten geen feitelijke toename vormt. Het gaat namelijk deels om staande praktijk: leraren houden hun vakgebied bij, overleggen met elkaar om onderwijs vorm te geven en stellen hun lessen bij, ook als er geen herziene kerndoelen worden vastgelegd. De kerndoelen vormen de inhoud van reeds bestaande overleg- en ontwikkelstructuren en daarmee is een deel van de regeldrukkosten naar verwachting geen feitelijke toename. </w:t>
      </w:r>
    </w:p>
    <w:p w:rsidRPr="006B7378" w:rsidR="003D1188" w:rsidP="003D1188" w:rsidRDefault="003D1188" w14:paraId="374E6C10" w14:textId="77777777">
      <w:pPr>
        <w:spacing w:line="276" w:lineRule="auto"/>
        <w:rPr>
          <w:szCs w:val="18"/>
        </w:rPr>
      </w:pPr>
    </w:p>
    <w:p w:rsidRPr="006B7378" w:rsidR="003D1188" w:rsidP="003D1188" w:rsidRDefault="003D1188" w14:paraId="56947355" w14:textId="77777777">
      <w:pPr>
        <w:spacing w:line="276" w:lineRule="auto"/>
        <w:rPr>
          <w:szCs w:val="18"/>
        </w:rPr>
      </w:pPr>
      <w:r w:rsidRPr="006B7378">
        <w:rPr>
          <w:szCs w:val="18"/>
        </w:rPr>
        <w:lastRenderedPageBreak/>
        <w:t xml:space="preserve">Veel van de verplichtingen komen in de praktijk ten laste van scholen en bevoegde gezagen. Om die reden is de regeldruk per instelling berekend. De regeldrukkosten zijn berekend voor het bevoegd gezag, het primair onderwijs, de onderbouw van het voortgezet onderwijs en het (voortgezet) speciaal onderwijs. Binnen de sector primair onderwijs is ook speciaal basisonderwijs (hierna: sbao) meegenomen aangezien voor deze leerlingen ook de kerndoelen voor het primair onderwijs gelden. Het aantal personeelsleden en scholen is overgenomen van </w:t>
      </w:r>
      <w:r w:rsidRPr="006B7378">
        <w:rPr>
          <w:i/>
          <w:iCs/>
          <w:szCs w:val="18"/>
        </w:rPr>
        <w:t>OCW in cijfers</w:t>
      </w:r>
      <w:r w:rsidRPr="006B7378">
        <w:rPr>
          <w:szCs w:val="18"/>
        </w:rPr>
        <w:t xml:space="preserve"> 2024 en 2025.</w:t>
      </w:r>
      <w:r w:rsidRPr="006B7378">
        <w:rPr>
          <w:szCs w:val="18"/>
          <w:vertAlign w:val="superscript"/>
        </w:rPr>
        <w:footnoteReference w:id="50"/>
      </w:r>
      <w:r w:rsidRPr="006B7378">
        <w:rPr>
          <w:szCs w:val="18"/>
        </w:rPr>
        <w:t xml:space="preserve"> Voor het aantal leraren dat werkzaam is in de onderbouw van het voortgezet onderwijs is uitgegaan van 55 procent van de personeelssterkte vo in fte’s. In de berekening van de regeldrukkosten is uitgegaan van de standaard uurtarieven die het ATR hanteert: voor onderwijsgevenden € 54,- en € 77,- voor leidinggevenden (bevoegd gezag).</w:t>
      </w:r>
    </w:p>
    <w:p w:rsidRPr="006B7378" w:rsidR="003D1188" w:rsidP="003D1188" w:rsidRDefault="003D1188" w14:paraId="181975B3" w14:textId="77777777">
      <w:pPr>
        <w:spacing w:line="276" w:lineRule="auto"/>
        <w:rPr>
          <w:szCs w:val="18"/>
        </w:rPr>
      </w:pPr>
    </w:p>
    <w:p w:rsidRPr="006B7378" w:rsidR="003D1188" w:rsidP="003D1188" w:rsidRDefault="003D1188" w14:paraId="23C50422" w14:textId="77777777">
      <w:pPr>
        <w:spacing w:line="276" w:lineRule="auto"/>
        <w:rPr>
          <w:szCs w:val="18"/>
        </w:rPr>
      </w:pPr>
      <w:r w:rsidRPr="006B7378">
        <w:rPr>
          <w:szCs w:val="18"/>
        </w:rPr>
        <w:t>In de onderstaande tabel is weergegeven wat de totale gevolgen zijn voor de regeldruk die dit besluit oplegt. De regeldrukkosten zijn berekend per doelgroep en uitgesplitst naar professionalisering, intern overleg en monitoring. Voor de regeldrukkosten die gemoeid zijn met de implementatie geldt dat minimaal 50 procent geen feitelijke toename vormt, aangezien het inspanningen betreft die scholen en bevoegde gezagen doorgaans al doen.</w:t>
      </w:r>
    </w:p>
    <w:p w:rsidRPr="006B7378" w:rsidR="003D1188" w:rsidP="003D1188" w:rsidRDefault="003D1188" w14:paraId="583C575B" w14:textId="77777777">
      <w:pPr>
        <w:spacing w:line="276" w:lineRule="auto"/>
        <w:rPr>
          <w:szCs w:val="18"/>
        </w:rPr>
      </w:pPr>
    </w:p>
    <w:p w:rsidRPr="006B7378" w:rsidR="003D1188" w:rsidP="003D1188" w:rsidRDefault="003D1188" w14:paraId="1DF01115" w14:textId="77777777">
      <w:pPr>
        <w:spacing w:line="276" w:lineRule="auto"/>
        <w:rPr>
          <w:i/>
          <w:iCs/>
          <w:szCs w:val="18"/>
        </w:rPr>
      </w:pPr>
      <w:r w:rsidRPr="006B7378">
        <w:rPr>
          <w:i/>
          <w:iCs/>
          <w:szCs w:val="18"/>
        </w:rPr>
        <w:t>Tabel: overzicht totale regeldrukkosten per doelgroep</w:t>
      </w:r>
    </w:p>
    <w:p w:rsidRPr="006B7378" w:rsidR="003D1188" w:rsidP="003D1188" w:rsidRDefault="003D1188" w14:paraId="1DCC0FFF" w14:textId="77777777">
      <w:pPr>
        <w:spacing w:line="276" w:lineRule="auto"/>
        <w:rPr>
          <w:i/>
          <w:iCs/>
          <w:szCs w:val="18"/>
        </w:rPr>
      </w:pPr>
    </w:p>
    <w:tbl>
      <w:tblPr>
        <w:tblStyle w:val="Tabelraster"/>
        <w:tblW w:w="8445" w:type="dxa"/>
        <w:tblLayout w:type="fixed"/>
        <w:tblCellMar>
          <w:top w:w="57" w:type="dxa"/>
          <w:left w:w="57" w:type="dxa"/>
          <w:bottom w:w="57" w:type="dxa"/>
          <w:right w:w="57" w:type="dxa"/>
        </w:tblCellMar>
        <w:tblLook w:val="04A0" w:firstRow="1" w:lastRow="0" w:firstColumn="1" w:lastColumn="0" w:noHBand="0" w:noVBand="1"/>
      </w:tblPr>
      <w:tblGrid>
        <w:gridCol w:w="2011"/>
        <w:gridCol w:w="1342"/>
        <w:gridCol w:w="1890"/>
        <w:gridCol w:w="1601"/>
        <w:gridCol w:w="1601"/>
      </w:tblGrid>
      <w:tr w:rsidRPr="006B7378" w:rsidR="003D1188" w:rsidTr="00BF6C48" w14:paraId="006FA546" w14:textId="77777777">
        <w:trPr>
          <w:trHeight w:val="262"/>
        </w:trPr>
        <w:tc>
          <w:tcPr>
            <w:tcW w:w="2012" w:type="dxa"/>
            <w:tcBorders>
              <w:top w:val="single" w:color="auto" w:sz="4" w:space="0"/>
              <w:left w:val="single" w:color="auto" w:sz="4" w:space="0"/>
              <w:bottom w:val="single" w:color="auto" w:sz="4" w:space="0"/>
              <w:right w:val="single" w:color="auto" w:sz="4" w:space="0"/>
            </w:tcBorders>
          </w:tcPr>
          <w:p w:rsidRPr="006B7378" w:rsidR="003D1188" w:rsidP="00BF6C48" w:rsidRDefault="003D1188" w14:paraId="388E7A69" w14:textId="77777777">
            <w:pPr>
              <w:spacing w:line="276" w:lineRule="auto"/>
              <w:rPr>
                <w:szCs w:val="18"/>
                <w:lang w:eastAsia="en-US"/>
              </w:rPr>
            </w:pPr>
          </w:p>
        </w:tc>
        <w:tc>
          <w:tcPr>
            <w:tcW w:w="1343" w:type="dxa"/>
            <w:tcBorders>
              <w:top w:val="single" w:color="auto" w:sz="4" w:space="0"/>
              <w:left w:val="single" w:color="auto" w:sz="4" w:space="0"/>
              <w:bottom w:val="single" w:color="auto" w:sz="4" w:space="0"/>
              <w:right w:val="single" w:color="auto" w:sz="4" w:space="0"/>
            </w:tcBorders>
            <w:hideMark/>
          </w:tcPr>
          <w:p w:rsidRPr="006B7378" w:rsidR="003D1188" w:rsidP="00BF6C48" w:rsidRDefault="003D1188" w14:paraId="4CFAE0A4" w14:textId="77777777">
            <w:pPr>
              <w:spacing w:line="276" w:lineRule="auto"/>
              <w:rPr>
                <w:b/>
                <w:bCs/>
                <w:szCs w:val="18"/>
                <w:lang w:eastAsia="en-US"/>
              </w:rPr>
            </w:pPr>
            <w:r w:rsidRPr="006B7378">
              <w:rPr>
                <w:b/>
                <w:bCs/>
                <w:szCs w:val="18"/>
                <w:lang w:eastAsia="en-US"/>
              </w:rPr>
              <w:t>Per po-school</w:t>
            </w:r>
          </w:p>
        </w:tc>
        <w:tc>
          <w:tcPr>
            <w:tcW w:w="1891" w:type="dxa"/>
            <w:tcBorders>
              <w:top w:val="single" w:color="auto" w:sz="4" w:space="0"/>
              <w:left w:val="single" w:color="auto" w:sz="4" w:space="0"/>
              <w:bottom w:val="single" w:color="auto" w:sz="4" w:space="0"/>
              <w:right w:val="single" w:color="auto" w:sz="4" w:space="0"/>
            </w:tcBorders>
            <w:hideMark/>
          </w:tcPr>
          <w:p w:rsidRPr="006B7378" w:rsidR="003D1188" w:rsidP="00BF6C48" w:rsidRDefault="003D1188" w14:paraId="4F88CCE4" w14:textId="77777777">
            <w:pPr>
              <w:spacing w:line="276" w:lineRule="auto"/>
              <w:rPr>
                <w:b/>
                <w:bCs/>
                <w:szCs w:val="18"/>
                <w:lang w:eastAsia="en-US"/>
              </w:rPr>
            </w:pPr>
            <w:r w:rsidRPr="006B7378">
              <w:rPr>
                <w:b/>
                <w:bCs/>
                <w:szCs w:val="18"/>
                <w:lang w:eastAsia="en-US"/>
              </w:rPr>
              <w:t>Per vo-school</w:t>
            </w:r>
          </w:p>
        </w:tc>
        <w:tc>
          <w:tcPr>
            <w:tcW w:w="1602" w:type="dxa"/>
            <w:tcBorders>
              <w:top w:val="single" w:color="auto" w:sz="4" w:space="0"/>
              <w:left w:val="single" w:color="auto" w:sz="4" w:space="0"/>
              <w:bottom w:val="single" w:color="auto" w:sz="4" w:space="0"/>
              <w:right w:val="single" w:color="auto" w:sz="4" w:space="0"/>
            </w:tcBorders>
            <w:hideMark/>
          </w:tcPr>
          <w:p w:rsidRPr="006B7378" w:rsidR="003D1188" w:rsidP="00BF6C48" w:rsidRDefault="003D1188" w14:paraId="4E293473" w14:textId="77777777">
            <w:pPr>
              <w:spacing w:line="276" w:lineRule="auto"/>
              <w:rPr>
                <w:b/>
                <w:bCs/>
                <w:szCs w:val="18"/>
                <w:lang w:eastAsia="en-US"/>
              </w:rPr>
            </w:pPr>
            <w:r w:rsidRPr="006B7378">
              <w:rPr>
                <w:b/>
                <w:bCs/>
                <w:szCs w:val="18"/>
                <w:lang w:eastAsia="en-US"/>
              </w:rPr>
              <w:t>Per (v)so-school</w:t>
            </w:r>
          </w:p>
        </w:tc>
        <w:tc>
          <w:tcPr>
            <w:tcW w:w="1602" w:type="dxa"/>
            <w:tcBorders>
              <w:top w:val="single" w:color="auto" w:sz="4" w:space="0"/>
              <w:left w:val="single" w:color="auto" w:sz="4" w:space="0"/>
              <w:bottom w:val="single" w:color="auto" w:sz="4" w:space="0"/>
              <w:right w:val="single" w:color="auto" w:sz="4" w:space="0"/>
            </w:tcBorders>
            <w:hideMark/>
          </w:tcPr>
          <w:p w:rsidRPr="006B7378" w:rsidR="003D1188" w:rsidP="00BF6C48" w:rsidRDefault="003D1188" w14:paraId="1DCDEFA7" w14:textId="77777777">
            <w:pPr>
              <w:spacing w:line="276" w:lineRule="auto"/>
              <w:rPr>
                <w:b/>
                <w:bCs/>
                <w:szCs w:val="18"/>
                <w:lang w:eastAsia="en-US"/>
              </w:rPr>
            </w:pPr>
            <w:r w:rsidRPr="006B7378">
              <w:rPr>
                <w:b/>
                <w:bCs/>
                <w:szCs w:val="18"/>
                <w:lang w:eastAsia="en-US"/>
              </w:rPr>
              <w:t>Per bestuur</w:t>
            </w:r>
          </w:p>
        </w:tc>
      </w:tr>
      <w:tr w:rsidRPr="006B7378" w:rsidR="003D1188" w:rsidTr="00BF6C48" w14:paraId="7254819D" w14:textId="77777777">
        <w:trPr>
          <w:trHeight w:val="525"/>
        </w:trPr>
        <w:tc>
          <w:tcPr>
            <w:tcW w:w="2012" w:type="dxa"/>
            <w:tcBorders>
              <w:top w:val="single" w:color="auto" w:sz="4" w:space="0"/>
              <w:left w:val="single" w:color="auto" w:sz="4" w:space="0"/>
              <w:bottom w:val="single" w:color="auto" w:sz="4" w:space="0"/>
              <w:right w:val="single" w:color="auto" w:sz="4" w:space="0"/>
            </w:tcBorders>
            <w:hideMark/>
          </w:tcPr>
          <w:p w:rsidRPr="006B7378" w:rsidR="003D1188" w:rsidP="00BF6C48" w:rsidRDefault="003D1188" w14:paraId="56242C78" w14:textId="77777777">
            <w:pPr>
              <w:spacing w:line="276" w:lineRule="auto"/>
              <w:rPr>
                <w:szCs w:val="18"/>
                <w:lang w:eastAsia="en-US"/>
              </w:rPr>
            </w:pPr>
            <w:r w:rsidRPr="006B7378">
              <w:rPr>
                <w:szCs w:val="18"/>
                <w:lang w:eastAsia="en-US"/>
              </w:rPr>
              <w:t>Regeldrukkosten professionalisering</w:t>
            </w:r>
          </w:p>
        </w:tc>
        <w:tc>
          <w:tcPr>
            <w:tcW w:w="1343" w:type="dxa"/>
            <w:tcBorders>
              <w:top w:val="single" w:color="auto" w:sz="4" w:space="0"/>
              <w:left w:val="single" w:color="auto" w:sz="4" w:space="0"/>
              <w:bottom w:val="single" w:color="auto" w:sz="4" w:space="0"/>
              <w:right w:val="single" w:color="auto" w:sz="4" w:space="0"/>
            </w:tcBorders>
            <w:hideMark/>
          </w:tcPr>
          <w:p w:rsidRPr="006B7378" w:rsidR="003D1188" w:rsidP="00BF6C48" w:rsidRDefault="003D1188" w14:paraId="44CAE0B8" w14:textId="77777777">
            <w:pPr>
              <w:spacing w:line="276" w:lineRule="auto"/>
              <w:rPr>
                <w:szCs w:val="18"/>
                <w:lang w:eastAsia="en-US"/>
              </w:rPr>
            </w:pPr>
            <w:r w:rsidRPr="006B7378">
              <w:rPr>
                <w:szCs w:val="18"/>
                <w:lang w:eastAsia="en-US"/>
              </w:rPr>
              <w:t>€ 8.096,94</w:t>
            </w:r>
          </w:p>
        </w:tc>
        <w:tc>
          <w:tcPr>
            <w:tcW w:w="1891" w:type="dxa"/>
            <w:tcBorders>
              <w:top w:val="single" w:color="auto" w:sz="4" w:space="0"/>
              <w:left w:val="single" w:color="auto" w:sz="4" w:space="0"/>
              <w:bottom w:val="single" w:color="auto" w:sz="4" w:space="0"/>
              <w:right w:val="single" w:color="auto" w:sz="4" w:space="0"/>
            </w:tcBorders>
            <w:hideMark/>
          </w:tcPr>
          <w:p w:rsidRPr="006B7378" w:rsidR="003D1188" w:rsidP="00BF6C48" w:rsidRDefault="003D1188" w14:paraId="361BD214" w14:textId="77777777">
            <w:pPr>
              <w:spacing w:line="276" w:lineRule="auto"/>
              <w:rPr>
                <w:szCs w:val="18"/>
                <w:lang w:eastAsia="en-US"/>
              </w:rPr>
            </w:pPr>
            <w:r w:rsidRPr="006B7378">
              <w:rPr>
                <w:szCs w:val="18"/>
                <w:lang w:eastAsia="en-US"/>
              </w:rPr>
              <w:t xml:space="preserve"> € 23.733,89 </w:t>
            </w:r>
          </w:p>
        </w:tc>
        <w:tc>
          <w:tcPr>
            <w:tcW w:w="1602" w:type="dxa"/>
            <w:tcBorders>
              <w:top w:val="single" w:color="auto" w:sz="4" w:space="0"/>
              <w:left w:val="single" w:color="auto" w:sz="4" w:space="0"/>
              <w:bottom w:val="single" w:color="auto" w:sz="4" w:space="0"/>
              <w:right w:val="single" w:color="auto" w:sz="4" w:space="0"/>
            </w:tcBorders>
            <w:hideMark/>
          </w:tcPr>
          <w:p w:rsidRPr="006B7378" w:rsidR="003D1188" w:rsidP="00BF6C48" w:rsidRDefault="003D1188" w14:paraId="64571DEF" w14:textId="77777777">
            <w:pPr>
              <w:spacing w:line="276" w:lineRule="auto"/>
              <w:rPr>
                <w:szCs w:val="18"/>
                <w:lang w:eastAsia="en-US"/>
              </w:rPr>
            </w:pPr>
            <w:r w:rsidRPr="006B7378">
              <w:rPr>
                <w:szCs w:val="18"/>
                <w:lang w:eastAsia="en-US"/>
              </w:rPr>
              <w:t xml:space="preserve">€ 7.588,75 </w:t>
            </w:r>
          </w:p>
        </w:tc>
        <w:tc>
          <w:tcPr>
            <w:tcW w:w="1602" w:type="dxa"/>
            <w:tcBorders>
              <w:top w:val="single" w:color="auto" w:sz="4" w:space="0"/>
              <w:left w:val="single" w:color="auto" w:sz="4" w:space="0"/>
              <w:bottom w:val="single" w:color="auto" w:sz="4" w:space="0"/>
              <w:right w:val="single" w:color="auto" w:sz="4" w:space="0"/>
            </w:tcBorders>
            <w:hideMark/>
          </w:tcPr>
          <w:p w:rsidRPr="006B7378" w:rsidR="003D1188" w:rsidP="00BF6C48" w:rsidRDefault="003D1188" w14:paraId="7D243D67" w14:textId="77777777">
            <w:pPr>
              <w:spacing w:line="276" w:lineRule="auto"/>
              <w:rPr>
                <w:szCs w:val="18"/>
                <w:lang w:eastAsia="en-US"/>
              </w:rPr>
            </w:pPr>
            <w:r w:rsidRPr="006B7378">
              <w:rPr>
                <w:szCs w:val="18"/>
                <w:lang w:eastAsia="en-US"/>
              </w:rPr>
              <w:t xml:space="preserve"> € 1.848</w:t>
            </w:r>
          </w:p>
        </w:tc>
      </w:tr>
      <w:tr w:rsidRPr="006B7378" w:rsidR="003D1188" w:rsidTr="00BF6C48" w14:paraId="7D736797" w14:textId="77777777">
        <w:trPr>
          <w:trHeight w:val="525"/>
        </w:trPr>
        <w:tc>
          <w:tcPr>
            <w:tcW w:w="2012" w:type="dxa"/>
            <w:tcBorders>
              <w:top w:val="single" w:color="auto" w:sz="4" w:space="0"/>
              <w:left w:val="single" w:color="auto" w:sz="4" w:space="0"/>
              <w:bottom w:val="single" w:color="auto" w:sz="4" w:space="0"/>
              <w:right w:val="single" w:color="auto" w:sz="4" w:space="0"/>
            </w:tcBorders>
            <w:hideMark/>
          </w:tcPr>
          <w:p w:rsidRPr="006B7378" w:rsidR="003D1188" w:rsidP="00BF6C48" w:rsidRDefault="003D1188" w14:paraId="2EFD6523" w14:textId="77777777">
            <w:pPr>
              <w:spacing w:line="276" w:lineRule="auto"/>
              <w:rPr>
                <w:szCs w:val="18"/>
                <w:lang w:eastAsia="en-US"/>
              </w:rPr>
            </w:pPr>
            <w:r w:rsidRPr="006B7378">
              <w:rPr>
                <w:szCs w:val="18"/>
                <w:lang w:eastAsia="en-US"/>
              </w:rPr>
              <w:t>Regeldrukkosten intern overleg</w:t>
            </w:r>
          </w:p>
        </w:tc>
        <w:tc>
          <w:tcPr>
            <w:tcW w:w="1343" w:type="dxa"/>
            <w:tcBorders>
              <w:top w:val="single" w:color="auto" w:sz="4" w:space="0"/>
              <w:left w:val="single" w:color="auto" w:sz="4" w:space="0"/>
              <w:bottom w:val="single" w:color="auto" w:sz="4" w:space="0"/>
              <w:right w:val="single" w:color="auto" w:sz="4" w:space="0"/>
            </w:tcBorders>
            <w:hideMark/>
          </w:tcPr>
          <w:p w:rsidRPr="006B7378" w:rsidR="003D1188" w:rsidP="00BF6C48" w:rsidRDefault="003D1188" w14:paraId="4A1DC85B" w14:textId="77777777">
            <w:pPr>
              <w:spacing w:line="276" w:lineRule="auto"/>
              <w:rPr>
                <w:szCs w:val="18"/>
                <w:highlight w:val="yellow"/>
                <w:lang w:eastAsia="en-US"/>
              </w:rPr>
            </w:pPr>
            <w:r w:rsidRPr="006B7378">
              <w:rPr>
                <w:szCs w:val="18"/>
                <w:lang w:eastAsia="en-US"/>
              </w:rPr>
              <w:t>€ 3.588,82</w:t>
            </w:r>
          </w:p>
        </w:tc>
        <w:tc>
          <w:tcPr>
            <w:tcW w:w="1891" w:type="dxa"/>
            <w:tcBorders>
              <w:top w:val="single" w:color="auto" w:sz="4" w:space="0"/>
              <w:left w:val="single" w:color="auto" w:sz="4" w:space="0"/>
              <w:bottom w:val="single" w:color="auto" w:sz="4" w:space="0"/>
              <w:right w:val="single" w:color="auto" w:sz="4" w:space="0"/>
            </w:tcBorders>
            <w:hideMark/>
          </w:tcPr>
          <w:p w:rsidRPr="006B7378" w:rsidR="003D1188" w:rsidP="00BF6C48" w:rsidRDefault="003D1188" w14:paraId="739C2053" w14:textId="77777777">
            <w:pPr>
              <w:spacing w:line="276" w:lineRule="auto"/>
              <w:rPr>
                <w:szCs w:val="18"/>
                <w:highlight w:val="yellow"/>
                <w:lang w:eastAsia="en-US"/>
              </w:rPr>
            </w:pPr>
            <w:r w:rsidRPr="006B7378">
              <w:rPr>
                <w:szCs w:val="18"/>
                <w:lang w:eastAsia="en-US"/>
              </w:rPr>
              <w:t>€ 10.856</w:t>
            </w:r>
          </w:p>
        </w:tc>
        <w:tc>
          <w:tcPr>
            <w:tcW w:w="1602" w:type="dxa"/>
            <w:tcBorders>
              <w:top w:val="single" w:color="auto" w:sz="4" w:space="0"/>
              <w:left w:val="single" w:color="auto" w:sz="4" w:space="0"/>
              <w:bottom w:val="single" w:color="auto" w:sz="4" w:space="0"/>
              <w:right w:val="single" w:color="auto" w:sz="4" w:space="0"/>
            </w:tcBorders>
            <w:hideMark/>
          </w:tcPr>
          <w:p w:rsidRPr="006B7378" w:rsidR="003D1188" w:rsidP="00BF6C48" w:rsidRDefault="003D1188" w14:paraId="4791051E" w14:textId="77777777">
            <w:pPr>
              <w:spacing w:line="276" w:lineRule="auto"/>
              <w:rPr>
                <w:szCs w:val="18"/>
                <w:lang w:eastAsia="en-US"/>
              </w:rPr>
            </w:pPr>
            <w:r w:rsidRPr="006B7378">
              <w:rPr>
                <w:szCs w:val="18"/>
                <w:lang w:eastAsia="en-US"/>
              </w:rPr>
              <w:t>€ 5.979,50</w:t>
            </w:r>
          </w:p>
        </w:tc>
        <w:tc>
          <w:tcPr>
            <w:tcW w:w="1602" w:type="dxa"/>
            <w:tcBorders>
              <w:top w:val="single" w:color="auto" w:sz="4" w:space="0"/>
              <w:left w:val="single" w:color="auto" w:sz="4" w:space="0"/>
              <w:bottom w:val="single" w:color="auto" w:sz="4" w:space="0"/>
              <w:right w:val="single" w:color="auto" w:sz="4" w:space="0"/>
            </w:tcBorders>
            <w:hideMark/>
          </w:tcPr>
          <w:p w:rsidRPr="006B7378" w:rsidR="003D1188" w:rsidP="00BF6C48" w:rsidRDefault="003D1188" w14:paraId="217E1835" w14:textId="77777777">
            <w:pPr>
              <w:spacing w:line="276" w:lineRule="auto"/>
              <w:rPr>
                <w:szCs w:val="18"/>
                <w:lang w:eastAsia="en-US"/>
              </w:rPr>
            </w:pPr>
            <w:r w:rsidRPr="006B7378">
              <w:rPr>
                <w:szCs w:val="18"/>
                <w:lang w:eastAsia="en-US"/>
              </w:rPr>
              <w:t>€ 577,50</w:t>
            </w:r>
          </w:p>
        </w:tc>
      </w:tr>
      <w:tr w:rsidRPr="006B7378" w:rsidR="003D1188" w:rsidTr="00BF6C48" w14:paraId="15FA9425" w14:textId="77777777">
        <w:trPr>
          <w:trHeight w:val="525"/>
        </w:trPr>
        <w:tc>
          <w:tcPr>
            <w:tcW w:w="2012" w:type="dxa"/>
            <w:tcBorders>
              <w:top w:val="single" w:color="auto" w:sz="4" w:space="0"/>
              <w:left w:val="single" w:color="auto" w:sz="4" w:space="0"/>
              <w:bottom w:val="single" w:color="auto" w:sz="4" w:space="0"/>
              <w:right w:val="single" w:color="auto" w:sz="4" w:space="0"/>
            </w:tcBorders>
            <w:hideMark/>
          </w:tcPr>
          <w:p w:rsidRPr="006B7378" w:rsidR="003D1188" w:rsidP="00BF6C48" w:rsidRDefault="003D1188" w14:paraId="4F5A10DA" w14:textId="77777777">
            <w:pPr>
              <w:spacing w:line="276" w:lineRule="auto"/>
              <w:rPr>
                <w:szCs w:val="18"/>
                <w:lang w:eastAsia="en-US"/>
              </w:rPr>
            </w:pPr>
            <w:r w:rsidRPr="006B7378">
              <w:rPr>
                <w:szCs w:val="18"/>
                <w:lang w:eastAsia="en-US"/>
              </w:rPr>
              <w:t>Regeldrukkosten monitoring</w:t>
            </w:r>
          </w:p>
        </w:tc>
        <w:tc>
          <w:tcPr>
            <w:tcW w:w="1343" w:type="dxa"/>
            <w:tcBorders>
              <w:top w:val="single" w:color="auto" w:sz="4" w:space="0"/>
              <w:left w:val="single" w:color="auto" w:sz="4" w:space="0"/>
              <w:bottom w:val="single" w:color="auto" w:sz="4" w:space="0"/>
              <w:right w:val="single" w:color="auto" w:sz="4" w:space="0"/>
            </w:tcBorders>
          </w:tcPr>
          <w:p w:rsidRPr="006B7378" w:rsidR="003D1188" w:rsidP="00BF6C48" w:rsidRDefault="003D1188" w14:paraId="4D4564EB" w14:textId="77777777">
            <w:pPr>
              <w:spacing w:line="276" w:lineRule="auto"/>
              <w:rPr>
                <w:szCs w:val="18"/>
                <w:lang w:eastAsia="en-US"/>
              </w:rPr>
            </w:pPr>
          </w:p>
        </w:tc>
        <w:tc>
          <w:tcPr>
            <w:tcW w:w="1891" w:type="dxa"/>
            <w:tcBorders>
              <w:top w:val="single" w:color="auto" w:sz="4" w:space="0"/>
              <w:left w:val="single" w:color="auto" w:sz="4" w:space="0"/>
              <w:bottom w:val="single" w:color="auto" w:sz="4" w:space="0"/>
              <w:right w:val="single" w:color="auto" w:sz="4" w:space="0"/>
            </w:tcBorders>
          </w:tcPr>
          <w:p w:rsidRPr="006B7378" w:rsidR="003D1188" w:rsidP="00BF6C48" w:rsidRDefault="003D1188" w14:paraId="7A3D7085" w14:textId="77777777">
            <w:pPr>
              <w:spacing w:line="276" w:lineRule="auto"/>
              <w:rPr>
                <w:szCs w:val="18"/>
                <w:lang w:eastAsia="en-US"/>
              </w:rPr>
            </w:pPr>
          </w:p>
        </w:tc>
        <w:tc>
          <w:tcPr>
            <w:tcW w:w="1602" w:type="dxa"/>
            <w:tcBorders>
              <w:top w:val="single" w:color="auto" w:sz="4" w:space="0"/>
              <w:left w:val="single" w:color="auto" w:sz="4" w:space="0"/>
              <w:bottom w:val="single" w:color="auto" w:sz="4" w:space="0"/>
              <w:right w:val="single" w:color="auto" w:sz="4" w:space="0"/>
            </w:tcBorders>
          </w:tcPr>
          <w:p w:rsidRPr="006B7378" w:rsidR="003D1188" w:rsidP="00BF6C48" w:rsidRDefault="003D1188" w14:paraId="2212A6C3" w14:textId="77777777">
            <w:pPr>
              <w:spacing w:line="276" w:lineRule="auto"/>
              <w:rPr>
                <w:szCs w:val="18"/>
                <w:lang w:eastAsia="en-US"/>
              </w:rPr>
            </w:pPr>
          </w:p>
        </w:tc>
        <w:tc>
          <w:tcPr>
            <w:tcW w:w="1602" w:type="dxa"/>
            <w:tcBorders>
              <w:top w:val="single" w:color="auto" w:sz="4" w:space="0"/>
              <w:left w:val="single" w:color="auto" w:sz="4" w:space="0"/>
              <w:bottom w:val="single" w:color="auto" w:sz="4" w:space="0"/>
              <w:right w:val="single" w:color="auto" w:sz="4" w:space="0"/>
            </w:tcBorders>
            <w:hideMark/>
          </w:tcPr>
          <w:p w:rsidRPr="006B7378" w:rsidR="003D1188" w:rsidP="00BF6C48" w:rsidRDefault="003D1188" w14:paraId="409457D6" w14:textId="77777777">
            <w:pPr>
              <w:spacing w:line="276" w:lineRule="auto"/>
              <w:rPr>
                <w:szCs w:val="18"/>
                <w:lang w:eastAsia="en-US"/>
              </w:rPr>
            </w:pPr>
            <w:r w:rsidRPr="006B7378">
              <w:rPr>
                <w:szCs w:val="18"/>
                <w:lang w:eastAsia="en-US"/>
              </w:rPr>
              <w:t>€ 2.079</w:t>
            </w:r>
          </w:p>
        </w:tc>
      </w:tr>
      <w:tr w:rsidRPr="006B7378" w:rsidR="003D1188" w:rsidTr="00BF6C48" w14:paraId="0BB818C2" w14:textId="77777777">
        <w:trPr>
          <w:trHeight w:val="511"/>
        </w:trPr>
        <w:tc>
          <w:tcPr>
            <w:tcW w:w="2012" w:type="dxa"/>
            <w:tcBorders>
              <w:top w:val="single" w:color="auto" w:sz="4" w:space="0"/>
              <w:left w:val="single" w:color="auto" w:sz="4" w:space="0"/>
              <w:bottom w:val="single" w:color="auto" w:sz="4" w:space="0"/>
              <w:right w:val="single" w:color="auto" w:sz="4" w:space="0"/>
            </w:tcBorders>
            <w:hideMark/>
          </w:tcPr>
          <w:p w:rsidRPr="006B7378" w:rsidR="003D1188" w:rsidP="00BF6C48" w:rsidRDefault="003D1188" w14:paraId="49121C64" w14:textId="77777777">
            <w:pPr>
              <w:spacing w:line="276" w:lineRule="auto"/>
              <w:rPr>
                <w:szCs w:val="18"/>
                <w:lang w:eastAsia="en-US"/>
              </w:rPr>
            </w:pPr>
            <w:r w:rsidRPr="006B7378">
              <w:rPr>
                <w:szCs w:val="18"/>
                <w:lang w:eastAsia="en-US"/>
              </w:rPr>
              <w:t>Totaal</w:t>
            </w:r>
          </w:p>
        </w:tc>
        <w:tc>
          <w:tcPr>
            <w:tcW w:w="1343" w:type="dxa"/>
            <w:tcBorders>
              <w:top w:val="single" w:color="auto" w:sz="4" w:space="0"/>
              <w:left w:val="single" w:color="auto" w:sz="4" w:space="0"/>
              <w:bottom w:val="single" w:color="auto" w:sz="4" w:space="0"/>
              <w:right w:val="single" w:color="auto" w:sz="4" w:space="0"/>
            </w:tcBorders>
            <w:hideMark/>
          </w:tcPr>
          <w:p w:rsidRPr="006B7378" w:rsidR="003D1188" w:rsidP="00BF6C48" w:rsidRDefault="003D1188" w14:paraId="56D81712" w14:textId="77777777">
            <w:pPr>
              <w:spacing w:line="276" w:lineRule="auto"/>
              <w:rPr>
                <w:szCs w:val="18"/>
                <w:lang w:eastAsia="en-US"/>
              </w:rPr>
            </w:pPr>
            <w:r w:rsidRPr="006B7378">
              <w:rPr>
                <w:szCs w:val="18"/>
                <w:lang w:eastAsia="en-US"/>
              </w:rPr>
              <w:t>€ 11.685,76</w:t>
            </w:r>
          </w:p>
        </w:tc>
        <w:tc>
          <w:tcPr>
            <w:tcW w:w="1891" w:type="dxa"/>
            <w:tcBorders>
              <w:top w:val="single" w:color="auto" w:sz="4" w:space="0"/>
              <w:left w:val="single" w:color="auto" w:sz="4" w:space="0"/>
              <w:bottom w:val="single" w:color="auto" w:sz="4" w:space="0"/>
              <w:right w:val="single" w:color="auto" w:sz="4" w:space="0"/>
            </w:tcBorders>
            <w:hideMark/>
          </w:tcPr>
          <w:p w:rsidRPr="006B7378" w:rsidR="003D1188" w:rsidP="00BF6C48" w:rsidRDefault="003D1188" w14:paraId="3AF9F936" w14:textId="77777777">
            <w:pPr>
              <w:spacing w:line="276" w:lineRule="auto"/>
              <w:rPr>
                <w:szCs w:val="18"/>
                <w:lang w:eastAsia="en-US"/>
              </w:rPr>
            </w:pPr>
            <w:r w:rsidRPr="006B7378">
              <w:rPr>
                <w:szCs w:val="18"/>
                <w:lang w:eastAsia="en-US"/>
              </w:rPr>
              <w:t>€ 34.589,89</w:t>
            </w:r>
          </w:p>
        </w:tc>
        <w:tc>
          <w:tcPr>
            <w:tcW w:w="1602" w:type="dxa"/>
            <w:tcBorders>
              <w:top w:val="single" w:color="auto" w:sz="4" w:space="0"/>
              <w:left w:val="single" w:color="auto" w:sz="4" w:space="0"/>
              <w:bottom w:val="single" w:color="auto" w:sz="4" w:space="0"/>
              <w:right w:val="single" w:color="auto" w:sz="4" w:space="0"/>
            </w:tcBorders>
            <w:hideMark/>
          </w:tcPr>
          <w:p w:rsidRPr="006B7378" w:rsidR="003D1188" w:rsidP="00BF6C48" w:rsidRDefault="003D1188" w14:paraId="22DA6722" w14:textId="77777777">
            <w:pPr>
              <w:spacing w:line="276" w:lineRule="auto"/>
              <w:rPr>
                <w:color w:val="000000"/>
                <w:szCs w:val="18"/>
                <w:lang w:eastAsia="en-US"/>
              </w:rPr>
            </w:pPr>
            <w:r w:rsidRPr="006B7378">
              <w:rPr>
                <w:color w:val="000000"/>
                <w:szCs w:val="18"/>
                <w:lang w:eastAsia="en-US"/>
              </w:rPr>
              <w:t>€ 13.568,25</w:t>
            </w:r>
          </w:p>
        </w:tc>
        <w:tc>
          <w:tcPr>
            <w:tcW w:w="1602" w:type="dxa"/>
            <w:tcBorders>
              <w:top w:val="single" w:color="auto" w:sz="4" w:space="0"/>
              <w:left w:val="single" w:color="auto" w:sz="4" w:space="0"/>
              <w:bottom w:val="single" w:color="auto" w:sz="4" w:space="0"/>
              <w:right w:val="single" w:color="auto" w:sz="4" w:space="0"/>
            </w:tcBorders>
            <w:hideMark/>
          </w:tcPr>
          <w:p w:rsidRPr="006B7378" w:rsidR="003D1188" w:rsidP="00BF6C48" w:rsidRDefault="003D1188" w14:paraId="2FB34703" w14:textId="77777777">
            <w:pPr>
              <w:spacing w:line="276" w:lineRule="auto"/>
              <w:rPr>
                <w:szCs w:val="18"/>
                <w:lang w:eastAsia="en-US"/>
              </w:rPr>
            </w:pPr>
            <w:r w:rsidRPr="006B7378">
              <w:rPr>
                <w:szCs w:val="18"/>
                <w:lang w:eastAsia="en-US"/>
              </w:rPr>
              <w:t>€ 4.504,50</w:t>
            </w:r>
          </w:p>
        </w:tc>
      </w:tr>
    </w:tbl>
    <w:p w:rsidRPr="006B7378" w:rsidR="003D1188" w:rsidP="003D1188" w:rsidRDefault="003D1188" w14:paraId="309A75B6" w14:textId="77777777">
      <w:pPr>
        <w:spacing w:line="276" w:lineRule="auto"/>
        <w:rPr>
          <w:szCs w:val="18"/>
        </w:rPr>
      </w:pPr>
    </w:p>
    <w:p w:rsidRPr="006B7378" w:rsidR="003D1188" w:rsidP="003D1188" w:rsidRDefault="003D1188" w14:paraId="30A2998A" w14:textId="77777777">
      <w:pPr>
        <w:keepNext/>
        <w:spacing w:line="276" w:lineRule="auto"/>
        <w:outlineLvl w:val="4"/>
        <w:rPr>
          <w:i/>
          <w:iCs/>
          <w:szCs w:val="18"/>
        </w:rPr>
      </w:pPr>
      <w:r w:rsidRPr="006B7378">
        <w:rPr>
          <w:i/>
          <w:iCs/>
          <w:szCs w:val="18"/>
        </w:rPr>
        <w:t>4.3.1 Aanschaf nieuwe leermiddelen</w:t>
      </w:r>
    </w:p>
    <w:p w:rsidRPr="006B7378" w:rsidR="003D1188" w:rsidP="003D1188" w:rsidRDefault="003D1188" w14:paraId="68E9157A" w14:textId="77777777">
      <w:pPr>
        <w:spacing w:line="276" w:lineRule="auto"/>
        <w:rPr>
          <w:szCs w:val="18"/>
        </w:rPr>
      </w:pPr>
    </w:p>
    <w:p w:rsidRPr="006B7378" w:rsidR="003D1188" w:rsidP="003D1188" w:rsidRDefault="003D1188" w14:paraId="50E9DB10" w14:textId="77777777">
      <w:pPr>
        <w:autoSpaceDE w:val="0"/>
        <w:autoSpaceDN w:val="0"/>
        <w:adjustRightInd w:val="0"/>
        <w:spacing w:line="276" w:lineRule="auto"/>
        <w:rPr>
          <w:szCs w:val="18"/>
        </w:rPr>
      </w:pPr>
      <w:r w:rsidRPr="006B7378">
        <w:rPr>
          <w:szCs w:val="18"/>
        </w:rPr>
        <w:t>Scholen hebben geen regeldrukkosten om nieuwe leermiddelen aan te schaffen. Leermiddelen behoren tot de kosten die scholen jaarlijks al maken. Het overgangsrecht bepaalt dat scholen tot 1 augustus 2031 gebruik kunnen maken van ‘oude’ leermiddelen. De afschrijvingstermijn voor leermiddelen bedraagt circa vier jaar. Scholen hoeven hiervoor dus geen extra kosten te maken, de regeldrukkosten zijn nihil.</w:t>
      </w:r>
    </w:p>
    <w:p w:rsidRPr="00BF6C48" w:rsidR="003D1188" w:rsidP="003D1188" w:rsidRDefault="003D1188" w14:paraId="3685C450" w14:textId="77777777">
      <w:pPr>
        <w:autoSpaceDE w:val="0"/>
        <w:autoSpaceDN w:val="0"/>
        <w:adjustRightInd w:val="0"/>
        <w:spacing w:line="276" w:lineRule="auto"/>
        <w:rPr>
          <w:i/>
          <w:iCs/>
          <w:szCs w:val="18"/>
        </w:rPr>
      </w:pPr>
    </w:p>
    <w:p w:rsidRPr="006B7378" w:rsidR="003D1188" w:rsidP="003D1188" w:rsidRDefault="003D1188" w14:paraId="44C90030" w14:textId="77777777">
      <w:pPr>
        <w:autoSpaceDE w:val="0"/>
        <w:autoSpaceDN w:val="0"/>
        <w:adjustRightInd w:val="0"/>
        <w:spacing w:line="276" w:lineRule="auto"/>
        <w:rPr>
          <w:i/>
          <w:iCs/>
          <w:szCs w:val="18"/>
        </w:rPr>
      </w:pPr>
      <w:r w:rsidRPr="00BF6C48">
        <w:rPr>
          <w:i/>
          <w:iCs/>
          <w:szCs w:val="18"/>
        </w:rPr>
        <w:t>4.3.2 Aanpassing lerarenopleidingen</w:t>
      </w:r>
    </w:p>
    <w:p w:rsidRPr="006B7378" w:rsidR="003D1188" w:rsidP="003D1188" w:rsidRDefault="003D1188" w14:paraId="6E190415" w14:textId="77777777">
      <w:pPr>
        <w:autoSpaceDE w:val="0"/>
        <w:autoSpaceDN w:val="0"/>
        <w:adjustRightInd w:val="0"/>
        <w:spacing w:line="276" w:lineRule="auto"/>
        <w:rPr>
          <w:i/>
          <w:iCs/>
          <w:szCs w:val="18"/>
        </w:rPr>
      </w:pPr>
    </w:p>
    <w:p w:rsidRPr="006B7378" w:rsidR="003D1188" w:rsidP="003D1188" w:rsidRDefault="003D1188" w14:paraId="50BE80E1" w14:textId="77777777">
      <w:pPr>
        <w:autoSpaceDE w:val="0"/>
        <w:autoSpaceDN w:val="0"/>
        <w:adjustRightInd w:val="0"/>
        <w:spacing w:line="276" w:lineRule="auto"/>
        <w:rPr>
          <w:szCs w:val="18"/>
        </w:rPr>
      </w:pPr>
      <w:r w:rsidRPr="00BF6C48">
        <w:rPr>
          <w:szCs w:val="18"/>
        </w:rPr>
        <w:t xml:space="preserve">De lerarenopleidingen nemen de herziening van de kerndoelen mee in een breder pakket aan herzieningen van de landelijke kennisbases en opleidingscurricula, waarbij ook de wijziging van de bekwaamheidseisen en overige actualiseringen worden meegenomen. De implementatie daarvan start in het schooljaar 2026/2027. De kosten die hiervoor worden gemaakt behoren tot de kosten die lerarenopleidingen sowieso maken om de landelijke kennisbasis en opleidingscurricula van tijd tot tijd te herzien. Wel is er drie miljoen </w:t>
      </w:r>
      <w:r w:rsidRPr="006B7378">
        <w:rPr>
          <w:szCs w:val="18"/>
        </w:rPr>
        <w:t xml:space="preserve">euro </w:t>
      </w:r>
      <w:r w:rsidRPr="00BF6C48">
        <w:rPr>
          <w:szCs w:val="18"/>
        </w:rPr>
        <w:t>extra beschikbaar gesteld voor digitale geletterdheid omdat dit een nieuw leergebied is.</w:t>
      </w:r>
    </w:p>
    <w:p w:rsidRPr="006B7378" w:rsidR="003D1188" w:rsidP="003D1188" w:rsidRDefault="003D1188" w14:paraId="37631D44" w14:textId="77777777">
      <w:pPr>
        <w:autoSpaceDE w:val="0"/>
        <w:autoSpaceDN w:val="0"/>
        <w:adjustRightInd w:val="0"/>
        <w:spacing w:line="276" w:lineRule="auto"/>
        <w:rPr>
          <w:szCs w:val="18"/>
        </w:rPr>
      </w:pPr>
    </w:p>
    <w:p w:rsidRPr="006B7378" w:rsidR="003D1188" w:rsidP="003D1188" w:rsidRDefault="003D1188" w14:paraId="70669843" w14:textId="77777777">
      <w:pPr>
        <w:spacing w:line="276" w:lineRule="auto"/>
        <w:outlineLvl w:val="4"/>
        <w:rPr>
          <w:i/>
          <w:iCs/>
          <w:szCs w:val="18"/>
        </w:rPr>
      </w:pPr>
      <w:r w:rsidRPr="006B7378">
        <w:rPr>
          <w:i/>
          <w:iCs/>
          <w:szCs w:val="18"/>
        </w:rPr>
        <w:t>4.3.3 Professionalisering</w:t>
      </w:r>
    </w:p>
    <w:p w:rsidRPr="006B7378" w:rsidR="003D1188" w:rsidP="003D1188" w:rsidRDefault="003D1188" w14:paraId="2AEC2506" w14:textId="77777777">
      <w:pPr>
        <w:spacing w:line="276" w:lineRule="auto"/>
        <w:rPr>
          <w:szCs w:val="18"/>
        </w:rPr>
      </w:pPr>
    </w:p>
    <w:p w:rsidRPr="006B7378" w:rsidR="003D1188" w:rsidP="003D1188" w:rsidRDefault="003D1188" w14:paraId="40551333" w14:textId="77777777">
      <w:pPr>
        <w:autoSpaceDE w:val="0"/>
        <w:autoSpaceDN w:val="0"/>
        <w:adjustRightInd w:val="0"/>
        <w:spacing w:line="276" w:lineRule="auto"/>
        <w:rPr>
          <w:szCs w:val="18"/>
        </w:rPr>
      </w:pPr>
      <w:r w:rsidRPr="006B7378">
        <w:rPr>
          <w:szCs w:val="18"/>
        </w:rPr>
        <w:t>De implementatie van de vernieuwde kerndoelen is een complex proces en vergt een lange adem. SLO pleit er dan ook voor om bestuurders, schoolleiders en leraren de tijd en de ruimte te geven om de vernieuwde kerndoelen te implementeren.</w:t>
      </w:r>
      <w:r w:rsidRPr="006B7378">
        <w:rPr>
          <w:szCs w:val="18"/>
          <w:vertAlign w:val="superscript"/>
        </w:rPr>
        <w:footnoteReference w:id="51"/>
      </w:r>
      <w:r w:rsidRPr="006B7378">
        <w:rPr>
          <w:szCs w:val="18"/>
        </w:rPr>
        <w:t xml:space="preserve"> Om hen hiervoor toe te rusten is het verstandig dat scholen zo snel mogelijk een beeld vormen wat de impact is van de vernieuwde kerndoelen op het onderwijs dat momenteel gegeven wordt en om in beeld te brengen wat de consequenties zijn voor de professionaliseringsactiviteiten. Temeer omdat het kerndoelen betreft voor nieuwe en meerdere leergebieden waarbij het bijdraagt aan de onderwijskwaliteit als deze in samenhang worden aanboden. Het is nadrukkelijk niet de bedoeling dat curriculumimplementatie enkel als een individuele opdracht wordt gezien, maar juist in teamverband plaatsvindt. De implementatie van vernieuwde kerndoelen maakt onderdeel uit van deze bredere professionaliseringsopgave. Omdat het gaat om een complexe opdracht voor scholen worden de regeldrukkosten voor professionalisering niet gehalveerd, zoals bij het intern overleg wel het geval is. Hoewel het implementeren van geactualiseerd onderwijs hoort bij de werkzaamheden van scholen en leraren gaat het hier om het actualiseren van meerdere leergebieden volgens een fasering die de school wenselijk, haalbaar en realistisch acht. Ook zal het per school sterk verschillen hoe groot de professionaliseringsbehoefte is en op welke leergebieden die ziet. De berekening hieronder gaat dan ook uit van een grove gemiddelde schatting.</w:t>
      </w:r>
    </w:p>
    <w:p w:rsidRPr="006B7378" w:rsidR="003D1188" w:rsidP="003D1188" w:rsidRDefault="003D1188" w14:paraId="1ACE51F6" w14:textId="77777777">
      <w:pPr>
        <w:autoSpaceDE w:val="0"/>
        <w:autoSpaceDN w:val="0"/>
        <w:adjustRightInd w:val="0"/>
        <w:spacing w:line="276" w:lineRule="auto"/>
        <w:rPr>
          <w:szCs w:val="18"/>
        </w:rPr>
      </w:pPr>
    </w:p>
    <w:p w:rsidRPr="006B7378" w:rsidR="003D1188" w:rsidP="003D1188" w:rsidRDefault="003D1188" w14:paraId="782B1A50" w14:textId="77777777">
      <w:pPr>
        <w:autoSpaceDE w:val="0"/>
        <w:autoSpaceDN w:val="0"/>
        <w:adjustRightInd w:val="0"/>
        <w:spacing w:line="276" w:lineRule="auto"/>
        <w:rPr>
          <w:szCs w:val="18"/>
        </w:rPr>
      </w:pPr>
      <w:r w:rsidRPr="006B7378">
        <w:rPr>
          <w:szCs w:val="18"/>
        </w:rPr>
        <w:t xml:space="preserve">De inschatting is dat er, als gevolg van dit besluit, voor een periode van drie jaar hogere regeldrukkosten voor professionalisering zijn. De tarieven en het aantal benodigde uren voor professionalisering voor leraren primair onderwijs, speciaal onderwijs en voortgezet (speciaal) onderwijs en bestuurders zijn overgenomen uit het </w:t>
      </w:r>
      <w:r w:rsidRPr="006B7378">
        <w:rPr>
          <w:i/>
          <w:iCs/>
          <w:szCs w:val="18"/>
        </w:rPr>
        <w:t>Handboek meting regeldrukkosten</w:t>
      </w:r>
      <w:r w:rsidRPr="006B7378">
        <w:rPr>
          <w:szCs w:val="18"/>
        </w:rPr>
        <w:t>.</w:t>
      </w:r>
      <w:r w:rsidRPr="006B7378">
        <w:rPr>
          <w:szCs w:val="18"/>
          <w:vertAlign w:val="superscript"/>
        </w:rPr>
        <w:footnoteReference w:id="52"/>
      </w:r>
      <w:r w:rsidRPr="006B7378">
        <w:rPr>
          <w:szCs w:val="18"/>
        </w:rPr>
        <w:t xml:space="preserve"> Voor het volgen van een opleiding van een complexe moeilijkheidsgraad wordt in het Handboek 8 uur gehanteerd.</w:t>
      </w:r>
    </w:p>
    <w:p w:rsidRPr="006B7378" w:rsidR="003D1188" w:rsidP="003D1188" w:rsidRDefault="003D1188" w14:paraId="289D6800" w14:textId="77777777">
      <w:pPr>
        <w:autoSpaceDE w:val="0"/>
        <w:autoSpaceDN w:val="0"/>
        <w:adjustRightInd w:val="0"/>
        <w:spacing w:line="276" w:lineRule="auto"/>
        <w:rPr>
          <w:szCs w:val="18"/>
        </w:rPr>
      </w:pPr>
    </w:p>
    <w:p w:rsidRPr="006B7378" w:rsidR="003D1188" w:rsidP="003D1188" w:rsidRDefault="003D1188" w14:paraId="39AB8212" w14:textId="77777777">
      <w:pPr>
        <w:autoSpaceDE w:val="0"/>
        <w:autoSpaceDN w:val="0"/>
        <w:adjustRightInd w:val="0"/>
        <w:spacing w:line="276" w:lineRule="auto"/>
        <w:ind w:left="708"/>
        <w:rPr>
          <w:szCs w:val="18"/>
        </w:rPr>
      </w:pPr>
      <w:r w:rsidRPr="006B7378">
        <w:rPr>
          <w:szCs w:val="18"/>
        </w:rPr>
        <w:t>Voor het primair onderwijs:</w:t>
      </w:r>
    </w:p>
    <w:p w:rsidRPr="006B7378" w:rsidR="003D1188" w:rsidP="003D1188" w:rsidRDefault="003D1188" w14:paraId="03A9BD9E" w14:textId="77777777">
      <w:pPr>
        <w:autoSpaceDE w:val="0"/>
        <w:autoSpaceDN w:val="0"/>
        <w:adjustRightInd w:val="0"/>
        <w:spacing w:line="276" w:lineRule="auto"/>
        <w:ind w:left="708"/>
        <w:rPr>
          <w:szCs w:val="18"/>
        </w:rPr>
      </w:pPr>
      <w:r w:rsidRPr="006B7378">
        <w:rPr>
          <w:szCs w:val="18"/>
        </w:rPr>
        <w:t>8 uur complexe opleiding per jaar x 3 jaar x 79.600 leraren po en sbao in fte’s x 0,49 (het aandeel van de overige leergebieden in het totale curriculum)</w:t>
      </w:r>
      <w:r w:rsidRPr="006B7378">
        <w:rPr>
          <w:szCs w:val="18"/>
          <w:vertAlign w:val="superscript"/>
        </w:rPr>
        <w:footnoteReference w:id="53"/>
      </w:r>
      <w:r w:rsidRPr="006B7378">
        <w:rPr>
          <w:szCs w:val="18"/>
        </w:rPr>
        <w:t xml:space="preserve"> x € 54 = € 50.549.184 regeldrukkosten voor het totaal aantal leraren. </w:t>
      </w:r>
    </w:p>
    <w:p w:rsidRPr="006B7378" w:rsidR="003D1188" w:rsidP="003D1188" w:rsidRDefault="003D1188" w14:paraId="21DBF80B" w14:textId="77777777">
      <w:pPr>
        <w:autoSpaceDE w:val="0"/>
        <w:autoSpaceDN w:val="0"/>
        <w:adjustRightInd w:val="0"/>
        <w:spacing w:line="276" w:lineRule="auto"/>
        <w:ind w:left="708"/>
        <w:rPr>
          <w:b/>
          <w:bCs/>
          <w:szCs w:val="18"/>
        </w:rPr>
      </w:pPr>
      <w:r w:rsidRPr="006B7378">
        <w:rPr>
          <w:szCs w:val="18"/>
        </w:rPr>
        <w:t xml:space="preserve">€ 50.549.184 : 6243 po en sbao-scholen = </w:t>
      </w:r>
      <w:r w:rsidRPr="006B7378">
        <w:rPr>
          <w:b/>
          <w:bCs/>
          <w:szCs w:val="18"/>
        </w:rPr>
        <w:t>€ 8.096,94 per po/sbao-school.</w:t>
      </w:r>
    </w:p>
    <w:p w:rsidRPr="006B7378" w:rsidR="003D1188" w:rsidP="003D1188" w:rsidRDefault="003D1188" w14:paraId="0EC786D4" w14:textId="77777777">
      <w:pPr>
        <w:autoSpaceDE w:val="0"/>
        <w:autoSpaceDN w:val="0"/>
        <w:adjustRightInd w:val="0"/>
        <w:spacing w:line="276" w:lineRule="auto"/>
        <w:ind w:left="708"/>
        <w:rPr>
          <w:szCs w:val="18"/>
        </w:rPr>
      </w:pPr>
    </w:p>
    <w:p w:rsidRPr="006B7378" w:rsidR="003D1188" w:rsidP="003D1188" w:rsidRDefault="003D1188" w14:paraId="178C3BC6" w14:textId="77777777">
      <w:pPr>
        <w:autoSpaceDE w:val="0"/>
        <w:autoSpaceDN w:val="0"/>
        <w:adjustRightInd w:val="0"/>
        <w:spacing w:line="276" w:lineRule="auto"/>
        <w:ind w:left="708"/>
        <w:rPr>
          <w:szCs w:val="18"/>
        </w:rPr>
      </w:pPr>
      <w:r w:rsidRPr="006B7378">
        <w:rPr>
          <w:szCs w:val="18"/>
        </w:rPr>
        <w:t>Voor het voortgezet onderwijs:</w:t>
      </w:r>
    </w:p>
    <w:p w:rsidRPr="006B7378" w:rsidR="003D1188" w:rsidP="003D1188" w:rsidRDefault="003D1188" w14:paraId="79DDDCB7" w14:textId="77777777">
      <w:pPr>
        <w:autoSpaceDE w:val="0"/>
        <w:autoSpaceDN w:val="0"/>
        <w:adjustRightInd w:val="0"/>
        <w:spacing w:line="276" w:lineRule="auto"/>
        <w:ind w:left="708"/>
        <w:rPr>
          <w:szCs w:val="18"/>
        </w:rPr>
      </w:pPr>
      <w:r w:rsidRPr="006B7378">
        <w:rPr>
          <w:szCs w:val="18"/>
        </w:rPr>
        <w:t>8 uur complexe opleiding per jaar = 8 x 3 jaar x (60.600 leraren vo in fte’s x 0,55 voor het aantal fte’s in de onderbouw van het vo) x 0,8 (percentage leraren overige leergebieden) x € 54 = € 34.556.544 regeldrukkosten voor het totaal aantal leraren.</w:t>
      </w:r>
    </w:p>
    <w:p w:rsidRPr="006B7378" w:rsidR="003D1188" w:rsidP="003D1188" w:rsidRDefault="003D1188" w14:paraId="4F6944C0" w14:textId="77777777">
      <w:pPr>
        <w:autoSpaceDE w:val="0"/>
        <w:autoSpaceDN w:val="0"/>
        <w:adjustRightInd w:val="0"/>
        <w:spacing w:line="276" w:lineRule="auto"/>
        <w:ind w:left="708"/>
        <w:rPr>
          <w:szCs w:val="18"/>
        </w:rPr>
      </w:pPr>
      <w:r w:rsidRPr="006B7378">
        <w:rPr>
          <w:szCs w:val="18"/>
        </w:rPr>
        <w:t xml:space="preserve">€ 34.556.544 : 1456 vo-scholen = </w:t>
      </w:r>
      <w:r w:rsidRPr="006B7378">
        <w:rPr>
          <w:b/>
          <w:bCs/>
          <w:szCs w:val="18"/>
        </w:rPr>
        <w:t xml:space="preserve">€ 23.733,89 per vo-school. </w:t>
      </w:r>
    </w:p>
    <w:p w:rsidRPr="006B7378" w:rsidR="003D1188" w:rsidP="003D1188" w:rsidRDefault="003D1188" w14:paraId="147F65BA" w14:textId="77777777">
      <w:pPr>
        <w:autoSpaceDE w:val="0"/>
        <w:autoSpaceDN w:val="0"/>
        <w:adjustRightInd w:val="0"/>
        <w:spacing w:line="276" w:lineRule="auto"/>
        <w:ind w:left="708"/>
        <w:rPr>
          <w:szCs w:val="18"/>
        </w:rPr>
      </w:pPr>
    </w:p>
    <w:p w:rsidRPr="006B7378" w:rsidR="003D1188" w:rsidP="003D1188" w:rsidRDefault="003D1188" w14:paraId="766E3A3A" w14:textId="77777777">
      <w:pPr>
        <w:autoSpaceDE w:val="0"/>
        <w:autoSpaceDN w:val="0"/>
        <w:adjustRightInd w:val="0"/>
        <w:spacing w:line="276" w:lineRule="auto"/>
        <w:ind w:left="708"/>
        <w:rPr>
          <w:szCs w:val="18"/>
        </w:rPr>
      </w:pPr>
      <w:r w:rsidRPr="006B7378">
        <w:rPr>
          <w:szCs w:val="18"/>
        </w:rPr>
        <w:t>Voor het (voortgezet) speciaal onderwijs:</w:t>
      </w:r>
    </w:p>
    <w:p w:rsidRPr="006B7378" w:rsidR="003D1188" w:rsidP="003D1188" w:rsidRDefault="003D1188" w14:paraId="7DBCC2F8" w14:textId="77777777">
      <w:pPr>
        <w:autoSpaceDE w:val="0"/>
        <w:autoSpaceDN w:val="0"/>
        <w:adjustRightInd w:val="0"/>
        <w:spacing w:line="276" w:lineRule="auto"/>
        <w:ind w:left="708"/>
        <w:rPr>
          <w:szCs w:val="18"/>
        </w:rPr>
      </w:pPr>
      <w:r w:rsidRPr="006B7378">
        <w:rPr>
          <w:szCs w:val="18"/>
        </w:rPr>
        <w:t>8 uur complexe opleiding per jaar = 8 x 3 jaar x 11.100 leraren (v)so in fte’s x 0,14 (het aandeel van de leergebieden digitale geletterdheid en burgerschap in het totale curriculum) x € 54 = € 1.995.840 regeldrukkosten voor het totaal aantal leraren.</w:t>
      </w:r>
    </w:p>
    <w:p w:rsidRPr="006B7378" w:rsidR="003D1188" w:rsidP="003D1188" w:rsidRDefault="003D1188" w14:paraId="4D90A6B1" w14:textId="77777777">
      <w:pPr>
        <w:autoSpaceDE w:val="0"/>
        <w:autoSpaceDN w:val="0"/>
        <w:adjustRightInd w:val="0"/>
        <w:spacing w:line="276" w:lineRule="auto"/>
        <w:ind w:left="708"/>
        <w:rPr>
          <w:szCs w:val="18"/>
          <w:lang w:val="en-US"/>
        </w:rPr>
      </w:pPr>
      <w:r w:rsidRPr="006B7378">
        <w:rPr>
          <w:szCs w:val="18"/>
          <w:lang w:val="en-US"/>
        </w:rPr>
        <w:t xml:space="preserve">€ 1.995.840 : 263 (v)so-scholen = </w:t>
      </w:r>
      <w:r w:rsidRPr="006B7378">
        <w:rPr>
          <w:b/>
          <w:bCs/>
          <w:szCs w:val="18"/>
          <w:lang w:val="en-US"/>
        </w:rPr>
        <w:t>€ 7.588,75 per (v)so-school.</w:t>
      </w:r>
    </w:p>
    <w:p w:rsidRPr="006B7378" w:rsidR="003D1188" w:rsidP="003D1188" w:rsidRDefault="003D1188" w14:paraId="4157C538" w14:textId="77777777">
      <w:pPr>
        <w:autoSpaceDE w:val="0"/>
        <w:autoSpaceDN w:val="0"/>
        <w:adjustRightInd w:val="0"/>
        <w:spacing w:line="276" w:lineRule="auto"/>
        <w:ind w:left="708"/>
        <w:rPr>
          <w:szCs w:val="18"/>
          <w:lang w:val="en-US"/>
        </w:rPr>
      </w:pPr>
    </w:p>
    <w:p w:rsidRPr="006B7378" w:rsidR="003D1188" w:rsidP="003D1188" w:rsidRDefault="003D1188" w14:paraId="5F35C4EB" w14:textId="77777777">
      <w:pPr>
        <w:autoSpaceDE w:val="0"/>
        <w:autoSpaceDN w:val="0"/>
        <w:adjustRightInd w:val="0"/>
        <w:spacing w:line="276" w:lineRule="auto"/>
        <w:ind w:left="708"/>
        <w:rPr>
          <w:szCs w:val="18"/>
        </w:rPr>
      </w:pPr>
      <w:r w:rsidRPr="006B7378">
        <w:rPr>
          <w:szCs w:val="18"/>
        </w:rPr>
        <w:lastRenderedPageBreak/>
        <w:t>8 uur complexe opleiding per jaar x 3 jaar x 2490 leraren cluster 2-onderwijs</w:t>
      </w:r>
      <w:r w:rsidRPr="006B7378">
        <w:rPr>
          <w:szCs w:val="18"/>
          <w:vertAlign w:val="superscript"/>
        </w:rPr>
        <w:footnoteReference w:id="54"/>
      </w:r>
      <w:r w:rsidRPr="006B7378">
        <w:rPr>
          <w:szCs w:val="18"/>
        </w:rPr>
        <w:t xml:space="preserve"> x 0,30 (het geschatte aandeel van het leergebied Nederlandse Gebarentaal in het totale curriculum)</w:t>
      </w:r>
      <w:r w:rsidRPr="006B7378">
        <w:rPr>
          <w:szCs w:val="18"/>
          <w:vertAlign w:val="superscript"/>
        </w:rPr>
        <w:footnoteReference w:id="55"/>
      </w:r>
      <w:r w:rsidRPr="006B7378">
        <w:rPr>
          <w:szCs w:val="18"/>
        </w:rPr>
        <w:t xml:space="preserve"> x € 54 = € 968.112 regeldrukkosten voor het totaal aantal leraren. Dit kan niet worden teruggerekend per school omdat er te weinig gegevens bekend zijn om hiervan een inschatting te kunnen maken. </w:t>
      </w:r>
    </w:p>
    <w:p w:rsidRPr="006B7378" w:rsidR="003D1188" w:rsidP="003D1188" w:rsidRDefault="003D1188" w14:paraId="2CD04177" w14:textId="77777777">
      <w:pPr>
        <w:autoSpaceDE w:val="0"/>
        <w:autoSpaceDN w:val="0"/>
        <w:adjustRightInd w:val="0"/>
        <w:spacing w:line="276" w:lineRule="auto"/>
        <w:ind w:left="708"/>
        <w:rPr>
          <w:szCs w:val="18"/>
        </w:rPr>
      </w:pPr>
    </w:p>
    <w:p w:rsidRPr="006B7378" w:rsidR="003D1188" w:rsidP="003D1188" w:rsidRDefault="003D1188" w14:paraId="4C6C40C1" w14:textId="77777777">
      <w:pPr>
        <w:autoSpaceDE w:val="0"/>
        <w:autoSpaceDN w:val="0"/>
        <w:adjustRightInd w:val="0"/>
        <w:spacing w:line="276" w:lineRule="auto"/>
        <w:ind w:left="708"/>
        <w:rPr>
          <w:szCs w:val="18"/>
        </w:rPr>
      </w:pPr>
      <w:r w:rsidRPr="006B7378">
        <w:rPr>
          <w:szCs w:val="18"/>
        </w:rPr>
        <w:t>Voor besturen in het po:</w:t>
      </w:r>
    </w:p>
    <w:p w:rsidRPr="006B7378" w:rsidR="003D1188" w:rsidP="003D1188" w:rsidRDefault="003D1188" w14:paraId="6FFD13BD" w14:textId="77777777">
      <w:pPr>
        <w:autoSpaceDE w:val="0"/>
        <w:autoSpaceDN w:val="0"/>
        <w:adjustRightInd w:val="0"/>
        <w:spacing w:line="276" w:lineRule="auto"/>
        <w:ind w:left="708"/>
        <w:rPr>
          <w:szCs w:val="18"/>
        </w:rPr>
      </w:pPr>
      <w:r w:rsidRPr="006B7378">
        <w:rPr>
          <w:szCs w:val="18"/>
        </w:rPr>
        <w:t xml:space="preserve">8 uur complexe opleiding per jaar x 3 jaar x € 77 </w:t>
      </w:r>
      <w:r w:rsidRPr="006B7378">
        <w:rPr>
          <w:b/>
          <w:bCs/>
          <w:szCs w:val="18"/>
        </w:rPr>
        <w:t>= € 1.848 per bestuur</w:t>
      </w:r>
      <w:r w:rsidRPr="006B7378">
        <w:rPr>
          <w:szCs w:val="18"/>
        </w:rPr>
        <w:t xml:space="preserve"> </w:t>
      </w:r>
    </w:p>
    <w:p w:rsidRPr="006B7378" w:rsidR="003D1188" w:rsidP="003D1188" w:rsidRDefault="003D1188" w14:paraId="5AEB1B84" w14:textId="77777777">
      <w:pPr>
        <w:autoSpaceDE w:val="0"/>
        <w:autoSpaceDN w:val="0"/>
        <w:adjustRightInd w:val="0"/>
        <w:spacing w:line="276" w:lineRule="auto"/>
        <w:ind w:left="708"/>
        <w:rPr>
          <w:szCs w:val="18"/>
        </w:rPr>
      </w:pPr>
    </w:p>
    <w:p w:rsidRPr="006B7378" w:rsidR="003D1188" w:rsidP="003D1188" w:rsidRDefault="003D1188" w14:paraId="088B797D" w14:textId="77777777">
      <w:pPr>
        <w:autoSpaceDE w:val="0"/>
        <w:autoSpaceDN w:val="0"/>
        <w:adjustRightInd w:val="0"/>
        <w:spacing w:line="276" w:lineRule="auto"/>
        <w:ind w:left="708"/>
        <w:rPr>
          <w:szCs w:val="18"/>
        </w:rPr>
      </w:pPr>
      <w:r w:rsidRPr="006B7378">
        <w:rPr>
          <w:szCs w:val="18"/>
        </w:rPr>
        <w:t>Voor besturen in het vo:</w:t>
      </w:r>
    </w:p>
    <w:p w:rsidRPr="006B7378" w:rsidR="003D1188" w:rsidP="003D1188" w:rsidRDefault="003D1188" w14:paraId="69C05E6A" w14:textId="77777777">
      <w:pPr>
        <w:autoSpaceDE w:val="0"/>
        <w:autoSpaceDN w:val="0"/>
        <w:adjustRightInd w:val="0"/>
        <w:spacing w:line="276" w:lineRule="auto"/>
        <w:ind w:left="708"/>
        <w:rPr>
          <w:szCs w:val="18"/>
        </w:rPr>
      </w:pPr>
      <w:r w:rsidRPr="006B7378">
        <w:rPr>
          <w:szCs w:val="18"/>
        </w:rPr>
        <w:t xml:space="preserve">8 uur complexe opleiding per jaar x 3 jaar x € 77 </w:t>
      </w:r>
      <w:r w:rsidRPr="006B7378">
        <w:rPr>
          <w:b/>
          <w:bCs/>
          <w:szCs w:val="18"/>
        </w:rPr>
        <w:t>= € 1.848 per bestuur</w:t>
      </w:r>
      <w:r w:rsidRPr="006B7378">
        <w:rPr>
          <w:szCs w:val="18"/>
        </w:rPr>
        <w:t xml:space="preserve"> </w:t>
      </w:r>
    </w:p>
    <w:p w:rsidRPr="006B7378" w:rsidR="003D1188" w:rsidP="003D1188" w:rsidRDefault="003D1188" w14:paraId="13F2F695" w14:textId="77777777">
      <w:pPr>
        <w:autoSpaceDE w:val="0"/>
        <w:autoSpaceDN w:val="0"/>
        <w:adjustRightInd w:val="0"/>
        <w:spacing w:line="276" w:lineRule="auto"/>
        <w:ind w:left="708"/>
        <w:rPr>
          <w:szCs w:val="18"/>
        </w:rPr>
      </w:pPr>
    </w:p>
    <w:p w:rsidRPr="006B7378" w:rsidR="003D1188" w:rsidP="003D1188" w:rsidRDefault="003D1188" w14:paraId="6AEA5F15" w14:textId="77777777">
      <w:pPr>
        <w:autoSpaceDE w:val="0"/>
        <w:autoSpaceDN w:val="0"/>
        <w:adjustRightInd w:val="0"/>
        <w:spacing w:line="276" w:lineRule="auto"/>
        <w:ind w:left="708"/>
        <w:rPr>
          <w:szCs w:val="18"/>
        </w:rPr>
      </w:pPr>
      <w:r w:rsidRPr="006B7378">
        <w:rPr>
          <w:szCs w:val="18"/>
        </w:rPr>
        <w:t>Voor besturen in het (v)so:</w:t>
      </w:r>
    </w:p>
    <w:p w:rsidRPr="006B7378" w:rsidR="003D1188" w:rsidP="003D1188" w:rsidRDefault="003D1188" w14:paraId="3C4EA83B" w14:textId="77777777">
      <w:pPr>
        <w:autoSpaceDE w:val="0"/>
        <w:autoSpaceDN w:val="0"/>
        <w:adjustRightInd w:val="0"/>
        <w:spacing w:line="276" w:lineRule="auto"/>
        <w:ind w:left="708"/>
        <w:rPr>
          <w:b/>
          <w:bCs/>
          <w:szCs w:val="18"/>
        </w:rPr>
      </w:pPr>
      <w:r w:rsidRPr="006B7378">
        <w:rPr>
          <w:szCs w:val="18"/>
        </w:rPr>
        <w:t xml:space="preserve">8 uur complexe opleiding per jaar x 3 jaar x €77 = </w:t>
      </w:r>
      <w:r w:rsidRPr="006B7378">
        <w:rPr>
          <w:b/>
          <w:bCs/>
          <w:szCs w:val="18"/>
        </w:rPr>
        <w:t>€ 1.848 per bestuur</w:t>
      </w:r>
      <w:r w:rsidRPr="006B7378">
        <w:rPr>
          <w:szCs w:val="18"/>
        </w:rPr>
        <w:t xml:space="preserve"> </w:t>
      </w:r>
    </w:p>
    <w:p w:rsidRPr="006B7378" w:rsidR="003D1188" w:rsidP="003D1188" w:rsidRDefault="003D1188" w14:paraId="3098C629" w14:textId="77777777">
      <w:pPr>
        <w:autoSpaceDE w:val="0"/>
        <w:autoSpaceDN w:val="0"/>
        <w:adjustRightInd w:val="0"/>
        <w:spacing w:line="276" w:lineRule="auto"/>
        <w:rPr>
          <w:szCs w:val="18"/>
        </w:rPr>
      </w:pPr>
    </w:p>
    <w:p w:rsidRPr="006B7378" w:rsidR="003D1188" w:rsidP="003D1188" w:rsidRDefault="003D1188" w14:paraId="6FF6EDDB" w14:textId="77777777">
      <w:pPr>
        <w:spacing w:line="276" w:lineRule="auto"/>
        <w:outlineLvl w:val="4"/>
        <w:rPr>
          <w:i/>
          <w:iCs/>
          <w:szCs w:val="18"/>
        </w:rPr>
      </w:pPr>
      <w:r w:rsidRPr="006B7378">
        <w:rPr>
          <w:i/>
          <w:iCs/>
          <w:szCs w:val="18"/>
        </w:rPr>
        <w:t>4.3.4 Intern overleg</w:t>
      </w:r>
    </w:p>
    <w:p w:rsidRPr="006B7378" w:rsidR="003D1188" w:rsidP="003D1188" w:rsidRDefault="003D1188" w14:paraId="6F0FD807" w14:textId="77777777">
      <w:pPr>
        <w:spacing w:line="276" w:lineRule="auto"/>
        <w:rPr>
          <w:szCs w:val="18"/>
        </w:rPr>
      </w:pPr>
    </w:p>
    <w:p w:rsidRPr="006B7378" w:rsidR="003D1188" w:rsidP="003D1188" w:rsidRDefault="003D1188" w14:paraId="4DDF6CEB" w14:textId="77777777">
      <w:pPr>
        <w:autoSpaceDE w:val="0"/>
        <w:autoSpaceDN w:val="0"/>
        <w:adjustRightInd w:val="0"/>
        <w:spacing w:line="276" w:lineRule="auto"/>
        <w:rPr>
          <w:szCs w:val="18"/>
        </w:rPr>
      </w:pPr>
      <w:r w:rsidRPr="006B7378">
        <w:rPr>
          <w:szCs w:val="18"/>
        </w:rPr>
        <w:t xml:space="preserve">Naar verwachting neemt de regeldruk voor scholen en bevoegde gezagen toe als gevolg van extra intern overleg met het schoolteam en/of de vaksectie. In het Handboek wordt 5 uur gehanteerd voor complexe interne vergaderingen. We gaan ervan uit dat 50% daarvan inspanningen betreft die scholen en bevoegde gezagen al doen. </w:t>
      </w:r>
    </w:p>
    <w:p w:rsidRPr="006B7378" w:rsidR="003D1188" w:rsidP="003D1188" w:rsidRDefault="003D1188" w14:paraId="0F624E43" w14:textId="77777777">
      <w:pPr>
        <w:autoSpaceDE w:val="0"/>
        <w:autoSpaceDN w:val="0"/>
        <w:adjustRightInd w:val="0"/>
        <w:spacing w:line="276" w:lineRule="auto"/>
        <w:rPr>
          <w:szCs w:val="18"/>
        </w:rPr>
      </w:pPr>
    </w:p>
    <w:p w:rsidRPr="006B7378" w:rsidR="003D1188" w:rsidP="003D1188" w:rsidRDefault="003D1188" w14:paraId="4961207A" w14:textId="77777777">
      <w:pPr>
        <w:autoSpaceDE w:val="0"/>
        <w:autoSpaceDN w:val="0"/>
        <w:adjustRightInd w:val="0"/>
        <w:spacing w:line="276" w:lineRule="auto"/>
        <w:ind w:left="708"/>
        <w:rPr>
          <w:szCs w:val="18"/>
        </w:rPr>
      </w:pPr>
      <w:r w:rsidRPr="006B7378">
        <w:rPr>
          <w:szCs w:val="18"/>
        </w:rPr>
        <w:t>Voor het primair onderwijs:</w:t>
      </w:r>
    </w:p>
    <w:p w:rsidRPr="006B7378" w:rsidR="003D1188" w:rsidP="003D1188" w:rsidRDefault="003D1188" w14:paraId="2E27D4BE" w14:textId="77777777">
      <w:pPr>
        <w:spacing w:line="276" w:lineRule="auto"/>
        <w:ind w:left="708"/>
        <w:rPr>
          <w:rFonts w:eastAsia="Arial" w:cs="Arial"/>
          <w:szCs w:val="18"/>
        </w:rPr>
      </w:pPr>
      <w:r w:rsidRPr="006B7378">
        <w:rPr>
          <w:rFonts w:eastAsia="Arial" w:cs="Arial"/>
          <w:szCs w:val="18"/>
        </w:rPr>
        <w:t xml:space="preserve">5 uur complexe interne vergadering per jaar x 3 jaar x 112.900 personeelssterkte po in fte’s x 0,49 (het aandeel van de overige leergebieden in het totale curriculum) x € 54 </w:t>
      </w:r>
      <w:r w:rsidRPr="006B7378">
        <w:rPr>
          <w:rFonts w:eastAsia="Arial" w:cs="Arial"/>
          <w:b/>
          <w:bCs/>
          <w:szCs w:val="18"/>
        </w:rPr>
        <w:t xml:space="preserve">= </w:t>
      </w:r>
      <w:r w:rsidRPr="006B7378">
        <w:rPr>
          <w:rFonts w:eastAsia="Arial" w:cs="Arial"/>
          <w:szCs w:val="18"/>
        </w:rPr>
        <w:t>€ 44.810.010 voor het totaal aantal personeelsleden in het primair onderwijs.</w:t>
      </w:r>
    </w:p>
    <w:p w:rsidRPr="006B7378" w:rsidR="003D1188" w:rsidP="003D1188" w:rsidRDefault="003D1188" w14:paraId="4919507E" w14:textId="77777777">
      <w:pPr>
        <w:spacing w:line="276" w:lineRule="auto"/>
        <w:ind w:left="708"/>
        <w:rPr>
          <w:szCs w:val="18"/>
        </w:rPr>
      </w:pPr>
      <w:r w:rsidRPr="006B7378">
        <w:rPr>
          <w:rFonts w:eastAsia="Arial" w:cs="Arial"/>
          <w:szCs w:val="18"/>
        </w:rPr>
        <w:t xml:space="preserve">€ 44.810.010 : 6243 po en sbao-scholen = € 7.177,64 x 0,5 = </w:t>
      </w:r>
      <w:r w:rsidRPr="006B7378">
        <w:rPr>
          <w:rFonts w:eastAsia="Arial" w:cs="Arial"/>
          <w:b/>
          <w:bCs/>
          <w:szCs w:val="18"/>
        </w:rPr>
        <w:t>€ 3.588,82 per po en sbao- school</w:t>
      </w:r>
      <w:r w:rsidRPr="006B7378">
        <w:rPr>
          <w:rFonts w:eastAsia="Arial" w:cs="Arial"/>
          <w:szCs w:val="18"/>
        </w:rPr>
        <w:t>.</w:t>
      </w:r>
    </w:p>
    <w:p w:rsidRPr="006B7378" w:rsidR="003D1188" w:rsidP="003D1188" w:rsidRDefault="003D1188" w14:paraId="6B31D8F3" w14:textId="77777777">
      <w:pPr>
        <w:autoSpaceDE w:val="0"/>
        <w:autoSpaceDN w:val="0"/>
        <w:adjustRightInd w:val="0"/>
        <w:spacing w:line="276" w:lineRule="auto"/>
        <w:rPr>
          <w:szCs w:val="18"/>
        </w:rPr>
      </w:pPr>
    </w:p>
    <w:p w:rsidRPr="006B7378" w:rsidR="003D1188" w:rsidP="003D1188" w:rsidRDefault="003D1188" w14:paraId="725CC0AF" w14:textId="77777777">
      <w:pPr>
        <w:autoSpaceDE w:val="0"/>
        <w:autoSpaceDN w:val="0"/>
        <w:adjustRightInd w:val="0"/>
        <w:spacing w:line="276" w:lineRule="auto"/>
        <w:ind w:left="708"/>
        <w:rPr>
          <w:szCs w:val="18"/>
        </w:rPr>
      </w:pPr>
      <w:r w:rsidRPr="006B7378">
        <w:rPr>
          <w:szCs w:val="18"/>
        </w:rPr>
        <w:t>Voor het voortgezet onderwijs:</w:t>
      </w:r>
    </w:p>
    <w:p w:rsidRPr="006B7378" w:rsidR="003D1188" w:rsidP="003D1188" w:rsidRDefault="003D1188" w14:paraId="6B58F4AE" w14:textId="77777777">
      <w:pPr>
        <w:autoSpaceDE w:val="0"/>
        <w:autoSpaceDN w:val="0"/>
        <w:adjustRightInd w:val="0"/>
        <w:spacing w:line="276" w:lineRule="auto"/>
        <w:ind w:left="708"/>
        <w:rPr>
          <w:szCs w:val="18"/>
        </w:rPr>
      </w:pPr>
      <w:r w:rsidRPr="006B7378">
        <w:rPr>
          <w:szCs w:val="18"/>
        </w:rPr>
        <w:t xml:space="preserve">5 uur complexe interne vergadering per jaar x 3 jaar x 88.700 personeelssterkte vo in fte’s x 0,8 (het aandeel leraren van de overige leergebieden) x 0,55 voor het aantal fte’s in de onderbouw van het vo x € 54 = € 31.612.680 voor het totaal aantal personeelsleden in het voortgezet onderwijs. </w:t>
      </w:r>
    </w:p>
    <w:p w:rsidRPr="006B7378" w:rsidR="003D1188" w:rsidP="003D1188" w:rsidRDefault="003D1188" w14:paraId="4EAFA1D5" w14:textId="77777777">
      <w:pPr>
        <w:autoSpaceDE w:val="0"/>
        <w:autoSpaceDN w:val="0"/>
        <w:adjustRightInd w:val="0"/>
        <w:spacing w:line="276" w:lineRule="auto"/>
        <w:ind w:left="708"/>
        <w:rPr>
          <w:szCs w:val="18"/>
        </w:rPr>
      </w:pPr>
      <w:r w:rsidRPr="006B7378">
        <w:rPr>
          <w:szCs w:val="18"/>
        </w:rPr>
        <w:t xml:space="preserve">€ 31.612.680 </w:t>
      </w:r>
      <w:r w:rsidRPr="006B7378">
        <w:rPr>
          <w:rFonts w:eastAsia="Arial" w:cs="Arial"/>
          <w:szCs w:val="18"/>
        </w:rPr>
        <w:t>:</w:t>
      </w:r>
      <w:r w:rsidRPr="006B7378">
        <w:rPr>
          <w:szCs w:val="18"/>
        </w:rPr>
        <w:t xml:space="preserve"> 1456 vo-scholen = € 21.712,01 x 0,5 =</w:t>
      </w:r>
      <w:r w:rsidRPr="006B7378">
        <w:rPr>
          <w:b/>
          <w:bCs/>
          <w:szCs w:val="18"/>
        </w:rPr>
        <w:t xml:space="preserve"> € 10.856 per vo-school</w:t>
      </w:r>
      <w:r w:rsidRPr="006B7378">
        <w:rPr>
          <w:szCs w:val="18"/>
        </w:rPr>
        <w:t>.</w:t>
      </w:r>
    </w:p>
    <w:p w:rsidRPr="006B7378" w:rsidR="003D1188" w:rsidP="003D1188" w:rsidRDefault="003D1188" w14:paraId="42E05480" w14:textId="77777777">
      <w:pPr>
        <w:autoSpaceDE w:val="0"/>
        <w:autoSpaceDN w:val="0"/>
        <w:adjustRightInd w:val="0"/>
        <w:spacing w:line="276" w:lineRule="auto"/>
        <w:ind w:left="708"/>
        <w:rPr>
          <w:szCs w:val="18"/>
        </w:rPr>
      </w:pPr>
    </w:p>
    <w:p w:rsidRPr="006B7378" w:rsidR="003D1188" w:rsidP="003D1188" w:rsidRDefault="003D1188" w14:paraId="33169076" w14:textId="77777777">
      <w:pPr>
        <w:autoSpaceDE w:val="0"/>
        <w:autoSpaceDN w:val="0"/>
        <w:adjustRightInd w:val="0"/>
        <w:spacing w:line="276" w:lineRule="auto"/>
        <w:ind w:left="708"/>
        <w:rPr>
          <w:szCs w:val="18"/>
        </w:rPr>
      </w:pPr>
      <w:r w:rsidRPr="006B7378">
        <w:rPr>
          <w:szCs w:val="18"/>
        </w:rPr>
        <w:t>Voor het (voortgezet) speciaal onderwijs:</w:t>
      </w:r>
    </w:p>
    <w:p w:rsidRPr="006B7378" w:rsidR="003D1188" w:rsidP="003D1188" w:rsidRDefault="003D1188" w14:paraId="03B0D02B" w14:textId="77777777">
      <w:pPr>
        <w:autoSpaceDE w:val="0"/>
        <w:autoSpaceDN w:val="0"/>
        <w:adjustRightInd w:val="0"/>
        <w:spacing w:line="276" w:lineRule="auto"/>
        <w:ind w:left="708"/>
        <w:rPr>
          <w:szCs w:val="18"/>
        </w:rPr>
      </w:pPr>
      <w:r w:rsidRPr="006B7378">
        <w:rPr>
          <w:szCs w:val="18"/>
        </w:rPr>
        <w:t>5 uur complexe interne vergadering per jaar x 3 jaar x 22.400 personeelssterkte (v)so in fte’s x 0,14 (het aandeel van de leergebieden digitale geletterdheid en burgerschap binnen het totale curriculum) + 2490 leraren cluster 2-onderwijs</w:t>
      </w:r>
      <w:r w:rsidRPr="006B7378">
        <w:rPr>
          <w:rStyle w:val="Voetnootmarkering"/>
          <w:szCs w:val="18"/>
        </w:rPr>
        <w:footnoteReference w:id="56"/>
      </w:r>
      <w:r w:rsidRPr="006B7378">
        <w:rPr>
          <w:szCs w:val="18"/>
        </w:rPr>
        <w:t xml:space="preserve"> x 0,30 (het geschatte aandeel van het leergebied Nederlandse Gebarentaal in het totale curriculum) x € 54 = € 3.145.230 voor het totaal aantal personeelsleden in het (voortgezet) speciaal onderwijs. </w:t>
      </w:r>
    </w:p>
    <w:p w:rsidRPr="006B7378" w:rsidR="003D1188" w:rsidP="003D1188" w:rsidRDefault="003D1188" w14:paraId="312EB82C" w14:textId="77777777">
      <w:pPr>
        <w:autoSpaceDE w:val="0"/>
        <w:autoSpaceDN w:val="0"/>
        <w:adjustRightInd w:val="0"/>
        <w:spacing w:line="276" w:lineRule="auto"/>
        <w:ind w:left="708"/>
        <w:rPr>
          <w:b/>
          <w:bCs/>
          <w:szCs w:val="18"/>
          <w:lang w:val="en-US"/>
        </w:rPr>
      </w:pPr>
      <w:r w:rsidRPr="006B7378">
        <w:rPr>
          <w:szCs w:val="18"/>
          <w:lang w:val="en-US"/>
        </w:rPr>
        <w:t xml:space="preserve">€ 3.145.230 : 263 (v)so-scholen = € 11.959,10 x 0,5 = </w:t>
      </w:r>
      <w:r w:rsidRPr="006B7378">
        <w:rPr>
          <w:b/>
          <w:bCs/>
          <w:szCs w:val="18"/>
          <w:lang w:val="en-US"/>
        </w:rPr>
        <w:t>€ 5.979,50 per (v)so school</w:t>
      </w:r>
    </w:p>
    <w:p w:rsidRPr="006B7378" w:rsidR="003D1188" w:rsidP="003D1188" w:rsidRDefault="003D1188" w14:paraId="685C2C73" w14:textId="77777777">
      <w:pPr>
        <w:autoSpaceDE w:val="0"/>
        <w:autoSpaceDN w:val="0"/>
        <w:adjustRightInd w:val="0"/>
        <w:spacing w:line="276" w:lineRule="auto"/>
        <w:ind w:left="708"/>
        <w:rPr>
          <w:b/>
          <w:bCs/>
          <w:szCs w:val="18"/>
          <w:lang w:val="en-US"/>
        </w:rPr>
      </w:pPr>
    </w:p>
    <w:p w:rsidRPr="006B7378" w:rsidR="003D1188" w:rsidP="003D1188" w:rsidRDefault="003D1188" w14:paraId="33222805" w14:textId="77777777">
      <w:pPr>
        <w:autoSpaceDE w:val="0"/>
        <w:autoSpaceDN w:val="0"/>
        <w:adjustRightInd w:val="0"/>
        <w:spacing w:line="276" w:lineRule="auto"/>
        <w:ind w:left="708"/>
        <w:rPr>
          <w:szCs w:val="18"/>
        </w:rPr>
      </w:pPr>
      <w:r w:rsidRPr="006B7378">
        <w:rPr>
          <w:szCs w:val="18"/>
        </w:rPr>
        <w:t>Voor besturen in het po:</w:t>
      </w:r>
    </w:p>
    <w:p w:rsidRPr="006B7378" w:rsidR="003D1188" w:rsidP="003D1188" w:rsidRDefault="003D1188" w14:paraId="40662567" w14:textId="77777777">
      <w:pPr>
        <w:autoSpaceDE w:val="0"/>
        <w:autoSpaceDN w:val="0"/>
        <w:adjustRightInd w:val="0"/>
        <w:spacing w:line="276" w:lineRule="auto"/>
        <w:ind w:left="708"/>
        <w:rPr>
          <w:szCs w:val="18"/>
        </w:rPr>
      </w:pPr>
      <w:r w:rsidRPr="006B7378">
        <w:rPr>
          <w:szCs w:val="18"/>
        </w:rPr>
        <w:lastRenderedPageBreak/>
        <w:t xml:space="preserve">5 uur complexe interne vergadering per jaar x 3 jaar x € 77 x 0,5 </w:t>
      </w:r>
      <w:r w:rsidRPr="006B7378">
        <w:rPr>
          <w:b/>
          <w:bCs/>
          <w:szCs w:val="18"/>
        </w:rPr>
        <w:t>= € 577,50 per po-bestuur</w:t>
      </w:r>
      <w:r w:rsidRPr="006B7378">
        <w:rPr>
          <w:szCs w:val="18"/>
        </w:rPr>
        <w:t xml:space="preserve"> </w:t>
      </w:r>
    </w:p>
    <w:p w:rsidRPr="006B7378" w:rsidR="003D1188" w:rsidP="003D1188" w:rsidRDefault="003D1188" w14:paraId="29B5B53D" w14:textId="77777777">
      <w:pPr>
        <w:autoSpaceDE w:val="0"/>
        <w:autoSpaceDN w:val="0"/>
        <w:adjustRightInd w:val="0"/>
        <w:spacing w:line="276" w:lineRule="auto"/>
        <w:ind w:left="708"/>
        <w:rPr>
          <w:szCs w:val="18"/>
        </w:rPr>
      </w:pPr>
    </w:p>
    <w:p w:rsidRPr="006B7378" w:rsidR="003D1188" w:rsidP="003D1188" w:rsidRDefault="003D1188" w14:paraId="3AF6B050" w14:textId="77777777">
      <w:pPr>
        <w:autoSpaceDE w:val="0"/>
        <w:autoSpaceDN w:val="0"/>
        <w:adjustRightInd w:val="0"/>
        <w:spacing w:line="276" w:lineRule="auto"/>
        <w:ind w:left="708"/>
        <w:rPr>
          <w:szCs w:val="18"/>
        </w:rPr>
      </w:pPr>
      <w:r w:rsidRPr="006B7378">
        <w:rPr>
          <w:szCs w:val="18"/>
        </w:rPr>
        <w:t>Voor besturen in het vo:</w:t>
      </w:r>
    </w:p>
    <w:p w:rsidRPr="006B7378" w:rsidR="003D1188" w:rsidP="003D1188" w:rsidRDefault="003D1188" w14:paraId="24D6CE06" w14:textId="77777777">
      <w:pPr>
        <w:autoSpaceDE w:val="0"/>
        <w:autoSpaceDN w:val="0"/>
        <w:adjustRightInd w:val="0"/>
        <w:spacing w:line="276" w:lineRule="auto"/>
        <w:ind w:left="708"/>
        <w:rPr>
          <w:szCs w:val="18"/>
        </w:rPr>
      </w:pPr>
      <w:r w:rsidRPr="006B7378">
        <w:rPr>
          <w:szCs w:val="18"/>
        </w:rPr>
        <w:t xml:space="preserve">5 uur complexe vergadering per jaar x 3 jaar x € 77 x 0,5 </w:t>
      </w:r>
      <w:r w:rsidRPr="006B7378">
        <w:rPr>
          <w:b/>
          <w:bCs/>
          <w:szCs w:val="18"/>
        </w:rPr>
        <w:t>= € 577,50 per vo-bestuur</w:t>
      </w:r>
      <w:r w:rsidRPr="006B7378">
        <w:rPr>
          <w:szCs w:val="18"/>
        </w:rPr>
        <w:t xml:space="preserve"> </w:t>
      </w:r>
      <w:r w:rsidRPr="006B7378">
        <w:rPr>
          <w:szCs w:val="18"/>
        </w:rPr>
        <w:br/>
      </w:r>
      <w:r w:rsidRPr="006B7378">
        <w:rPr>
          <w:szCs w:val="18"/>
        </w:rPr>
        <w:br/>
        <w:t>Voor besturen in het (v)so:</w:t>
      </w:r>
    </w:p>
    <w:p w:rsidRPr="006B7378" w:rsidR="003D1188" w:rsidP="003D1188" w:rsidRDefault="003D1188" w14:paraId="5FAA714D" w14:textId="77777777">
      <w:pPr>
        <w:autoSpaceDE w:val="0"/>
        <w:autoSpaceDN w:val="0"/>
        <w:adjustRightInd w:val="0"/>
        <w:spacing w:line="276" w:lineRule="auto"/>
        <w:ind w:left="708"/>
        <w:rPr>
          <w:szCs w:val="18"/>
        </w:rPr>
      </w:pPr>
      <w:r w:rsidRPr="006B7378">
        <w:rPr>
          <w:szCs w:val="18"/>
        </w:rPr>
        <w:t xml:space="preserve">5 uur complexe vergadering per jaar x 3 jaar x € 77 x 0,5 </w:t>
      </w:r>
      <w:r w:rsidRPr="006B7378">
        <w:rPr>
          <w:b/>
          <w:bCs/>
          <w:szCs w:val="18"/>
        </w:rPr>
        <w:t>= € 577,50 per (v)so-bestuur</w:t>
      </w:r>
    </w:p>
    <w:p w:rsidRPr="006B7378" w:rsidR="003D1188" w:rsidP="003D1188" w:rsidRDefault="003D1188" w14:paraId="28C98EDC" w14:textId="77777777">
      <w:pPr>
        <w:autoSpaceDE w:val="0"/>
        <w:autoSpaceDN w:val="0"/>
        <w:adjustRightInd w:val="0"/>
        <w:spacing w:line="276" w:lineRule="auto"/>
        <w:rPr>
          <w:szCs w:val="18"/>
        </w:rPr>
      </w:pPr>
    </w:p>
    <w:p w:rsidRPr="006B7378" w:rsidR="003D1188" w:rsidP="003D1188" w:rsidRDefault="003D1188" w14:paraId="577A5960" w14:textId="77777777">
      <w:pPr>
        <w:spacing w:line="276" w:lineRule="auto"/>
        <w:outlineLvl w:val="4"/>
        <w:rPr>
          <w:i/>
          <w:iCs/>
          <w:szCs w:val="18"/>
        </w:rPr>
      </w:pPr>
      <w:r w:rsidRPr="006B7378">
        <w:rPr>
          <w:i/>
          <w:iCs/>
          <w:szCs w:val="18"/>
        </w:rPr>
        <w:t>4.3.5 Monitoring door het bevoegd gezag</w:t>
      </w:r>
    </w:p>
    <w:p w:rsidRPr="006B7378" w:rsidR="003D1188" w:rsidP="003D1188" w:rsidRDefault="003D1188" w14:paraId="0BC38E59" w14:textId="77777777">
      <w:pPr>
        <w:spacing w:line="276" w:lineRule="auto"/>
        <w:rPr>
          <w:szCs w:val="18"/>
        </w:rPr>
      </w:pPr>
    </w:p>
    <w:p w:rsidRPr="006B7378" w:rsidR="003D1188" w:rsidP="003D1188" w:rsidRDefault="003D1188" w14:paraId="683890F8" w14:textId="77777777">
      <w:pPr>
        <w:autoSpaceDE w:val="0"/>
        <w:autoSpaceDN w:val="0"/>
        <w:adjustRightInd w:val="0"/>
        <w:spacing w:line="276" w:lineRule="auto"/>
        <w:rPr>
          <w:szCs w:val="18"/>
        </w:rPr>
      </w:pPr>
      <w:r w:rsidRPr="006B7378">
        <w:rPr>
          <w:szCs w:val="18"/>
        </w:rPr>
        <w:t xml:space="preserve">Het bevoegd gezag is belast met de monitoring van de voortgang van de implementatie van de kerndoelen van de herziene overige leergebieden. Het Handboek hanteert standaard tijdsinvesteringen voor handelingen die gezamenlijk het onderdeel monitoring vormen (o.a. gegevens verkrijgen, gegevens verwerken, data versturen). In totaal bedraagt dit 9 uur aan complexe handelingen. </w:t>
      </w:r>
    </w:p>
    <w:p w:rsidRPr="006B7378" w:rsidR="003D1188" w:rsidP="003D1188" w:rsidRDefault="003D1188" w14:paraId="5D1E737A" w14:textId="77777777">
      <w:pPr>
        <w:autoSpaceDE w:val="0"/>
        <w:autoSpaceDN w:val="0"/>
        <w:adjustRightInd w:val="0"/>
        <w:spacing w:line="276" w:lineRule="auto"/>
        <w:rPr>
          <w:szCs w:val="18"/>
        </w:rPr>
      </w:pPr>
    </w:p>
    <w:p w:rsidRPr="006B7378" w:rsidR="003D1188" w:rsidP="003D1188" w:rsidRDefault="003D1188" w14:paraId="7440F30C" w14:textId="77777777">
      <w:pPr>
        <w:autoSpaceDE w:val="0"/>
        <w:autoSpaceDN w:val="0"/>
        <w:adjustRightInd w:val="0"/>
        <w:spacing w:line="276" w:lineRule="auto"/>
        <w:ind w:left="708"/>
        <w:rPr>
          <w:szCs w:val="18"/>
        </w:rPr>
      </w:pPr>
      <w:r w:rsidRPr="006B7378">
        <w:rPr>
          <w:szCs w:val="18"/>
        </w:rPr>
        <w:t>Voor besturen in het po:</w:t>
      </w:r>
    </w:p>
    <w:p w:rsidRPr="006B7378" w:rsidR="003D1188" w:rsidP="003D1188" w:rsidRDefault="003D1188" w14:paraId="7AB90A7E" w14:textId="77777777">
      <w:pPr>
        <w:autoSpaceDE w:val="0"/>
        <w:autoSpaceDN w:val="0"/>
        <w:adjustRightInd w:val="0"/>
        <w:spacing w:line="276" w:lineRule="auto"/>
        <w:ind w:left="708"/>
        <w:rPr>
          <w:szCs w:val="18"/>
        </w:rPr>
      </w:pPr>
      <w:r w:rsidRPr="006B7378">
        <w:rPr>
          <w:szCs w:val="18"/>
        </w:rPr>
        <w:t xml:space="preserve">9 uur complexe monitoring per jaar x 3 jaar x € 77 = </w:t>
      </w:r>
      <w:r w:rsidRPr="006B7378">
        <w:rPr>
          <w:b/>
          <w:bCs/>
          <w:szCs w:val="18"/>
        </w:rPr>
        <w:t>€ 2.079 per po-bestuur</w:t>
      </w:r>
      <w:r w:rsidRPr="006B7378">
        <w:rPr>
          <w:szCs w:val="18"/>
        </w:rPr>
        <w:t xml:space="preserve"> </w:t>
      </w:r>
    </w:p>
    <w:p w:rsidRPr="006B7378" w:rsidR="003D1188" w:rsidP="003D1188" w:rsidRDefault="003D1188" w14:paraId="27D47CC9" w14:textId="77777777">
      <w:pPr>
        <w:autoSpaceDE w:val="0"/>
        <w:autoSpaceDN w:val="0"/>
        <w:adjustRightInd w:val="0"/>
        <w:spacing w:line="276" w:lineRule="auto"/>
        <w:ind w:left="708"/>
        <w:rPr>
          <w:szCs w:val="18"/>
        </w:rPr>
      </w:pPr>
    </w:p>
    <w:p w:rsidRPr="006B7378" w:rsidR="003D1188" w:rsidP="003D1188" w:rsidRDefault="003D1188" w14:paraId="1DC3EBFC" w14:textId="77777777">
      <w:pPr>
        <w:autoSpaceDE w:val="0"/>
        <w:autoSpaceDN w:val="0"/>
        <w:adjustRightInd w:val="0"/>
        <w:spacing w:line="276" w:lineRule="auto"/>
        <w:ind w:left="708"/>
        <w:rPr>
          <w:szCs w:val="18"/>
        </w:rPr>
      </w:pPr>
      <w:r w:rsidRPr="006B7378">
        <w:rPr>
          <w:szCs w:val="18"/>
        </w:rPr>
        <w:t>Voor besturen in het vo:</w:t>
      </w:r>
    </w:p>
    <w:p w:rsidRPr="006B7378" w:rsidR="003D1188" w:rsidP="003D1188" w:rsidRDefault="003D1188" w14:paraId="0040E889" w14:textId="77777777">
      <w:pPr>
        <w:autoSpaceDE w:val="0"/>
        <w:autoSpaceDN w:val="0"/>
        <w:adjustRightInd w:val="0"/>
        <w:spacing w:line="276" w:lineRule="auto"/>
        <w:ind w:left="708"/>
        <w:rPr>
          <w:szCs w:val="18"/>
        </w:rPr>
      </w:pPr>
      <w:r w:rsidRPr="006B7378">
        <w:rPr>
          <w:szCs w:val="18"/>
        </w:rPr>
        <w:t xml:space="preserve">9 uur complexe monitoring per jaar x 3 jaar x € 77= </w:t>
      </w:r>
      <w:r w:rsidRPr="006B7378">
        <w:rPr>
          <w:b/>
          <w:bCs/>
          <w:szCs w:val="18"/>
        </w:rPr>
        <w:t>€ 2.079 per vo-bestuur</w:t>
      </w:r>
      <w:r w:rsidRPr="006B7378">
        <w:rPr>
          <w:szCs w:val="18"/>
        </w:rPr>
        <w:t xml:space="preserve"> </w:t>
      </w:r>
      <w:r w:rsidRPr="006B7378">
        <w:rPr>
          <w:szCs w:val="18"/>
        </w:rPr>
        <w:br/>
      </w:r>
      <w:r w:rsidRPr="006B7378">
        <w:rPr>
          <w:szCs w:val="18"/>
        </w:rPr>
        <w:br/>
        <w:t>Voor besturen in het (v)so:</w:t>
      </w:r>
    </w:p>
    <w:p w:rsidRPr="006B7378" w:rsidR="003D1188" w:rsidP="003D1188" w:rsidRDefault="003D1188" w14:paraId="552575E8" w14:textId="77777777">
      <w:pPr>
        <w:autoSpaceDE w:val="0"/>
        <w:autoSpaceDN w:val="0"/>
        <w:adjustRightInd w:val="0"/>
        <w:spacing w:line="276" w:lineRule="auto"/>
        <w:ind w:left="708"/>
        <w:rPr>
          <w:szCs w:val="18"/>
        </w:rPr>
      </w:pPr>
      <w:r w:rsidRPr="006B7378">
        <w:rPr>
          <w:szCs w:val="18"/>
        </w:rPr>
        <w:t xml:space="preserve">9 uur complexe monitoring per jaar x 3 jaar x € 77= </w:t>
      </w:r>
      <w:r w:rsidRPr="006B7378">
        <w:rPr>
          <w:b/>
          <w:bCs/>
          <w:szCs w:val="18"/>
        </w:rPr>
        <w:t>€ 2.079 per (v)so-bestuur</w:t>
      </w:r>
      <w:r w:rsidRPr="006B7378">
        <w:rPr>
          <w:szCs w:val="18"/>
        </w:rPr>
        <w:t xml:space="preserve"> </w:t>
      </w:r>
    </w:p>
    <w:p w:rsidRPr="006B7378" w:rsidR="003D1188" w:rsidP="003D1188" w:rsidRDefault="003D1188" w14:paraId="19293095" w14:textId="77777777">
      <w:pPr>
        <w:autoSpaceDE w:val="0"/>
        <w:autoSpaceDN w:val="0"/>
        <w:adjustRightInd w:val="0"/>
        <w:spacing w:line="276" w:lineRule="auto"/>
        <w:ind w:left="708"/>
        <w:rPr>
          <w:b/>
          <w:bCs/>
          <w:szCs w:val="18"/>
        </w:rPr>
      </w:pPr>
    </w:p>
    <w:p w:rsidRPr="006B7378" w:rsidR="003D1188" w:rsidP="003D1188" w:rsidRDefault="003D1188" w14:paraId="5C398A2F" w14:textId="77777777">
      <w:pPr>
        <w:autoSpaceDE w:val="0"/>
        <w:autoSpaceDN w:val="0"/>
        <w:adjustRightInd w:val="0"/>
        <w:spacing w:line="276" w:lineRule="auto"/>
        <w:ind w:left="360" w:hanging="360"/>
        <w:contextualSpacing/>
        <w:outlineLvl w:val="1"/>
        <w:rPr>
          <w:rFonts w:eastAsia="Calibri" w:cs="Arial"/>
          <w:b/>
          <w:bCs/>
          <w:szCs w:val="18"/>
          <w:lang w:eastAsia="en-US"/>
          <w14:ligatures w14:val="standardContextual"/>
        </w:rPr>
      </w:pPr>
      <w:r w:rsidRPr="006B7378">
        <w:rPr>
          <w:rFonts w:eastAsia="Calibri" w:cs="Arial"/>
          <w:b/>
          <w:bCs/>
          <w:szCs w:val="18"/>
          <w:lang w:eastAsia="en-US"/>
          <w14:ligatures w14:val="standardContextual"/>
        </w:rPr>
        <w:t>5. Toezicht en handhaving</w:t>
      </w:r>
    </w:p>
    <w:p w:rsidRPr="006B7378" w:rsidR="003D1188" w:rsidP="003D1188" w:rsidRDefault="003D1188" w14:paraId="267726E9" w14:textId="77777777">
      <w:pPr>
        <w:spacing w:line="276" w:lineRule="auto"/>
        <w:rPr>
          <w:szCs w:val="18"/>
        </w:rPr>
      </w:pPr>
    </w:p>
    <w:p w:rsidRPr="006B7378" w:rsidR="003D1188" w:rsidP="003D1188" w:rsidRDefault="003D1188" w14:paraId="441C7975" w14:textId="77777777">
      <w:pPr>
        <w:autoSpaceDE w:val="0"/>
        <w:autoSpaceDN w:val="0"/>
        <w:adjustRightInd w:val="0"/>
        <w:spacing w:line="276" w:lineRule="auto"/>
        <w:rPr>
          <w:szCs w:val="18"/>
        </w:rPr>
      </w:pPr>
      <w:r w:rsidRPr="006B7378">
        <w:rPr>
          <w:szCs w:val="18"/>
        </w:rPr>
        <w:t>Met dit besluit worden per 1 augustus 2027 de kerndoelen voor de leergebieden burgerschap, digitale geletterdheid, mens en maatschappij, mens en natuur, moderne vreemde talen, kunst en cultuur en bewegen en sport vastgelegd voor het primair en voortgezet onderwijs evenals de functionele kerndoelen voor de leergebieden digitale geletterdheid en burgerschap, en Nederlandse Gebarentaal voor leerlingen in het (voortgezet) speciaal onderwijs. Tot 1 augustus 2031 wordt er een overgangsperiode gehanteerd. Dit is belangrijk om ervoor te zorgen dat scholen voldoende tijd krijgen om hun curriculum aan te passen, waar nodig nieuwe leermiddelen aan te schaffen of te ontwikkelen, en leraren te kunnen professionaliseren en bijscholen op eventuele nieuwe onderwijsinhouden. Ook is het belangrijk dat de integraliteit en samenhang van het nieuwe curriculum vormgegeven kan worden: daarvoor is tijd nodig. De inspectie houdt toezicht op de kerndoelen afhankelijk van de keuze die het bevoegd gezag maakt voor de vormgeving van haar onderwijs of zij werken met de oude kerndoelen of de vernieuwde kerndoelen. Daarbij gaat de inspectie scholen stimuleren om zo veel mogelijk te werken met de vernieuwde kerndoelen. Op 1 augustus 2031 eindigt de overgangsfase van de curriculumherziening en werken alle scholen met de vernieuwde kerndoelen. Vanaf dit moment houdt de inspectie hier ook bij alle scholen toezicht op. Scholen krijgen dus voor de leergebieden burgerschap, digitale geletterdheid, mens en maatschappij, mens en natuur, moderne vreemde talen, kunst en cultuur, bewegen en sport, Nederlandse Gebarentaal, en de functionele kerndoelen digitale geletterdheid en burgerschap, vier jaren de tijd tot handhavend toezicht plaatsvindt.</w:t>
      </w:r>
    </w:p>
    <w:p w:rsidRPr="006B7378" w:rsidR="003D1188" w:rsidP="003D1188" w:rsidRDefault="003D1188" w14:paraId="136C5BEB" w14:textId="77777777">
      <w:pPr>
        <w:autoSpaceDE w:val="0"/>
        <w:autoSpaceDN w:val="0"/>
        <w:adjustRightInd w:val="0"/>
        <w:spacing w:line="276" w:lineRule="auto"/>
        <w:rPr>
          <w:b/>
          <w:bCs/>
          <w:szCs w:val="18"/>
        </w:rPr>
      </w:pPr>
    </w:p>
    <w:p w:rsidRPr="006B7378" w:rsidR="003D1188" w:rsidP="003D1188" w:rsidRDefault="003D1188" w14:paraId="3F0EF4C1" w14:textId="77777777">
      <w:pPr>
        <w:keepNext/>
        <w:autoSpaceDE w:val="0"/>
        <w:autoSpaceDN w:val="0"/>
        <w:adjustRightInd w:val="0"/>
        <w:spacing w:line="276" w:lineRule="auto"/>
        <w:ind w:left="357" w:hanging="357"/>
        <w:contextualSpacing/>
        <w:outlineLvl w:val="1"/>
        <w:rPr>
          <w:rFonts w:eastAsia="Calibri" w:cs="Arial"/>
          <w:b/>
          <w:bCs/>
          <w:szCs w:val="18"/>
          <w:lang w:eastAsia="en-US"/>
          <w14:ligatures w14:val="standardContextual"/>
        </w:rPr>
      </w:pPr>
      <w:r w:rsidRPr="006B7378">
        <w:rPr>
          <w:rFonts w:eastAsia="Calibri" w:cs="Arial"/>
          <w:b/>
          <w:bCs/>
          <w:szCs w:val="18"/>
          <w:lang w:eastAsia="en-US"/>
          <w14:ligatures w14:val="standardContextual"/>
        </w:rPr>
        <w:lastRenderedPageBreak/>
        <w:t>6. Financiële gevolgen</w:t>
      </w:r>
    </w:p>
    <w:p w:rsidRPr="006B7378" w:rsidR="003D1188" w:rsidP="003D1188" w:rsidRDefault="003D1188" w14:paraId="3BD0544C" w14:textId="77777777">
      <w:pPr>
        <w:keepNext/>
        <w:spacing w:line="276" w:lineRule="auto"/>
        <w:rPr>
          <w:szCs w:val="18"/>
        </w:rPr>
      </w:pPr>
    </w:p>
    <w:p w:rsidRPr="00805CC3" w:rsidR="00805CC3" w:rsidP="00805CC3" w:rsidRDefault="003D1188" w14:paraId="7EA48A85" w14:textId="160B5112">
      <w:pPr>
        <w:autoSpaceDE w:val="0"/>
        <w:autoSpaceDN w:val="0"/>
        <w:adjustRightInd w:val="0"/>
        <w:spacing w:line="276" w:lineRule="auto"/>
        <w:rPr>
          <w:rFonts w:eastAsia="Calibri" w:cs="Arial"/>
          <w:szCs w:val="18"/>
          <w14:ligatures w14:val="standardContextual"/>
        </w:rPr>
      </w:pPr>
      <w:r w:rsidRPr="006B7378">
        <w:rPr>
          <w:rFonts w:eastAsia="Calibri" w:cs="Arial"/>
          <w:szCs w:val="18"/>
          <w14:ligatures w14:val="standardContextual"/>
        </w:rPr>
        <w:t xml:space="preserve">Er zijn geen directe kosten verbonden aan het vastleggen van vernieuwde kerndoelen voor de leergebieden digitale geletterdheid, burgerschap, mens en maatschappij, mens en natuur, moderne vreemde talen, kunst en cultuur, bewegen en sport, Nederlandse Gebarentaal en de functionele kerndoelen voor de leergebieden digitale geletterdheid en burgerschap. Wel zijn er kosten gemaakt voor de totstandkoming van de kerndoelen. Ook zijn er kosten verbonden aan de ondersteuning van scholen bij de implementatie van het nieuwe curriculum voor deze leergebieden. Voor de implementatie van het nieuwe curriculum (alle leergebieden in alle sectoren) is gedurende de implementatieperiode (2025-2031) €50 miljoen gereserveerd ter ondersteuning van schoolbestuurders, schoolleiders en schoolteams. Daarnaast gaan scholen zelf kosten maken voor de implementatie, die deels tot de reguliere taken van scholen behoren en die deels vallen onder de extra middelen die eerder met dit doel aan de bekostiging zijn toegevoegd. De inspectie geeft in haar uitvoeringstoets aan dat indien het vernieuwde curriculum in de volle breedte aandacht dient te krijgen dit iets vraagt van de inrichting van het toezicht en de kennis van de inspecteurs. Beide zou extra capaciteit van de inspectie betekenen. De regering acht het van belang dat er in de volle breedte toezicht wordt gehouden op het vernieuwde curriculum en vraagt </w:t>
      </w:r>
      <w:r w:rsidR="00805CC3">
        <w:rPr>
          <w:rFonts w:eastAsia="Calibri" w:cs="Arial"/>
          <w:szCs w:val="18"/>
          <w14:ligatures w14:val="standardContextual"/>
        </w:rPr>
        <w:t xml:space="preserve">dit </w:t>
      </w:r>
      <w:r w:rsidRPr="006B7378">
        <w:rPr>
          <w:rFonts w:eastAsia="Calibri" w:cs="Arial"/>
          <w:szCs w:val="18"/>
          <w14:ligatures w14:val="standardContextual"/>
        </w:rPr>
        <w:t xml:space="preserve">dus extra capaciteit van de inspectie. </w:t>
      </w:r>
      <w:r w:rsidRPr="00805CC3" w:rsidR="00805CC3">
        <w:rPr>
          <w:rFonts w:eastAsia="Calibri" w:cs="Arial"/>
          <w:szCs w:val="18"/>
          <w14:ligatures w14:val="standardContextual"/>
        </w:rPr>
        <w:t>Voorlopig worden de kosten geschat op (een) enkele fte(s). Deze kosten zijn gedekt op artikel 3 van de begroting van OCW.</w:t>
      </w:r>
    </w:p>
    <w:p w:rsidRPr="00805CC3" w:rsidR="00805CC3" w:rsidP="00805CC3" w:rsidRDefault="00805CC3" w14:paraId="0963055C" w14:textId="77777777">
      <w:pPr>
        <w:autoSpaceDE w:val="0"/>
        <w:autoSpaceDN w:val="0"/>
        <w:adjustRightInd w:val="0"/>
        <w:spacing w:line="276" w:lineRule="auto"/>
        <w:rPr>
          <w:rFonts w:eastAsia="Calibri" w:cs="Arial"/>
          <w:szCs w:val="18"/>
          <w14:ligatures w14:val="standardContextual"/>
        </w:rPr>
      </w:pPr>
    </w:p>
    <w:p w:rsidRPr="006B7378" w:rsidR="003D1188" w:rsidP="003D1188" w:rsidRDefault="003D1188" w14:paraId="5EFB62C4" w14:textId="77777777">
      <w:pPr>
        <w:autoSpaceDE w:val="0"/>
        <w:autoSpaceDN w:val="0"/>
        <w:adjustRightInd w:val="0"/>
        <w:spacing w:line="276" w:lineRule="auto"/>
        <w:ind w:left="360" w:hanging="360"/>
        <w:contextualSpacing/>
        <w:outlineLvl w:val="1"/>
        <w:rPr>
          <w:rFonts w:eastAsia="Calibri" w:cs="Arial"/>
          <w:b/>
          <w:bCs/>
          <w:szCs w:val="18"/>
          <w:lang w:eastAsia="en-US"/>
          <w14:ligatures w14:val="standardContextual"/>
        </w:rPr>
      </w:pPr>
      <w:r w:rsidRPr="006B7378">
        <w:rPr>
          <w:rFonts w:eastAsia="Calibri" w:cs="Arial"/>
          <w:b/>
          <w:bCs/>
          <w:szCs w:val="18"/>
          <w:lang w:eastAsia="en-US"/>
          <w14:ligatures w14:val="standardContextual"/>
        </w:rPr>
        <w:t>7. Caribisch Nederland</w:t>
      </w:r>
    </w:p>
    <w:p w:rsidRPr="006B7378" w:rsidR="003D1188" w:rsidP="003D1188" w:rsidRDefault="003D1188" w14:paraId="6D08D955" w14:textId="77777777">
      <w:pPr>
        <w:spacing w:line="276" w:lineRule="auto"/>
        <w:rPr>
          <w:szCs w:val="18"/>
        </w:rPr>
      </w:pPr>
    </w:p>
    <w:p w:rsidRPr="006B7378" w:rsidR="003D1188" w:rsidP="003D1188" w:rsidRDefault="003D1188" w14:paraId="078693CF" w14:textId="77777777">
      <w:pPr>
        <w:spacing w:line="276" w:lineRule="auto"/>
        <w:rPr>
          <w:szCs w:val="18"/>
          <w:lang w:eastAsia="en-US"/>
        </w:rPr>
      </w:pPr>
      <w:r w:rsidRPr="006B7378">
        <w:rPr>
          <w:szCs w:val="18"/>
          <w:lang w:eastAsia="en-US"/>
        </w:rPr>
        <w:t>In Caribisch Nederland geldt in de basis dezelfde wet- en regelgeving als in Europees Nederland, tenzij er een beargumenteerde noodzaak is om hiervan af te wijken (</w:t>
      </w:r>
      <w:r w:rsidRPr="006B7378">
        <w:rPr>
          <w:i/>
          <w:iCs/>
          <w:szCs w:val="18"/>
          <w:lang w:eastAsia="en-US"/>
        </w:rPr>
        <w:t>comply or explain</w:t>
      </w:r>
      <w:r w:rsidRPr="006B7378">
        <w:rPr>
          <w:szCs w:val="18"/>
          <w:lang w:eastAsia="en-US"/>
        </w:rPr>
        <w:t xml:space="preserve">). </w:t>
      </w:r>
    </w:p>
    <w:p w:rsidRPr="006B7378" w:rsidR="003D1188" w:rsidP="003D1188" w:rsidRDefault="003D1188" w14:paraId="50E11E7A" w14:textId="77777777">
      <w:pPr>
        <w:spacing w:line="276" w:lineRule="auto"/>
        <w:rPr>
          <w:szCs w:val="18"/>
          <w:lang w:eastAsia="en-US"/>
        </w:rPr>
      </w:pPr>
    </w:p>
    <w:p w:rsidRPr="006B7378" w:rsidR="003D1188" w:rsidP="003D1188" w:rsidRDefault="003D1188" w14:paraId="675B0396" w14:textId="77777777">
      <w:pPr>
        <w:spacing w:line="276" w:lineRule="auto"/>
        <w:rPr>
          <w:szCs w:val="18"/>
          <w:lang w:eastAsia="en-US"/>
        </w:rPr>
      </w:pPr>
      <w:r w:rsidRPr="006B7378">
        <w:rPr>
          <w:szCs w:val="18"/>
          <w:lang w:eastAsia="en-US"/>
        </w:rPr>
        <w:t>Omdat de context op de eilanden verschilt met die van Europees Nederland is het in het belang van de leerlingen nodig om op onderdelen de kerndoelen anders vorm te geven. Daarom is ervoor gekozen om de onderhavige kerndoelen niet voor Caribisch Nederland te laten gelden. Momenteel wordt bezien welke aanpassingen, ten opzichte van de vernieuwde kerndoelen in Europees Nederland, nodig zijn voor het onderwijs in Caribisch Nederland. De vernieuwde kerndoelen voor Europees Nederland vormen daarbij het uitgangspunt. Eventuele aanpassingen dienen de herkenbaarheid, bruikbaarheid en toepasbaarheid voor het onderwijs op de BES-eilanden</w:t>
      </w:r>
      <w:r w:rsidRPr="006B7378">
        <w:rPr>
          <w:szCs w:val="18"/>
          <w:vertAlign w:val="superscript"/>
          <w:lang w:eastAsia="en-US"/>
        </w:rPr>
        <w:footnoteReference w:id="57"/>
      </w:r>
      <w:r w:rsidRPr="006B7378">
        <w:rPr>
          <w:szCs w:val="18"/>
          <w:lang w:eastAsia="en-US"/>
        </w:rPr>
        <w:t xml:space="preserve"> ten goede te komen. Nadat de vernieuwde kerndoelen hierop zijn getoetst en eventueel aangepast, worden deze in een later besluit vastgesteld. </w:t>
      </w:r>
    </w:p>
    <w:p w:rsidRPr="006B7378" w:rsidR="003D1188" w:rsidP="003D1188" w:rsidRDefault="003D1188" w14:paraId="29A58675" w14:textId="77777777">
      <w:pPr>
        <w:spacing w:line="276" w:lineRule="auto"/>
        <w:rPr>
          <w:szCs w:val="18"/>
          <w:lang w:eastAsia="en-US"/>
        </w:rPr>
      </w:pPr>
    </w:p>
    <w:p w:rsidRPr="006B7378" w:rsidR="003D1188" w:rsidP="003D1188" w:rsidRDefault="003D1188" w14:paraId="4E23FEBC" w14:textId="77777777">
      <w:pPr>
        <w:spacing w:line="276" w:lineRule="auto"/>
        <w:rPr>
          <w:szCs w:val="18"/>
          <w:lang w:eastAsia="en-US"/>
        </w:rPr>
      </w:pPr>
      <w:r w:rsidRPr="006B7378">
        <w:rPr>
          <w:szCs w:val="18"/>
          <w:lang w:eastAsia="en-US"/>
        </w:rPr>
        <w:t xml:space="preserve">Een ander verschil met Europees Nederland is dat de kerndoelen op Sint Eustatius en Saba alleen gebruikt worden in het primair onderwijs omdat het voortgezet onderwijs wordt vormgegeven op grond van het Besluit Saba Comprehensive School en Gwendoline van Puttenschool BES. Het onderwijs is daar ingericht naar het curriculum van de Caribbean Examinations Council (hierna: CXC). Het is voor leerlingen van groot belang dat de kerndoelen voor het primair onderwijs op het CXC-curriculum aansluiten. Ook hiervoor is het mogelijk dat aanpassingen nodig zijn. </w:t>
      </w:r>
    </w:p>
    <w:p w:rsidRPr="006B7378" w:rsidR="003D1188" w:rsidP="003D1188" w:rsidRDefault="003D1188" w14:paraId="55F05008" w14:textId="77777777">
      <w:pPr>
        <w:spacing w:line="276" w:lineRule="auto"/>
        <w:rPr>
          <w:szCs w:val="18"/>
          <w:lang w:eastAsia="en-US"/>
        </w:rPr>
      </w:pPr>
    </w:p>
    <w:p w:rsidRPr="006B7378" w:rsidR="003D1188" w:rsidP="003D1188" w:rsidRDefault="003D1188" w14:paraId="7F3B25A9" w14:textId="77777777">
      <w:pPr>
        <w:spacing w:line="276" w:lineRule="auto"/>
        <w:rPr>
          <w:szCs w:val="18"/>
          <w:lang w:eastAsia="en-US"/>
        </w:rPr>
      </w:pPr>
      <w:r w:rsidRPr="006B7378">
        <w:rPr>
          <w:szCs w:val="18"/>
          <w:lang w:eastAsia="en-US"/>
        </w:rPr>
        <w:t>Daarnaast kent Caribisch Nederland formeel geen speciaal basisonderwijs, speciaal onderwijs of voortgezet speciaal onderwijs. Er worden dus geen functionele kerndoelen ontwikkeld voor Caribisch Nederland. Wel bestaat de mogelijkheid om, conform artikel 11, vijfde lid, en artikel 12, vijfde lid van de WPO BES, af te wijken van het reguliere onderwijsprogramma voor leerlingen met een specifieke onderwijsbehoefte. Het is dan aan de school om vervangende onderwijsdoelen te hanteren.</w:t>
      </w:r>
    </w:p>
    <w:p w:rsidRPr="006B7378" w:rsidR="003D1188" w:rsidP="003D1188" w:rsidRDefault="003D1188" w14:paraId="1B20ADAC" w14:textId="77777777">
      <w:pPr>
        <w:spacing w:line="276" w:lineRule="auto"/>
        <w:rPr>
          <w:szCs w:val="18"/>
          <w:lang w:eastAsia="en-US"/>
        </w:rPr>
      </w:pPr>
    </w:p>
    <w:p w:rsidRPr="006B7378" w:rsidR="003D1188" w:rsidP="003D1188" w:rsidRDefault="003D1188" w14:paraId="4FB35AE7" w14:textId="77777777">
      <w:pPr>
        <w:spacing w:line="276" w:lineRule="auto"/>
        <w:rPr>
          <w:szCs w:val="18"/>
          <w:lang w:eastAsia="en-US"/>
        </w:rPr>
      </w:pPr>
      <w:r w:rsidRPr="006B7378">
        <w:rPr>
          <w:szCs w:val="18"/>
          <w:lang w:eastAsia="en-US"/>
        </w:rPr>
        <w:t>De actualisatie van de kerndoelen op Caribisch Nederland volgt die van Europees Nederland omdat er kritisch naar de definitieve conceptkerndoelen voor Europees Nederland gekeken moet worden of er aanpassingen nodig zijn voor Caribisch Nederland. Dat gebeurt gefaseerd om de leraren en experts op de eilanden niet te overvragen. Sinds 2024 werkt SLO in samenwerking met de scholen op Caribisch Nederland aan de kerndoelen voor de talen (Nederlands, Papiaments en Engels). Deze zijn in het voorjaar van 2026 op bruikbaarheid en uitvoerbaarheid getoetst in de praktijk tijdens de fase van beproeven en indien nodig van aanpassingen voorzien. In het najaar van 2025 is een start gemaakt met de kerndoelen voor rekenen en wiskunde. Zowel de kerndoelen voor de talen als die voor rekenen en wiskunde worden naar verwachting eind 2026 definitief opgeleverd. De actualisatie van de kerndoelen voor de overige leergebieden is in 2027 gestart. Tot het moment dat de vernieuwde kerndoelen bij besluit worden vastgesteld, blijven voor het funderend onderwijs in Caribisch Nederland de huidige kerndoelen gelden.</w:t>
      </w:r>
    </w:p>
    <w:p w:rsidRPr="006B7378" w:rsidR="003D1188" w:rsidP="003D1188" w:rsidRDefault="003D1188" w14:paraId="2EB32B55" w14:textId="77777777">
      <w:pPr>
        <w:autoSpaceDE w:val="0"/>
        <w:autoSpaceDN w:val="0"/>
        <w:adjustRightInd w:val="0"/>
        <w:spacing w:line="276" w:lineRule="auto"/>
        <w:contextualSpacing/>
        <w:outlineLvl w:val="1"/>
        <w:rPr>
          <w:rFonts w:eastAsia="Calibri" w:cs="Arial"/>
          <w:b/>
          <w:bCs/>
          <w:szCs w:val="18"/>
          <w:lang w:eastAsia="en-US"/>
          <w14:ligatures w14:val="standardContextual"/>
        </w:rPr>
      </w:pPr>
      <w:r w:rsidRPr="006B7378">
        <w:rPr>
          <w:rFonts w:eastAsia="Calibri" w:cs="Arial"/>
          <w:b/>
          <w:bCs/>
          <w:szCs w:val="18"/>
          <w:lang w:eastAsia="en-US"/>
          <w14:ligatures w14:val="standardContextual"/>
        </w:rPr>
        <w:br/>
      </w:r>
      <w:r w:rsidRPr="00BF6C48">
        <w:rPr>
          <w:rFonts w:eastAsia="Calibri" w:cs="Arial"/>
          <w:b/>
          <w:bCs/>
          <w:szCs w:val="18"/>
          <w:lang w:eastAsia="en-US"/>
          <w14:ligatures w14:val="standardContextual"/>
        </w:rPr>
        <w:t>8. Advies en consultatie</w:t>
      </w:r>
    </w:p>
    <w:p w:rsidRPr="006B7378" w:rsidR="003D1188" w:rsidP="003D1188" w:rsidRDefault="003D1188" w14:paraId="2A92266F" w14:textId="77777777">
      <w:pPr>
        <w:autoSpaceDE w:val="0"/>
        <w:autoSpaceDN w:val="0"/>
        <w:adjustRightInd w:val="0"/>
        <w:spacing w:line="276" w:lineRule="auto"/>
        <w:ind w:left="360" w:hanging="360"/>
        <w:contextualSpacing/>
        <w:outlineLvl w:val="1"/>
        <w:rPr>
          <w:rFonts w:eastAsia="Calibri" w:cs="Arial"/>
          <w:b/>
          <w:bCs/>
          <w:szCs w:val="18"/>
          <w:lang w:eastAsia="en-US"/>
          <w14:ligatures w14:val="standardContextual"/>
        </w:rPr>
      </w:pPr>
    </w:p>
    <w:p w:rsidRPr="00BF6C48" w:rsidR="003D1188" w:rsidP="003D1188" w:rsidRDefault="003D1188" w14:paraId="43D93FE6" w14:textId="77777777">
      <w:pPr>
        <w:spacing w:line="276" w:lineRule="auto"/>
        <w:rPr>
          <w:szCs w:val="18"/>
          <w:u w:val="single"/>
        </w:rPr>
      </w:pPr>
      <w:r w:rsidRPr="00BF6C48">
        <w:rPr>
          <w:szCs w:val="18"/>
          <w:u w:val="single"/>
        </w:rPr>
        <w:t>8.1 Internetconsultatie</w:t>
      </w:r>
    </w:p>
    <w:p w:rsidRPr="006B7378" w:rsidR="003D1188" w:rsidP="003D1188" w:rsidRDefault="003D1188" w14:paraId="007530A7" w14:textId="77777777">
      <w:pPr>
        <w:spacing w:line="276" w:lineRule="auto"/>
        <w:rPr>
          <w:i/>
          <w:iCs/>
          <w:szCs w:val="18"/>
        </w:rPr>
      </w:pPr>
    </w:p>
    <w:p w:rsidRPr="006B7378" w:rsidR="003D1188" w:rsidP="003D1188" w:rsidRDefault="003D1188" w14:paraId="2AD81ED5" w14:textId="77777777">
      <w:pPr>
        <w:autoSpaceDE w:val="0"/>
        <w:autoSpaceDN w:val="0"/>
        <w:adjustRightInd w:val="0"/>
        <w:spacing w:line="276" w:lineRule="auto"/>
        <w:rPr>
          <w:szCs w:val="18"/>
        </w:rPr>
      </w:pPr>
      <w:r w:rsidRPr="006B7378">
        <w:rPr>
          <w:szCs w:val="18"/>
        </w:rPr>
        <w:t xml:space="preserve">Een eerdere versie van dit besluit is onderwerp geweest van internetconsultatie. De consultatie stond open van 28 april 2026 tot en met 9 juni 2026. In totaal zijn er 247 reacties binnengekomen, variërend van burgers tot organisaties. Over het algemeen is er steun voor de vernieuwde kerndoelen en wordt de brede samenwerking met het veld gewaardeerd om tot de totstandkoming van deze kerndoelen te komen. Het onderwijs wacht al lang op een vernieuwd curriculum. De urgentie voor het vastleggen van de vernieuwde kerndoelen is bij een groot aantal reacties uitgesproken. De kerndoelen bieden daarnaast volgens respondenten zowel richting als ruimte. Ten opzichte van de geconsulteerde versie heeft de regering in samenspraak met SLO enkele wijzigingen in de kerndoelen aangebracht, zoals hieronder in paragraaf 8.2 beschreven staat. </w:t>
      </w:r>
    </w:p>
    <w:p w:rsidRPr="006B7378" w:rsidR="003D1188" w:rsidP="003D1188" w:rsidRDefault="003D1188" w14:paraId="402392A5" w14:textId="77777777">
      <w:pPr>
        <w:autoSpaceDE w:val="0"/>
        <w:autoSpaceDN w:val="0"/>
        <w:adjustRightInd w:val="0"/>
        <w:spacing w:line="276" w:lineRule="auto"/>
        <w:rPr>
          <w:szCs w:val="18"/>
        </w:rPr>
      </w:pPr>
    </w:p>
    <w:p w:rsidR="003D1188" w:rsidP="003D1188" w:rsidRDefault="003D1188" w14:paraId="2FBD8AF0" w14:textId="77777777">
      <w:pPr>
        <w:rPr>
          <w:rFonts w:eastAsia="Calibri" w:cs="Arial"/>
          <w:szCs w:val="18"/>
          <w:u w:val="single"/>
          <w:lang w:eastAsia="en-US"/>
          <w14:ligatures w14:val="standardContextual"/>
        </w:rPr>
      </w:pPr>
      <w:r w:rsidRPr="00BF6C48">
        <w:rPr>
          <w:rFonts w:eastAsia="Calibri" w:cs="Arial"/>
          <w:szCs w:val="18"/>
          <w:u w:val="single"/>
          <w:lang w:eastAsia="en-US"/>
          <w14:ligatures w14:val="standardContextual"/>
        </w:rPr>
        <w:t>8.2 Wijzigingen kerndoelen</w:t>
      </w:r>
    </w:p>
    <w:p w:rsidRPr="00BF6C48" w:rsidR="003D1188" w:rsidP="003D1188" w:rsidRDefault="003D1188" w14:paraId="1587E3D2" w14:textId="77777777">
      <w:pPr>
        <w:rPr>
          <w:rFonts w:eastAsia="Calibri" w:cs="Arial"/>
          <w:szCs w:val="18"/>
          <w:u w:val="single"/>
          <w:lang w:eastAsia="en-US"/>
          <w14:ligatures w14:val="standardContextual"/>
        </w:rPr>
      </w:pPr>
    </w:p>
    <w:p w:rsidRPr="006B7378" w:rsidR="003D1188" w:rsidP="003D1188" w:rsidRDefault="003D1188" w14:paraId="193B9F78" w14:textId="77777777">
      <w:pPr>
        <w:rPr>
          <w:szCs w:val="18"/>
          <w:lang w:eastAsia="en-US"/>
        </w:rPr>
      </w:pPr>
      <w:r w:rsidRPr="006B7378">
        <w:rPr>
          <w:szCs w:val="18"/>
          <w:lang w:eastAsia="en-US"/>
        </w:rPr>
        <w:t xml:space="preserve">In samenspraak met SLO is één kerndoel aangepast om de formulering correcter te laten aansluiten bij de juridische inrichting van het Koninkrijk der Nederlanden. Het gaat hier om kerndoel </w:t>
      </w:r>
      <w:r>
        <w:rPr>
          <w:szCs w:val="18"/>
          <w:lang w:eastAsia="en-US"/>
        </w:rPr>
        <w:t xml:space="preserve">po </w:t>
      </w:r>
      <w:r w:rsidRPr="006B7378">
        <w:rPr>
          <w:szCs w:val="18"/>
          <w:lang w:eastAsia="en-US"/>
        </w:rPr>
        <w:t>26A</w:t>
      </w:r>
      <w:r>
        <w:rPr>
          <w:szCs w:val="18"/>
          <w:lang w:eastAsia="en-US"/>
        </w:rPr>
        <w:t xml:space="preserve">, onder </w:t>
      </w:r>
      <w:r w:rsidRPr="006B7378">
        <w:rPr>
          <w:szCs w:val="18"/>
          <w:lang w:eastAsia="en-US"/>
        </w:rPr>
        <w:t>b</w:t>
      </w:r>
      <w:r>
        <w:rPr>
          <w:szCs w:val="18"/>
          <w:lang w:eastAsia="en-US"/>
        </w:rPr>
        <w:t>,</w:t>
      </w:r>
      <w:r w:rsidRPr="006B7378">
        <w:rPr>
          <w:szCs w:val="18"/>
          <w:lang w:eastAsia="en-US"/>
        </w:rPr>
        <w:t xml:space="preserve"> binnen het leergebied Mens en Maatschappij. Het kerndoel is aangepast van: “uitleggen dat Nederland en de Overzeese gebieden samen het Koninkrijk der Nederlanden vormen en deel uitmaken van de Europese Unie, naar “uitleggen dat Nederland deel uitmaakt van de Europese Unie en dat Nederland inclusief Caribisch Nederland, samen met Aruba, Curaçao en Sint- Maarten het Koninkrijk der Nederlanden vormt“.</w:t>
      </w:r>
    </w:p>
    <w:p w:rsidRPr="006B7378" w:rsidR="003D1188" w:rsidP="003D1188" w:rsidRDefault="003D1188" w14:paraId="1F619091" w14:textId="77777777">
      <w:pPr>
        <w:rPr>
          <w:szCs w:val="18"/>
          <w:lang w:eastAsia="en-US"/>
        </w:rPr>
      </w:pPr>
    </w:p>
    <w:p w:rsidRPr="00BF6C48" w:rsidR="003D1188" w:rsidP="003D1188" w:rsidRDefault="003D1188" w14:paraId="7CF3D992" w14:textId="77777777">
      <w:pPr>
        <w:rPr>
          <w:i/>
          <w:iCs/>
          <w:szCs w:val="18"/>
        </w:rPr>
      </w:pPr>
      <w:r w:rsidRPr="00BF6C48">
        <w:rPr>
          <w:i/>
          <w:iCs/>
          <w:szCs w:val="18"/>
        </w:rPr>
        <w:t>Mens en natuur en mens en samenleving</w:t>
      </w:r>
    </w:p>
    <w:p w:rsidRPr="006B7378" w:rsidR="003D1188" w:rsidP="003D1188" w:rsidRDefault="003D1188" w14:paraId="31EEC082" w14:textId="77777777">
      <w:pPr>
        <w:rPr>
          <w:szCs w:val="18"/>
        </w:rPr>
      </w:pPr>
      <w:r w:rsidRPr="006B7378">
        <w:rPr>
          <w:szCs w:val="18"/>
        </w:rPr>
        <w:t xml:space="preserve">Een organisatie op het gebied van geografie en onderwijs heeft inhoudelijke aanpassingen voorgesteld voor de kerndoelen mens en samenleving en mens en natuur. Daarnaast zijn er suggesties gedaan voor het toevoegen van kerndoelen. Eveneens wordt gevraagd om natuurrampen expliciet op te nemen in de kerndoelen. </w:t>
      </w:r>
    </w:p>
    <w:p w:rsidRPr="006B7378" w:rsidR="003D1188" w:rsidP="003D1188" w:rsidRDefault="003D1188" w14:paraId="2F5C087B" w14:textId="77777777">
      <w:pPr>
        <w:rPr>
          <w:szCs w:val="18"/>
        </w:rPr>
      </w:pPr>
      <w:r w:rsidRPr="006B7378">
        <w:rPr>
          <w:szCs w:val="18"/>
        </w:rPr>
        <w:t>Voor een reactie op het toevoegen of wijzigen van kerndoelen wordt verwezen naar paragraaf 8.4 van deze nota van toelichting. Voor wat betreft het punt over natuurrampen, die worden reeds expliciet benoemd in vo kerndoel 29E, onder e. Een nadere toevoeging is dan ook niet vereist.</w:t>
      </w:r>
    </w:p>
    <w:p w:rsidRPr="006B7378" w:rsidR="003D1188" w:rsidP="003D1188" w:rsidRDefault="003D1188" w14:paraId="78BE1492" w14:textId="77777777">
      <w:pPr>
        <w:rPr>
          <w:szCs w:val="18"/>
        </w:rPr>
      </w:pPr>
    </w:p>
    <w:p w:rsidRPr="006B7378" w:rsidR="003D1188" w:rsidP="003D1188" w:rsidRDefault="003D1188" w14:paraId="2F282697" w14:textId="77777777">
      <w:pPr>
        <w:rPr>
          <w:szCs w:val="18"/>
        </w:rPr>
      </w:pPr>
      <w:r w:rsidRPr="006B7378">
        <w:rPr>
          <w:szCs w:val="18"/>
        </w:rPr>
        <w:t xml:space="preserve">In reactie op de inhoudelijke suggesties zijn enkele kerndoelen aangepast. Voorgesteld wordt om vo kerndoel 33A, subdoel b aan te passen. De huidige formulering zou verschillende concepten combineren die inhoudelijk niet goed met elkaar verbonden kunnen worden. Er wordt voorgesteld om de begrippen exogeen en endogeen toe te </w:t>
      </w:r>
      <w:r w:rsidRPr="006B7378">
        <w:rPr>
          <w:szCs w:val="18"/>
        </w:rPr>
        <w:lastRenderedPageBreak/>
        <w:t xml:space="preserve">voegen aan subdoel c. De suggestie om subdoel c te veranderen is overgenomen. Daarnaast is subdoel b opgesplitst en is de volgorde van natuurrampen aangepast zodat die beter aansluiten bij de aardrijkskundige begrippen endogeen en exogeen. </w:t>
      </w:r>
    </w:p>
    <w:p w:rsidRPr="006B7378" w:rsidR="003D1188" w:rsidP="003D1188" w:rsidRDefault="003D1188" w14:paraId="325D4AF2" w14:textId="77777777">
      <w:pPr>
        <w:rPr>
          <w:szCs w:val="18"/>
        </w:rPr>
      </w:pPr>
      <w:r w:rsidRPr="006B7378">
        <w:rPr>
          <w:szCs w:val="18"/>
        </w:rPr>
        <w:t xml:space="preserve">Wat betreft de suggestie op vo kerndoel 33B, subdoel a, is het begrip geofactoren vervangen door klimaatfactoren. Echter is het verdwijnen van het begrip geofactoren niet wenselijk omdat de onderlinge samenhang van geofactoren een belangrijk onderdeel van de aardrijkskundige inhoud vormt. Daarom is het begrip toegevoegd aan </w:t>
      </w:r>
      <w:r>
        <w:rPr>
          <w:szCs w:val="18"/>
        </w:rPr>
        <w:t xml:space="preserve">vo </w:t>
      </w:r>
      <w:r w:rsidRPr="006B7378">
        <w:rPr>
          <w:szCs w:val="18"/>
        </w:rPr>
        <w:t xml:space="preserve">kerndoel 33A. Daarnaast wordt aangegeven dat het onlogisch is om endogene en exogene processen te koppelen aan klimaatverandering in vo kerndoel 33B, subdoel b. Er wordt voorgesteld om het kerndoel aan te passen naar “analyseren van de oorzaken van klimaatverandering op geologische en menselijke tijdschaal”. Wat betreft deze suggestie wordt de inhoudelijke feedback overgenomen door het woord ‘analyseren’ te vervangen door ‘beschrijven’. De analytische kant van het vraagstuk klimaatverandering heeft in het leergebied een plaats in </w:t>
      </w:r>
      <w:r>
        <w:rPr>
          <w:szCs w:val="18"/>
        </w:rPr>
        <w:t xml:space="preserve">vo </w:t>
      </w:r>
      <w:r w:rsidRPr="006B7378">
        <w:rPr>
          <w:szCs w:val="18"/>
        </w:rPr>
        <w:t>kerndoel</w:t>
      </w:r>
      <w:r>
        <w:rPr>
          <w:szCs w:val="18"/>
        </w:rPr>
        <w:t xml:space="preserve"> </w:t>
      </w:r>
      <w:r w:rsidRPr="006B7378">
        <w:rPr>
          <w:szCs w:val="18"/>
        </w:rPr>
        <w:t>29A tot en met E. Om toch de bewijsvoering te verstevigen voor klimaatverandering en andere onderwerpen, wordt het woord bewijsvoering toegevoegd aan</w:t>
      </w:r>
      <w:r>
        <w:rPr>
          <w:szCs w:val="18"/>
        </w:rPr>
        <w:t xml:space="preserve"> vo</w:t>
      </w:r>
      <w:r w:rsidRPr="006B7378">
        <w:rPr>
          <w:szCs w:val="18"/>
        </w:rPr>
        <w:t xml:space="preserve"> kerndoel 29D. De suggesties voor vo kerndoel 33B, subdoel c zijn deels overgenomen. Er wordt gesteld dat in het leergebied mens en maatschappij wordt gevraagd om “mitigatie- en adaptatiemaatregelen” voor klimaatverandering en watervraagstukken te “verkennen”, maar de inhoudelijke kennis die hiervoor vanuit het leergebied mens en natuur zou moeten komen nu ontbreekt. Als reactie hierop is de inhoud duidelijker omschreven door dit subdoel op te splitsen. Tot slot wordt aanbevolen de koolstofkringloop als essentiële kennis op te nemen in </w:t>
      </w:r>
      <w:r>
        <w:rPr>
          <w:szCs w:val="18"/>
        </w:rPr>
        <w:t xml:space="preserve">vo </w:t>
      </w:r>
      <w:r w:rsidRPr="006B7378">
        <w:rPr>
          <w:szCs w:val="18"/>
        </w:rPr>
        <w:t xml:space="preserve">kerndoel 33B om klimaatverandering te begrijpen. Het is begrijpelijk dat op het niveau van systeem aarde dit concept gemist wordt. De koolstofkringloop wordt gezien als essentiële kennis voor het begrijpen van klimaatverandering. Deze suggestie is daarom overgenomen. </w:t>
      </w:r>
    </w:p>
    <w:p w:rsidRPr="006B7378" w:rsidR="003D1188" w:rsidP="003D1188" w:rsidRDefault="003D1188" w14:paraId="4010E275" w14:textId="77777777">
      <w:pPr>
        <w:rPr>
          <w:szCs w:val="18"/>
        </w:rPr>
      </w:pPr>
    </w:p>
    <w:p w:rsidRPr="00BF6C48" w:rsidR="003D1188" w:rsidP="003D1188" w:rsidRDefault="003D1188" w14:paraId="62CC735A" w14:textId="77777777">
      <w:pPr>
        <w:rPr>
          <w:i/>
          <w:iCs/>
          <w:szCs w:val="18"/>
        </w:rPr>
      </w:pPr>
      <w:r w:rsidRPr="00BF6C48">
        <w:rPr>
          <w:i/>
          <w:iCs/>
          <w:szCs w:val="18"/>
        </w:rPr>
        <w:t>Watereducatie</w:t>
      </w:r>
    </w:p>
    <w:p w:rsidR="003D1188" w:rsidP="003D1188" w:rsidRDefault="003D1188" w14:paraId="58721D29" w14:textId="77777777">
      <w:pPr>
        <w:rPr>
          <w:szCs w:val="18"/>
        </w:rPr>
      </w:pPr>
      <w:r w:rsidRPr="006B7378">
        <w:rPr>
          <w:szCs w:val="18"/>
        </w:rPr>
        <w:t xml:space="preserve">Een koepelorganisatie op het gebied van water stelt voor enkele thema’s, zoals huishoudelijk watergebruik, expliciet op te nemen in de kerndoelen. Voor een reactie hierop wordt verwezen naar paragraaf 8.4 toevoegen en wijzigen van kerndoelen van de nota van toelichting. </w:t>
      </w:r>
    </w:p>
    <w:p w:rsidR="003D1188" w:rsidP="003D1188" w:rsidRDefault="003D1188" w14:paraId="2CD58317" w14:textId="77777777">
      <w:pPr>
        <w:rPr>
          <w:szCs w:val="18"/>
        </w:rPr>
      </w:pPr>
      <w:r w:rsidRPr="006B7378">
        <w:rPr>
          <w:szCs w:val="18"/>
        </w:rPr>
        <w:t xml:space="preserve">Daarnaast wordt de opmerking geplaatst dat zaken zoals waterkringloop en watersystemen niet abstract of theoretisch worden uitgewerkt, waarbij watereducatie betekenisvoller zou worden wanneer leerlingen ook hun eigen omgeving onderzoeken. Wat dit punt betreft is het goed om op te merken dat scholen vrij zijn in de manier waarop ze invulling geven aan deze kerndoelen, en dus ook de eigen omgeving hierbij kunnen betrekken. </w:t>
      </w:r>
    </w:p>
    <w:p w:rsidR="003D1188" w:rsidP="003D1188" w:rsidRDefault="003D1188" w14:paraId="1612D0FD" w14:textId="77777777">
      <w:pPr>
        <w:rPr>
          <w:szCs w:val="18"/>
        </w:rPr>
      </w:pPr>
      <w:r w:rsidRPr="006B7378">
        <w:rPr>
          <w:szCs w:val="18"/>
        </w:rPr>
        <w:t xml:space="preserve">Ook wordt voorgesteld om niet in de kerndoelen van leerlingen te verwachten om relaties te leggen tussen klimaatverandering en waterkwaliteit. Dit vraagstuk is té complex voor leerlingen in de onderbouw van het vo. Deze suggestie is overgenomen, het vraagstuk heeft in de conceptexamenprogramma’s aardrijkskunde wel een plek. </w:t>
      </w:r>
    </w:p>
    <w:p w:rsidRPr="003707FF" w:rsidR="0066025D" w:rsidP="0066025D" w:rsidRDefault="003D1188" w14:paraId="6BCEBD13" w14:textId="77777777">
      <w:r w:rsidRPr="006B7378">
        <w:rPr>
          <w:szCs w:val="18"/>
        </w:rPr>
        <w:t xml:space="preserve">Wat betreft de opmerking over het watersysteem, lijkt een andere definitie gehanteerd te worden dan zoals die is gegeven in de begrippenlijst. Het watersysteem in de kerndoelen wordt breder gezien dan het (Nederlandse) watersysteem en niet alleen bepaald door mensen. </w:t>
      </w:r>
      <w:r w:rsidRPr="003707FF" w:rsidR="0066025D">
        <w:rPr>
          <w:szCs w:val="18"/>
        </w:rPr>
        <w:t>Tot slot wordt bepleit om wateroverlast, overstromingen, watertekorten en waterkwaliteit expliciet te benoemen. Als reactie hierop wordt het begrip watertekorten nu expliciet benoemd in vo kerndoel 29E, subdoel e</w:t>
      </w:r>
      <w:r w:rsidRPr="003707FF" w:rsidR="0066025D">
        <w:t>, waar de beschikbaarheid van water al reeds onderdeel was van de kerndoelen. Dit geldt ook voor het begrip overstromingen.</w:t>
      </w:r>
    </w:p>
    <w:p w:rsidRPr="006B7378" w:rsidR="003D1188" w:rsidP="003D1188" w:rsidRDefault="003D1188" w14:paraId="6BDC55B3" w14:textId="77777777">
      <w:pPr>
        <w:rPr>
          <w:szCs w:val="18"/>
          <w:lang w:eastAsia="en-US"/>
        </w:rPr>
      </w:pPr>
    </w:p>
    <w:p w:rsidRPr="006B7378" w:rsidR="003D1188" w:rsidP="003D1188" w:rsidRDefault="003D1188" w14:paraId="7ED09A73" w14:textId="77777777">
      <w:pPr>
        <w:rPr>
          <w:rFonts w:eastAsia="Calibri" w:cs="Arial"/>
          <w:b/>
          <w:bCs/>
          <w:szCs w:val="18"/>
          <w:lang w:eastAsia="en-US"/>
          <w14:ligatures w14:val="standardContextual"/>
        </w:rPr>
      </w:pPr>
      <w:r w:rsidRPr="006B7378">
        <w:rPr>
          <w:szCs w:val="18"/>
          <w:lang w:eastAsia="en-US"/>
        </w:rPr>
        <w:t>De overige reacties hebben geen aanleiding gegeven om de kerndoelen of het ontwerpbesluit aan te passen</w:t>
      </w:r>
      <w:r w:rsidRPr="00397EC6">
        <w:rPr>
          <w:szCs w:val="18"/>
          <w:lang w:eastAsia="en-US"/>
        </w:rPr>
        <w:t>.</w:t>
      </w:r>
    </w:p>
    <w:p w:rsidRPr="006B7378" w:rsidR="003D1188" w:rsidP="003D1188" w:rsidRDefault="003D1188" w14:paraId="23C239AC" w14:textId="77777777">
      <w:pPr>
        <w:autoSpaceDE w:val="0"/>
        <w:autoSpaceDN w:val="0"/>
        <w:adjustRightInd w:val="0"/>
        <w:spacing w:line="276" w:lineRule="auto"/>
        <w:rPr>
          <w:szCs w:val="18"/>
        </w:rPr>
      </w:pPr>
    </w:p>
    <w:p w:rsidRPr="00BF6C48" w:rsidR="003D1188" w:rsidP="003D1188" w:rsidRDefault="003D1188" w14:paraId="6D2B33C1" w14:textId="77777777">
      <w:pPr>
        <w:autoSpaceDE w:val="0"/>
        <w:autoSpaceDN w:val="0"/>
        <w:adjustRightInd w:val="0"/>
        <w:spacing w:line="276" w:lineRule="auto"/>
        <w:rPr>
          <w:szCs w:val="18"/>
          <w:u w:val="single"/>
        </w:rPr>
      </w:pPr>
      <w:r w:rsidRPr="00BF6C48">
        <w:rPr>
          <w:szCs w:val="18"/>
          <w:u w:val="single"/>
        </w:rPr>
        <w:t xml:space="preserve">8.3 </w:t>
      </w:r>
      <w:r>
        <w:rPr>
          <w:szCs w:val="18"/>
          <w:u w:val="single"/>
        </w:rPr>
        <w:t>D</w:t>
      </w:r>
      <w:r w:rsidRPr="00BF6C48">
        <w:rPr>
          <w:szCs w:val="18"/>
          <w:u w:val="single"/>
        </w:rPr>
        <w:t>iversen</w:t>
      </w:r>
    </w:p>
    <w:p w:rsidRPr="006B7378" w:rsidR="003D1188" w:rsidP="003D1188" w:rsidRDefault="003D1188" w14:paraId="2D6D5CC3" w14:textId="77777777">
      <w:pPr>
        <w:autoSpaceDE w:val="0"/>
        <w:autoSpaceDN w:val="0"/>
        <w:adjustRightInd w:val="0"/>
        <w:spacing w:line="276" w:lineRule="auto"/>
        <w:rPr>
          <w:szCs w:val="18"/>
        </w:rPr>
      </w:pPr>
      <w:r w:rsidRPr="006B7378">
        <w:rPr>
          <w:szCs w:val="18"/>
        </w:rPr>
        <w:br/>
        <w:t xml:space="preserve">Ook zijn er aandachtspunten meegegeven en zorgen geuit rondom diverse onderwerpen. </w:t>
      </w:r>
      <w:r w:rsidRPr="006B7378">
        <w:rPr>
          <w:szCs w:val="18"/>
        </w:rPr>
        <w:lastRenderedPageBreak/>
        <w:t>In onderstaande alinea’s wordt hierop een nadere toelichting gegeven. Ten aanzien van verschillende leergebieden loopt de zorgen en kritiek uiteen van wettelijke verplichtingen tot het gebruik van bepaalde termen en een snel veranderende technologische samenleving.</w:t>
      </w:r>
    </w:p>
    <w:p w:rsidRPr="006B7378" w:rsidR="003D1188" w:rsidP="003D1188" w:rsidRDefault="003D1188" w14:paraId="578C832C" w14:textId="77777777">
      <w:pPr>
        <w:autoSpaceDE w:val="0"/>
        <w:autoSpaceDN w:val="0"/>
        <w:adjustRightInd w:val="0"/>
        <w:spacing w:line="276" w:lineRule="auto"/>
        <w:rPr>
          <w:szCs w:val="18"/>
        </w:rPr>
      </w:pPr>
    </w:p>
    <w:p w:rsidRPr="00BF6C48" w:rsidR="003D1188" w:rsidP="003D1188" w:rsidRDefault="003D1188" w14:paraId="44912320" w14:textId="77777777">
      <w:pPr>
        <w:autoSpaceDE w:val="0"/>
        <w:autoSpaceDN w:val="0"/>
        <w:adjustRightInd w:val="0"/>
        <w:spacing w:line="276" w:lineRule="auto"/>
        <w:rPr>
          <w:i/>
          <w:iCs/>
          <w:szCs w:val="18"/>
        </w:rPr>
      </w:pPr>
      <w:r w:rsidRPr="00BF6C48">
        <w:rPr>
          <w:i/>
          <w:iCs/>
          <w:szCs w:val="18"/>
        </w:rPr>
        <w:t>Kunst en Cultuur</w:t>
      </w:r>
    </w:p>
    <w:p w:rsidRPr="006B7378" w:rsidR="003D1188" w:rsidP="003D1188" w:rsidRDefault="003D1188" w14:paraId="0EFD4AEF" w14:textId="77777777">
      <w:pPr>
        <w:autoSpaceDE w:val="0"/>
        <w:autoSpaceDN w:val="0"/>
        <w:adjustRightInd w:val="0"/>
        <w:spacing w:line="276" w:lineRule="auto"/>
        <w:rPr>
          <w:szCs w:val="18"/>
        </w:rPr>
      </w:pPr>
      <w:r w:rsidRPr="006B7378">
        <w:rPr>
          <w:szCs w:val="18"/>
        </w:rPr>
        <w:t>Een aanzienlijk deel van de respondenten, waaronder culturele instellingen, stichtingen, (vak)verenigingen, (hoge)scholen en burgers, heeft gereageerd op de kerndoelen kunst en cultuur, en verzoekt om alle vijf kunstdisciplines (muziek, beeldende vormgeving, dans, theater en film) te verplichten. Hierbij wordt de reactie van het Strategisch Beraad Kunstonderwijs herhaaldelijk door respondenten onderschreven. Als reactie hierop waarderen we de inbreng van deze respondenten. Naast de motie Soepboer c.s,, die de regering heeft opgeroepen om het aantal kerndoelen terug te brengen en daarbij de focus te houden op de basisvaardigheden, zou het verplichten van vijf kunstdisciplines overladenheid in de hand werken.</w:t>
      </w:r>
      <w:r w:rsidRPr="006B7378">
        <w:rPr>
          <w:rStyle w:val="Voetnootmarkering"/>
          <w:szCs w:val="18"/>
        </w:rPr>
        <w:t xml:space="preserve"> </w:t>
      </w:r>
      <w:r w:rsidRPr="006B7378">
        <w:rPr>
          <w:rStyle w:val="Voetnootmarkering"/>
          <w:szCs w:val="18"/>
        </w:rPr>
        <w:footnoteReference w:id="58"/>
      </w:r>
      <w:r w:rsidRPr="006B7378">
        <w:rPr>
          <w:szCs w:val="18"/>
        </w:rPr>
        <w:t xml:space="preserve"> Dit is juist een van de redenen waarom het curriculum vernieuwd wordt. Daarnaast is het goed om op te merken dat een dergelijke verplichting echter niet in de kerndoelen kan worden opgenomen, omdat de wet reeds bepaalt dat scholen verplicht zijn onderwijs te verzorgen in muziek, beeldende vormgeving en daarnaast ten minste één van de disciplines dans, theater of film aan te bieden. Het is op dit moment dus verplicht om minimaal drie kunstdisciplines aan te bieden. Kerndoelen zijn een uitwerking van de wettelijke opdracht en kunnen bij lagere regelgeving niet afwijken van de wet.</w:t>
      </w:r>
      <w:r w:rsidRPr="006B7378">
        <w:rPr>
          <w:rStyle w:val="Voetnootmarkering"/>
          <w:szCs w:val="18"/>
        </w:rPr>
        <w:footnoteReference w:id="59"/>
      </w:r>
      <w:r w:rsidRPr="006B7378">
        <w:rPr>
          <w:szCs w:val="18"/>
        </w:rPr>
        <w:t xml:space="preserve"> Het staat scholen uiteraard wel vrij om meer dan drie kunstdisciplines aan te bieden. </w:t>
      </w:r>
    </w:p>
    <w:p w:rsidRPr="006B7378" w:rsidR="003D1188" w:rsidP="003D1188" w:rsidRDefault="003D1188" w14:paraId="2630712B" w14:textId="77777777">
      <w:pPr>
        <w:autoSpaceDE w:val="0"/>
        <w:autoSpaceDN w:val="0"/>
        <w:adjustRightInd w:val="0"/>
        <w:spacing w:line="276" w:lineRule="auto"/>
        <w:rPr>
          <w:szCs w:val="18"/>
        </w:rPr>
      </w:pPr>
    </w:p>
    <w:p w:rsidRPr="00BF6C48" w:rsidR="003D1188" w:rsidP="003D1188" w:rsidRDefault="003D1188" w14:paraId="2B7236E5" w14:textId="77777777">
      <w:pPr>
        <w:autoSpaceDE w:val="0"/>
        <w:autoSpaceDN w:val="0"/>
        <w:adjustRightInd w:val="0"/>
        <w:spacing w:line="276" w:lineRule="auto"/>
        <w:rPr>
          <w:i/>
          <w:iCs/>
          <w:szCs w:val="18"/>
        </w:rPr>
      </w:pPr>
      <w:r w:rsidRPr="00BF6C48">
        <w:rPr>
          <w:i/>
          <w:iCs/>
          <w:szCs w:val="18"/>
        </w:rPr>
        <w:t>Burgerschap</w:t>
      </w:r>
    </w:p>
    <w:p w:rsidRPr="006B7378" w:rsidR="003D1188" w:rsidP="003D1188" w:rsidRDefault="003D1188" w14:paraId="57B0B27A" w14:textId="77777777">
      <w:pPr>
        <w:autoSpaceDE w:val="0"/>
        <w:autoSpaceDN w:val="0"/>
        <w:adjustRightInd w:val="0"/>
        <w:spacing w:line="276" w:lineRule="auto"/>
        <w:rPr>
          <w:szCs w:val="18"/>
        </w:rPr>
      </w:pPr>
      <w:r w:rsidRPr="006B7378">
        <w:rPr>
          <w:szCs w:val="18"/>
        </w:rPr>
        <w:t>Een deel van de respondenten, waaronder burgers maakt zich zorgen over de ruimte die burgerschapskerndoelen zouden innemen en de rol die ouders hebben bij de thema’s die raken aan burgerschap zoals het verkennen van de eigen identiteit of seksualiteit. Daarnaast zouden de kerndoelen in strijd zijn met religie en seculiere ideologieën opleggen. Ook zouden de nieuwe kerndoelen te concreet geformuleerd zijn waardoor de vrijheid van een eigen mening zou worden ontnomen en zouden ze de pedagogische en didactische vrijheid van scholen beperken. Wat deze reacties betreft</w:t>
      </w:r>
      <w:r>
        <w:rPr>
          <w:szCs w:val="18"/>
        </w:rPr>
        <w:t>,</w:t>
      </w:r>
      <w:r w:rsidRPr="006B7378">
        <w:rPr>
          <w:szCs w:val="18"/>
        </w:rPr>
        <w:t xml:space="preserve"> is het belangrijk om te benadrukken</w:t>
      </w:r>
      <w:r>
        <w:rPr>
          <w:szCs w:val="18"/>
        </w:rPr>
        <w:t xml:space="preserve"> </w:t>
      </w:r>
      <w:r w:rsidRPr="006B7378">
        <w:rPr>
          <w:szCs w:val="18"/>
        </w:rPr>
        <w:t>dat de kerndoelen burgerschap, net als de andere kerndoelen, concreet geformuleerd zijn om leraren meer houvast te bieden in wat ze wel of niet moeten aanbieden. De kerndoelen stimuleren leerlingen om bijvoorbeeld ervaringen op te doen met inspraak, waardoor leerlingen ook ervaringen opdoen met het uitdrukken van eigen standpunten, luisteren naar argumenten van anderen, compromissen sluiten en omgaan met de uitkomsten van besluitvormingsprocessen. De kerndoelen sluiten aan bij de wettelijke burgerschapsopdracht en vormen geen verregaandere limitering van de vrijheid van onderwijs dan reeds uit de wettelijke burgerschapsopdracht voortvloeit. Met het vaststellen van kerndoelen burgerschap wordt wel een nadere inkleuring gegeven aan wat onder het onderwijsinhoudelijk gedeelte van de burgerschapsopdracht verstaan moet worden. De regering acht dit noodzakelijk om de kwaliteit van het (burgerschaps)onderwijs te borgen. Dit wordt ook nader toegelicht in hoofdstuk 3: verhouding tot hoger recht.</w:t>
      </w:r>
    </w:p>
    <w:p w:rsidRPr="006B7378" w:rsidR="003D1188" w:rsidP="003D1188" w:rsidRDefault="003D1188" w14:paraId="30BBD082" w14:textId="77777777">
      <w:pPr>
        <w:autoSpaceDE w:val="0"/>
        <w:autoSpaceDN w:val="0"/>
        <w:adjustRightInd w:val="0"/>
        <w:spacing w:line="276" w:lineRule="auto"/>
        <w:rPr>
          <w:szCs w:val="18"/>
        </w:rPr>
      </w:pPr>
    </w:p>
    <w:p w:rsidRPr="006B7378" w:rsidR="003D1188" w:rsidP="003D1188" w:rsidRDefault="003D1188" w14:paraId="303ACB11" w14:textId="77777777">
      <w:pPr>
        <w:autoSpaceDE w:val="0"/>
        <w:autoSpaceDN w:val="0"/>
        <w:adjustRightInd w:val="0"/>
        <w:spacing w:line="276" w:lineRule="auto"/>
        <w:rPr>
          <w:szCs w:val="18"/>
        </w:rPr>
      </w:pPr>
      <w:r w:rsidRPr="006B7378">
        <w:rPr>
          <w:szCs w:val="18"/>
        </w:rPr>
        <w:t>Daarnaast is opgemerkt dat het onduidelijk zou zijn hoe de kerndoelen burgerschap zich verhouden tot de wettelijke burgerschapsopdracht. Om die verhouding te verduidelijken, is de toelichting in paragraaf 2.2.1 aangescherpt.</w:t>
      </w:r>
    </w:p>
    <w:p w:rsidRPr="006B7378" w:rsidR="003D1188" w:rsidP="003D1188" w:rsidRDefault="003D1188" w14:paraId="5A8D1BB9" w14:textId="77777777">
      <w:pPr>
        <w:autoSpaceDE w:val="0"/>
        <w:autoSpaceDN w:val="0"/>
        <w:adjustRightInd w:val="0"/>
        <w:spacing w:line="276" w:lineRule="auto"/>
        <w:rPr>
          <w:szCs w:val="18"/>
        </w:rPr>
      </w:pPr>
    </w:p>
    <w:p w:rsidRPr="006B7378" w:rsidR="003D1188" w:rsidP="003D1188" w:rsidRDefault="003D1188" w14:paraId="726D6C29" w14:textId="77777777">
      <w:pPr>
        <w:autoSpaceDE w:val="0"/>
        <w:autoSpaceDN w:val="0"/>
        <w:adjustRightInd w:val="0"/>
        <w:spacing w:line="276" w:lineRule="auto"/>
        <w:rPr>
          <w:szCs w:val="18"/>
        </w:rPr>
      </w:pPr>
      <w:r w:rsidRPr="006B7378">
        <w:rPr>
          <w:szCs w:val="18"/>
        </w:rPr>
        <w:t xml:space="preserve">Verder is geadviseerd om de verwijzingen naar de drie basiswaarden van de democratische rechtsstaat (vrijheid, gelijkwaardigheid en solidariteit) uit de kerndoelen </w:t>
      </w:r>
      <w:r w:rsidRPr="006B7378">
        <w:rPr>
          <w:szCs w:val="18"/>
        </w:rPr>
        <w:lastRenderedPageBreak/>
        <w:t>te schrappen, omdat deze waarden daardoor een juridische status zouden krijgen die zij tot nu toe niet hadden en zij volgens de indiener vaak met seculiere ideologieën worden geassocieerd. De drie basiswaarden maken echter reeds onderdeel uit van de wettelijke burgerschapsopdracht en hebben daarmee al een juridische status. De opname van deze waarden in de kerndoelen creëert daarom geen nieuwe juridische status, maar sluit aan bij de bestaande wettelijke opdracht en werkt deze nader uit.</w:t>
      </w:r>
    </w:p>
    <w:p w:rsidRPr="006B7378" w:rsidR="003D1188" w:rsidP="003D1188" w:rsidRDefault="003D1188" w14:paraId="6ADB4692" w14:textId="77777777">
      <w:pPr>
        <w:autoSpaceDE w:val="0"/>
        <w:autoSpaceDN w:val="0"/>
        <w:adjustRightInd w:val="0"/>
        <w:spacing w:line="276" w:lineRule="auto"/>
        <w:rPr>
          <w:szCs w:val="18"/>
        </w:rPr>
      </w:pPr>
    </w:p>
    <w:p w:rsidRPr="006B7378" w:rsidR="003D1188" w:rsidP="003D1188" w:rsidRDefault="003D1188" w14:paraId="792F3B9B" w14:textId="77777777">
      <w:pPr>
        <w:autoSpaceDE w:val="0"/>
        <w:autoSpaceDN w:val="0"/>
        <w:adjustRightInd w:val="0"/>
        <w:spacing w:line="276" w:lineRule="auto"/>
        <w:rPr>
          <w:szCs w:val="18"/>
        </w:rPr>
      </w:pPr>
      <w:r w:rsidRPr="006B7378">
        <w:rPr>
          <w:szCs w:val="18"/>
        </w:rPr>
        <w:t>Het College voor de Rechten van de Mens heeft geadviseerd om in de kerndoelen de term ‘gelijkwaardigheid’ te vervangen door ‘gelijkheid’. Het antwoord hierop is dat bij de formulering van de kerndoelen, conform de wettelijke opdracht, bij de terminologie van de wettelijke burgerschapsopdracht en de memorie van toelichting daarbij is aangesloten. De kerndoelen geven een nadere uitwerking aan deze wettelijke opdracht en moeten daarmee in samenhang worden gelezen. Wel zijn de begrippen vrijheid, gelijkwaardigheid en solidariteit in de toelichting nader geduid, zodat duidelijker is hoe deze begrippen moeten worden begrepen. Bij deze duiding is aangesloten bij de toelichting van de wettelijke burgerschapsopdracht. Hetzelfde geldt ook voor het gebruik van de term ‘geslacht’ in plaats van ‘gender’ in de kerndoelen en wordt</w:t>
      </w:r>
      <w:r>
        <w:rPr>
          <w:szCs w:val="18"/>
        </w:rPr>
        <w:t xml:space="preserve"> </w:t>
      </w:r>
      <w:r w:rsidRPr="006B7378">
        <w:rPr>
          <w:szCs w:val="18"/>
        </w:rPr>
        <w:t>conform de wettelijke opdracht, aangesloten bij de tekst van de burgerschapsopdracht. Hoewel de burgerschapsopdracht expliciet spreekt over ‘geslacht’, is het bevorderen van het omgaan met en acceptatie van een ieder ongeacht geslachtskenmerken, genderidentiteit en genderexpressie een belangrijk onderdeel van de bredere opdracht om leerlingen kennis en respect bij te brengen voor de basiswaarden van de democratische rechtsstaat via de wettelijke burgerschapsopdracht. Ook diversiteit, waaronder genderdiversiteit, maakt onderdeel uit van de wettelijke burgerschapsopdracht. De burgerschapsopdracht is bewust algemeen geformuleerd en beschrijft de gemeenschappelijke kern van het burgerschapsonderwijs.</w:t>
      </w:r>
      <w:r w:rsidRPr="006B7378">
        <w:rPr>
          <w:rStyle w:val="Voetnootmarkering"/>
          <w:szCs w:val="18"/>
        </w:rPr>
        <w:footnoteReference w:id="60"/>
      </w:r>
      <w:r w:rsidRPr="006B7378">
        <w:rPr>
          <w:szCs w:val="18"/>
        </w:rPr>
        <w:t xml:space="preserve"> Het is daarom niet wenselijk om alle vormen van diversiteit expliciet </w:t>
      </w:r>
      <w:r>
        <w:rPr>
          <w:szCs w:val="18"/>
        </w:rPr>
        <w:t xml:space="preserve">in </w:t>
      </w:r>
      <w:r w:rsidRPr="006B7378">
        <w:rPr>
          <w:szCs w:val="18"/>
        </w:rPr>
        <w:t>de kerndoelen te benoemen. De kerndoelen vormen een inhoudelijke uitwerking van deze wettelijke burgerschapsopdracht en concretiseren de kennis, inzicht, vaardigheden en ervaringen die leerlingen in dat kader verwerven. Dat een begrip, zoals genderidentiteit of genderdiversiteit, niet expliciet in een kerndoel wordt genoemd, betekent dan ook niet dat daarvoor binnen het burgerschapsonderwijs geen aandacht moet zijn.</w:t>
      </w:r>
    </w:p>
    <w:p w:rsidRPr="006B7378" w:rsidR="003D1188" w:rsidP="003D1188" w:rsidRDefault="003D1188" w14:paraId="240EB128" w14:textId="77777777">
      <w:pPr>
        <w:autoSpaceDE w:val="0"/>
        <w:autoSpaceDN w:val="0"/>
        <w:adjustRightInd w:val="0"/>
        <w:spacing w:line="276" w:lineRule="auto"/>
        <w:rPr>
          <w:szCs w:val="18"/>
        </w:rPr>
      </w:pPr>
    </w:p>
    <w:p w:rsidRPr="006B7378" w:rsidR="003D1188" w:rsidP="003D1188" w:rsidRDefault="003D1188" w14:paraId="62AF0B25" w14:textId="77777777">
      <w:pPr>
        <w:autoSpaceDE w:val="0"/>
        <w:autoSpaceDN w:val="0"/>
        <w:adjustRightInd w:val="0"/>
        <w:spacing w:line="276" w:lineRule="auto"/>
        <w:rPr>
          <w:szCs w:val="18"/>
        </w:rPr>
      </w:pPr>
      <w:r w:rsidRPr="006B7378">
        <w:rPr>
          <w:szCs w:val="18"/>
        </w:rPr>
        <w:t>Tot slot werpt een uitgever de vraag op welke ruimte uitgeverijen wordt geboden om burgerschap effectief vorm te geven, gegeven de wrijving tussen de voorgeschreven vakoverstijgende benadering en de praktijk waarin scholen dit veelal als afzonderlijk vak zouden inroosteren. Het antwoord hierop is dat het belangrijk is om op te merken dat er geen sprake is van een voorgeschreven vakoverstijgende benadering, maar slechts een advies om de kerndoelen burgerschap te integreren in het onderwijsaanbod. Het is uiteindelijk aan scholen zelf om te bepalen hoe zij de kerndoelen burgerschap willen aanbieden. Hierdoor wordt de mate waarin samenhang binnen het burgerschapsonderwijs gerealiseerd wordt, bepaald door de keuzes die scholen zelf maken. De kerndoelen bieden hiervoor ruimte en leggen niet vast of burgerschap geïntegreerd binnen andere leergebieden of als afzonderlijk vak moet worden aangeboden. De kerndoelen bepalen dus geen samenhang met inhouden van andere leergebieden, hoewel die voor een aantal inhouden wel voor de hand ligt.</w:t>
      </w:r>
      <w:r w:rsidRPr="006B7378">
        <w:rPr>
          <w:rStyle w:val="Voetnootmarkering"/>
          <w:szCs w:val="18"/>
        </w:rPr>
        <w:footnoteReference w:id="61"/>
      </w:r>
      <w:r w:rsidRPr="006B7378">
        <w:rPr>
          <w:szCs w:val="18"/>
        </w:rPr>
        <w:t xml:space="preserve"> </w:t>
      </w:r>
    </w:p>
    <w:p w:rsidRPr="006B7378" w:rsidR="003D1188" w:rsidP="003D1188" w:rsidRDefault="003D1188" w14:paraId="704B6C72" w14:textId="77777777">
      <w:pPr>
        <w:autoSpaceDE w:val="0"/>
        <w:autoSpaceDN w:val="0"/>
        <w:adjustRightInd w:val="0"/>
        <w:spacing w:line="276" w:lineRule="auto"/>
        <w:rPr>
          <w:szCs w:val="18"/>
        </w:rPr>
      </w:pPr>
    </w:p>
    <w:p w:rsidRPr="00BF6C48" w:rsidR="003D1188" w:rsidP="003D1188" w:rsidRDefault="003D1188" w14:paraId="188C41BC" w14:textId="77777777">
      <w:pPr>
        <w:autoSpaceDE w:val="0"/>
        <w:autoSpaceDN w:val="0"/>
        <w:adjustRightInd w:val="0"/>
        <w:spacing w:line="276" w:lineRule="auto"/>
        <w:contextualSpacing/>
        <w:outlineLvl w:val="1"/>
        <w:rPr>
          <w:rFonts w:eastAsia="Calibri" w:cs="Arial"/>
          <w:i/>
          <w:iCs/>
          <w:szCs w:val="18"/>
          <w:lang w:eastAsia="en-US"/>
          <w14:ligatures w14:val="standardContextual"/>
        </w:rPr>
      </w:pPr>
      <w:r w:rsidRPr="00BF6C48">
        <w:rPr>
          <w:rFonts w:eastAsia="Calibri" w:cs="Arial"/>
          <w:i/>
          <w:iCs/>
          <w:szCs w:val="18"/>
          <w:lang w:eastAsia="en-US"/>
          <w14:ligatures w14:val="standardContextual"/>
        </w:rPr>
        <w:t>Nederlandse Gebarentaal</w:t>
      </w:r>
    </w:p>
    <w:p w:rsidRPr="006B7378" w:rsidR="003D1188" w:rsidP="003D1188" w:rsidRDefault="003D1188" w14:paraId="57C28790" w14:textId="77777777">
      <w:pPr>
        <w:autoSpaceDE w:val="0"/>
        <w:autoSpaceDN w:val="0"/>
        <w:adjustRightInd w:val="0"/>
        <w:spacing w:line="276" w:lineRule="auto"/>
        <w:rPr>
          <w:szCs w:val="18"/>
        </w:rPr>
      </w:pPr>
      <w:r w:rsidRPr="006B7378">
        <w:rPr>
          <w:szCs w:val="18"/>
        </w:rPr>
        <w:t xml:space="preserve">Twee respondenten, waaronder een stichting gericht op taalondersteuning en een burger, uiten kritiek op de verplichting van Nederlandse Gebarentaal binnen het gespecialiseerd onderwijs en pleiten voor keuzevrijheid en maatwerk. De reactie hierop is dat omdat de Nederlandse Gebarentaal een wettelijk erkende nationale taal is en het </w:t>
      </w:r>
      <w:r w:rsidRPr="006B7378">
        <w:rPr>
          <w:szCs w:val="18"/>
        </w:rPr>
        <w:lastRenderedPageBreak/>
        <w:t>vak zich ook richt op de culturele identiteit van de dovengemeenschap wordt voorgesteld om dit vak binnen het cluster 2-onderwijs te verplichten. Daarnaast wordt gesteld dat een bredere beheersing van NGT binnen Nederland zal bijdragen aan een inclusievere maatschappij en inclusiever onderwijs. Het past binnen de brede beweging naar inclusief onderwijs om nu de wettelijke opdracht te beleggen bij de onderwijssetting waarvoor de taalrijke Nederlandse Gebarentaalomgeving structureel organiseerbaar is. Daarbij wordt keuzevrijheid nog altijd geborgd, omdat NGT een keuzevak kan zijn binnen het regulier onderwijs waar de verplichting om dit vak aan te bieden niet geldt. Als een leerling regulier onderwijs volgt, met ambulante begeleiding vanuit cluster 2 zoals deze reacties beschrijven dan gelden de wettelijke kaders van het reguliere onderwijs.  </w:t>
      </w:r>
    </w:p>
    <w:p w:rsidRPr="006B7378" w:rsidR="003D1188" w:rsidP="003D1188" w:rsidRDefault="003D1188" w14:paraId="5CD776FA" w14:textId="77777777">
      <w:pPr>
        <w:autoSpaceDE w:val="0"/>
        <w:autoSpaceDN w:val="0"/>
        <w:adjustRightInd w:val="0"/>
        <w:spacing w:line="276" w:lineRule="auto"/>
        <w:rPr>
          <w:szCs w:val="18"/>
        </w:rPr>
      </w:pPr>
    </w:p>
    <w:p w:rsidRPr="00BF6C48" w:rsidR="003D1188" w:rsidP="003D1188" w:rsidRDefault="003D1188" w14:paraId="50FC4297" w14:textId="77777777">
      <w:pPr>
        <w:autoSpaceDE w:val="0"/>
        <w:autoSpaceDN w:val="0"/>
        <w:adjustRightInd w:val="0"/>
        <w:spacing w:line="276" w:lineRule="auto"/>
        <w:contextualSpacing/>
        <w:outlineLvl w:val="1"/>
        <w:rPr>
          <w:rFonts w:eastAsia="Calibri" w:cs="Arial"/>
          <w:i/>
          <w:iCs/>
          <w:szCs w:val="18"/>
          <w:lang w:eastAsia="en-US"/>
          <w14:ligatures w14:val="standardContextual"/>
        </w:rPr>
      </w:pPr>
      <w:r w:rsidRPr="00BF6C48">
        <w:rPr>
          <w:rFonts w:eastAsia="Calibri" w:cs="Arial"/>
          <w:i/>
          <w:iCs/>
          <w:szCs w:val="18"/>
          <w:lang w:eastAsia="en-US"/>
          <w14:ligatures w14:val="standardContextual"/>
        </w:rPr>
        <w:t>Digitale geletterdheid</w:t>
      </w:r>
    </w:p>
    <w:p w:rsidRPr="006B7378" w:rsidR="003D1188" w:rsidP="003D1188" w:rsidRDefault="003D1188" w14:paraId="789378AA" w14:textId="77777777">
      <w:pPr>
        <w:autoSpaceDE w:val="0"/>
        <w:autoSpaceDN w:val="0"/>
        <w:adjustRightInd w:val="0"/>
        <w:spacing w:line="276" w:lineRule="auto"/>
        <w:rPr>
          <w:rFonts w:eastAsia="Calibri" w:cs="Arial"/>
          <w:szCs w:val="18"/>
          <w:lang w:eastAsia="en-US"/>
          <w14:ligatures w14:val="standardContextual"/>
        </w:rPr>
      </w:pPr>
      <w:r w:rsidRPr="006B7378">
        <w:rPr>
          <w:rFonts w:eastAsia="Calibri" w:cs="Arial"/>
          <w:szCs w:val="18"/>
          <w:lang w:eastAsia="en-US"/>
          <w14:ligatures w14:val="standardContextual"/>
        </w:rPr>
        <w:t xml:space="preserve">Enkele respondenten, waaronder burgers en een uitgever, hebben zorgen geuit rondom de kerndoelen digitale geletterdheid en kunstmatige intelligentie. De vraag wordt opgeworpen hoe deze kerndoelen actueel blijven in een snel veranderende technologische realiteit. Dit ook met oog op de uiterste invoeringsdatum van de kerndoelen per 2031. </w:t>
      </w:r>
    </w:p>
    <w:p w:rsidRPr="006B7378" w:rsidR="003D1188" w:rsidP="003D1188" w:rsidRDefault="003D1188" w14:paraId="4C88FB7B" w14:textId="77777777">
      <w:pPr>
        <w:autoSpaceDE w:val="0"/>
        <w:autoSpaceDN w:val="0"/>
        <w:adjustRightInd w:val="0"/>
        <w:spacing w:line="276" w:lineRule="auto"/>
        <w:rPr>
          <w:rFonts w:eastAsia="Calibri" w:cs="Arial"/>
          <w:szCs w:val="18"/>
          <w:lang w:eastAsia="en-US"/>
          <w14:ligatures w14:val="standardContextual"/>
        </w:rPr>
      </w:pPr>
    </w:p>
    <w:p w:rsidRPr="006B7378" w:rsidR="003D1188" w:rsidP="003D1188" w:rsidRDefault="003D1188" w14:paraId="3E2482EA" w14:textId="77777777">
      <w:pPr>
        <w:autoSpaceDE w:val="0"/>
        <w:autoSpaceDN w:val="0"/>
        <w:adjustRightInd w:val="0"/>
        <w:spacing w:line="276" w:lineRule="auto"/>
        <w:rPr>
          <w:szCs w:val="18"/>
        </w:rPr>
      </w:pPr>
      <w:r w:rsidRPr="006B7378">
        <w:rPr>
          <w:rFonts w:eastAsia="Calibri" w:cs="Arial"/>
          <w:szCs w:val="18"/>
          <w:lang w:eastAsia="en-US"/>
          <w14:ligatures w14:val="standardContextual"/>
        </w:rPr>
        <w:t xml:space="preserve">De ontwikkelingen op het gebied van kunstmatige intelligentie gaan inderdaad snel. Dat hiervoor aandacht wordt gevraagd is daarom begrijpelijk. De urgentie voor dit thema wordt dan ook gedeeld. Het antwoord hierop is dat de kerndoelen digitale geletterdheid uit drie doeldomeinen bestaan </w:t>
      </w:r>
      <w:r w:rsidRPr="006B7378">
        <w:rPr>
          <w:szCs w:val="18"/>
        </w:rPr>
        <w:t>waarmee een toekomstbestendig kader wordt geboden en waarin toekomstige ontwikkelingen geplaatst en geïnterpreteerd kunnen worden.</w:t>
      </w:r>
      <w:r w:rsidRPr="006B7378">
        <w:rPr>
          <w:rFonts w:eastAsia="Calibri" w:cs="Arial"/>
          <w:szCs w:val="18"/>
          <w:lang w:eastAsia="en-US"/>
          <w14:ligatures w14:val="standardContextual"/>
        </w:rPr>
        <w:t xml:space="preserve"> </w:t>
      </w:r>
      <w:r w:rsidRPr="006B7378">
        <w:rPr>
          <w:szCs w:val="18"/>
        </w:rPr>
        <w:t xml:space="preserve">Zo zijn de kerndoelen </w:t>
      </w:r>
      <w:r w:rsidRPr="006B7378">
        <w:rPr>
          <w:rFonts w:eastAsia="Calibri" w:cs="Arial"/>
          <w:szCs w:val="18"/>
          <w:lang w:eastAsia="en-US"/>
          <w14:ligatures w14:val="standardContextual"/>
        </w:rPr>
        <w:t>gericht</w:t>
      </w:r>
      <w:r w:rsidRPr="006B7378">
        <w:rPr>
          <w:szCs w:val="18"/>
        </w:rPr>
        <w:t xml:space="preserve"> op het verwerven van kennis en vaardigheden van digitale technologie, digitale media en kunstmatige intelligentie (“</w:t>
      </w:r>
      <w:r w:rsidRPr="006B7378">
        <w:rPr>
          <w:rFonts w:eastAsia="Calibri" w:cs="Arial"/>
          <w:szCs w:val="18"/>
          <w:lang w:eastAsia="en-US"/>
          <w14:ligatures w14:val="standardContextual"/>
        </w:rPr>
        <w:t>de leerling</w:t>
      </w:r>
      <w:r w:rsidRPr="006B7378">
        <w:rPr>
          <w:rFonts w:eastAsia="Calibri" w:cs="Arial"/>
          <w:b/>
          <w:bCs/>
          <w:szCs w:val="18"/>
          <w:lang w:eastAsia="en-US"/>
          <w14:ligatures w14:val="standardContextual"/>
        </w:rPr>
        <w:t xml:space="preserve"> </w:t>
      </w:r>
      <w:r w:rsidRPr="006B7378">
        <w:rPr>
          <w:szCs w:val="18"/>
        </w:rPr>
        <w:t>verkent mogelijkheden en beperkingen van AI”, kerndoel 21D vo). Maar leren leerlingen ook om kritisch hiernaar te kijken en de impact hiervan (“De leerling maakt weloverwogen keuzes in het gebruik van digitale technologie en digitale media”)</w:t>
      </w:r>
      <w:r w:rsidRPr="006B7378">
        <w:rPr>
          <w:i/>
          <w:iCs/>
          <w:szCs w:val="18"/>
        </w:rPr>
        <w:t>.</w:t>
      </w:r>
      <w:r w:rsidRPr="006B7378">
        <w:rPr>
          <w:szCs w:val="18"/>
        </w:rPr>
        <w:t xml:space="preserve"> Daarnaast wordt het geactualiseerde curriculum na een aantal jaar geëvalueerd en worden de kerndoelen gemonitord zodat eventuele knelpunten kunnen worden opgelost en kunnen worden meegenomen in de onderhoudskalender van het curriculum. Op deze manier wordt gewaarborgd dat de inhoud van het onderwijs in de toekomst blijft aansluiten op veranderingen in de maatschappij. Tot slot worden scholen gestimuleerd om direct met de vernieuwde kerndoelen aan de slag te gaan en om niet te wachten tot 2031.</w:t>
      </w:r>
    </w:p>
    <w:p w:rsidRPr="006B7378" w:rsidR="003D1188" w:rsidP="003D1188" w:rsidRDefault="003D1188" w14:paraId="19BF0DB2" w14:textId="77777777">
      <w:pPr>
        <w:autoSpaceDE w:val="0"/>
        <w:autoSpaceDN w:val="0"/>
        <w:adjustRightInd w:val="0"/>
        <w:spacing w:line="276" w:lineRule="auto"/>
        <w:rPr>
          <w:b/>
          <w:bCs/>
          <w:szCs w:val="18"/>
        </w:rPr>
      </w:pPr>
    </w:p>
    <w:p w:rsidRPr="00BF6C48" w:rsidR="003D1188" w:rsidP="003D1188" w:rsidRDefault="003D1188" w14:paraId="517D3277" w14:textId="77777777">
      <w:pPr>
        <w:autoSpaceDE w:val="0"/>
        <w:autoSpaceDN w:val="0"/>
        <w:adjustRightInd w:val="0"/>
        <w:spacing w:line="276" w:lineRule="auto"/>
        <w:contextualSpacing/>
        <w:outlineLvl w:val="1"/>
        <w:rPr>
          <w:rFonts w:eastAsia="Calibri" w:cs="Arial"/>
          <w:i/>
          <w:iCs/>
          <w:szCs w:val="18"/>
          <w:lang w:eastAsia="en-US"/>
          <w14:ligatures w14:val="standardContextual"/>
        </w:rPr>
      </w:pPr>
      <w:r w:rsidRPr="00BF6C48">
        <w:rPr>
          <w:rFonts w:eastAsia="Calibri" w:cs="Arial"/>
          <w:i/>
          <w:iCs/>
          <w:szCs w:val="18"/>
          <w:lang w:eastAsia="en-US"/>
          <w14:ligatures w14:val="standardContextual"/>
        </w:rPr>
        <w:t>Moderne vreemde talen</w:t>
      </w:r>
    </w:p>
    <w:p w:rsidRPr="006B7378" w:rsidR="003D1188" w:rsidP="003D1188" w:rsidRDefault="003D1188" w14:paraId="4B05E00A" w14:textId="77777777">
      <w:pPr>
        <w:autoSpaceDE w:val="0"/>
        <w:autoSpaceDN w:val="0"/>
        <w:adjustRightInd w:val="0"/>
        <w:spacing w:line="276" w:lineRule="auto"/>
        <w:contextualSpacing/>
        <w:outlineLvl w:val="1"/>
        <w:rPr>
          <w:rFonts w:eastAsia="Calibri" w:cs="Arial"/>
          <w:szCs w:val="18"/>
          <w:lang w:eastAsia="en-US"/>
          <w14:ligatures w14:val="standardContextual"/>
        </w:rPr>
      </w:pPr>
      <w:r w:rsidRPr="006B7378">
        <w:rPr>
          <w:rFonts w:eastAsia="Calibri" w:cs="Arial"/>
          <w:szCs w:val="18"/>
          <w:lang w:eastAsia="en-US"/>
          <w14:ligatures w14:val="standardContextual"/>
        </w:rPr>
        <w:t xml:space="preserve">Er zijn door verschillende taalinstanties gezamenlijk zorgen geuit over de gevolgen van de vernieuwde kerndoelen moderne vreemde talen voor leerlingen met lees- en spellingproblemen en dyslexie. </w:t>
      </w:r>
      <w:r>
        <w:rPr>
          <w:rFonts w:eastAsia="Calibri" w:cs="Arial"/>
          <w:szCs w:val="18"/>
          <w:lang w:eastAsia="en-US"/>
          <w14:ligatures w14:val="standardContextual"/>
        </w:rPr>
        <w:t>I</w:t>
      </w:r>
      <w:r w:rsidRPr="006B7378">
        <w:rPr>
          <w:rFonts w:eastAsia="Calibri" w:cs="Arial"/>
          <w:szCs w:val="18"/>
          <w:lang w:eastAsia="en-US"/>
          <w14:ligatures w14:val="standardContextual"/>
        </w:rPr>
        <w:t xml:space="preserve">n de huidige situatie bestaat voor leerlingen in de onderbouw van het voortgezet onderwijs met een ondersteuningsbehoefte voor moderne vreemde talen (niet zijnde Engels), ruimte om een aangepast programma aan te bieden. Voorheen volgden de moderne vreemde talen, niet zijnde Engels, de kerndoelen Engels. </w:t>
      </w:r>
      <w:r w:rsidRPr="004E365C">
        <w:rPr>
          <w:rFonts w:eastAsia="Calibri" w:cs="Arial"/>
          <w:szCs w:val="18"/>
          <w:lang w:eastAsia="en-US"/>
          <w14:ligatures w14:val="standardContextual"/>
        </w:rPr>
        <w:t xml:space="preserve">Met de komst van afzonderlijke kerndoelen voor moderne vreemde talen </w:t>
      </w:r>
      <w:r>
        <w:rPr>
          <w:rFonts w:eastAsia="Calibri" w:cs="Arial"/>
          <w:szCs w:val="18"/>
          <w:lang w:eastAsia="en-US"/>
          <w14:ligatures w14:val="standardContextual"/>
        </w:rPr>
        <w:t>is</w:t>
      </w:r>
      <w:r w:rsidRPr="004E365C">
        <w:rPr>
          <w:rFonts w:eastAsia="Calibri" w:cs="Arial"/>
          <w:szCs w:val="18"/>
          <w:lang w:eastAsia="en-US"/>
          <w14:ligatures w14:val="standardContextual"/>
        </w:rPr>
        <w:t xml:space="preserve"> het beeld ontstaan dat hierdoor voor deze groep leerlingen geen ruimte meer bestaat om noodzakelijke aanpassingen te doen. </w:t>
      </w:r>
      <w:r w:rsidRPr="006B7378">
        <w:rPr>
          <w:rFonts w:eastAsia="Calibri" w:cs="Arial"/>
          <w:szCs w:val="18"/>
          <w:lang w:eastAsia="en-US"/>
          <w14:ligatures w14:val="standardContextual"/>
        </w:rPr>
        <w:t>Het antwoord hierop is dat met de invoering van vernieuwde kerndoelen moderne vreemde talen er niets verandert aan de mogelijkheid om voor individuele leerlingen maatwerk te bieden. Op grond van de artikelen 2.14 en 2.18, tweede lid, van de Wet voortgezet onderwijs 2020 bestaat de mogelijkheid om voor leerlingen die daarvoor in aanmerking komen af te wijken van onderdelen van het onderwijsprogramma in de eerste twee leerjaren van het voortgezet onderwijs. Artikel 2.2 van het Uitvoeringsbesluit WVO 2020 geeft hieraan nadere invulling. Deze mogelijkheid blijft ook na de invoering van de vernieuwde kerndoelen moderne vreemde talen bestaan.</w:t>
      </w:r>
    </w:p>
    <w:p w:rsidRPr="006B7378" w:rsidR="003D1188" w:rsidP="003D1188" w:rsidRDefault="003D1188" w14:paraId="3B70AD2F" w14:textId="77777777">
      <w:pPr>
        <w:autoSpaceDE w:val="0"/>
        <w:autoSpaceDN w:val="0"/>
        <w:adjustRightInd w:val="0"/>
        <w:spacing w:line="276" w:lineRule="auto"/>
        <w:contextualSpacing/>
        <w:outlineLvl w:val="1"/>
        <w:rPr>
          <w:rFonts w:eastAsia="Calibri" w:cs="Arial"/>
          <w:szCs w:val="18"/>
          <w:lang w:eastAsia="en-US"/>
          <w14:ligatures w14:val="standardContextual"/>
        </w:rPr>
      </w:pPr>
    </w:p>
    <w:p w:rsidRPr="006B7378" w:rsidR="003D1188" w:rsidP="003D1188" w:rsidRDefault="003D1188" w14:paraId="6CB0BDD6" w14:textId="77777777">
      <w:pPr>
        <w:autoSpaceDE w:val="0"/>
        <w:autoSpaceDN w:val="0"/>
        <w:adjustRightInd w:val="0"/>
        <w:spacing w:line="276" w:lineRule="auto"/>
        <w:contextualSpacing/>
        <w:outlineLvl w:val="1"/>
        <w:rPr>
          <w:rFonts w:eastAsia="Calibri" w:cs="Arial"/>
          <w:szCs w:val="18"/>
          <w:lang w:eastAsia="en-US"/>
          <w14:ligatures w14:val="standardContextual"/>
        </w:rPr>
      </w:pPr>
      <w:r w:rsidRPr="006B7378">
        <w:rPr>
          <w:rFonts w:eastAsia="Calibri" w:cs="Arial"/>
          <w:szCs w:val="18"/>
          <w:lang w:eastAsia="en-US"/>
          <w14:ligatures w14:val="standardContextual"/>
        </w:rPr>
        <w:lastRenderedPageBreak/>
        <w:t>De vernieuwde kerndoelen veranderen dus niet de ruimte die scholen hebben om een passend onderwijsprogramma vorm te geven voor leerlingen die vanwege een ondersteuningsbehoefte niet alle onderdelen van het reguliere onderwijsprogramma kunnen volgen.</w:t>
      </w:r>
    </w:p>
    <w:p w:rsidRPr="006B7378" w:rsidR="003D1188" w:rsidP="003D1188" w:rsidRDefault="003D1188" w14:paraId="536FABCF" w14:textId="77777777">
      <w:pPr>
        <w:autoSpaceDE w:val="0"/>
        <w:autoSpaceDN w:val="0"/>
        <w:adjustRightInd w:val="0"/>
        <w:spacing w:line="276" w:lineRule="auto"/>
        <w:rPr>
          <w:b/>
          <w:bCs/>
          <w:szCs w:val="18"/>
        </w:rPr>
      </w:pPr>
    </w:p>
    <w:p w:rsidRPr="00BF6C48" w:rsidR="003D1188" w:rsidP="003D1188" w:rsidRDefault="003D1188" w14:paraId="7E1F01C8" w14:textId="77777777">
      <w:pPr>
        <w:autoSpaceDE w:val="0"/>
        <w:autoSpaceDN w:val="0"/>
        <w:adjustRightInd w:val="0"/>
        <w:spacing w:line="276" w:lineRule="auto"/>
        <w:contextualSpacing/>
        <w:outlineLvl w:val="1"/>
        <w:rPr>
          <w:rFonts w:eastAsia="Calibri" w:cs="Arial"/>
          <w:i/>
          <w:iCs/>
          <w:szCs w:val="18"/>
          <w:lang w:eastAsia="en-US"/>
          <w14:ligatures w14:val="standardContextual"/>
        </w:rPr>
      </w:pPr>
      <w:r w:rsidRPr="00BF6C48">
        <w:rPr>
          <w:rFonts w:eastAsia="Calibri" w:cs="Arial"/>
          <w:i/>
          <w:iCs/>
          <w:szCs w:val="18"/>
          <w:lang w:eastAsia="en-US"/>
          <w14:ligatures w14:val="standardContextual"/>
        </w:rPr>
        <w:t>Levensbeschouwing</w:t>
      </w:r>
    </w:p>
    <w:p w:rsidRPr="006B7378" w:rsidR="003D1188" w:rsidP="003D1188" w:rsidRDefault="003D1188" w14:paraId="069450D8" w14:textId="77777777">
      <w:pPr>
        <w:autoSpaceDE w:val="0"/>
        <w:autoSpaceDN w:val="0"/>
        <w:adjustRightInd w:val="0"/>
        <w:spacing w:line="276" w:lineRule="auto"/>
        <w:contextualSpacing/>
        <w:outlineLvl w:val="1"/>
        <w:rPr>
          <w:rFonts w:eastAsia="Calibri" w:cs="Arial"/>
          <w:szCs w:val="18"/>
          <w:lang w:eastAsia="en-US"/>
          <w14:ligatures w14:val="standardContextual"/>
        </w:rPr>
      </w:pPr>
      <w:r w:rsidRPr="006B7378">
        <w:rPr>
          <w:rFonts w:eastAsia="Calibri" w:cs="Arial"/>
          <w:szCs w:val="18"/>
          <w:lang w:eastAsia="en-US"/>
          <w14:ligatures w14:val="standardContextual"/>
        </w:rPr>
        <w:t>Het Expertisecentrum Levensbeschouwing en Religie in het Voortgezet Onderwijs (LERVO) wijst er op dat in de kerndoelen voor de onderbouw van het voortgezet onderwijs, anders dan in de kerndoelen voor het primair onderwijs, niet expliciet wordt ingegaan op het onderwerp ‘geestelijke stromingen’.</w:t>
      </w:r>
    </w:p>
    <w:p w:rsidRPr="006B7378" w:rsidR="003D1188" w:rsidP="003D1188" w:rsidRDefault="003D1188" w14:paraId="02EE1343" w14:textId="77777777">
      <w:pPr>
        <w:autoSpaceDE w:val="0"/>
        <w:autoSpaceDN w:val="0"/>
        <w:adjustRightInd w:val="0"/>
        <w:spacing w:line="276" w:lineRule="auto"/>
        <w:contextualSpacing/>
        <w:outlineLvl w:val="1"/>
        <w:rPr>
          <w:rFonts w:eastAsia="Calibri" w:cs="Arial"/>
          <w:szCs w:val="18"/>
          <w:lang w:eastAsia="en-US"/>
          <w14:ligatures w14:val="standardContextual"/>
        </w:rPr>
      </w:pPr>
    </w:p>
    <w:p w:rsidRPr="006B7378" w:rsidR="003D1188" w:rsidP="003D1188" w:rsidRDefault="003D1188" w14:paraId="0265ABF0" w14:textId="77777777">
      <w:pPr>
        <w:autoSpaceDE w:val="0"/>
        <w:autoSpaceDN w:val="0"/>
        <w:adjustRightInd w:val="0"/>
        <w:spacing w:line="276" w:lineRule="auto"/>
        <w:contextualSpacing/>
        <w:outlineLvl w:val="1"/>
        <w:rPr>
          <w:rFonts w:eastAsia="Calibri" w:cs="Arial"/>
          <w:szCs w:val="18"/>
          <w:lang w:eastAsia="en-US"/>
          <w14:ligatures w14:val="standardContextual"/>
        </w:rPr>
      </w:pPr>
      <w:r w:rsidRPr="006B7378">
        <w:rPr>
          <w:rFonts w:eastAsia="Calibri" w:cs="Arial"/>
          <w:szCs w:val="18"/>
          <w:lang w:eastAsia="en-US"/>
          <w14:ligatures w14:val="standardContextual"/>
        </w:rPr>
        <w:t>De reactie hierop is dat hoewel deze term niet als afzonderlijk onderwerp in de kerndoelen voor het voortgezet onderwijs is opgenomen, de inhoud hiervan wel op verschillende plaatsen terug komt. Zo besteden de kerndoelen aandacht aan godsdienst en levensovertuiging als aspecten van diversiteit (</w:t>
      </w:r>
      <w:r>
        <w:rPr>
          <w:rFonts w:eastAsia="Calibri" w:cs="Arial"/>
          <w:szCs w:val="18"/>
          <w:lang w:eastAsia="en-US"/>
          <w14:ligatures w14:val="standardContextual"/>
        </w:rPr>
        <w:t xml:space="preserve">vo </w:t>
      </w:r>
      <w:r w:rsidRPr="006B7378">
        <w:rPr>
          <w:rFonts w:eastAsia="Calibri" w:cs="Arial"/>
          <w:szCs w:val="18"/>
          <w:lang w:eastAsia="en-US"/>
          <w14:ligatures w14:val="standardContextual"/>
        </w:rPr>
        <w:t>kerndoel 19B, onder</w:t>
      </w:r>
      <w:r>
        <w:rPr>
          <w:rFonts w:eastAsia="Calibri" w:cs="Arial"/>
          <w:szCs w:val="18"/>
          <w:lang w:eastAsia="en-US"/>
          <w14:ligatures w14:val="standardContextual"/>
        </w:rPr>
        <w:t xml:space="preserve"> </w:t>
      </w:r>
      <w:r w:rsidRPr="006B7378">
        <w:rPr>
          <w:rFonts w:eastAsia="Calibri" w:cs="Arial"/>
          <w:szCs w:val="18"/>
          <w:lang w:eastAsia="en-US"/>
          <w14:ligatures w14:val="standardContextual"/>
        </w:rPr>
        <w:t>a) en onderzoeken leerlingen hoe mensen omgaan met diversiteit in de samenleving, waaronder diversiteit op het gebied van godsdienst en levensovertuiging (kerndoel 28C, onder a). Daarnaast maken leerlingen in kerndoel 26</w:t>
      </w:r>
      <w:r>
        <w:rPr>
          <w:rFonts w:eastAsia="Calibri" w:cs="Arial"/>
          <w:szCs w:val="18"/>
          <w:lang w:eastAsia="en-US"/>
          <w14:ligatures w14:val="standardContextual"/>
        </w:rPr>
        <w:t>A, onder b,</w:t>
      </w:r>
      <w:r w:rsidRPr="006B7378">
        <w:rPr>
          <w:rFonts w:eastAsia="Calibri" w:cs="Arial"/>
          <w:szCs w:val="18"/>
          <w:lang w:eastAsia="en-US"/>
          <w14:ligatures w14:val="standardContextual"/>
        </w:rPr>
        <w:t xml:space="preserve"> kennis met het ontstaan van de monotheïstische godsdiensten, het jodendom, christendom en de islam, in hun historische context.</w:t>
      </w:r>
    </w:p>
    <w:p w:rsidRPr="006B7378" w:rsidR="003D1188" w:rsidP="003D1188" w:rsidRDefault="003D1188" w14:paraId="1181CB51" w14:textId="77777777">
      <w:pPr>
        <w:autoSpaceDE w:val="0"/>
        <w:autoSpaceDN w:val="0"/>
        <w:adjustRightInd w:val="0"/>
        <w:spacing w:line="276" w:lineRule="auto"/>
        <w:contextualSpacing/>
        <w:outlineLvl w:val="1"/>
        <w:rPr>
          <w:rFonts w:eastAsia="Calibri" w:cs="Arial"/>
          <w:szCs w:val="18"/>
          <w:lang w:eastAsia="en-US"/>
          <w14:ligatures w14:val="standardContextual"/>
        </w:rPr>
      </w:pPr>
    </w:p>
    <w:p w:rsidRPr="006B7378" w:rsidR="003D1188" w:rsidP="003D1188" w:rsidRDefault="003D1188" w14:paraId="3B61A495" w14:textId="77777777">
      <w:pPr>
        <w:autoSpaceDE w:val="0"/>
        <w:autoSpaceDN w:val="0"/>
        <w:adjustRightInd w:val="0"/>
        <w:spacing w:line="276" w:lineRule="auto"/>
        <w:contextualSpacing/>
        <w:outlineLvl w:val="1"/>
        <w:rPr>
          <w:rFonts w:eastAsia="Calibri" w:cs="Arial"/>
          <w:szCs w:val="18"/>
          <w:lang w:eastAsia="en-US"/>
          <w14:ligatures w14:val="standardContextual"/>
        </w:rPr>
      </w:pPr>
      <w:r w:rsidRPr="006B7378">
        <w:rPr>
          <w:rFonts w:eastAsia="Calibri" w:cs="Arial"/>
          <w:szCs w:val="18"/>
          <w:lang w:eastAsia="en-US"/>
          <w14:ligatures w14:val="standardContextual"/>
        </w:rPr>
        <w:t xml:space="preserve">Daarmee is aandacht voor geestelijke stromingen in de kerndoelen voor het voortgezet onderwijs gewaarborgd. Waar in het primair onderwijs de basis wordt gelegd, is dit onderwerp in het voortgezet onderwijs geïntegreerd in de bredere kerndoelen over diversiteit, burgerschap en geschiedenis, in plaats van het als afzonderlijk thema te benoemen. Daarmee sluiten de kerndoelen aan bij de opbouw van het curriculum tussen primair en voortgezet onderwijs. </w:t>
      </w:r>
    </w:p>
    <w:p w:rsidRPr="006B7378" w:rsidR="003D1188" w:rsidP="003D1188" w:rsidRDefault="003D1188" w14:paraId="2BF3C942" w14:textId="77777777">
      <w:pPr>
        <w:autoSpaceDE w:val="0"/>
        <w:autoSpaceDN w:val="0"/>
        <w:adjustRightInd w:val="0"/>
        <w:spacing w:line="276" w:lineRule="auto"/>
        <w:rPr>
          <w:b/>
          <w:bCs/>
          <w:szCs w:val="18"/>
        </w:rPr>
      </w:pPr>
    </w:p>
    <w:p w:rsidRPr="00BF6C48" w:rsidR="003D1188" w:rsidP="003D1188" w:rsidRDefault="003D1188" w14:paraId="427CA42C" w14:textId="77777777">
      <w:pPr>
        <w:autoSpaceDE w:val="0"/>
        <w:autoSpaceDN w:val="0"/>
        <w:adjustRightInd w:val="0"/>
        <w:spacing w:line="276" w:lineRule="auto"/>
        <w:rPr>
          <w:szCs w:val="18"/>
          <w:u w:val="single"/>
        </w:rPr>
      </w:pPr>
      <w:r w:rsidRPr="00BF6C48">
        <w:rPr>
          <w:szCs w:val="18"/>
          <w:u w:val="single"/>
        </w:rPr>
        <w:t>8.4 Toevoegen/wijzigen van kerndoelen</w:t>
      </w:r>
    </w:p>
    <w:p w:rsidRPr="006B7378" w:rsidR="003D1188" w:rsidP="003D1188" w:rsidRDefault="003D1188" w14:paraId="42B2F27E" w14:textId="77777777">
      <w:pPr>
        <w:autoSpaceDE w:val="0"/>
        <w:autoSpaceDN w:val="0"/>
        <w:adjustRightInd w:val="0"/>
        <w:spacing w:line="276" w:lineRule="auto"/>
        <w:rPr>
          <w:b/>
          <w:bCs/>
          <w:szCs w:val="18"/>
        </w:rPr>
      </w:pPr>
    </w:p>
    <w:p w:rsidRPr="006B7378" w:rsidR="003D1188" w:rsidP="003D1188" w:rsidRDefault="003D1188" w14:paraId="660DA2B0" w14:textId="77777777">
      <w:pPr>
        <w:autoSpaceDE w:val="0"/>
        <w:autoSpaceDN w:val="0"/>
        <w:adjustRightInd w:val="0"/>
        <w:spacing w:line="276" w:lineRule="auto"/>
        <w:rPr>
          <w:szCs w:val="18"/>
        </w:rPr>
      </w:pPr>
      <w:r w:rsidRPr="006B7378">
        <w:rPr>
          <w:szCs w:val="18"/>
        </w:rPr>
        <w:t>Tot slot bevatten veel reacties het verzoek om kerndoelen over verschillende thema’s en leergebieden toe te voegen aan het curriculum zoals watereducatie, natuuronderwijs of identiteitsvorming. Gezien de motie Soepboer c.s.</w:t>
      </w:r>
      <w:r w:rsidRPr="006B7378">
        <w:rPr>
          <w:szCs w:val="18"/>
          <w:vertAlign w:val="superscript"/>
        </w:rPr>
        <w:footnoteReference w:id="62"/>
      </w:r>
      <w:r w:rsidRPr="006B7378">
        <w:rPr>
          <w:szCs w:val="18"/>
        </w:rPr>
        <w:t>, die de regering heeft opgeroepen om het aantal kerndoelen terug te brengen en daarbij de focus te houden op de basisvaardigheden, is dat niet wenselijk. Daarnaast zou het toevoegen van kerndoelen betekenen dat daarvoor andere kerndoelen moeten verdwijnen. Immers, het alleen toevoegen van kerndoelen werkt overladenheid in de hand. Ook vragen verschillende respondenten om bepaalde kerndoelen te herzien of te wijzigen. Zoals beschreven in paragraaf 8.2 zijn er enkele kerndoelen uitsluitend inhoudelijk gewijzigd. De overige reacties hebben geen aanleiding gegeven tot het wijzigen van de kerndoelen. De totstandkoming en herziening van de kerndoelen is een gedegen proces geweest. De kerndoelen zijn beproefd op ruim 180 scholen. Na deze fase is SLO een analyseproces gestart waarbij alle feedback zorgvuldig is gewogen, gedeeld en besproken met het kerndoelenteam (bestaande uit leraren en vakexperts) en met de advieskring. Het toevoegen of wijzigen van kerndoelen is daarmee onwenselijk. Het proces geeft vertrouwen in de bruikbaarheid voor alle doelgroepen in het funderend onderwijs omdat eventuele problemen ook in de fase van beproeven naar voren zouden zijn gekomen. Het vernieuwde curriculum gaat gemonitord worden, zodat eventuele knelpunten kunnen worden opgelost en kunnen worden meegenomen in een onderhoudskalender van het curriculum. Hieronder wordt nader toegelicht om welke toevoegingen en wijzigingen het voor een groot deel gaat of die door meerdere respondenten wordt onderschreven</w:t>
      </w:r>
      <w:r>
        <w:rPr>
          <w:szCs w:val="18"/>
        </w:rPr>
        <w:t>.</w:t>
      </w:r>
    </w:p>
    <w:p w:rsidRPr="006B7378" w:rsidR="003D1188" w:rsidP="003D1188" w:rsidRDefault="003D1188" w14:paraId="34272EC0" w14:textId="77777777">
      <w:pPr>
        <w:autoSpaceDE w:val="0"/>
        <w:autoSpaceDN w:val="0"/>
        <w:adjustRightInd w:val="0"/>
        <w:spacing w:line="276" w:lineRule="auto"/>
        <w:rPr>
          <w:szCs w:val="18"/>
        </w:rPr>
      </w:pPr>
    </w:p>
    <w:p w:rsidRPr="00BF6C48" w:rsidR="003D1188" w:rsidP="003D1188" w:rsidRDefault="003D1188" w14:paraId="5E395C68" w14:textId="77777777">
      <w:pPr>
        <w:autoSpaceDE w:val="0"/>
        <w:autoSpaceDN w:val="0"/>
        <w:adjustRightInd w:val="0"/>
        <w:spacing w:line="276" w:lineRule="auto"/>
        <w:contextualSpacing/>
        <w:outlineLvl w:val="1"/>
        <w:rPr>
          <w:rFonts w:eastAsia="Calibri" w:cs="Arial"/>
          <w:i/>
          <w:iCs/>
          <w:szCs w:val="18"/>
          <w:lang w:eastAsia="en-US"/>
          <w14:ligatures w14:val="standardContextual"/>
        </w:rPr>
      </w:pPr>
      <w:r w:rsidRPr="00BF6C48">
        <w:rPr>
          <w:rFonts w:eastAsia="Calibri" w:cs="Arial"/>
          <w:i/>
          <w:iCs/>
          <w:szCs w:val="18"/>
          <w:lang w:eastAsia="en-US"/>
          <w14:ligatures w14:val="standardContextual"/>
        </w:rPr>
        <w:t>Bewegen en sport</w:t>
      </w:r>
    </w:p>
    <w:p w:rsidRPr="006B7378" w:rsidR="003D1188" w:rsidP="003D1188" w:rsidRDefault="003D1188" w14:paraId="599AE7C2" w14:textId="77777777">
      <w:pPr>
        <w:autoSpaceDE w:val="0"/>
        <w:autoSpaceDN w:val="0"/>
        <w:adjustRightInd w:val="0"/>
        <w:spacing w:line="276" w:lineRule="auto"/>
        <w:contextualSpacing/>
        <w:outlineLvl w:val="1"/>
        <w:rPr>
          <w:rFonts w:eastAsia="Calibri" w:cs="Arial"/>
          <w:szCs w:val="18"/>
          <w:lang w:eastAsia="en-US"/>
          <w14:ligatures w14:val="standardContextual"/>
        </w:rPr>
      </w:pPr>
      <w:r w:rsidRPr="006B7378">
        <w:rPr>
          <w:rFonts w:eastAsia="Calibri" w:cs="Arial"/>
          <w:szCs w:val="18"/>
          <w:lang w:eastAsia="en-US"/>
          <w14:ligatures w14:val="standardContextual"/>
        </w:rPr>
        <w:lastRenderedPageBreak/>
        <w:t xml:space="preserve">Een deel van de respondenten, waaronder organisaties, stichtingen, schoolbesturen, en burgers pleit voor het terugbrengen van een aanbodsdoel dat tijdens de ontwikkelfase onderdeel was van de kerndoelenset voor het leergebied bewegen en sport. Dit onder meer om bewegingsarmoede tegen te gaan, de effecten hiervan op de gezondheid van kinderen en ten behoeve van kansengelijkheid. Ten aanzien hiervan had daarom het aanbodsdoel als opdracht voor de school om leerlingen dagelijks te stimuleren om te bewegen met het oog op hun welbevinden. Het antwoord hierop is dat dit kerndoel destijds is voorgelegd aan de advieskring en de klankbordgroep specifieke onderwijsbehoeften, en is meegenomen in de feedbackrondes van het monitorteam en de expertpoule. In de redactieronden werd geconstateerd dit doel echter geen betrekking heeft op onderwijsinhouden van het leergebied bewegen en sport maar enkel op de wijze waarop deze onderwijsinhouden moeten worden aangeboden en dus buiten de juridische kaders van de werkopdracht en de wet valt. Dit aanbodsdoel is daarom uiteindelijk niet opgenomen in de kerndoelenset voor het leergebied bewegen en sport. Het staat scholen uiteraard wel vrij om, met inzichten uit wetenschap en praktijk, aan de slag te gaan met bewegen. Tot slot is het goed om te benoemen dat als enige in het curriculum in het funderend onderwijs er een wettelijke verplichting is opgenomen van 2 lesuren per week bewegingsonderwijs in het primair onderwijs. </w:t>
      </w:r>
    </w:p>
    <w:p w:rsidRPr="006B7378" w:rsidR="003D1188" w:rsidP="003D1188" w:rsidRDefault="003D1188" w14:paraId="26B9DF7C" w14:textId="77777777">
      <w:pPr>
        <w:autoSpaceDE w:val="0"/>
        <w:autoSpaceDN w:val="0"/>
        <w:adjustRightInd w:val="0"/>
        <w:spacing w:line="276" w:lineRule="auto"/>
        <w:rPr>
          <w:szCs w:val="18"/>
        </w:rPr>
      </w:pPr>
    </w:p>
    <w:p w:rsidRPr="00BF6C48" w:rsidR="003D1188" w:rsidP="003D1188" w:rsidRDefault="003D1188" w14:paraId="43BF6200" w14:textId="77777777">
      <w:pPr>
        <w:autoSpaceDE w:val="0"/>
        <w:autoSpaceDN w:val="0"/>
        <w:adjustRightInd w:val="0"/>
        <w:spacing w:line="276" w:lineRule="auto"/>
        <w:rPr>
          <w:rFonts w:eastAsia="Calibri" w:cs="Arial"/>
          <w:i/>
          <w:iCs/>
          <w:szCs w:val="18"/>
          <w:lang w:eastAsia="en-US"/>
          <w14:ligatures w14:val="standardContextual"/>
        </w:rPr>
      </w:pPr>
      <w:r w:rsidRPr="00BF6C48">
        <w:rPr>
          <w:rFonts w:eastAsia="Calibri" w:cs="Arial"/>
          <w:i/>
          <w:iCs/>
          <w:szCs w:val="18"/>
          <w:lang w:eastAsia="en-US"/>
          <w14:ligatures w14:val="standardContextual"/>
        </w:rPr>
        <w:t>Duurzaamheid</w:t>
      </w:r>
    </w:p>
    <w:p w:rsidRPr="006B7378" w:rsidR="003D1188" w:rsidP="003D1188" w:rsidRDefault="003D1188" w14:paraId="201F7E8E" w14:textId="77777777">
      <w:pPr>
        <w:autoSpaceDE w:val="0"/>
        <w:autoSpaceDN w:val="0"/>
        <w:adjustRightInd w:val="0"/>
        <w:spacing w:line="276" w:lineRule="auto"/>
        <w:contextualSpacing/>
        <w:outlineLvl w:val="1"/>
        <w:rPr>
          <w:rFonts w:eastAsia="Calibri" w:cs="Arial"/>
          <w:szCs w:val="18"/>
          <w:lang w:eastAsia="en-US"/>
          <w14:ligatures w14:val="standardContextual"/>
        </w:rPr>
      </w:pPr>
      <w:r w:rsidRPr="006B7378">
        <w:rPr>
          <w:rFonts w:eastAsia="Calibri" w:cs="Arial"/>
          <w:szCs w:val="18"/>
          <w:lang w:eastAsia="en-US"/>
          <w14:ligatures w14:val="standardContextual"/>
        </w:rPr>
        <w:t xml:space="preserve">Een deel van de respondenten waaronder schoolbesturen, burgers en voornamelijk maatschappelijke organisaties uit de klimaat- en duurzaamheidsector, zijn van mening dat het thema duurzaamheid onvoldoende is uitgewerkt in het curriculum. Hoewel bovengenoemde organisaties over het algemeen blij zijn dat duurzaamheid een expliciete plek heeft gekregen in de kerndoelen van verschillende leergebieden, betogen zij dat de huidige uitwerking onvoldoende richting geeft aan scholen, lerarenopleidingen en methodemakers om leerlingen toe te rusten </w:t>
      </w:r>
      <w:r>
        <w:rPr>
          <w:rFonts w:eastAsia="Calibri" w:cs="Arial"/>
          <w:szCs w:val="18"/>
          <w:lang w:eastAsia="en-US"/>
          <w14:ligatures w14:val="standardContextual"/>
        </w:rPr>
        <w:t>op</w:t>
      </w:r>
      <w:r w:rsidRPr="006B7378">
        <w:rPr>
          <w:rFonts w:eastAsia="Calibri" w:cs="Arial"/>
          <w:szCs w:val="18"/>
          <w:lang w:eastAsia="en-US"/>
          <w14:ligatures w14:val="standardContextual"/>
        </w:rPr>
        <w:t xml:space="preserve"> het analyseren van duurzaamheidsvraagstukken, het vormen van een mening hierover en het verkennen van handelingsperspectieven. Er worden daarom suggesties gedaan voor het wijzigen of het toevoegen van kerndoelen om het thema steviger en consistenter te verankeren. Zoals het explicieter aandacht geven aan gevolgen, duurzaamheidsvraagstukken of toekomstdenken. </w:t>
      </w:r>
    </w:p>
    <w:p w:rsidRPr="006B7378" w:rsidR="003D1188" w:rsidP="003D1188" w:rsidRDefault="003D1188" w14:paraId="7346DE48" w14:textId="77777777">
      <w:pPr>
        <w:autoSpaceDE w:val="0"/>
        <w:autoSpaceDN w:val="0"/>
        <w:adjustRightInd w:val="0"/>
        <w:spacing w:line="276" w:lineRule="auto"/>
        <w:contextualSpacing/>
        <w:outlineLvl w:val="1"/>
        <w:rPr>
          <w:rFonts w:eastAsia="Calibri" w:cs="Arial"/>
          <w:szCs w:val="18"/>
          <w:lang w:eastAsia="en-US"/>
          <w14:ligatures w14:val="standardContextual"/>
        </w:rPr>
      </w:pPr>
    </w:p>
    <w:p w:rsidRPr="006B7378" w:rsidR="003D1188" w:rsidP="003D1188" w:rsidRDefault="003D1188" w14:paraId="00CA620D" w14:textId="77777777">
      <w:pPr>
        <w:autoSpaceDE w:val="0"/>
        <w:autoSpaceDN w:val="0"/>
        <w:adjustRightInd w:val="0"/>
        <w:spacing w:line="276" w:lineRule="auto"/>
        <w:contextualSpacing/>
        <w:outlineLvl w:val="1"/>
        <w:rPr>
          <w:rFonts w:eastAsia="Calibri" w:cs="Arial"/>
          <w:szCs w:val="18"/>
          <w:lang w:eastAsia="en-US"/>
          <w14:ligatures w14:val="standardContextual"/>
        </w:rPr>
      </w:pPr>
      <w:r w:rsidRPr="006B7378">
        <w:rPr>
          <w:rFonts w:eastAsia="Calibri" w:cs="Arial"/>
          <w:szCs w:val="18"/>
          <w:lang w:eastAsia="en-US"/>
          <w14:ligatures w14:val="standardContextual"/>
        </w:rPr>
        <w:t xml:space="preserve">Het antwoord hierop is dat wordt begrepen dat het belangrijk is dat leerlingen in den brede leren over het thema duurzaamheid Het thema duurzaamheid komt echter explicieter terug in de kerndoelen burgerschap, mens en maatschappij, en mens en natuur, wat een solide basis biedt om het thema duurzaamheid in samenhang aan te bieden. Daarnaast zijn de kerndoelen ontwikkeld en beproefd samen met het onderwijsveld en maatschappelijke organisaties. Uit de fase van beproeven is gebleken dat scholen hier voldoende houvast aan hebben. Scholen die meer houvast willen, kunnen in de toekomst gebruik maken van leerlijnen en voorbeeldmatige materialen die momenteel worden ontwikkeld door SLO. </w:t>
      </w:r>
    </w:p>
    <w:p w:rsidRPr="006B7378" w:rsidR="003D1188" w:rsidP="003D1188" w:rsidRDefault="003D1188" w14:paraId="6F2043CB" w14:textId="77777777">
      <w:pPr>
        <w:autoSpaceDE w:val="0"/>
        <w:autoSpaceDN w:val="0"/>
        <w:adjustRightInd w:val="0"/>
        <w:spacing w:line="276" w:lineRule="auto"/>
        <w:contextualSpacing/>
        <w:outlineLvl w:val="1"/>
        <w:rPr>
          <w:rFonts w:eastAsia="Calibri" w:cs="Arial"/>
          <w:b/>
          <w:bCs/>
          <w:szCs w:val="18"/>
          <w:lang w:eastAsia="en-US"/>
          <w14:ligatures w14:val="standardContextual"/>
        </w:rPr>
      </w:pPr>
    </w:p>
    <w:p w:rsidRPr="00BF6C48" w:rsidR="003D1188" w:rsidP="003D1188" w:rsidRDefault="003D1188" w14:paraId="43D5AFFE" w14:textId="77777777">
      <w:pPr>
        <w:autoSpaceDE w:val="0"/>
        <w:autoSpaceDN w:val="0"/>
        <w:adjustRightInd w:val="0"/>
        <w:spacing w:line="276" w:lineRule="auto"/>
        <w:contextualSpacing/>
        <w:outlineLvl w:val="1"/>
        <w:rPr>
          <w:rFonts w:eastAsia="Calibri" w:cs="Arial"/>
          <w:i/>
          <w:iCs/>
          <w:szCs w:val="18"/>
          <w:lang w:eastAsia="en-US"/>
          <w14:ligatures w14:val="standardContextual"/>
        </w:rPr>
      </w:pPr>
      <w:r w:rsidRPr="00BF6C48">
        <w:rPr>
          <w:rFonts w:eastAsia="Calibri" w:cs="Arial"/>
          <w:i/>
          <w:iCs/>
          <w:szCs w:val="18"/>
          <w:lang w:eastAsia="en-US"/>
          <w14:ligatures w14:val="standardContextual"/>
        </w:rPr>
        <w:t>Diversiteit en inclusie</w:t>
      </w:r>
    </w:p>
    <w:p w:rsidRPr="006B7378" w:rsidR="003D1188" w:rsidP="003D1188" w:rsidRDefault="003D1188" w14:paraId="77CD8234" w14:textId="77777777">
      <w:pPr>
        <w:rPr>
          <w:szCs w:val="18"/>
        </w:rPr>
      </w:pPr>
      <w:r w:rsidRPr="006B7378">
        <w:rPr>
          <w:szCs w:val="18"/>
        </w:rPr>
        <w:t xml:space="preserve">Er worden enkele aandachtspunten meegegeven door een maatschappelijke organisatie ten aanzien van het thema diversiteit. Er wordt geadviseerd om (seksuele-, gender- en sekse-) diversiteit op te nemen in andere domeinen opdat het op school een vanzelfsprekend thema wordt in plaats van een losstaand onderdeel. Ook wordt geadviseerd om de tekst van de kerndoelen over (seksuele) diversiteit normerender op te stellen en zo te formuleren dat afwijzing door de school niet is toegestaan. Als derde punt wordt verzocht om de diversiteitsgronden geslachtskenmerken, genderidentiteit en genderexpressie in de kerndoelen te verankeren. </w:t>
      </w:r>
    </w:p>
    <w:p w:rsidRPr="006B7378" w:rsidR="003D1188" w:rsidP="003D1188" w:rsidRDefault="003D1188" w14:paraId="22090A6A" w14:textId="77777777">
      <w:pPr>
        <w:rPr>
          <w:szCs w:val="18"/>
        </w:rPr>
      </w:pPr>
    </w:p>
    <w:p w:rsidRPr="006B7378" w:rsidR="003D1188" w:rsidP="003D1188" w:rsidRDefault="003D1188" w14:paraId="4FE1525C" w14:textId="77777777">
      <w:pPr>
        <w:rPr>
          <w:szCs w:val="18"/>
        </w:rPr>
      </w:pPr>
      <w:r w:rsidRPr="006B7378">
        <w:rPr>
          <w:szCs w:val="18"/>
        </w:rPr>
        <w:t xml:space="preserve">Ten aanzien van het eerste punt is het thema diversiteit steviger verankerd in het vernieuwde curriculum dan voorheen en is het opgenomen in de volgende leergebieden: </w:t>
      </w:r>
      <w:r w:rsidRPr="006B7378">
        <w:rPr>
          <w:szCs w:val="18"/>
        </w:rPr>
        <w:lastRenderedPageBreak/>
        <w:t xml:space="preserve">burgerschap, mens en maatschappij en mens en natuur. Het feit dat dit thema in drie leergebieden vertegenwoordigd is onderschrijft en faciliteert de mogelijkheid om dit thema in samenhang aan te bieden. Tegelijkertijd richt het tweede voorstel zich niet op wat leerlingen moeten kennen, kunnen en ervaren, maar op de ruimte die scholen hebben om invulling te geven aan het onderwijs. Daarmee raakt dat voorstel aan de vrijheid van richting en inrichting zoals volgt uit artikel 23 van de Grondwet. Het is dan ook niet mogelijk om een dergelijk voorstel op te nemen in de kerndoelen, omdat de kerndoelen expliciet geen houdingen voorschrijven. Dit wordt bovendien al gereguleerd door de wettelijke burgerschapsopdracht, die voorschrijft dat scholen hun onderwijs zodanig inricht dat het zich herkenbaar richt op niet alleen het bijbrengen van enkel kennis over maar ook respect voor verschillen ten aanzien van onder andere seksuele diversiteit. Met betrekking tot het derde punt wordt hier nader op ingegaan onder het kopje ‘Burgerschap’ hier boven bij paragraaf 8.3 </w:t>
      </w:r>
      <w:r>
        <w:rPr>
          <w:szCs w:val="18"/>
        </w:rPr>
        <w:t>D</w:t>
      </w:r>
      <w:r w:rsidRPr="006B7378">
        <w:rPr>
          <w:szCs w:val="18"/>
        </w:rPr>
        <w:t xml:space="preserve">iversen. </w:t>
      </w:r>
    </w:p>
    <w:p w:rsidRPr="006B7378" w:rsidR="003D1188" w:rsidP="003D1188" w:rsidRDefault="003D1188" w14:paraId="122162B3" w14:textId="77777777">
      <w:pPr>
        <w:rPr>
          <w:szCs w:val="18"/>
        </w:rPr>
      </w:pPr>
    </w:p>
    <w:p w:rsidRPr="00BF6C48" w:rsidR="003D1188" w:rsidP="003D1188" w:rsidRDefault="003D1188" w14:paraId="25D42740" w14:textId="77777777">
      <w:pPr>
        <w:rPr>
          <w:i/>
          <w:iCs/>
          <w:szCs w:val="18"/>
        </w:rPr>
      </w:pPr>
      <w:r w:rsidRPr="00BF6C48">
        <w:rPr>
          <w:i/>
          <w:iCs/>
          <w:szCs w:val="18"/>
        </w:rPr>
        <w:t>Seksueel geweld</w:t>
      </w:r>
    </w:p>
    <w:p w:rsidRPr="006B7378" w:rsidR="003D1188" w:rsidP="003D1188" w:rsidRDefault="003D1188" w14:paraId="56F27AE5" w14:textId="77777777">
      <w:pPr>
        <w:autoSpaceDE w:val="0"/>
        <w:autoSpaceDN w:val="0"/>
        <w:adjustRightInd w:val="0"/>
        <w:spacing w:line="276" w:lineRule="auto"/>
        <w:contextualSpacing/>
        <w:outlineLvl w:val="1"/>
        <w:rPr>
          <w:szCs w:val="18"/>
        </w:rPr>
      </w:pPr>
      <w:r w:rsidRPr="006B7378">
        <w:rPr>
          <w:szCs w:val="18"/>
        </w:rPr>
        <w:t xml:space="preserve">Een aantal landelijke kennis-, advies- en toezichtspartijen op het gebied van seksueel geweld, seksueel grensoverschrijdend gedrag, seksuele gezondheid en online veiligheid, hebben zorgen geuit over de vermeende beperkte aandacht voor online vormen van seksueel grensoverschrijdend gedrag in het vernieuwde curriculum. </w:t>
      </w:r>
    </w:p>
    <w:p w:rsidRPr="006B7378" w:rsidR="003D1188" w:rsidP="003D1188" w:rsidRDefault="003D1188" w14:paraId="2F618952" w14:textId="77777777">
      <w:pPr>
        <w:autoSpaceDE w:val="0"/>
        <w:autoSpaceDN w:val="0"/>
        <w:adjustRightInd w:val="0"/>
        <w:spacing w:line="276" w:lineRule="auto"/>
        <w:contextualSpacing/>
        <w:outlineLvl w:val="1"/>
        <w:rPr>
          <w:szCs w:val="18"/>
        </w:rPr>
      </w:pPr>
    </w:p>
    <w:p w:rsidRPr="00AC6AAC" w:rsidR="009C093C" w:rsidP="009C093C" w:rsidRDefault="009C093C" w14:paraId="67026BCE" w14:textId="3AC1232A">
      <w:r w:rsidRPr="00AC6AAC">
        <w:t>Het antwoord hierop is dat aandacht voor deze maatschappelijke thema’s wordt onderschreven. In het vernieuwde curriculum wordt onder andere aandacht besteed aan online vormen van seksueel grensoverschrijdend gedrag. Zie hiervoor bijvoorbeeld kerndoel 32D (vo) binnen het leergebied mens en natuur, waarin de leerling reflecteert hoe bij te dragen aan een veilige en respectvolle online en offline omgeving, voor zichzelf en anderen, op het gebied van seksualiteit. Daarnaast vragen de partijen de term ‘geslacht’ te vervangen voor de term ‘gender’. Voor toelichting over het gebruik van deze term wordt verwezen naar het kopje ‘Burgerschap’ hierboven bij paragraaf 8.</w:t>
      </w:r>
      <w:r w:rsidR="00764B0D">
        <w:t>3</w:t>
      </w:r>
      <w:r w:rsidR="008D77C6">
        <w:t>.</w:t>
      </w:r>
      <w:r w:rsidRPr="00AC6AAC">
        <w:t xml:space="preserve"> Ook vragen bovengenoemde partijen om leerkrachten goed toe te rusten om het gesprek over seksualiteit en relaties met jongeren te kunnen voeren. Zoals benoemd in paragraaf 4.3.2 zullen de lerarenopleidingen de herziening van de kerndoelen meenemen in een breder pakket aan herzieningen van de landelijke kennisbases en opleidingscurricula, waarbij ook de wijziging van de bekwaamheidseisen en overige actualiseringen worden meegenomen.</w:t>
      </w:r>
    </w:p>
    <w:p w:rsidRPr="00AC6AAC" w:rsidR="009C093C" w:rsidP="009C093C" w:rsidRDefault="009C093C" w14:paraId="62EE9ECB" w14:textId="77777777"/>
    <w:p w:rsidRPr="00AC6AAC" w:rsidR="009C093C" w:rsidP="009C093C" w:rsidRDefault="009C093C" w14:paraId="774EAD3B" w14:textId="3B871D7A">
      <w:r w:rsidRPr="00AC6AAC">
        <w:t>Daarnaast wordt aandacht gevraagd voor de implementatie van de Richtlijn bestrijding geweld tegen vrouwen en huiselijk geweld.</w:t>
      </w:r>
      <w:r w:rsidR="001A425A">
        <w:rPr>
          <w:rStyle w:val="Voetnootmarkering"/>
        </w:rPr>
        <w:footnoteReference w:id="63"/>
      </w:r>
      <w:r w:rsidRPr="00AC6AAC" w:rsidR="001A425A">
        <w:t xml:space="preserve"> </w:t>
      </w:r>
      <w:r w:rsidRPr="00AC6AAC" w:rsidR="00780B2F">
        <w:t xml:space="preserve">Lidstaten </w:t>
      </w:r>
      <w:r w:rsidR="00780B2F">
        <w:t xml:space="preserve">zijn verplicht om </w:t>
      </w:r>
      <w:r w:rsidRPr="00AC6AAC" w:rsidR="00780B2F">
        <w:t xml:space="preserve">de richtlijn op </w:t>
      </w:r>
      <w:r w:rsidR="00780B2F">
        <w:t xml:space="preserve">de meest </w:t>
      </w:r>
      <w:r w:rsidRPr="00AC6AAC" w:rsidR="00780B2F">
        <w:t>passende wijze te implementeren. In Nederland gebeurt dit onder andere via de kerndoelen en de wettelijke burgerschapsopdracht. Scholen hebben ruimte om te bepalen hoe zij deze onderwerpen binnen de wettelijke kaders pedagogisch en didactisch vormgeven.</w:t>
      </w:r>
      <w:r w:rsidR="00780B2F">
        <w:t xml:space="preserve"> </w:t>
      </w:r>
      <w:r w:rsidRPr="00AC6AAC">
        <w:t>In de wettelijk verplichte kerndoelen is onder meer binnen de leergebieden Burgerschap, Mens en Maatschappij en Mens en Natuur aandacht voor thema’s vastgelegd die bijdragen aan bewustwording en preventie van geweld tegen vrouwen en huiselijk geweld. Zo leren leerlingen in het leergebied Burgerschap over respectvolle omgang met elkaar en over onderlinge verschillen, ook in relatie tot geslacht, en over het herkennen van en reflecteren op stereotyperend denken en gedrag. Bij het leergebied Mens en Maatschappij moeten scholen aandacht besteden aan het stimuleren van veilige omgang, het respectvol leren omgaan met seksualiteit en het bespreekbaar maken van wensen en grenzen. Ook bij het leergebied Mens en Natuur wordt geacht dat leerlingen in de onderbouw van het voortgezet onderwijs inzicht tonen in relationele en seksuele gezondheid en dat zij bijdragen aan een veilige en respectvolle omgeving rondom gedrag, diversiteit en seksualiteit</w:t>
      </w:r>
      <w:r w:rsidR="001A425A">
        <w:t xml:space="preserve">. </w:t>
      </w:r>
      <w:r w:rsidRPr="00AC6AAC" w:rsidR="001A425A">
        <w:t xml:space="preserve">Met de invoering van de </w:t>
      </w:r>
      <w:r w:rsidR="001A425A">
        <w:t>vernieuwde</w:t>
      </w:r>
      <w:r w:rsidRPr="00AC6AAC" w:rsidR="001A425A">
        <w:t xml:space="preserve"> kerndoelen wordt dus aan deze onderwerpen uitgebreider aandacht besteed dan </w:t>
      </w:r>
      <w:r w:rsidRPr="00AC6AAC" w:rsidR="001A425A">
        <w:lastRenderedPageBreak/>
        <w:t>voorheen.</w:t>
      </w:r>
      <w:r w:rsidR="001A425A">
        <w:t xml:space="preserve"> </w:t>
      </w:r>
      <w:r w:rsidRPr="00AC6AAC">
        <w:t xml:space="preserve">Naast de kerndoelen stelt ook de wettelijke burgerschapsopdracht dat scholen in het funderend onderwijs kennis van en respect voor diversiteit stimuleren. </w:t>
      </w:r>
    </w:p>
    <w:p w:rsidRPr="00AC6AAC" w:rsidR="009C093C" w:rsidP="009C093C" w:rsidRDefault="009C093C" w14:paraId="5DF4A9FD" w14:textId="77777777"/>
    <w:p w:rsidRPr="00AC6AAC" w:rsidR="009C093C" w:rsidP="009C093C" w:rsidRDefault="009C093C" w14:paraId="0E2A4048" w14:textId="3431678B">
      <w:r w:rsidRPr="00AC6AAC">
        <w:t>Ondanks de samenhang van het curriculum en de basis die de vernieuwde kerndoelen legt om deze thema’s te behandelen, vraagt de borging dat op alle scholen door leerkrachten aandacht wordt besteed aan thema’s die bijdragen aan bewustwording en preventie van geweld tegen vrouwen en huiselijk geweld (het tegengaan van de ontwikkeling van schadelijke opvattingen over stereotype rollen van mannen en vrouwen</w:t>
      </w:r>
      <w:r>
        <w:t>)</w:t>
      </w:r>
      <w:r w:rsidRPr="00AC6AAC">
        <w:t xml:space="preserve">. </w:t>
      </w:r>
      <w:r w:rsidR="00C45CD5">
        <w:t>Er liggen hiervoor mogelijkheden</w:t>
      </w:r>
      <w:r w:rsidRPr="00AC6AAC">
        <w:t xml:space="preserve"> in het ondersteuningsaanbod voor scholen en leraren via het implementatietraject van het nieuwe curriculum en het Expertisepunt Burgerschap</w:t>
      </w:r>
      <w:r w:rsidR="00C45CD5">
        <w:t>.</w:t>
      </w:r>
    </w:p>
    <w:p w:rsidRPr="00AC6AAC" w:rsidR="009C093C" w:rsidP="009C093C" w:rsidRDefault="009C093C" w14:paraId="05F0B6D1" w14:textId="77777777"/>
    <w:p w:rsidRPr="00AC6AAC" w:rsidR="009C093C" w:rsidP="009C093C" w:rsidRDefault="009C093C" w14:paraId="7EA22D4A" w14:textId="4A31285B">
      <w:r w:rsidRPr="00AC6AAC">
        <w:t>Tot slot hebben twee maatschappelijke organisaties opgemerkt dat de kerndoelen duidelijke aanknopingspunten bieden voor het onderwijs over gelijkwaardigheid, diversiteit, respect, digitale veiligheid, relationele gezondheid en consent. Ze roepen op om meer expliciet aandacht te besteden aan geweld tegen vrouwen, machtsmisbruik, dwingende controle en vroege signalering. Het belang van maatschappelijke aandacht voor deze onderwerpen wordt erkend. Zoals hierboven is toegelicht vormt het vernieuwde curriculum, de wettelijke burgerschapsopdracht en het genoemde ondersteuningsaanbod aanknopingspunten voor scholen en leerkrachten om ook aan deze onderwerpen op gepaste wijze aandacht te besteden. Het curriculum wordt door SLO periodiek herzien, waardoor eventuele hiaten meegenomen kunnen worden in toekomstige wijzigingen.</w:t>
      </w:r>
    </w:p>
    <w:p w:rsidRPr="006B7378" w:rsidR="003D1188" w:rsidP="003D1188" w:rsidRDefault="003D1188" w14:paraId="2F597308" w14:textId="77777777">
      <w:pPr>
        <w:rPr>
          <w:rFonts w:eastAsia="Calibri" w:cs="Arial"/>
          <w:b/>
          <w:bCs/>
          <w:szCs w:val="18"/>
          <w:lang w:eastAsia="en-US"/>
          <w14:ligatures w14:val="standardContextual"/>
        </w:rPr>
      </w:pPr>
    </w:p>
    <w:p w:rsidRPr="00BF6C48" w:rsidR="003D1188" w:rsidP="003D1188" w:rsidRDefault="003D1188" w14:paraId="159ED5B2" w14:textId="77777777">
      <w:pPr>
        <w:rPr>
          <w:szCs w:val="18"/>
          <w:u w:val="single"/>
        </w:rPr>
      </w:pPr>
      <w:r w:rsidRPr="00BF6C48">
        <w:rPr>
          <w:szCs w:val="18"/>
          <w:u w:val="single"/>
        </w:rPr>
        <w:t>8.5 Uitvoeringstoets</w:t>
      </w:r>
    </w:p>
    <w:p w:rsidRPr="006B7378" w:rsidR="003D1188" w:rsidP="003D1188" w:rsidRDefault="003D1188" w14:paraId="0978D4B3" w14:textId="77777777">
      <w:pPr>
        <w:autoSpaceDE w:val="0"/>
        <w:autoSpaceDN w:val="0"/>
        <w:adjustRightInd w:val="0"/>
        <w:spacing w:line="276" w:lineRule="auto"/>
        <w:rPr>
          <w:szCs w:val="18"/>
        </w:rPr>
      </w:pPr>
    </w:p>
    <w:p w:rsidRPr="006B7378" w:rsidR="003D1188" w:rsidP="003D1188" w:rsidRDefault="003D1188" w14:paraId="7B8491FE" w14:textId="77777777">
      <w:pPr>
        <w:autoSpaceDE w:val="0"/>
        <w:autoSpaceDN w:val="0"/>
        <w:adjustRightInd w:val="0"/>
        <w:spacing w:line="276" w:lineRule="auto"/>
        <w:rPr>
          <w:szCs w:val="18"/>
        </w:rPr>
      </w:pPr>
      <w:r w:rsidRPr="006B7378">
        <w:rPr>
          <w:szCs w:val="18"/>
        </w:rPr>
        <w:t xml:space="preserve">Dit besluit is voorgelegd aan de Dienst Uitvoering Onderwijs (DUO) en de inspectie voor een uitvoeringstoets. Ook is het besluit voorgelegd aan de Auditdienst Rijk (ADR). De ADR heeft geen reactie geleverd. </w:t>
      </w:r>
    </w:p>
    <w:p w:rsidRPr="006B7378" w:rsidR="003D1188" w:rsidP="003D1188" w:rsidRDefault="003D1188" w14:paraId="27E1BB9B" w14:textId="77777777">
      <w:pPr>
        <w:autoSpaceDE w:val="0"/>
        <w:autoSpaceDN w:val="0"/>
        <w:adjustRightInd w:val="0"/>
        <w:spacing w:line="276" w:lineRule="auto"/>
        <w:rPr>
          <w:szCs w:val="18"/>
        </w:rPr>
      </w:pPr>
    </w:p>
    <w:p w:rsidRPr="006B7378" w:rsidR="003D1188" w:rsidP="003D1188" w:rsidRDefault="003D1188" w14:paraId="19E6E661" w14:textId="77777777">
      <w:pPr>
        <w:autoSpaceDE w:val="0"/>
        <w:autoSpaceDN w:val="0"/>
        <w:adjustRightInd w:val="0"/>
        <w:spacing w:line="276" w:lineRule="auto"/>
        <w:rPr>
          <w:szCs w:val="18"/>
        </w:rPr>
      </w:pPr>
      <w:r w:rsidRPr="006B7378">
        <w:rPr>
          <w:szCs w:val="18"/>
        </w:rPr>
        <w:t>Het besluit heeft voor DUO geen directe uitvoeringsconsequenties. Wel is het mogelijk dat sancties of financiële consequenties kunnen optreden indien scholen niet voldoen aan de gestelde eisen in het besluit. Indien dit zou leiden tot een substantiële toename van sancties die DUO uitvoert in opdracht van de inspectie alsmede het afhandelen van bezwaar en beroep, dan maken het ministerie van OCW en DUO hier afspraken over. DUO heeft één tekstsuggestie gedaan. Die tekstsuggestie is overgenomen.</w:t>
      </w:r>
    </w:p>
    <w:p w:rsidRPr="006B7378" w:rsidR="003D1188" w:rsidP="003D1188" w:rsidRDefault="003D1188" w14:paraId="4A20CC23" w14:textId="77777777">
      <w:pPr>
        <w:autoSpaceDE w:val="0"/>
        <w:autoSpaceDN w:val="0"/>
        <w:adjustRightInd w:val="0"/>
        <w:spacing w:line="276" w:lineRule="auto"/>
        <w:rPr>
          <w:szCs w:val="18"/>
        </w:rPr>
      </w:pPr>
    </w:p>
    <w:p w:rsidRPr="006B7378" w:rsidR="003D1188" w:rsidP="003D1188" w:rsidRDefault="003D1188" w14:paraId="67443DB1" w14:textId="77777777">
      <w:pPr>
        <w:autoSpaceDE w:val="0"/>
        <w:autoSpaceDN w:val="0"/>
        <w:adjustRightInd w:val="0"/>
        <w:spacing w:line="276" w:lineRule="auto"/>
        <w:rPr>
          <w:szCs w:val="18"/>
        </w:rPr>
      </w:pPr>
      <w:r w:rsidRPr="006B7378">
        <w:rPr>
          <w:szCs w:val="18"/>
        </w:rPr>
        <w:t>In zijn algemeenheid merkt de inspectie op dat sprake is van een relatief lange overgangs-/implementatietermijn, dit zou extra capaciteit voor de inspectie kunnen kosten, omdat de inrichting van het toezicht en de kennis van inspecteurs daarop ingericht moeten worden. Meer specifiek heeft de inspectie per leergebied haar opmerkingen. De reactie van de inspectie op de leergebieden Nederlands en rekenen en wiskunde is reeds in de toelichting bij het Besluit vernieuwde kerndoelen Nederlands en rekenen en wiskunde toegelicht, om die reden wordt daar in deze nota van toelichting niet nader op ingegaan.</w:t>
      </w:r>
    </w:p>
    <w:p w:rsidRPr="006B7378" w:rsidR="003D1188" w:rsidP="003D1188" w:rsidRDefault="003D1188" w14:paraId="3FFFAD7B" w14:textId="77777777">
      <w:pPr>
        <w:autoSpaceDE w:val="0"/>
        <w:autoSpaceDN w:val="0"/>
        <w:adjustRightInd w:val="0"/>
        <w:spacing w:line="276" w:lineRule="auto"/>
        <w:rPr>
          <w:szCs w:val="18"/>
        </w:rPr>
      </w:pPr>
    </w:p>
    <w:p w:rsidRPr="006B7378" w:rsidR="003D1188" w:rsidP="003D1188" w:rsidRDefault="003D1188" w14:paraId="4EAF1D07" w14:textId="77777777">
      <w:pPr>
        <w:autoSpaceDE w:val="0"/>
        <w:autoSpaceDN w:val="0"/>
        <w:adjustRightInd w:val="0"/>
        <w:spacing w:line="276" w:lineRule="auto"/>
        <w:rPr>
          <w:i/>
          <w:iCs/>
          <w:szCs w:val="18"/>
        </w:rPr>
      </w:pPr>
      <w:r w:rsidRPr="006B7378">
        <w:rPr>
          <w:i/>
          <w:iCs/>
          <w:szCs w:val="18"/>
        </w:rPr>
        <w:t>Burgerschap</w:t>
      </w:r>
    </w:p>
    <w:p w:rsidRPr="006B7378" w:rsidR="003D1188" w:rsidP="003D1188" w:rsidRDefault="003D1188" w14:paraId="2EF96B1D" w14:textId="77777777">
      <w:pPr>
        <w:autoSpaceDE w:val="0"/>
        <w:autoSpaceDN w:val="0"/>
        <w:adjustRightInd w:val="0"/>
        <w:spacing w:line="276" w:lineRule="auto"/>
        <w:rPr>
          <w:szCs w:val="18"/>
        </w:rPr>
      </w:pPr>
      <w:r w:rsidRPr="006B7378">
        <w:rPr>
          <w:szCs w:val="18"/>
        </w:rPr>
        <w:t>De inspectie merkt op dat de verhouding tussen kerndoelen aan de ene kant en de wettelijke burgerschapsopdracht aan de andere kant nog onvoldoende uit de nota van toelichting volgt en dat het, gezien het feit dat de inspectie op allebei toezicht houdt, gunstig zou zijn om die verhouding nader toe te lichten. Zij verlangt hierbij onder andere dat nauwer wordt aangesloten bij de infographic die het ministerie van OCW in samenwerking met de inspectie, SLO en het Expertisepunt Burgerschap heeft gemaakt.</w:t>
      </w:r>
      <w:r w:rsidRPr="006B7378">
        <w:rPr>
          <w:rStyle w:val="Voetnootmarkering"/>
          <w:szCs w:val="18"/>
        </w:rPr>
        <w:footnoteReference w:id="64"/>
      </w:r>
      <w:r w:rsidRPr="006B7378">
        <w:rPr>
          <w:szCs w:val="18"/>
        </w:rPr>
        <w:t xml:space="preserve"> Ook voor het overgangsrecht is het gunstig om de verhouding nader toe te </w:t>
      </w:r>
      <w:r w:rsidRPr="006B7378">
        <w:rPr>
          <w:szCs w:val="18"/>
        </w:rPr>
        <w:lastRenderedPageBreak/>
        <w:t xml:space="preserve">lichten; het feit dat scholen tot 1 augustus 2031 de tijd hebben om de kerndoelen burgerschap op te nemen in het onderwijsprogramma, betekent niet dat scholen daarmee tot die tijd ontslagen zijn van de wettelijke burgerschapsopdracht. Die blijft onverminderd gelden. De opmerkingen van de inspectie zijn overgenomen, de toelichting is aangescherpt waar nodig. </w:t>
      </w:r>
    </w:p>
    <w:p w:rsidRPr="006B7378" w:rsidR="003D1188" w:rsidP="003D1188" w:rsidRDefault="003D1188" w14:paraId="318EFBA5" w14:textId="77777777">
      <w:pPr>
        <w:autoSpaceDE w:val="0"/>
        <w:autoSpaceDN w:val="0"/>
        <w:adjustRightInd w:val="0"/>
        <w:spacing w:line="276" w:lineRule="auto"/>
        <w:rPr>
          <w:szCs w:val="18"/>
        </w:rPr>
      </w:pPr>
    </w:p>
    <w:p w:rsidRPr="006B7378" w:rsidR="003D1188" w:rsidP="003D1188" w:rsidRDefault="003D1188" w14:paraId="5558C70D" w14:textId="77777777">
      <w:pPr>
        <w:autoSpaceDE w:val="0"/>
        <w:autoSpaceDN w:val="0"/>
        <w:adjustRightInd w:val="0"/>
        <w:spacing w:line="276" w:lineRule="auto"/>
        <w:rPr>
          <w:szCs w:val="18"/>
        </w:rPr>
      </w:pPr>
      <w:r w:rsidRPr="006B7378">
        <w:rPr>
          <w:szCs w:val="18"/>
        </w:rPr>
        <w:t>Tot slot merkt de inspectie op dat wat betreft de doorlopende leerlijn de koppeling mist met de wettelijke burgerschapsopdracht. De nota van toelichting is in paragraaf 2.2.1 hierop aangescherpt.</w:t>
      </w:r>
    </w:p>
    <w:p w:rsidRPr="006B7378" w:rsidR="003D1188" w:rsidP="003D1188" w:rsidRDefault="003D1188" w14:paraId="49D91CF5" w14:textId="77777777">
      <w:pPr>
        <w:autoSpaceDE w:val="0"/>
        <w:autoSpaceDN w:val="0"/>
        <w:adjustRightInd w:val="0"/>
        <w:spacing w:line="276" w:lineRule="auto"/>
        <w:rPr>
          <w:szCs w:val="18"/>
        </w:rPr>
      </w:pPr>
    </w:p>
    <w:p w:rsidRPr="00397EC6" w:rsidR="003D1188" w:rsidP="003D1188" w:rsidRDefault="003D1188" w14:paraId="2938B7AD" w14:textId="77777777">
      <w:pPr>
        <w:autoSpaceDE w:val="0"/>
        <w:autoSpaceDN w:val="0"/>
        <w:adjustRightInd w:val="0"/>
        <w:spacing w:line="276" w:lineRule="auto"/>
        <w:rPr>
          <w:i/>
          <w:iCs/>
          <w:szCs w:val="18"/>
        </w:rPr>
      </w:pPr>
      <w:r w:rsidRPr="006B7378">
        <w:rPr>
          <w:i/>
          <w:iCs/>
          <w:szCs w:val="18"/>
        </w:rPr>
        <w:t>Ervaringsdoelen</w:t>
      </w:r>
    </w:p>
    <w:p w:rsidRPr="006B7378" w:rsidR="003D1188" w:rsidP="003D1188" w:rsidRDefault="003D1188" w14:paraId="7FEB250F" w14:textId="77777777">
      <w:pPr>
        <w:autoSpaceDE w:val="0"/>
        <w:autoSpaceDN w:val="0"/>
        <w:adjustRightInd w:val="0"/>
        <w:spacing w:line="276" w:lineRule="auto"/>
        <w:rPr>
          <w:szCs w:val="18"/>
        </w:rPr>
      </w:pPr>
      <w:r w:rsidRPr="006B7378">
        <w:rPr>
          <w:szCs w:val="18"/>
        </w:rPr>
        <w:t xml:space="preserve">De inspectie merkt verder op dat toezicht houden op ervaringsdoelen, in dit geval specifiek voor het leergebied burgerschap, lastig is gezien de open norm die ervaringsdoelen met zich mee brengen. De inspectie zou graag in de toelichting zien dat de werkwoorden verkennen, beschrijven, ervaren, inzicht tonen, herkennen en reflecteren nader geconcretiseerd en geoperationaliseerd worden. </w:t>
      </w:r>
    </w:p>
    <w:p w:rsidRPr="006B7378" w:rsidR="003D1188" w:rsidP="003D1188" w:rsidRDefault="003D1188" w14:paraId="7AF9C002" w14:textId="77777777">
      <w:pPr>
        <w:autoSpaceDE w:val="0"/>
        <w:autoSpaceDN w:val="0"/>
        <w:adjustRightInd w:val="0"/>
        <w:spacing w:line="276" w:lineRule="auto"/>
        <w:rPr>
          <w:szCs w:val="18"/>
        </w:rPr>
      </w:pPr>
    </w:p>
    <w:p w:rsidRPr="006B7378" w:rsidR="003D1188" w:rsidP="003D1188" w:rsidRDefault="003D1188" w14:paraId="5A480DD4" w14:textId="77777777">
      <w:pPr>
        <w:autoSpaceDE w:val="0"/>
        <w:autoSpaceDN w:val="0"/>
        <w:adjustRightInd w:val="0"/>
        <w:spacing w:line="276" w:lineRule="auto"/>
        <w:rPr>
          <w:szCs w:val="18"/>
        </w:rPr>
      </w:pPr>
      <w:r w:rsidRPr="006B7378">
        <w:rPr>
          <w:szCs w:val="18"/>
        </w:rPr>
        <w:t>Bij de ontwikkeling van de nieuwe kerndoelen is bewust gekozen voor een rijk en ambitieus curriculum dat scholen helpt om onderwijs vorm te geven waarin leerlingen werken aan kwalificatie, socialisatie en persoonsvorming. Ervaringsdoelen zijn daarin van essentieel belang: ze stellen leerlingen in staat om ervaringen op te doen zonder dat daar een gewenste norm aan verbonden is. Deze ervaringsdoelen komen terug in alle leergebieden, en dus ook in burgerschap. Ervaringsdoelen zijn bewust open geformuleerd. Op het moment dat deze werkwoorden verder geoperationaliseerd worden, ontneemt dit scholen de kans om op een eigen wijze invulling te geven aan het karakter van deze kerndoelen. Ervaringen zijn individueel, zoals het opdoen van ervaringen met het omgaan met verschillende perspectieven. Een ervaringsdoel biedt leerlingen iets, of lokt iets bij hen uit wat hun horizon kan verbreden of hun kennis kan verdiepen, hen tot persoonlijke inzichten kan brengen en kan bijdragen aan hun waardenoriëntatie.</w:t>
      </w:r>
      <w:r w:rsidRPr="006B7378">
        <w:rPr>
          <w:szCs w:val="18"/>
          <w:vertAlign w:val="superscript"/>
        </w:rPr>
        <w:footnoteReference w:id="65"/>
      </w:r>
      <w:r w:rsidRPr="006B7378">
        <w:rPr>
          <w:szCs w:val="18"/>
        </w:rPr>
        <w:t xml:space="preserve"> Juist omdat ervaringen persoonlijk en contextafhankelijk zijn, is het niet passend om voor deze doelen een uniforme norm, een gedetailleerd kader vast te stellen of om de werkwoorden nader te concretiseren. Dit betekent ook dat ervaringsdoelen niet op dezelfde wijze kunnen worden gemonitord als beheersingsdoelen. Dat deze doelen daardoor minder eenvoudig meetbaar zijn, wordt als aanvaardbaar beschouwd. Het alternatief (het vastleggen van concrete normen voor ervaringen die niet objectief en valide meetbaar zijn) zou geen recht doen aan het karakter van deze doelen.</w:t>
      </w:r>
    </w:p>
    <w:p w:rsidRPr="006B7378" w:rsidR="003D1188" w:rsidP="003D1188" w:rsidRDefault="003D1188" w14:paraId="194756A9" w14:textId="77777777">
      <w:pPr>
        <w:autoSpaceDE w:val="0"/>
        <w:autoSpaceDN w:val="0"/>
        <w:adjustRightInd w:val="0"/>
        <w:spacing w:line="276" w:lineRule="auto"/>
        <w:rPr>
          <w:szCs w:val="18"/>
        </w:rPr>
      </w:pPr>
    </w:p>
    <w:p w:rsidRPr="006B7378" w:rsidR="003D1188" w:rsidP="003D1188" w:rsidRDefault="003D1188" w14:paraId="60D4404C" w14:textId="77777777">
      <w:pPr>
        <w:autoSpaceDE w:val="0"/>
        <w:autoSpaceDN w:val="0"/>
        <w:adjustRightInd w:val="0"/>
        <w:spacing w:line="276" w:lineRule="auto"/>
        <w:rPr>
          <w:szCs w:val="18"/>
        </w:rPr>
      </w:pPr>
      <w:r w:rsidRPr="006B7378">
        <w:rPr>
          <w:szCs w:val="18"/>
        </w:rPr>
        <w:t>Dit neemt niet weg dat scholen verantwoordelijk blijven voor de wijze waarop zij de ervaringsdoelen in hun onderwijs vormgeven en dat de inspectie hierop toezicht kan houden. Scholen en leraren krijgen daarbij ruimte om, vanuit hun eigen onderwijsvisie en de context van hun leerlingen, invulling te geven aan deze doelen. Juist deze ruimte is van belang om leerlingen betekenisvolle ervaringen te laten opdoen en leraren de mogelijkheid te geven om het onderwijs op een inspirerende manier vorm te geven. Scholen moeten kunnen uitleggen wat de achtergrond is van de gekozen invulling en hoe de gekozen invulling bijdraagt aan de kerndoelen en aan de wettelijke burgerschapsopdracht in bredere zin. Hierbij is het goed voor scholen om niet alleen meetbare resultaten inzichtelijk te maken, maar ook merkbare resultaten.</w:t>
      </w:r>
      <w:r w:rsidRPr="006B7378">
        <w:rPr>
          <w:szCs w:val="18"/>
          <w:vertAlign w:val="superscript"/>
        </w:rPr>
        <w:footnoteReference w:id="66"/>
      </w:r>
      <w:r w:rsidRPr="006B7378">
        <w:rPr>
          <w:szCs w:val="18"/>
        </w:rPr>
        <w:t xml:space="preserve"> Bij het vormgeven van deze ervaringsdoelen wordt vertrouwd op de expertise en professionaliteit van leraren, scholen en schoolbesturen. Scholen die het lastig vinden om deze nieuwe kerndoelen te vertalen naar onderwijs kunnen ondersteuning krijgen middels verschillende implementatiehulp bij de sociale partners. Ook de vakverenigingen </w:t>
      </w:r>
      <w:r w:rsidRPr="006B7378">
        <w:rPr>
          <w:szCs w:val="18"/>
        </w:rPr>
        <w:lastRenderedPageBreak/>
        <w:t xml:space="preserve">kunnen hierin een rol spelen. Zij ontvangen subsidie om ondersteuningsactiviteiten te ontwikkelen. </w:t>
      </w:r>
      <w:r w:rsidRPr="006B7378">
        <w:rPr>
          <w:szCs w:val="18"/>
        </w:rPr>
        <w:br/>
      </w:r>
    </w:p>
    <w:p w:rsidRPr="006B7378" w:rsidR="003D1188" w:rsidP="003D1188" w:rsidRDefault="003D1188" w14:paraId="49B39892" w14:textId="77777777">
      <w:pPr>
        <w:autoSpaceDE w:val="0"/>
        <w:autoSpaceDN w:val="0"/>
        <w:adjustRightInd w:val="0"/>
        <w:spacing w:line="276" w:lineRule="auto"/>
        <w:rPr>
          <w:szCs w:val="18"/>
        </w:rPr>
      </w:pPr>
      <w:r w:rsidRPr="006B7378">
        <w:rPr>
          <w:szCs w:val="18"/>
        </w:rPr>
        <w:t xml:space="preserve">De inspectie zal per geval moeten beoordelen of de wijze waarop de ervaringsdoelen op scholen worden vormgegeven volstaat. </w:t>
      </w:r>
    </w:p>
    <w:p w:rsidRPr="006B7378" w:rsidR="003D1188" w:rsidP="003D1188" w:rsidRDefault="003D1188" w14:paraId="09F107A3" w14:textId="77777777">
      <w:pPr>
        <w:autoSpaceDE w:val="0"/>
        <w:autoSpaceDN w:val="0"/>
        <w:adjustRightInd w:val="0"/>
        <w:spacing w:line="276" w:lineRule="auto"/>
        <w:rPr>
          <w:szCs w:val="18"/>
        </w:rPr>
      </w:pPr>
    </w:p>
    <w:p w:rsidRPr="006B7378" w:rsidR="003D1188" w:rsidP="003D1188" w:rsidRDefault="003D1188" w14:paraId="7EBEAF95" w14:textId="77777777">
      <w:pPr>
        <w:spacing w:line="276" w:lineRule="auto"/>
        <w:rPr>
          <w:rFonts w:eastAsia="Calibri" w:cs="Arial"/>
          <w:i/>
          <w:iCs/>
          <w:szCs w:val="18"/>
          <w:lang w:eastAsia="en-US"/>
          <w14:ligatures w14:val="standardContextual"/>
        </w:rPr>
      </w:pPr>
      <w:r w:rsidRPr="006B7378">
        <w:rPr>
          <w:rFonts w:eastAsia="Calibri" w:cs="Arial"/>
          <w:i/>
          <w:iCs/>
          <w:szCs w:val="18"/>
          <w:lang w:eastAsia="en-US"/>
          <w14:ligatures w14:val="standardContextual"/>
        </w:rPr>
        <w:t>Nederlandse Gebarentaal</w:t>
      </w:r>
    </w:p>
    <w:p w:rsidRPr="006B7378" w:rsidR="003D1188" w:rsidP="003D1188" w:rsidRDefault="003D1188" w14:paraId="7462F03F" w14:textId="77777777">
      <w:pPr>
        <w:spacing w:line="276" w:lineRule="auto"/>
        <w:rPr>
          <w:rFonts w:eastAsia="Calibri" w:cs="Arial"/>
          <w:szCs w:val="18"/>
          <w:lang w:eastAsia="en-US"/>
          <w14:ligatures w14:val="standardContextual"/>
        </w:rPr>
      </w:pPr>
      <w:r w:rsidRPr="006B7378">
        <w:rPr>
          <w:rFonts w:eastAsia="Calibri" w:cs="Arial"/>
          <w:szCs w:val="18"/>
          <w:lang w:eastAsia="en-US"/>
          <w14:ligatures w14:val="standardContextual"/>
        </w:rPr>
        <w:t xml:space="preserve">De inspectie merkt op dat Nederlandse Gebarentaal slechts verplicht wordt voor dove en slechthorende leerlingen in cluster 2-onderwijs, terwijl in de andere clusters van het speciaal onderwijs en in het reguliere onderwijs, ook dove en slechthorende leerlingen onderwijs volgen. </w:t>
      </w:r>
    </w:p>
    <w:p w:rsidRPr="006B7378" w:rsidR="003D1188" w:rsidP="003D1188" w:rsidRDefault="003D1188" w14:paraId="12A78A50" w14:textId="77777777">
      <w:pPr>
        <w:spacing w:line="276" w:lineRule="auto"/>
        <w:rPr>
          <w:rFonts w:eastAsia="Calibri" w:cs="Arial"/>
          <w:szCs w:val="18"/>
          <w:lang w:eastAsia="en-US"/>
          <w14:ligatures w14:val="standardContextual"/>
        </w:rPr>
      </w:pPr>
    </w:p>
    <w:p w:rsidRPr="006B7378" w:rsidR="003D1188" w:rsidP="003D1188" w:rsidRDefault="003D1188" w14:paraId="4071E86B" w14:textId="77777777">
      <w:pPr>
        <w:spacing w:line="276" w:lineRule="auto"/>
        <w:rPr>
          <w:rFonts w:eastAsia="Calibri" w:cs="Arial"/>
          <w:szCs w:val="18"/>
          <w:lang w:eastAsia="en-US"/>
          <w14:ligatures w14:val="standardContextual"/>
        </w:rPr>
      </w:pPr>
      <w:r w:rsidRPr="006B7378">
        <w:rPr>
          <w:rFonts w:eastAsia="Calibri" w:cs="Arial"/>
          <w:szCs w:val="18"/>
          <w:lang w:eastAsia="en-US"/>
          <w14:ligatures w14:val="standardContextual"/>
        </w:rPr>
        <w:t>Het is volgens de inspectie nu onduidelijk of dove en slechthorende leerlingen in het regulier onderwijs, en in andere clusters, ook recht hebben op het aanbod Nederlandse Gebarentaal. Het staat scholen in het regulier onderwijs of andere clusters in het speciaal onderwijs vrij om Nederlandse Gebarentaal aan te bieden en hierbij gebruik te maken van de kerndoelen Nederlandse Gebarentaal. Het is alleen niet wettelijk verplicht. De keuze om de kerndoelen Nederlandse Gebarentaa</w:t>
      </w:r>
      <w:r>
        <w:rPr>
          <w:rFonts w:eastAsia="Calibri" w:cs="Arial"/>
          <w:szCs w:val="18"/>
          <w:lang w:eastAsia="en-US"/>
          <w14:ligatures w14:val="standardContextual"/>
        </w:rPr>
        <w:t>l</w:t>
      </w:r>
      <w:r w:rsidRPr="006B7378">
        <w:rPr>
          <w:rFonts w:eastAsia="Calibri" w:cs="Arial"/>
          <w:szCs w:val="18"/>
          <w:lang w:eastAsia="en-US"/>
          <w14:ligatures w14:val="standardContextual"/>
        </w:rPr>
        <w:t xml:space="preserve"> wettelijk te verbinden aan dove en slechthorende leerlingen in het cluster 2-onderwijs is vooral ingegeven door de plek waar het onderwijsaanbod, de specifieke expertise en de taalrijke Nederlandse Gebarentaalomgeving nu structureel organiseerbaar zijn. Daarmee wordt niet gezegd dat NGT voor dove en slechthorende leerlingen in het regulier onderwijs minder relevant is. De kerndoelen kunnen daar ook goed richting geven aan een passend aanbod, bijvoorbeeld in afstemming met ambulante cluster 2-expertise. Echter, een wettelijke verplichting voor reguliere scholen zou verder gaan dan binnen de huidige inrichting van het stelsel mogelijk is: reguliere scholen hebben niet zomaar die specialistische expertise en personele randvoorwaarden op orde om deze kerndoelen als wettelijke opdracht uit te voeren.</w:t>
      </w:r>
    </w:p>
    <w:p w:rsidRPr="006B7378" w:rsidR="003D1188" w:rsidP="003D1188" w:rsidRDefault="003D1188" w14:paraId="6CEE240A" w14:textId="77777777">
      <w:pPr>
        <w:spacing w:line="276" w:lineRule="auto"/>
        <w:rPr>
          <w:rFonts w:eastAsia="Calibri" w:cs="Arial"/>
          <w:b/>
          <w:bCs/>
          <w:szCs w:val="18"/>
          <w:lang w:eastAsia="en-US"/>
          <w14:ligatures w14:val="standardContextual"/>
        </w:rPr>
      </w:pPr>
    </w:p>
    <w:p w:rsidRPr="006B7378" w:rsidR="003D1188" w:rsidP="003D1188" w:rsidRDefault="003D1188" w14:paraId="06E9854E" w14:textId="77777777">
      <w:pPr>
        <w:spacing w:line="276" w:lineRule="auto"/>
        <w:rPr>
          <w:rFonts w:eastAsia="Calibri" w:cs="Arial"/>
          <w:szCs w:val="18"/>
          <w:lang w:eastAsia="en-US"/>
          <w14:ligatures w14:val="standardContextual"/>
        </w:rPr>
      </w:pPr>
      <w:r w:rsidRPr="006B7378">
        <w:rPr>
          <w:rFonts w:eastAsia="Calibri" w:cs="Arial"/>
          <w:szCs w:val="18"/>
          <w:lang w:eastAsia="en-US"/>
          <w14:ligatures w14:val="standardContextual"/>
        </w:rPr>
        <w:t>Ten aanzien van het toezicht stelt de inspectie de vraag of ook toezicht gehouden moet worden op Nederlandse Gebarentaal voor dove en slechthorende leerlingen in het overige speciaal onderwijs en in het regulier onderwijs. Het antwoord daarop is als volgt: de inspectie houdt handhavend toezicht op hetgeen bij wet verplicht is. Vanwege het vrijwillige karakter van het aanbieden van Nederlandse Gebarentaal bij andere onderwijsvormen dan cluster 2-onderwijs, houdt de inspectie daar dan ook geen handhavend toezicht op.</w:t>
      </w:r>
    </w:p>
    <w:p w:rsidRPr="006B7378" w:rsidR="003D1188" w:rsidP="003D1188" w:rsidRDefault="003D1188" w14:paraId="47ABA394" w14:textId="77777777">
      <w:pPr>
        <w:spacing w:line="276" w:lineRule="auto"/>
        <w:rPr>
          <w:rFonts w:eastAsia="Calibri" w:cs="Arial"/>
          <w:szCs w:val="18"/>
          <w:lang w:eastAsia="en-US"/>
          <w14:ligatures w14:val="standardContextual"/>
        </w:rPr>
      </w:pPr>
    </w:p>
    <w:p w:rsidRPr="006B7378" w:rsidR="003D1188" w:rsidP="003D1188" w:rsidRDefault="003D1188" w14:paraId="1EAF3EFB" w14:textId="77777777">
      <w:pPr>
        <w:spacing w:line="276" w:lineRule="auto"/>
        <w:rPr>
          <w:rFonts w:eastAsia="Calibri" w:cs="Arial"/>
          <w:i/>
          <w:iCs/>
          <w:szCs w:val="18"/>
          <w:lang w:eastAsia="en-US"/>
          <w14:ligatures w14:val="standardContextual"/>
        </w:rPr>
      </w:pPr>
      <w:r w:rsidRPr="006B7378">
        <w:rPr>
          <w:rFonts w:eastAsia="Calibri" w:cs="Arial"/>
          <w:i/>
          <w:iCs/>
          <w:szCs w:val="18"/>
          <w:lang w:eastAsia="en-US"/>
          <w14:ligatures w14:val="standardContextual"/>
        </w:rPr>
        <w:t>Digitale Geletterdheid</w:t>
      </w:r>
    </w:p>
    <w:p w:rsidRPr="006B7378" w:rsidR="003D1188" w:rsidP="003D1188" w:rsidRDefault="003D1188" w14:paraId="440FF155" w14:textId="77777777">
      <w:pPr>
        <w:spacing w:line="276" w:lineRule="auto"/>
        <w:rPr>
          <w:rFonts w:eastAsia="Calibri" w:cs="Arial"/>
          <w:b/>
          <w:bCs/>
          <w:szCs w:val="18"/>
          <w:lang w:eastAsia="en-US"/>
          <w14:ligatures w14:val="standardContextual"/>
        </w:rPr>
      </w:pPr>
      <w:r w:rsidRPr="006B7378">
        <w:rPr>
          <w:rFonts w:eastAsia="Calibri" w:cs="Arial"/>
          <w:szCs w:val="18"/>
          <w:lang w:eastAsia="en-US"/>
          <w14:ligatures w14:val="standardContextual"/>
        </w:rPr>
        <w:t xml:space="preserve">Evenals bij de kerndoelen burgerschap, merkt de inspectie bij de kerndoelen Digitale Geletterdheid op dat de beheersingsdoelen en ervaringsdoelen niet altijd eenvoudig meetbaar zijn. Hiervoor wordt verwezen naar de toelichting over ervaringsdoelen burgerschap zoals die gegeven is onder het kopje ‘Burgerschap’. De vernieuwde kerndoelen vragen daarnaast om een nieuwe manier van toezicht houden waarbij moet worden voorkomen dat de nadruk ligt op het enkel afvinken van de kerndoelen. Dit betekent dat moet worden gekeken naar andere instrumenten of een nieuwe benadering van toezicht op de kerndoelen. </w:t>
      </w:r>
    </w:p>
    <w:p w:rsidRPr="006B7378" w:rsidR="003D1188" w:rsidP="003D1188" w:rsidRDefault="003D1188" w14:paraId="32AA3507" w14:textId="77777777">
      <w:pPr>
        <w:spacing w:line="276" w:lineRule="auto"/>
        <w:rPr>
          <w:rFonts w:eastAsia="Calibri" w:cs="Arial"/>
          <w:b/>
          <w:bCs/>
          <w:szCs w:val="18"/>
          <w:lang w:eastAsia="en-US"/>
          <w14:ligatures w14:val="standardContextual"/>
        </w:rPr>
      </w:pPr>
    </w:p>
    <w:p w:rsidRPr="006B7378" w:rsidR="003D1188" w:rsidP="003D1188" w:rsidRDefault="003D1188" w14:paraId="46C11DA4" w14:textId="77777777">
      <w:pPr>
        <w:spacing w:line="276" w:lineRule="auto"/>
        <w:rPr>
          <w:rFonts w:eastAsia="Calibri" w:cs="Arial"/>
          <w:szCs w:val="18"/>
          <w:lang w:eastAsia="en-US"/>
          <w14:ligatures w14:val="standardContextual"/>
        </w:rPr>
      </w:pPr>
      <w:r w:rsidRPr="006B7378">
        <w:rPr>
          <w:rFonts w:eastAsia="Calibri" w:cs="Arial"/>
          <w:szCs w:val="18"/>
          <w:lang w:eastAsia="en-US"/>
          <w14:ligatures w14:val="standardContextual"/>
        </w:rPr>
        <w:t xml:space="preserve">Daarnaast stelt de inspectie dat de kerndoelen Digitale Geletterdheid onvoldoende concrete eindtermen bevatten om toezicht op te houden, waarbij de veranderende context binnen de digitale wereld een complicerende factor is. De kerndoelen digitale geletterdheid zijn echter bewust op de toekomst geschreven. Ze bestaan uit drie doeldomeinen </w:t>
      </w:r>
      <w:r w:rsidRPr="006B7378">
        <w:rPr>
          <w:szCs w:val="18"/>
        </w:rPr>
        <w:t xml:space="preserve">waarmee een toekomstbestendig, breed kader wordt geboden en waarin toekomstige ontwikkelingen geplaatst en geïnterpreteerd kunnen worden. Daarnaast vragen ook deze kerndoelen om een nieuwe benadering van toezicht net zoals bij de kerndoelen burgerschap. De kerndoelen digitale geletterdheid beperken zich namelijk </w:t>
      </w:r>
      <w:r w:rsidRPr="006B7378">
        <w:rPr>
          <w:szCs w:val="18"/>
        </w:rPr>
        <w:lastRenderedPageBreak/>
        <w:t xml:space="preserve">niet alleen tot het leren van bepaalde vaardigheden zoals programmeren of ontwerpen, maar leren leerlingen ook om onder meer kritisch te kijken naar digitale technologie en digitale media, en het gebruik hiervan. In dat licht moeten deze kerndoelen dan ook worden bezien: deze ontwikkeling van leerlingen is niet altijd uit te drukken in meetbare componenten of een bepaald eindniveau. Daarnaast is het onwenselijk om de kerndoelen digitale geletterdheid uit te drukken in concretere eindtermen vanwege de snel veranderende digitale wereld en zijn ze op deze manier juist toekomstbestendig. Ook hier wordt vertrouwd op de deskundigheid van leraren om deze kerndoelen zelf vorm te geven en om op verschillende manieren inzichtelijk te maken hoe deze kerndoelen kunnen worden gemonitord bij leerlingen. </w:t>
      </w:r>
      <w:r w:rsidRPr="006B7378">
        <w:rPr>
          <w:rFonts w:eastAsia="Calibri" w:cs="Arial"/>
          <w:szCs w:val="18"/>
          <w:lang w:eastAsia="en-US"/>
          <w14:ligatures w14:val="standardContextual"/>
        </w:rPr>
        <w:t xml:space="preserve">Tot slot merkt de inspectie merkt op dat voor toezicht op Digitale Geletterdheid meer inhoudelijke kennis en expertise nodig is van inspecteurs op dit terrein. </w:t>
      </w:r>
      <w:r w:rsidRPr="006B7378">
        <w:rPr>
          <w:rFonts w:eastAsia="Calibri" w:cs="Arial"/>
          <w:szCs w:val="18"/>
          <w:lang w:eastAsia="en-US"/>
        </w:rPr>
        <w:t>Dat vraagt volgens de inspectie om een investering met betrekking tot deskundigheidsbevordering.</w:t>
      </w:r>
    </w:p>
    <w:p w:rsidRPr="006B7378" w:rsidR="003D1188" w:rsidP="003D1188" w:rsidRDefault="003D1188" w14:paraId="799AFD15" w14:textId="77777777">
      <w:pPr>
        <w:spacing w:line="276" w:lineRule="auto"/>
        <w:rPr>
          <w:rFonts w:eastAsia="Calibri" w:cs="Arial"/>
          <w:szCs w:val="18"/>
          <w:lang w:eastAsia="en-US"/>
          <w14:ligatures w14:val="standardContextual"/>
        </w:rPr>
      </w:pPr>
    </w:p>
    <w:p w:rsidRPr="006B7378" w:rsidR="003D1188" w:rsidP="003D1188" w:rsidRDefault="003D1188" w14:paraId="49EC0D08" w14:textId="77777777">
      <w:pPr>
        <w:spacing w:line="276" w:lineRule="auto"/>
        <w:rPr>
          <w:rFonts w:eastAsia="Calibri" w:cs="Arial"/>
          <w:i/>
          <w:iCs/>
          <w:szCs w:val="18"/>
          <w:lang w:eastAsia="en-US"/>
          <w14:ligatures w14:val="standardContextual"/>
        </w:rPr>
      </w:pPr>
      <w:r w:rsidRPr="006B7378">
        <w:rPr>
          <w:rFonts w:eastAsia="Calibri" w:cs="Arial"/>
          <w:i/>
          <w:iCs/>
          <w:szCs w:val="18"/>
          <w:lang w:eastAsia="en-US"/>
          <w14:ligatures w14:val="standardContextual"/>
        </w:rPr>
        <w:t>Mens &amp; Maatschappij, Kunst &amp; Cultuur</w:t>
      </w:r>
    </w:p>
    <w:p w:rsidRPr="006B7378" w:rsidR="003D1188" w:rsidP="003D1188" w:rsidRDefault="003D1188" w14:paraId="7FBCD63A" w14:textId="77777777">
      <w:pPr>
        <w:spacing w:line="276" w:lineRule="auto"/>
        <w:rPr>
          <w:rFonts w:eastAsia="Calibri" w:cs="Arial"/>
          <w:szCs w:val="18"/>
          <w:lang w:eastAsia="en-US"/>
          <w14:ligatures w14:val="standardContextual"/>
        </w:rPr>
      </w:pPr>
      <w:r w:rsidRPr="006B7378">
        <w:rPr>
          <w:rFonts w:eastAsia="Calibri" w:cs="Arial"/>
          <w:szCs w:val="18"/>
          <w:lang w:eastAsia="en-US"/>
          <w14:ligatures w14:val="standardContextual"/>
        </w:rPr>
        <w:t>De inspectie acht de kerndoelen mens &amp; maatschappij en kunst &amp; cultuur naleefbaar. De inspectie besteedt bijzondere aandacht aan de vertaling naar samenhangend en betekenisvol onderwijs. De vernieuwde kerndoelen voor deze leergebieden verwachten van docenten en lerarenteams dat ze kritisch naar het curriculum kijken. Dit geldt in het bijzonder bij mens &amp; maatschappij, waar bij sommige kerndoelen een meningsverschil kan bestaan tussen leerlingen en docenten. Daarnaast geldt dit ook in het bijzonder voor de aanvullende kerndoelen voor havo-vwo vanwege de afwijkende insteek ten opzichte van de rest van de kerndoelen.</w:t>
      </w:r>
    </w:p>
    <w:p w:rsidRPr="006B7378" w:rsidR="003D1188" w:rsidP="003D1188" w:rsidRDefault="003D1188" w14:paraId="0A73659C" w14:textId="77777777">
      <w:pPr>
        <w:spacing w:line="276" w:lineRule="auto"/>
        <w:rPr>
          <w:rFonts w:eastAsia="Calibri" w:cs="Arial"/>
          <w:szCs w:val="18"/>
          <w:lang w:eastAsia="en-US"/>
          <w14:ligatures w14:val="standardContextual"/>
        </w:rPr>
      </w:pPr>
    </w:p>
    <w:p w:rsidRPr="006B7378" w:rsidR="003D1188" w:rsidP="003D1188" w:rsidRDefault="003D1188" w14:paraId="080DD2F0" w14:textId="77777777">
      <w:pPr>
        <w:spacing w:line="276" w:lineRule="auto"/>
        <w:rPr>
          <w:rFonts w:eastAsia="Calibri" w:cs="Arial"/>
          <w:szCs w:val="18"/>
          <w:lang w:eastAsia="en-US"/>
          <w14:ligatures w14:val="standardContextual"/>
        </w:rPr>
      </w:pPr>
      <w:r w:rsidRPr="006B7378">
        <w:rPr>
          <w:rFonts w:eastAsia="Calibri" w:cs="Arial"/>
          <w:szCs w:val="18"/>
          <w:lang w:eastAsia="en-US"/>
          <w14:ligatures w14:val="standardContextual"/>
        </w:rPr>
        <w:t>Ook kan het voorkomen dat binnen bepaalde afdelingen de druk om bepaalde kerndoelen niet op te pakken of minimaal op te pakken aanwezig kunnen zijn – redenen kunnen ook zijn tijdsdruk, het niet beschikken over gediplomeerde docenten of een gebrek aan uren in de lessentabel. De kerndoelen zijn op veel scholen beproefd en uitgebreid geëvalueerd en geanalyseerd. Mochten scholen hierbij problemen ervaren, is er een omvangrijk implementatieplan opgesteld, zoals beschreven in paragraaf 4.1.1. om scholen hierbij te ondersteunen. Het is aan de inspectie om toe te zien op het naleven van het curriculum op scholen.</w:t>
      </w:r>
    </w:p>
    <w:p w:rsidRPr="006B7378" w:rsidR="003D1188" w:rsidP="003D1188" w:rsidRDefault="003D1188" w14:paraId="1561FCAF" w14:textId="77777777">
      <w:pPr>
        <w:spacing w:line="276" w:lineRule="auto"/>
        <w:rPr>
          <w:rFonts w:eastAsia="Calibri" w:cs="Arial"/>
          <w:szCs w:val="18"/>
          <w:lang w:eastAsia="en-US"/>
          <w14:ligatures w14:val="standardContextual"/>
        </w:rPr>
      </w:pPr>
    </w:p>
    <w:p w:rsidRPr="006B7378" w:rsidR="003D1188" w:rsidP="003D1188" w:rsidRDefault="003D1188" w14:paraId="6B278197" w14:textId="77777777">
      <w:pPr>
        <w:spacing w:line="276" w:lineRule="auto"/>
        <w:rPr>
          <w:rFonts w:eastAsia="Calibri" w:cs="Arial"/>
          <w:szCs w:val="18"/>
          <w:lang w:eastAsia="en-US"/>
          <w14:ligatures w14:val="standardContextual"/>
        </w:rPr>
      </w:pPr>
      <w:r w:rsidRPr="006B7378">
        <w:rPr>
          <w:rFonts w:eastAsia="Calibri" w:cs="Arial"/>
          <w:szCs w:val="18"/>
          <w:lang w:eastAsia="en-US"/>
          <w14:ligatures w14:val="standardContextual"/>
        </w:rPr>
        <w:t xml:space="preserve">Ten aanzien van de handhaving van de kerndoelen mens &amp; maatschappij en kunst &amp; cultuur is handhaving mogelijk, maar is er wel meer kennis bij inspecteurs nodig over deze vakgebieden. </w:t>
      </w:r>
    </w:p>
    <w:p w:rsidRPr="006B7378" w:rsidR="003D1188" w:rsidP="003D1188" w:rsidRDefault="003D1188" w14:paraId="65A36AA6" w14:textId="77777777">
      <w:pPr>
        <w:spacing w:line="276" w:lineRule="auto"/>
        <w:rPr>
          <w:rFonts w:eastAsia="Calibri" w:cs="Arial"/>
          <w:szCs w:val="18"/>
          <w:lang w:eastAsia="en-US"/>
          <w14:ligatures w14:val="standardContextual"/>
        </w:rPr>
      </w:pPr>
    </w:p>
    <w:p w:rsidRPr="006B7378" w:rsidR="003D1188" w:rsidP="003D1188" w:rsidRDefault="003D1188" w14:paraId="493F589E" w14:textId="77777777">
      <w:pPr>
        <w:spacing w:line="276" w:lineRule="auto"/>
        <w:rPr>
          <w:rFonts w:eastAsia="Calibri" w:cs="Arial"/>
          <w:i/>
          <w:iCs/>
          <w:szCs w:val="18"/>
          <w:lang w:eastAsia="en-US"/>
          <w14:ligatures w14:val="standardContextual"/>
        </w:rPr>
      </w:pPr>
      <w:r w:rsidRPr="006B7378">
        <w:rPr>
          <w:rFonts w:eastAsia="Calibri" w:cs="Arial"/>
          <w:i/>
          <w:iCs/>
          <w:szCs w:val="18"/>
          <w:lang w:eastAsia="en-US"/>
          <w14:ligatures w14:val="standardContextual"/>
        </w:rPr>
        <w:t xml:space="preserve">Bewegen &amp; Sport </w:t>
      </w:r>
    </w:p>
    <w:p w:rsidRPr="006B7378" w:rsidR="003D1188" w:rsidP="003D1188" w:rsidRDefault="003D1188" w14:paraId="1E3777F9" w14:textId="77777777">
      <w:pPr>
        <w:spacing w:line="276" w:lineRule="auto"/>
        <w:rPr>
          <w:rFonts w:eastAsia="Calibri" w:cs="Arial"/>
          <w:szCs w:val="18"/>
          <w:lang w:eastAsia="en-US"/>
          <w14:ligatures w14:val="standardContextual"/>
        </w:rPr>
      </w:pPr>
      <w:r w:rsidRPr="006B7378">
        <w:rPr>
          <w:rFonts w:eastAsia="Calibri" w:cs="Arial"/>
          <w:szCs w:val="18"/>
          <w:lang w:eastAsia="en-US"/>
          <w14:ligatures w14:val="standardContextual"/>
        </w:rPr>
        <w:t>De inspectie acht de nieuwe kerndoelen bewegen &amp; sport naleefbaar. Ze zijn concreet geformuleerd. Het handhaven ervan is realiseerbaar. De inspectie ziet een verschuiving van aanbodsdoelen naar ervaringsdoelen. Ook hier brengt de inspectie naar voren dat nagedacht moet worden op welke manier toezicht gehouden kan worden op die type kerndoelen. Daarnaast vragen kerndoelen die gericht zijn op het eigenaarschap van de leerling mogelijk om een aanvulling van de gespreksonderwerpen met leerlingen om informatie te verzamelen over de herkenbaarheid van deze doelen in het aanbod van de school.</w:t>
      </w:r>
    </w:p>
    <w:p w:rsidRPr="006B7378" w:rsidR="003D1188" w:rsidP="003D1188" w:rsidRDefault="003D1188" w14:paraId="51024560" w14:textId="77777777">
      <w:pPr>
        <w:spacing w:line="276" w:lineRule="auto"/>
        <w:rPr>
          <w:rFonts w:eastAsia="Calibri" w:cs="Arial"/>
          <w:szCs w:val="18"/>
          <w:lang w:eastAsia="en-US"/>
          <w14:ligatures w14:val="standardContextual"/>
        </w:rPr>
      </w:pPr>
    </w:p>
    <w:p w:rsidRPr="006B7378" w:rsidR="003D1188" w:rsidP="003D1188" w:rsidRDefault="003D1188" w14:paraId="5F2C5D5F" w14:textId="0496718C">
      <w:pPr>
        <w:spacing w:line="276" w:lineRule="auto"/>
        <w:rPr>
          <w:rFonts w:eastAsia="Calibri" w:cs="Arial"/>
          <w:szCs w:val="18"/>
          <w:lang w:eastAsia="en-US"/>
          <w14:ligatures w14:val="standardContextual"/>
        </w:rPr>
      </w:pPr>
      <w:r w:rsidRPr="006B7378">
        <w:rPr>
          <w:rFonts w:eastAsia="Calibri" w:cs="Arial"/>
          <w:szCs w:val="18"/>
          <w:lang w:eastAsia="en-US"/>
          <w14:ligatures w14:val="standardContextual"/>
        </w:rPr>
        <w:t>Ook ten aanzien van bewegen en sport is voor de inspectie extra capaciteit nodig om te professionaliseren. Daarnaast moet de inspectie nog bedenken of ze alle leergebieden wil mee nemen in haar onderzoeken, in dat geval zou er extra capaciteit nodig zijn op een onderzoeksdag of zou de inspectie een uitbreiding nodig hebben van het aantal onderzoeksdagen. Wat betreft extra capaciteit voor het toezicht gaat de inspectie kijken of dit kan worden opgevangen binnen bestaande middelen</w:t>
      </w:r>
      <w:r w:rsidR="00D51A1C">
        <w:rPr>
          <w:rFonts w:eastAsia="Calibri" w:cs="Arial"/>
          <w:szCs w:val="18"/>
          <w:lang w:eastAsia="en-US"/>
          <w14:ligatures w14:val="standardContextual"/>
        </w:rPr>
        <w:t>.</w:t>
      </w:r>
    </w:p>
    <w:p w:rsidRPr="006B7378" w:rsidR="003D1188" w:rsidP="003D1188" w:rsidRDefault="003D1188" w14:paraId="4406FC20" w14:textId="77777777">
      <w:pPr>
        <w:spacing w:line="276" w:lineRule="auto"/>
        <w:rPr>
          <w:rFonts w:eastAsia="Calibri" w:cs="Arial"/>
          <w:szCs w:val="18"/>
          <w:lang w:eastAsia="en-US"/>
          <w14:ligatures w14:val="standardContextual"/>
        </w:rPr>
      </w:pPr>
    </w:p>
    <w:p w:rsidRPr="006B7378" w:rsidR="003D1188" w:rsidP="003D1188" w:rsidRDefault="003D1188" w14:paraId="5B031FB4" w14:textId="77777777">
      <w:pPr>
        <w:spacing w:line="276" w:lineRule="auto"/>
        <w:rPr>
          <w:rFonts w:eastAsia="Calibri" w:cs="Arial"/>
          <w:i/>
          <w:iCs/>
          <w:szCs w:val="18"/>
          <w:lang w:eastAsia="en-US"/>
          <w14:ligatures w14:val="standardContextual"/>
        </w:rPr>
      </w:pPr>
      <w:r w:rsidRPr="006B7378">
        <w:rPr>
          <w:rFonts w:eastAsia="Calibri" w:cs="Arial"/>
          <w:i/>
          <w:iCs/>
          <w:szCs w:val="18"/>
          <w:lang w:eastAsia="en-US"/>
          <w14:ligatures w14:val="standardContextual"/>
        </w:rPr>
        <w:t>Moderne Vreemde Talen</w:t>
      </w:r>
    </w:p>
    <w:p w:rsidRPr="006B7378" w:rsidR="003D1188" w:rsidP="003D1188" w:rsidRDefault="003D1188" w14:paraId="21E4328E" w14:textId="77777777">
      <w:pPr>
        <w:spacing w:line="276" w:lineRule="auto"/>
        <w:rPr>
          <w:rFonts w:eastAsia="Calibri" w:cs="Arial"/>
          <w:szCs w:val="18"/>
          <w:lang w:eastAsia="en-US"/>
          <w14:ligatures w14:val="standardContextual"/>
        </w:rPr>
      </w:pPr>
      <w:r w:rsidRPr="006B7378">
        <w:rPr>
          <w:rFonts w:eastAsia="Calibri" w:cs="Arial"/>
          <w:szCs w:val="18"/>
          <w:lang w:eastAsia="en-US"/>
          <w14:ligatures w14:val="standardContextual"/>
        </w:rPr>
        <w:lastRenderedPageBreak/>
        <w:t>Het handhaven van de kerndoelen voor de moderne vreemde talen is naleefbaar. Ook voor deze kerndoelen geldt dat scholing nodig is voor inspecteurs en dat er afspraken gemaakt dienen te worden voor het toezien op de kerndoelen. Wel ziet de inspectie mogelijkheden om hierin een verbinding te leggen met de kerndoelen burgerschap, Nederlandse taal en mens &amp; maatschappij.</w:t>
      </w:r>
    </w:p>
    <w:p w:rsidRPr="006B7378" w:rsidR="003D1188" w:rsidP="003D1188" w:rsidRDefault="003D1188" w14:paraId="4A743638" w14:textId="77777777">
      <w:pPr>
        <w:spacing w:line="276" w:lineRule="auto"/>
        <w:rPr>
          <w:rFonts w:eastAsia="Calibri" w:cs="Arial"/>
          <w:szCs w:val="18"/>
          <w:lang w:eastAsia="en-US"/>
          <w14:ligatures w14:val="standardContextual"/>
        </w:rPr>
      </w:pPr>
    </w:p>
    <w:p w:rsidRPr="006B7378" w:rsidR="003D1188" w:rsidP="003D1188" w:rsidRDefault="003D1188" w14:paraId="6750EADE" w14:textId="77777777">
      <w:pPr>
        <w:spacing w:line="276" w:lineRule="auto"/>
        <w:rPr>
          <w:rFonts w:eastAsia="Calibri" w:cs="Arial"/>
          <w:i/>
          <w:iCs/>
          <w:szCs w:val="18"/>
          <w:lang w:eastAsia="en-US"/>
          <w14:ligatures w14:val="standardContextual"/>
        </w:rPr>
      </w:pPr>
      <w:r w:rsidRPr="006B7378">
        <w:rPr>
          <w:rFonts w:eastAsia="Calibri" w:cs="Arial"/>
          <w:i/>
          <w:iCs/>
          <w:szCs w:val="18"/>
          <w:lang w:eastAsia="en-US"/>
          <w14:ligatures w14:val="standardContextual"/>
        </w:rPr>
        <w:t>Titel besluit</w:t>
      </w:r>
    </w:p>
    <w:p w:rsidRPr="006B7378" w:rsidR="003D1188" w:rsidP="003D1188" w:rsidRDefault="003D1188" w14:paraId="264F2F66" w14:textId="77777777">
      <w:pPr>
        <w:spacing w:line="276" w:lineRule="auto"/>
        <w:rPr>
          <w:rFonts w:eastAsia="Calibri" w:cs="Arial"/>
          <w:szCs w:val="18"/>
          <w:lang w:eastAsia="en-US"/>
          <w14:ligatures w14:val="standardContextual"/>
        </w:rPr>
      </w:pPr>
      <w:r w:rsidRPr="006B7378">
        <w:rPr>
          <w:rFonts w:eastAsia="Calibri" w:cs="Arial"/>
          <w:szCs w:val="18"/>
          <w:lang w:eastAsia="en-US"/>
          <w14:ligatures w14:val="standardContextual"/>
        </w:rPr>
        <w:t>Tot slot heeft de inspectie opgemerkt dat de kerndoelen voor het primair onderwijs en het (voortgezet) speciaal onderwijs terecht komen in het Besluit vernieuwde kerndoelen primair en speciaal onderwijs 2026. Voorgesteld wordt om de titel van het besluit aan te passen naar het Besluit vernieuwde kerndoelen primair en (voortgezet) speciaal onderwijs. Dit voorstel is overgenomen.</w:t>
      </w:r>
    </w:p>
    <w:p w:rsidRPr="006B7378" w:rsidR="003D1188" w:rsidP="003D1188" w:rsidRDefault="003D1188" w14:paraId="46DA3359" w14:textId="77777777">
      <w:pPr>
        <w:spacing w:line="276" w:lineRule="auto"/>
        <w:rPr>
          <w:rFonts w:eastAsia="Calibri" w:cs="Arial"/>
          <w:i/>
          <w:iCs/>
          <w:szCs w:val="18"/>
          <w:lang w:eastAsia="en-US"/>
          <w14:ligatures w14:val="standardContextual"/>
        </w:rPr>
      </w:pPr>
    </w:p>
    <w:p w:rsidRPr="006B7378" w:rsidR="003D1188" w:rsidP="003D1188" w:rsidRDefault="003D1188" w14:paraId="3BF0A843" w14:textId="77777777">
      <w:pPr>
        <w:spacing w:line="276" w:lineRule="auto"/>
        <w:rPr>
          <w:rFonts w:eastAsia="Calibri" w:cs="Arial"/>
          <w:b/>
          <w:bCs/>
          <w:szCs w:val="18"/>
          <w:lang w:eastAsia="en-US"/>
          <w14:ligatures w14:val="standardContextual"/>
        </w:rPr>
      </w:pPr>
      <w:r w:rsidRPr="006B7378">
        <w:rPr>
          <w:rFonts w:eastAsia="Calibri" w:cs="Arial"/>
          <w:b/>
          <w:bCs/>
          <w:szCs w:val="18"/>
          <w:lang w:eastAsia="en-US"/>
          <w14:ligatures w14:val="standardContextual"/>
        </w:rPr>
        <w:t>9. Overgangsrecht en inwerkingtreding</w:t>
      </w:r>
    </w:p>
    <w:p w:rsidRPr="006B7378" w:rsidR="003D1188" w:rsidP="003D1188" w:rsidRDefault="003D1188" w14:paraId="1A73DE65" w14:textId="77777777">
      <w:pPr>
        <w:keepNext/>
        <w:spacing w:line="276" w:lineRule="auto"/>
        <w:rPr>
          <w:szCs w:val="18"/>
        </w:rPr>
      </w:pPr>
    </w:p>
    <w:p w:rsidRPr="006B7378" w:rsidR="003D1188" w:rsidP="003D1188" w:rsidRDefault="003D1188" w14:paraId="6A278A2D" w14:textId="77777777">
      <w:pPr>
        <w:spacing w:line="276" w:lineRule="auto"/>
        <w:rPr>
          <w:szCs w:val="18"/>
        </w:rPr>
      </w:pPr>
      <w:r w:rsidRPr="006B7378">
        <w:rPr>
          <w:szCs w:val="18"/>
        </w:rPr>
        <w:t>De datum van inwerkingtreding van deze vernieuwde kerndoelen is 1 augustus 2027. Vanaf dat moment is de verwachting dat scholen aan de slag gaan met het werken met de kerndoelen voor deze leergebieden. Om aan scholen ruimte te bieden voor een zorgvuldige en succesvolle implementatie, wordt aan scholen tot 2031 de ruimte geboden om ook de kerndoelen zoals deze golden voorafgaand aan de inwerkingtreding van dit besluit, te gebruiken. Hiermee wordt een goede overgang van het huidige naar het nieuwe curriculum gewaarborgd.</w:t>
      </w:r>
    </w:p>
    <w:p w:rsidRPr="006B7378" w:rsidR="003D1188" w:rsidP="003D1188" w:rsidRDefault="003D1188" w14:paraId="09ECD71D" w14:textId="77777777">
      <w:pPr>
        <w:spacing w:line="276" w:lineRule="auto"/>
        <w:rPr>
          <w:szCs w:val="18"/>
        </w:rPr>
      </w:pPr>
    </w:p>
    <w:p w:rsidRPr="006B7378" w:rsidR="003D1188" w:rsidP="003D1188" w:rsidRDefault="003D1188" w14:paraId="5E052330" w14:textId="77777777">
      <w:pPr>
        <w:spacing w:line="276" w:lineRule="auto"/>
        <w:rPr>
          <w:szCs w:val="18"/>
        </w:rPr>
      </w:pPr>
      <w:r w:rsidRPr="006B7378">
        <w:rPr>
          <w:szCs w:val="18"/>
        </w:rPr>
        <w:t>De overgang naar het nieuwe curriculum doet niet af aan de verplichting van scholen om zich aan alle overige reeds geldende regelgeving te (blijven) houden. Dat geldt ook voor de wettelijke burgerschapsopdracht. Ook wanneer scholen nog niet werken met de nieuwe kerndoelen burgerschap, moeten zij zich aan de wettelijke burgerschapsopdracht en de oude kerndoelen die raken aan het thema burgerschap houden.</w:t>
      </w:r>
    </w:p>
    <w:p w:rsidRPr="006B7378" w:rsidR="003D1188" w:rsidP="003D1188" w:rsidRDefault="003D1188" w14:paraId="0623D65C" w14:textId="77777777">
      <w:pPr>
        <w:spacing w:line="276" w:lineRule="auto"/>
        <w:rPr>
          <w:szCs w:val="18"/>
        </w:rPr>
      </w:pPr>
    </w:p>
    <w:p w:rsidRPr="006B7378" w:rsidR="003D1188" w:rsidP="003D1188" w:rsidRDefault="003D1188" w14:paraId="27E34CCF" w14:textId="77777777">
      <w:pPr>
        <w:autoSpaceDE w:val="0"/>
        <w:autoSpaceDN w:val="0"/>
        <w:adjustRightInd w:val="0"/>
        <w:spacing w:line="276" w:lineRule="auto"/>
        <w:ind w:left="360" w:hanging="360"/>
        <w:contextualSpacing/>
        <w:outlineLvl w:val="1"/>
        <w:rPr>
          <w:rFonts w:eastAsia="Calibri" w:cs="Arial"/>
          <w:b/>
          <w:bCs/>
          <w:szCs w:val="18"/>
          <w:lang w:eastAsia="en-US"/>
          <w14:ligatures w14:val="standardContextual"/>
        </w:rPr>
      </w:pPr>
      <w:r w:rsidRPr="006B7378">
        <w:rPr>
          <w:rFonts w:eastAsia="Calibri" w:cs="Arial"/>
          <w:b/>
          <w:bCs/>
          <w:szCs w:val="18"/>
          <w:lang w:eastAsia="en-US"/>
          <w14:ligatures w14:val="standardContextual"/>
        </w:rPr>
        <w:t>10. Evaluatie en monitoring</w:t>
      </w:r>
    </w:p>
    <w:p w:rsidRPr="006B7378" w:rsidR="003D1188" w:rsidP="003D1188" w:rsidRDefault="003D1188" w14:paraId="56065C51" w14:textId="77777777">
      <w:pPr>
        <w:spacing w:line="276" w:lineRule="auto"/>
        <w:rPr>
          <w:i/>
          <w:iCs/>
          <w:szCs w:val="18"/>
        </w:rPr>
      </w:pPr>
    </w:p>
    <w:p w:rsidRPr="00BF6C48" w:rsidR="003D1188" w:rsidP="003D1188" w:rsidRDefault="003D1188" w14:paraId="4D107554" w14:textId="77777777">
      <w:pPr>
        <w:spacing w:line="276" w:lineRule="auto"/>
        <w:rPr>
          <w:rFonts w:eastAsia="Calibri"/>
          <w:i/>
          <w:iCs/>
          <w:kern w:val="2"/>
          <w:szCs w:val="18"/>
          <w:lang w:eastAsia="en-US"/>
          <w14:ligatures w14:val="standardContextual"/>
        </w:rPr>
      </w:pPr>
      <w:r w:rsidRPr="00BF6C48">
        <w:rPr>
          <w:rFonts w:eastAsia="Calibri"/>
          <w:i/>
          <w:iCs/>
          <w:kern w:val="2"/>
          <w:szCs w:val="18"/>
          <w:lang w:eastAsia="en-US"/>
          <w14:ligatures w14:val="standardContextual"/>
        </w:rPr>
        <w:t>Werken aan een systeem voor periodiek curriculumonderhoud</w:t>
      </w:r>
    </w:p>
    <w:p w:rsidRPr="006B7378" w:rsidR="003D1188" w:rsidP="003D1188" w:rsidRDefault="003D1188" w14:paraId="0B71F28F" w14:textId="77777777">
      <w:pPr>
        <w:spacing w:line="276" w:lineRule="auto"/>
        <w:rPr>
          <w:szCs w:val="18"/>
        </w:rPr>
      </w:pPr>
      <w:r w:rsidRPr="006B7378">
        <w:rPr>
          <w:szCs w:val="18"/>
        </w:rPr>
        <w:t xml:space="preserve">De inhoud van het onderwijs moet in de toekomst blijven aansluiten op veranderingen in de maatschappij. De vernieuwde kerndoelen voor het funderend onderwijs worden na een aantal jaar geëvalueerd, met continue monitoring in alle fasen: van actualisatie tot implementatie en voorbereiding op herijking van kerndoelen en examenprogramma’s. Met een systeem voor periodiek curriculumonderhoud </w:t>
      </w:r>
      <w:r>
        <w:rPr>
          <w:szCs w:val="18"/>
        </w:rPr>
        <w:t>wordt</w:t>
      </w:r>
      <w:r w:rsidRPr="006B7378">
        <w:rPr>
          <w:szCs w:val="18"/>
        </w:rPr>
        <w:t xml:space="preserve"> het curriculum om de zoveel tijd geactualiseerd volgens een vaste werkwijze. Het doel hiervan is dat het actualiseren van het curriculum voorspelbaarder en beter afgestemd op de onderwijspraktijk verloopt.</w:t>
      </w:r>
      <w:r w:rsidRPr="006B7378">
        <w:rPr>
          <w:szCs w:val="18"/>
          <w:vertAlign w:val="superscript"/>
        </w:rPr>
        <w:footnoteReference w:id="67"/>
      </w:r>
      <w:r w:rsidRPr="006B7378">
        <w:rPr>
          <w:szCs w:val="18"/>
        </w:rPr>
        <w:t xml:space="preserve"> Dit systeem moet voorkomen dat het curriculum pas na twintig jaar weer wordt herzien. Het systeem voor periodiek curriculumonderhoud bestaat uit drie onderdelen: </w:t>
      </w:r>
    </w:p>
    <w:p w:rsidRPr="006B7378" w:rsidR="003D1188" w:rsidP="003D1188" w:rsidRDefault="003D1188" w14:paraId="2D72FFAA" w14:textId="77777777">
      <w:pPr>
        <w:spacing w:line="276" w:lineRule="auto"/>
        <w:rPr>
          <w:rFonts w:eastAsia="Calibri"/>
          <w:kern w:val="2"/>
          <w:szCs w:val="18"/>
          <w:lang w:eastAsia="en-US"/>
          <w14:ligatures w14:val="standardContextual"/>
        </w:rPr>
      </w:pPr>
    </w:p>
    <w:p w:rsidRPr="006B7378" w:rsidR="003D1188" w:rsidP="00811B3F" w:rsidRDefault="003D1188" w14:paraId="2FC6DA93" w14:textId="77777777">
      <w:pPr>
        <w:numPr>
          <w:ilvl w:val="0"/>
          <w:numId w:val="205"/>
        </w:numPr>
        <w:spacing w:line="276" w:lineRule="auto"/>
        <w:rPr>
          <w:rFonts w:eastAsia="Calibri"/>
          <w:i/>
          <w:iCs/>
          <w:kern w:val="2"/>
          <w:szCs w:val="18"/>
          <w:lang w:eastAsia="en-US"/>
          <w14:ligatures w14:val="standardContextual"/>
        </w:rPr>
      </w:pPr>
      <w:r w:rsidRPr="006B7378">
        <w:rPr>
          <w:rFonts w:eastAsia="Calibri"/>
          <w:i/>
          <w:iCs/>
          <w:kern w:val="2"/>
          <w:szCs w:val="18"/>
          <w:lang w:eastAsia="en-US"/>
          <w14:ligatures w14:val="standardContextual"/>
        </w:rPr>
        <w:t>Onderhoudskalender</w:t>
      </w:r>
    </w:p>
    <w:p w:rsidRPr="006B7378" w:rsidR="003D1188" w:rsidP="003D1188" w:rsidRDefault="003D1188" w14:paraId="7ABC0D9E" w14:textId="77777777">
      <w:pPr>
        <w:spacing w:line="276" w:lineRule="auto"/>
        <w:rPr>
          <w:rFonts w:eastAsia="Calibri"/>
          <w:kern w:val="2"/>
          <w:szCs w:val="18"/>
          <w:lang w:eastAsia="en-US"/>
          <w14:ligatures w14:val="standardContextual"/>
        </w:rPr>
      </w:pPr>
      <w:r w:rsidRPr="006B7378">
        <w:rPr>
          <w:rFonts w:eastAsia="Calibri"/>
          <w:kern w:val="2"/>
          <w:szCs w:val="18"/>
          <w:lang w:eastAsia="en-US"/>
          <w14:ligatures w14:val="standardContextual"/>
        </w:rPr>
        <w:t>In april 2026 heeft SLO de onderhoudskalender voor periodiek curriculumonderhoud gepubliceerd.</w:t>
      </w:r>
      <w:r w:rsidRPr="006B7378">
        <w:rPr>
          <w:rFonts w:eastAsia="Calibri"/>
          <w:kern w:val="2"/>
          <w:szCs w:val="18"/>
          <w:vertAlign w:val="superscript"/>
          <w:lang w:eastAsia="en-US"/>
          <w14:ligatures w14:val="standardContextual"/>
        </w:rPr>
        <w:footnoteReference w:id="68"/>
      </w:r>
      <w:r w:rsidRPr="006B7378">
        <w:rPr>
          <w:rFonts w:eastAsia="Calibri"/>
          <w:kern w:val="2"/>
          <w:szCs w:val="18"/>
          <w:lang w:eastAsia="en-US"/>
          <w14:ligatures w14:val="standardContextual"/>
        </w:rPr>
        <w:t xml:space="preserve"> Dit is een langjarige planning. Met de onderhoudskalender wordt gewerkt aan een transparant en voorspelbaar systeem van periodiek curriculumonderhoud. De kalender maakt onder andere inzichtelijk welk leergebied wanneer aan curriculumonderhoud toe is, en biedt zo helderheid en voorspelbaarheid voor scholen, leraren, ontwikkelteams en andere betrokkenen. In de kalender staat wanneer de vernieuwde kerndoelen worden geactualiseerd: de helft van de kerndoelen (tranche 1) gaat in 2033 in onderhoud en de andere helft (tranche 2) in 2034. De </w:t>
      </w:r>
      <w:r w:rsidRPr="006B7378">
        <w:rPr>
          <w:rFonts w:eastAsia="Calibri"/>
          <w:kern w:val="2"/>
          <w:szCs w:val="18"/>
          <w:lang w:eastAsia="en-US"/>
          <w14:ligatures w14:val="standardContextual"/>
        </w:rPr>
        <w:lastRenderedPageBreak/>
        <w:t xml:space="preserve">onderhoudskalender vormt de ruggengraat van het systeem voor permanente curriculumontwikkeling, waarin nieuwe inzichten en praktijkervaringen hun weg vinden naar structureel onderhoud. </w:t>
      </w:r>
    </w:p>
    <w:p w:rsidRPr="006B7378" w:rsidR="003D1188" w:rsidP="003D1188" w:rsidRDefault="003D1188" w14:paraId="1B636CE6" w14:textId="77777777">
      <w:pPr>
        <w:spacing w:line="276" w:lineRule="auto"/>
        <w:rPr>
          <w:rFonts w:eastAsia="Calibri"/>
          <w:kern w:val="2"/>
          <w:szCs w:val="18"/>
          <w:lang w:eastAsia="en-US"/>
          <w14:ligatures w14:val="standardContextual"/>
        </w:rPr>
      </w:pPr>
    </w:p>
    <w:p w:rsidRPr="006B7378" w:rsidR="003D1188" w:rsidP="003D1188" w:rsidRDefault="003D1188" w14:paraId="505568D4" w14:textId="77777777">
      <w:pPr>
        <w:spacing w:line="276" w:lineRule="auto"/>
        <w:rPr>
          <w:rFonts w:eastAsia="Calibri"/>
          <w:kern w:val="2"/>
          <w:szCs w:val="18"/>
          <w:lang w:eastAsia="en-US"/>
          <w14:ligatures w14:val="standardContextual"/>
        </w:rPr>
      </w:pPr>
      <w:r w:rsidRPr="006B7378">
        <w:rPr>
          <w:rFonts w:eastAsia="Calibri"/>
          <w:kern w:val="2"/>
          <w:szCs w:val="18"/>
          <w:lang w:eastAsia="en-US"/>
          <w14:ligatures w14:val="standardContextual"/>
        </w:rPr>
        <w:t xml:space="preserve">Zoals is opgenomen in de wet herziening wettelijke grondslagen kerndoelen, </w:t>
      </w:r>
      <w:r>
        <w:rPr>
          <w:rFonts w:eastAsia="Calibri"/>
          <w:kern w:val="2"/>
          <w:szCs w:val="18"/>
          <w:lang w:eastAsia="en-US"/>
          <w14:ligatures w14:val="standardContextual"/>
        </w:rPr>
        <w:t>brengt</w:t>
      </w:r>
      <w:r w:rsidRPr="006B7378">
        <w:rPr>
          <w:rFonts w:eastAsia="Calibri"/>
          <w:kern w:val="2"/>
          <w:szCs w:val="18"/>
          <w:lang w:eastAsia="en-US"/>
          <w14:ligatures w14:val="standardContextual"/>
        </w:rPr>
        <w:t xml:space="preserve"> de Onderwijsraad in ieder geval elke tien jaar advies uit over het landelijke curriculum. In de onderhoudskalender valt af te lezen dat het eerste advies van de Onderwijsraad in 2031-2032 gedaan </w:t>
      </w:r>
      <w:r>
        <w:rPr>
          <w:rFonts w:eastAsia="Calibri"/>
          <w:kern w:val="2"/>
          <w:szCs w:val="18"/>
          <w:lang w:eastAsia="en-US"/>
          <w14:ligatures w14:val="standardContextual"/>
        </w:rPr>
        <w:t>wordt</w:t>
      </w:r>
      <w:r w:rsidRPr="006B7378">
        <w:rPr>
          <w:rFonts w:eastAsia="Calibri"/>
          <w:kern w:val="2"/>
          <w:szCs w:val="18"/>
          <w:lang w:eastAsia="en-US"/>
          <w14:ligatures w14:val="standardContextual"/>
        </w:rPr>
        <w:t>. In de wet is ook een evaluatiebepaling opgenomen waarin een evaluatie binnen vijf jaar, en vervolgens binnen vijf jaar na de inwerkingtreding van de Wet herziening wettelijke grondslagen kerndoelen wordt geregeld. Binnen deze evaluatie is er aandacht voor de doeltreffendheid en de effecten van die wet in de praktijk.</w:t>
      </w:r>
    </w:p>
    <w:p w:rsidRPr="006B7378" w:rsidR="003D1188" w:rsidP="003D1188" w:rsidRDefault="003D1188" w14:paraId="77A36C79" w14:textId="77777777">
      <w:pPr>
        <w:spacing w:line="276" w:lineRule="auto"/>
        <w:rPr>
          <w:rFonts w:eastAsia="Calibri"/>
          <w:kern w:val="2"/>
          <w:szCs w:val="18"/>
          <w:lang w:eastAsia="en-US"/>
          <w14:ligatures w14:val="standardContextual"/>
        </w:rPr>
      </w:pPr>
    </w:p>
    <w:p w:rsidRPr="006B7378" w:rsidR="003D1188" w:rsidP="00811B3F" w:rsidRDefault="003D1188" w14:paraId="53854788" w14:textId="77777777">
      <w:pPr>
        <w:numPr>
          <w:ilvl w:val="0"/>
          <w:numId w:val="205"/>
        </w:numPr>
        <w:spacing w:line="276" w:lineRule="auto"/>
        <w:rPr>
          <w:rFonts w:eastAsia="Calibri"/>
          <w:i/>
          <w:iCs/>
          <w:kern w:val="2"/>
          <w:szCs w:val="18"/>
          <w:lang w:eastAsia="en-US"/>
          <w14:ligatures w14:val="standardContextual"/>
        </w:rPr>
      </w:pPr>
      <w:r w:rsidRPr="006B7378">
        <w:rPr>
          <w:rFonts w:eastAsia="Calibri"/>
          <w:i/>
          <w:iCs/>
          <w:kern w:val="2"/>
          <w:szCs w:val="18"/>
          <w:lang w:eastAsia="en-US"/>
          <w14:ligatures w14:val="standardContextual"/>
        </w:rPr>
        <w:t>Loket curriculumsignalen</w:t>
      </w:r>
    </w:p>
    <w:p w:rsidRPr="006B7378" w:rsidR="003D1188" w:rsidP="003D1188" w:rsidRDefault="003D1188" w14:paraId="3B1603B3" w14:textId="77777777">
      <w:pPr>
        <w:spacing w:line="276" w:lineRule="auto"/>
        <w:rPr>
          <w:rFonts w:eastAsia="Calibri"/>
          <w:kern w:val="2"/>
          <w:szCs w:val="18"/>
          <w:lang w:eastAsia="en-US"/>
          <w14:ligatures w14:val="standardContextual"/>
        </w:rPr>
      </w:pPr>
      <w:r w:rsidRPr="006B7378">
        <w:rPr>
          <w:rFonts w:eastAsia="Calibri"/>
          <w:kern w:val="2"/>
          <w:szCs w:val="18"/>
          <w:lang w:eastAsia="en-US"/>
          <w14:ligatures w14:val="standardContextual"/>
        </w:rPr>
        <w:t xml:space="preserve">In het verleden kwamen signalen over de inhoud van het curriculum verspreid binnen bij verschillende partijen. SLO heeft nu één plek waar iedereen terecht kan met suggesties met betrekking tot het curriculum. Het loket curriculumsignalen biedt een centrale plek waar signalen over het curriculum systematisch kunnen worden verzameld, gewogen en gebundeld. Het loket draagt hiermee bij aan transparantie en samenhang in de signalering van wat goed gaat en waar aanpassing wenselijk is. </w:t>
      </w:r>
    </w:p>
    <w:p w:rsidRPr="006B7378" w:rsidR="003D1188" w:rsidP="003D1188" w:rsidRDefault="003D1188" w14:paraId="5698B4F4" w14:textId="77777777">
      <w:pPr>
        <w:spacing w:line="276" w:lineRule="auto"/>
        <w:rPr>
          <w:rFonts w:eastAsia="Calibri"/>
          <w:kern w:val="2"/>
          <w:szCs w:val="18"/>
          <w:lang w:eastAsia="en-US"/>
          <w14:ligatures w14:val="standardContextual"/>
        </w:rPr>
      </w:pPr>
    </w:p>
    <w:p w:rsidRPr="006B7378" w:rsidR="003D1188" w:rsidP="00811B3F" w:rsidRDefault="003D1188" w14:paraId="3B62E70F" w14:textId="77777777">
      <w:pPr>
        <w:numPr>
          <w:ilvl w:val="0"/>
          <w:numId w:val="205"/>
        </w:numPr>
        <w:spacing w:line="276" w:lineRule="auto"/>
        <w:rPr>
          <w:rFonts w:eastAsia="Calibri"/>
          <w:i/>
          <w:iCs/>
          <w:kern w:val="2"/>
          <w:szCs w:val="18"/>
          <w:lang w:eastAsia="en-US"/>
          <w14:ligatures w14:val="standardContextual"/>
        </w:rPr>
      </w:pPr>
      <w:r w:rsidRPr="006B7378">
        <w:rPr>
          <w:rFonts w:eastAsia="Calibri"/>
          <w:i/>
          <w:iCs/>
          <w:kern w:val="2"/>
          <w:szCs w:val="18"/>
          <w:lang w:eastAsia="en-US"/>
          <w14:ligatures w14:val="standardContextual"/>
        </w:rPr>
        <w:t>Onderzoeksagenda curriculum funderend onderwijs</w:t>
      </w:r>
    </w:p>
    <w:p w:rsidRPr="006B7378" w:rsidR="003D1188" w:rsidP="003D1188" w:rsidRDefault="003D1188" w14:paraId="5C46EBEF" w14:textId="77777777">
      <w:pPr>
        <w:spacing w:line="276" w:lineRule="auto"/>
        <w:rPr>
          <w:rFonts w:eastAsia="Calibri"/>
          <w:kern w:val="2"/>
          <w:szCs w:val="18"/>
          <w:lang w:eastAsia="en-US"/>
          <w14:ligatures w14:val="standardContextual"/>
        </w:rPr>
      </w:pPr>
      <w:r w:rsidRPr="006B7378">
        <w:rPr>
          <w:rFonts w:eastAsia="Calibri"/>
          <w:kern w:val="2"/>
          <w:szCs w:val="18"/>
          <w:lang w:eastAsia="en-US"/>
          <w14:ligatures w14:val="standardContextual"/>
        </w:rPr>
        <w:t>SLO is een landelijke onderzoeks- en monitoringsagenda voor het gehele curriculum (beoogd, uitgevoerd, gerealiseerd) aan het opstellen. Deze onderzoeksagenda wordt eind 2026 opgeleverd.</w:t>
      </w:r>
      <w:r w:rsidRPr="006B7378">
        <w:rPr>
          <w:rStyle w:val="Voetnootmarkering"/>
          <w:rFonts w:eastAsia="Calibri"/>
          <w:kern w:val="2"/>
          <w:szCs w:val="18"/>
          <w:lang w:eastAsia="en-US"/>
          <w14:ligatures w14:val="standardContextual"/>
        </w:rPr>
        <w:footnoteReference w:id="69"/>
      </w:r>
      <w:r w:rsidRPr="006B7378">
        <w:rPr>
          <w:rFonts w:eastAsia="Calibri"/>
          <w:kern w:val="2"/>
          <w:szCs w:val="18"/>
          <w:lang w:eastAsia="en-US"/>
          <w14:ligatures w14:val="standardContextual"/>
        </w:rPr>
        <w:t xml:space="preserve"> Voor een cyclisch systeem van curriculumonderhoud is blijvend zicht op het curriculum van scholen in het funderend onderwijs erg belangrijk, met continue monitoring in alle fasen: van actualisatie tot implementatie en voorbereiding op herijking van kerndoelen en examenprogramma’s. Het zou kunnen dat komende jaren uit onderzoek naar voren komt dat bepaalde leergebieden eerder herijking behoeven dan nu in de onderhoudskalender staat. Er blijft daarom ruimte voor inhoudelijke aanpassingen van de onderhoudskalender. Op deze manier wordt ervoor gezorgd dat informatie over geplande bijstelling van het curriculum actueel blijft.</w:t>
      </w:r>
    </w:p>
    <w:p w:rsidRPr="00BF6C48" w:rsidR="003D1188" w:rsidP="003D1188" w:rsidRDefault="003D1188" w14:paraId="27D62696" w14:textId="77777777">
      <w:pPr>
        <w:spacing w:line="276" w:lineRule="auto"/>
        <w:rPr>
          <w:szCs w:val="18"/>
        </w:rPr>
      </w:pPr>
    </w:p>
    <w:p w:rsidRPr="00702894" w:rsidR="00702894" w:rsidP="003D1188" w:rsidRDefault="00702894" w14:paraId="77AB8EE4" w14:textId="77777777">
      <w:pPr>
        <w:spacing w:line="276" w:lineRule="auto"/>
        <w:rPr>
          <w:sz w:val="20"/>
          <w:szCs w:val="20"/>
        </w:rPr>
      </w:pPr>
    </w:p>
    <w:p w:rsidRPr="00702894" w:rsidR="00702894" w:rsidP="00702894" w:rsidRDefault="00702894" w14:paraId="443AFF75" w14:textId="77777777"/>
    <w:p w:rsidRPr="001D3744" w:rsidR="00871AE0" w:rsidP="001D3744" w:rsidRDefault="00871AE0" w14:paraId="403013DB" w14:textId="06CB66FF">
      <w:pPr>
        <w:spacing w:line="276" w:lineRule="auto"/>
        <w:rPr>
          <w:szCs w:val="18"/>
        </w:rPr>
        <w:sectPr w:rsidRPr="001D3744" w:rsidR="00871AE0" w:rsidSect="00CC688A">
          <w:headerReference w:type="default" r:id="rId13"/>
          <w:footerReference w:type="default" r:id="rId14"/>
          <w:headerReference w:type="first" r:id="rId15"/>
          <w:footerReference w:type="first" r:id="rId16"/>
          <w:pgSz w:w="11906" w:h="16838"/>
          <w:pgMar w:top="1242" w:right="1758" w:bottom="1758" w:left="2041" w:header="709" w:footer="709" w:gutter="0"/>
          <w:cols w:space="708"/>
          <w:titlePg/>
          <w:docGrid w:linePitch="360"/>
        </w:sectPr>
      </w:pPr>
    </w:p>
    <w:p w:rsidRPr="001D3744" w:rsidR="00EC7A2B" w:rsidP="001D3744" w:rsidRDefault="00EC7A2B" w14:paraId="2CE1AB5B" w14:textId="608348D0">
      <w:pPr>
        <w:spacing w:line="276" w:lineRule="auto"/>
        <w:rPr>
          <w:szCs w:val="18"/>
        </w:rPr>
      </w:pPr>
      <w:bookmarkStart w:name="_Toc194931818" w:id="56"/>
      <w:bookmarkEnd w:id="56"/>
    </w:p>
    <w:p w:rsidRPr="001D3744" w:rsidR="00DF4DAB" w:rsidP="001D3744" w:rsidRDefault="00DF4DAB" w14:paraId="694E9AF9" w14:textId="77777777">
      <w:pPr>
        <w:spacing w:line="276" w:lineRule="auto"/>
        <w:rPr>
          <w:szCs w:val="18"/>
        </w:rPr>
      </w:pPr>
    </w:p>
    <w:p w:rsidRPr="001D3744" w:rsidR="00030EDC" w:rsidP="001D3744" w:rsidRDefault="003036D5" w14:paraId="6877808C" w14:textId="42AB37AE">
      <w:pPr>
        <w:spacing w:line="276" w:lineRule="auto"/>
        <w:rPr>
          <w:b/>
          <w:bCs/>
          <w:szCs w:val="18"/>
        </w:rPr>
      </w:pPr>
      <w:r w:rsidRPr="001D3744">
        <w:rPr>
          <w:b/>
          <w:bCs/>
          <w:szCs w:val="18"/>
        </w:rPr>
        <w:t xml:space="preserve">II. </w:t>
      </w:r>
      <w:r w:rsidRPr="001D3744" w:rsidR="00455D84">
        <w:rPr>
          <w:b/>
          <w:bCs/>
          <w:szCs w:val="18"/>
        </w:rPr>
        <w:t>ARTIKELSGEWIJZE TOELICHTING</w:t>
      </w:r>
    </w:p>
    <w:p w:rsidRPr="001D3744" w:rsidR="00455D84" w:rsidP="001D3744" w:rsidRDefault="00455D84" w14:paraId="4A18EDA2" w14:textId="77777777">
      <w:pPr>
        <w:spacing w:line="276" w:lineRule="auto"/>
        <w:rPr>
          <w:szCs w:val="18"/>
        </w:rPr>
      </w:pPr>
    </w:p>
    <w:p w:rsidRPr="001D3744" w:rsidR="00455D84" w:rsidP="001D3744" w:rsidRDefault="00455D84" w14:paraId="39614934" w14:textId="77777777">
      <w:pPr>
        <w:spacing w:line="276" w:lineRule="auto"/>
        <w:rPr>
          <w:i/>
          <w:iCs/>
          <w:szCs w:val="18"/>
        </w:rPr>
      </w:pPr>
      <w:r w:rsidRPr="001D3744">
        <w:rPr>
          <w:b/>
          <w:bCs/>
          <w:szCs w:val="18"/>
        </w:rPr>
        <w:t>Artikel I. B</w:t>
      </w:r>
      <w:r w:rsidRPr="001D3744">
        <w:rPr>
          <w:b/>
          <w:szCs w:val="18"/>
        </w:rPr>
        <w:t>esluit kerndoelen primair en speciaal onderwijs 2026</w:t>
      </w:r>
    </w:p>
    <w:p w:rsidRPr="001D3744" w:rsidR="00455D84" w:rsidP="001D3744" w:rsidRDefault="00455D84" w14:paraId="64421233" w14:textId="77777777">
      <w:pPr>
        <w:spacing w:line="276" w:lineRule="auto"/>
        <w:rPr>
          <w:i/>
          <w:iCs/>
          <w:szCs w:val="18"/>
        </w:rPr>
      </w:pPr>
    </w:p>
    <w:p w:rsidRPr="001D3744" w:rsidR="00455D84" w:rsidP="001D3744" w:rsidRDefault="00933666" w14:paraId="6DBD7E07" w14:textId="3C65F57C">
      <w:pPr>
        <w:spacing w:line="276" w:lineRule="auto"/>
        <w:rPr>
          <w:i/>
          <w:iCs/>
          <w:szCs w:val="18"/>
        </w:rPr>
      </w:pPr>
      <w:r w:rsidRPr="001D3744">
        <w:rPr>
          <w:i/>
          <w:iCs/>
          <w:szCs w:val="18"/>
        </w:rPr>
        <w:t xml:space="preserve">A. </w:t>
      </w:r>
      <w:r w:rsidRPr="001D3744" w:rsidR="001A3706">
        <w:rPr>
          <w:i/>
          <w:iCs/>
          <w:szCs w:val="18"/>
        </w:rPr>
        <w:t>Artikel 1</w:t>
      </w:r>
    </w:p>
    <w:p w:rsidRPr="001D3744" w:rsidR="00E23DCB" w:rsidP="001D3744" w:rsidRDefault="00E23DCB" w14:paraId="3AE14062" w14:textId="77777777">
      <w:pPr>
        <w:spacing w:line="276" w:lineRule="auto"/>
        <w:rPr>
          <w:i/>
          <w:iCs/>
          <w:szCs w:val="18"/>
        </w:rPr>
      </w:pPr>
    </w:p>
    <w:p w:rsidRPr="001D3744" w:rsidR="001A3706" w:rsidP="001D3744" w:rsidRDefault="001A3706" w14:paraId="2658E660" w14:textId="7B1FF35C">
      <w:pPr>
        <w:spacing w:line="276" w:lineRule="auto"/>
        <w:rPr>
          <w:szCs w:val="18"/>
        </w:rPr>
      </w:pPr>
      <w:r w:rsidRPr="001D3744">
        <w:rPr>
          <w:szCs w:val="18"/>
        </w:rPr>
        <w:t xml:space="preserve">In artikel 1 vervalt het </w:t>
      </w:r>
      <w:r w:rsidRPr="001D3744" w:rsidR="000A56AE">
        <w:rPr>
          <w:szCs w:val="18"/>
        </w:rPr>
        <w:t>onderdeel</w:t>
      </w:r>
      <w:r w:rsidRPr="001D3744">
        <w:rPr>
          <w:szCs w:val="18"/>
        </w:rPr>
        <w:t xml:space="preserve"> dat gaat over Nederlandse taal en rekenen en wiskunde, omdat met het </w:t>
      </w:r>
      <w:r w:rsidRPr="001D3744" w:rsidR="007E3BAC">
        <w:rPr>
          <w:szCs w:val="18"/>
        </w:rPr>
        <w:t>B</w:t>
      </w:r>
      <w:r w:rsidRPr="001D3744">
        <w:rPr>
          <w:szCs w:val="18"/>
        </w:rPr>
        <w:t>esluit vernieuwde kerndoelen overige leergebieden de kerndoelen voor de overige leergebieden worden vastgesteld. Voor het primair onderwijs zijn daarmee alle kerndoelen vastgesteld.</w:t>
      </w:r>
      <w:r w:rsidRPr="001D3744" w:rsidR="00F94B22">
        <w:rPr>
          <w:szCs w:val="18"/>
        </w:rPr>
        <w:t xml:space="preserve"> Deze kerndoelen gelden ook voor het speciaal onderwijs, voor zover zij geen gebruik maken van de functionele kerndoelen.</w:t>
      </w:r>
      <w:r w:rsidRPr="001D3744">
        <w:rPr>
          <w:szCs w:val="18"/>
        </w:rPr>
        <w:t xml:space="preserve"> Een specificatie van de specifieke leergebieden is daarmee niet meer nodig.</w:t>
      </w:r>
    </w:p>
    <w:p w:rsidRPr="001D3744" w:rsidR="001A3706" w:rsidP="001D3744" w:rsidRDefault="001A3706" w14:paraId="09B6B77C" w14:textId="77777777">
      <w:pPr>
        <w:spacing w:line="276" w:lineRule="auto"/>
        <w:rPr>
          <w:i/>
          <w:iCs/>
          <w:szCs w:val="18"/>
        </w:rPr>
      </w:pPr>
    </w:p>
    <w:p w:rsidRPr="001D3744" w:rsidR="00455D84" w:rsidP="001D3744" w:rsidRDefault="00933666" w14:paraId="1998C496" w14:textId="2E121220">
      <w:pPr>
        <w:spacing w:line="276" w:lineRule="auto"/>
        <w:rPr>
          <w:i/>
          <w:iCs/>
          <w:szCs w:val="18"/>
        </w:rPr>
      </w:pPr>
      <w:r w:rsidRPr="001D3744">
        <w:rPr>
          <w:i/>
          <w:iCs/>
          <w:szCs w:val="18"/>
        </w:rPr>
        <w:t xml:space="preserve">B. </w:t>
      </w:r>
      <w:r w:rsidRPr="001D3744" w:rsidR="001A3706">
        <w:rPr>
          <w:i/>
          <w:iCs/>
          <w:szCs w:val="18"/>
        </w:rPr>
        <w:t>Artikel 2, 3, en 4</w:t>
      </w:r>
    </w:p>
    <w:p w:rsidRPr="001D3744" w:rsidR="00E23DCB" w:rsidP="001D3744" w:rsidRDefault="00E23DCB" w14:paraId="52F155D1" w14:textId="77777777">
      <w:pPr>
        <w:spacing w:line="276" w:lineRule="auto"/>
        <w:rPr>
          <w:i/>
          <w:iCs/>
          <w:szCs w:val="18"/>
        </w:rPr>
      </w:pPr>
    </w:p>
    <w:p w:rsidRPr="001D3744" w:rsidR="001A3706" w:rsidP="001D3744" w:rsidRDefault="001A3706" w14:paraId="19EE033A" w14:textId="4D93E3E1">
      <w:pPr>
        <w:spacing w:line="276" w:lineRule="auto"/>
        <w:rPr>
          <w:szCs w:val="18"/>
        </w:rPr>
      </w:pPr>
      <w:r w:rsidRPr="001D3744">
        <w:rPr>
          <w:szCs w:val="18"/>
        </w:rPr>
        <w:t xml:space="preserve">Naast de reeds bestaande functionele kerndoelen Nederlandse taal en rekenen en wiskunde, worden met het </w:t>
      </w:r>
      <w:r w:rsidRPr="001D3744" w:rsidR="00BE41EA">
        <w:rPr>
          <w:szCs w:val="18"/>
        </w:rPr>
        <w:t>B</w:t>
      </w:r>
      <w:r w:rsidRPr="001D3744">
        <w:rPr>
          <w:szCs w:val="18"/>
        </w:rPr>
        <w:t>esluit vernieuwde kerndoelen overige leergebieden functionele kerndoelen voor de leergebieden burgerschap en digitale geletterdheid vastgesteld. Om die reden worden deze leergebieden toegevoegd aan de opsomming.</w:t>
      </w:r>
    </w:p>
    <w:p w:rsidRPr="001D3744" w:rsidR="00A07890" w:rsidP="001D3744" w:rsidRDefault="00A07890" w14:paraId="302942ED" w14:textId="77777777">
      <w:pPr>
        <w:spacing w:line="276" w:lineRule="auto"/>
        <w:rPr>
          <w:szCs w:val="18"/>
        </w:rPr>
      </w:pPr>
    </w:p>
    <w:p w:rsidRPr="001D3744" w:rsidR="00A07890" w:rsidP="001D3744" w:rsidRDefault="00A07890" w14:paraId="2DBDC337" w14:textId="06696DE1">
      <w:pPr>
        <w:spacing w:line="276" w:lineRule="auto"/>
        <w:rPr>
          <w:i/>
          <w:iCs/>
          <w:szCs w:val="18"/>
        </w:rPr>
      </w:pPr>
      <w:r w:rsidRPr="001D3744">
        <w:rPr>
          <w:i/>
          <w:iCs/>
          <w:szCs w:val="18"/>
        </w:rPr>
        <w:t>C. Artikel 5 (nieuw)</w:t>
      </w:r>
    </w:p>
    <w:p w:rsidRPr="001D3744" w:rsidR="00A07890" w:rsidP="001D3744" w:rsidRDefault="00A07890" w14:paraId="113016DA" w14:textId="116F7EE4">
      <w:pPr>
        <w:spacing w:line="276" w:lineRule="auto"/>
        <w:rPr>
          <w:szCs w:val="18"/>
        </w:rPr>
      </w:pPr>
    </w:p>
    <w:p w:rsidRPr="001D3744" w:rsidR="00A07890" w:rsidP="001D3744" w:rsidRDefault="00A07890" w14:paraId="75327885" w14:textId="626F8839">
      <w:pPr>
        <w:spacing w:line="276" w:lineRule="auto"/>
        <w:rPr>
          <w:szCs w:val="18"/>
        </w:rPr>
      </w:pPr>
      <w:r w:rsidRPr="001D3744">
        <w:rPr>
          <w:szCs w:val="18"/>
        </w:rPr>
        <w:t>Er wordt een artikel ingevoegd, die de basis vormt voor het vaststellen van een bijlage waarin de kerndoelen Nederlandse Gebarentaal voor het speciaal onderwijs en het voortgezet speciaal onderwijs worden opgenomen.</w:t>
      </w:r>
    </w:p>
    <w:p w:rsidRPr="001D3744" w:rsidR="00455D84" w:rsidP="001D3744" w:rsidRDefault="00455D84" w14:paraId="4FF39A3E" w14:textId="77777777">
      <w:pPr>
        <w:spacing w:line="276" w:lineRule="auto"/>
        <w:rPr>
          <w:szCs w:val="18"/>
        </w:rPr>
      </w:pPr>
    </w:p>
    <w:p w:rsidRPr="001D3744" w:rsidR="001A3706" w:rsidP="001D3744" w:rsidRDefault="00A07890" w14:paraId="4C9A9EED" w14:textId="0627B5B2">
      <w:pPr>
        <w:spacing w:line="276" w:lineRule="auto"/>
        <w:rPr>
          <w:i/>
          <w:iCs/>
          <w:szCs w:val="18"/>
        </w:rPr>
      </w:pPr>
      <w:r w:rsidRPr="001D3744">
        <w:rPr>
          <w:i/>
          <w:iCs/>
          <w:szCs w:val="18"/>
        </w:rPr>
        <w:t>D</w:t>
      </w:r>
      <w:r w:rsidRPr="001D3744" w:rsidR="00933666">
        <w:rPr>
          <w:i/>
          <w:iCs/>
          <w:szCs w:val="18"/>
        </w:rPr>
        <w:t xml:space="preserve">. </w:t>
      </w:r>
      <w:r w:rsidRPr="001D3744" w:rsidR="001A3706">
        <w:rPr>
          <w:i/>
          <w:iCs/>
          <w:szCs w:val="18"/>
        </w:rPr>
        <w:t xml:space="preserve">Artikel </w:t>
      </w:r>
      <w:r w:rsidRPr="001D3744">
        <w:rPr>
          <w:i/>
          <w:iCs/>
          <w:szCs w:val="18"/>
        </w:rPr>
        <w:t>6</w:t>
      </w:r>
      <w:r w:rsidRPr="001D3744" w:rsidR="001A3706">
        <w:rPr>
          <w:i/>
          <w:iCs/>
          <w:szCs w:val="18"/>
        </w:rPr>
        <w:t xml:space="preserve">, </w:t>
      </w:r>
      <w:r w:rsidR="00B909D1">
        <w:rPr>
          <w:i/>
          <w:iCs/>
          <w:szCs w:val="18"/>
        </w:rPr>
        <w:t>tweede</w:t>
      </w:r>
      <w:r w:rsidRPr="001D3744" w:rsidR="00B909D1">
        <w:rPr>
          <w:i/>
          <w:iCs/>
          <w:szCs w:val="18"/>
        </w:rPr>
        <w:t xml:space="preserve"> </w:t>
      </w:r>
      <w:r w:rsidRPr="001D3744" w:rsidR="001A3706">
        <w:rPr>
          <w:i/>
          <w:iCs/>
          <w:szCs w:val="18"/>
        </w:rPr>
        <w:t>lid</w:t>
      </w:r>
      <w:r w:rsidR="00B909D1">
        <w:rPr>
          <w:i/>
          <w:iCs/>
          <w:szCs w:val="18"/>
        </w:rPr>
        <w:t>, onderdeel a</w:t>
      </w:r>
      <w:r w:rsidRPr="001D3744">
        <w:rPr>
          <w:i/>
          <w:iCs/>
          <w:szCs w:val="18"/>
        </w:rPr>
        <w:t xml:space="preserve"> (nieuw)</w:t>
      </w:r>
    </w:p>
    <w:p w:rsidRPr="001D3744" w:rsidR="00877BBF" w:rsidP="001D3744" w:rsidRDefault="00877BBF" w14:paraId="2A26659D" w14:textId="77777777">
      <w:pPr>
        <w:spacing w:line="276" w:lineRule="auto"/>
        <w:rPr>
          <w:szCs w:val="18"/>
        </w:rPr>
      </w:pPr>
    </w:p>
    <w:p w:rsidRPr="001D3744" w:rsidR="00455D84" w:rsidP="001D3744" w:rsidRDefault="00B909D1" w14:paraId="212F9D40" w14:textId="34CC4EFC">
      <w:pPr>
        <w:spacing w:line="276" w:lineRule="auto"/>
        <w:rPr>
          <w:szCs w:val="18"/>
        </w:rPr>
      </w:pPr>
      <w:r>
        <w:rPr>
          <w:szCs w:val="18"/>
        </w:rPr>
        <w:t>D</w:t>
      </w:r>
      <w:r w:rsidRPr="001D3744" w:rsidR="00877BBF">
        <w:rPr>
          <w:szCs w:val="18"/>
        </w:rPr>
        <w:t xml:space="preserve">e onderdelen Nederlandse taal, Friese taal, rekenen/wiskunde en Nederlandse Gebarentaal </w:t>
      </w:r>
      <w:r>
        <w:rPr>
          <w:szCs w:val="18"/>
        </w:rPr>
        <w:t xml:space="preserve">komen </w:t>
      </w:r>
      <w:r w:rsidRPr="001D3744" w:rsidR="00877BBF">
        <w:rPr>
          <w:szCs w:val="18"/>
        </w:rPr>
        <w:t>te vervallen in bijlage 1 van het Besluit kerndoelen WEC, omdat in het Besluit kerndoelen primair en speciaal onderwijs 2026 functionele kerndoelen worden vastgelegd voor deze leergebieden.</w:t>
      </w:r>
    </w:p>
    <w:p w:rsidRPr="001D3744" w:rsidR="001A3706" w:rsidP="001D3744" w:rsidRDefault="001A3706" w14:paraId="616D5151" w14:textId="77777777">
      <w:pPr>
        <w:spacing w:line="276" w:lineRule="auto"/>
        <w:rPr>
          <w:szCs w:val="18"/>
        </w:rPr>
      </w:pPr>
    </w:p>
    <w:p w:rsidRPr="001D3744" w:rsidR="00455D84" w:rsidP="001D3744" w:rsidRDefault="00A07890" w14:paraId="3AB07585" w14:textId="47FA211D">
      <w:pPr>
        <w:spacing w:line="276" w:lineRule="auto"/>
        <w:rPr>
          <w:i/>
          <w:iCs/>
          <w:szCs w:val="18"/>
        </w:rPr>
      </w:pPr>
      <w:r w:rsidRPr="001D3744">
        <w:rPr>
          <w:i/>
          <w:iCs/>
          <w:szCs w:val="18"/>
        </w:rPr>
        <w:t>E</w:t>
      </w:r>
      <w:r w:rsidRPr="001D3744" w:rsidR="00933666">
        <w:rPr>
          <w:i/>
          <w:iCs/>
          <w:szCs w:val="18"/>
        </w:rPr>
        <w:t xml:space="preserve">. </w:t>
      </w:r>
      <w:r w:rsidRPr="001D3744" w:rsidR="00455D84">
        <w:rPr>
          <w:i/>
          <w:iCs/>
          <w:szCs w:val="18"/>
        </w:rPr>
        <w:t xml:space="preserve">Artikel </w:t>
      </w:r>
      <w:r w:rsidRPr="001D3744">
        <w:rPr>
          <w:i/>
          <w:iCs/>
          <w:szCs w:val="18"/>
        </w:rPr>
        <w:t>7 (nieuw)</w:t>
      </w:r>
    </w:p>
    <w:p w:rsidRPr="001D3744" w:rsidR="00877BBF" w:rsidP="001D3744" w:rsidRDefault="00877BBF" w14:paraId="5D656E6C" w14:textId="77777777">
      <w:pPr>
        <w:spacing w:line="276" w:lineRule="auto"/>
        <w:rPr>
          <w:szCs w:val="18"/>
        </w:rPr>
      </w:pPr>
    </w:p>
    <w:p w:rsidRPr="001D3744" w:rsidR="00455D84" w:rsidP="001D3744" w:rsidRDefault="00455D84" w14:paraId="5EACCEE0" w14:textId="024DD4E0">
      <w:pPr>
        <w:spacing w:line="276" w:lineRule="auto"/>
        <w:rPr>
          <w:szCs w:val="18"/>
        </w:rPr>
      </w:pPr>
      <w:r w:rsidRPr="001D3744">
        <w:rPr>
          <w:szCs w:val="18"/>
        </w:rPr>
        <w:t xml:space="preserve">In artikel </w:t>
      </w:r>
      <w:r w:rsidRPr="001D3744" w:rsidR="00A07890">
        <w:rPr>
          <w:szCs w:val="18"/>
        </w:rPr>
        <w:t>7</w:t>
      </w:r>
      <w:r w:rsidRPr="001D3744">
        <w:rPr>
          <w:szCs w:val="18"/>
        </w:rPr>
        <w:t xml:space="preserve"> is overgangsrecht opgenomen om te zorgen voor een overgang van het </w:t>
      </w:r>
      <w:r w:rsidRPr="001D3744" w:rsidR="00667192">
        <w:rPr>
          <w:szCs w:val="18"/>
        </w:rPr>
        <w:t xml:space="preserve">huidige </w:t>
      </w:r>
      <w:r w:rsidRPr="001D3744">
        <w:rPr>
          <w:szCs w:val="18"/>
        </w:rPr>
        <w:t xml:space="preserve">naar het </w:t>
      </w:r>
      <w:r w:rsidRPr="001D3744" w:rsidR="00667192">
        <w:rPr>
          <w:szCs w:val="18"/>
        </w:rPr>
        <w:t xml:space="preserve">vernieuwde </w:t>
      </w:r>
      <w:r w:rsidRPr="001D3744">
        <w:rPr>
          <w:szCs w:val="18"/>
        </w:rPr>
        <w:t xml:space="preserve">curriculum op het moment van inwerkingtreding van de </w:t>
      </w:r>
      <w:r w:rsidRPr="001D3744" w:rsidR="00667192">
        <w:rPr>
          <w:szCs w:val="18"/>
        </w:rPr>
        <w:t xml:space="preserve">vernieuwde </w:t>
      </w:r>
      <w:r w:rsidRPr="001D3744">
        <w:rPr>
          <w:szCs w:val="18"/>
        </w:rPr>
        <w:t>kerndoelen</w:t>
      </w:r>
      <w:r w:rsidRPr="001D3744" w:rsidR="00ED033F">
        <w:rPr>
          <w:szCs w:val="18"/>
        </w:rPr>
        <w:t xml:space="preserve">. Het overgangsrecht geldt met </w:t>
      </w:r>
      <w:r w:rsidRPr="001D3744" w:rsidR="00126CA6">
        <w:rPr>
          <w:szCs w:val="18"/>
        </w:rPr>
        <w:t xml:space="preserve">dit besluit </w:t>
      </w:r>
      <w:r w:rsidRPr="001D3744" w:rsidR="00ED033F">
        <w:rPr>
          <w:szCs w:val="18"/>
        </w:rPr>
        <w:t>voor alle kerndoelen</w:t>
      </w:r>
      <w:r w:rsidRPr="001D3744" w:rsidR="00667192">
        <w:rPr>
          <w:szCs w:val="18"/>
        </w:rPr>
        <w:t xml:space="preserve"> als vastgelegd in het Besluit kerndoelen primair en speciaal onderwijs 2026.</w:t>
      </w:r>
    </w:p>
    <w:p w:rsidRPr="001D3744" w:rsidR="00933666" w:rsidP="001D3744" w:rsidRDefault="00933666" w14:paraId="7699A816" w14:textId="77777777">
      <w:pPr>
        <w:spacing w:line="276" w:lineRule="auto"/>
        <w:rPr>
          <w:szCs w:val="18"/>
        </w:rPr>
      </w:pPr>
    </w:p>
    <w:p w:rsidR="00717420" w:rsidP="001D3744" w:rsidRDefault="00717420" w14:paraId="095588F5" w14:textId="51ADBA9E">
      <w:pPr>
        <w:spacing w:line="276" w:lineRule="auto"/>
        <w:rPr>
          <w:i/>
          <w:iCs/>
          <w:szCs w:val="18"/>
        </w:rPr>
      </w:pPr>
      <w:r>
        <w:rPr>
          <w:i/>
          <w:iCs/>
          <w:szCs w:val="18"/>
        </w:rPr>
        <w:t>F. Artikel 8 (nieuw)</w:t>
      </w:r>
    </w:p>
    <w:p w:rsidR="00717420" w:rsidP="001D3744" w:rsidRDefault="00717420" w14:paraId="7E5D141B" w14:textId="77777777">
      <w:pPr>
        <w:spacing w:line="276" w:lineRule="auto"/>
        <w:rPr>
          <w:i/>
          <w:iCs/>
          <w:szCs w:val="18"/>
        </w:rPr>
      </w:pPr>
    </w:p>
    <w:p w:rsidRPr="003D1188" w:rsidR="00717420" w:rsidP="001D3744" w:rsidRDefault="00717420" w14:paraId="0667C33D" w14:textId="51D5150E">
      <w:pPr>
        <w:spacing w:line="276" w:lineRule="auto"/>
        <w:rPr>
          <w:szCs w:val="18"/>
        </w:rPr>
      </w:pPr>
      <w:r>
        <w:rPr>
          <w:szCs w:val="18"/>
        </w:rPr>
        <w:t xml:space="preserve">In artikel 8 is de citeertitel van het besluit waarin de kerndoelen voor het primair onderwijs en het (voortgezet) speciaal onderwijs </w:t>
      </w:r>
      <w:r w:rsidR="00B10476">
        <w:rPr>
          <w:szCs w:val="18"/>
        </w:rPr>
        <w:t>worden vastgelegd</w:t>
      </w:r>
      <w:r>
        <w:rPr>
          <w:szCs w:val="18"/>
        </w:rPr>
        <w:t xml:space="preserve"> opgenomen. Omdat niet enkel functionele kerndoelen voor het speciaal onderwijs, maar ook kerndoelen voor het (voortgezet) speciaal onderwijs worden opgenomen in dit besluit, wordt in de citeertitel ‘(voortgezet)’ ingevoegd, zodat de citeertitel beter aansluit bij de inhoud van het besluit.</w:t>
      </w:r>
    </w:p>
    <w:p w:rsidR="00717420" w:rsidP="001D3744" w:rsidRDefault="00717420" w14:paraId="38DEB43E" w14:textId="77777777">
      <w:pPr>
        <w:spacing w:line="276" w:lineRule="auto"/>
        <w:rPr>
          <w:i/>
          <w:iCs/>
          <w:szCs w:val="18"/>
        </w:rPr>
      </w:pPr>
    </w:p>
    <w:p w:rsidRPr="001D3744" w:rsidR="00E704CA" w:rsidP="001D3744" w:rsidRDefault="00717420" w14:paraId="7332F9C2" w14:textId="1CFEE168">
      <w:pPr>
        <w:spacing w:line="276" w:lineRule="auto"/>
        <w:rPr>
          <w:i/>
          <w:iCs/>
          <w:szCs w:val="18"/>
        </w:rPr>
      </w:pPr>
      <w:r>
        <w:rPr>
          <w:i/>
          <w:iCs/>
          <w:szCs w:val="18"/>
        </w:rPr>
        <w:t>G</w:t>
      </w:r>
      <w:r w:rsidRPr="001D3744" w:rsidR="00A07890">
        <w:rPr>
          <w:i/>
          <w:iCs/>
          <w:szCs w:val="18"/>
        </w:rPr>
        <w:t>. Bijlage 1</w:t>
      </w:r>
    </w:p>
    <w:p w:rsidRPr="001D3744" w:rsidR="00E704CA" w:rsidP="001D3744" w:rsidRDefault="00E704CA" w14:paraId="140FCEB9" w14:textId="77777777">
      <w:pPr>
        <w:spacing w:line="276" w:lineRule="auto"/>
        <w:rPr>
          <w:i/>
          <w:iCs/>
          <w:szCs w:val="18"/>
        </w:rPr>
      </w:pPr>
    </w:p>
    <w:p w:rsidRPr="00717420" w:rsidR="00717420" w:rsidP="001D3744" w:rsidRDefault="00E704CA" w14:paraId="2EA6FA68" w14:textId="1E2423A2">
      <w:pPr>
        <w:spacing w:line="276" w:lineRule="auto"/>
        <w:rPr>
          <w:szCs w:val="18"/>
        </w:rPr>
      </w:pPr>
      <w:r w:rsidRPr="001D3744">
        <w:rPr>
          <w:szCs w:val="18"/>
        </w:rPr>
        <w:t xml:space="preserve">Aan bijlage 1 worden de </w:t>
      </w:r>
      <w:r w:rsidRPr="001D3744" w:rsidR="00126CA6">
        <w:rPr>
          <w:szCs w:val="18"/>
        </w:rPr>
        <w:t>vernieuwde</w:t>
      </w:r>
      <w:r w:rsidRPr="001D3744">
        <w:rPr>
          <w:szCs w:val="18"/>
        </w:rPr>
        <w:t xml:space="preserve"> kerndoelen toegevoegd</w:t>
      </w:r>
      <w:r w:rsidRPr="001D3744" w:rsidR="00142098">
        <w:rPr>
          <w:szCs w:val="18"/>
        </w:rPr>
        <w:t xml:space="preserve"> voor de overige leergebieden</w:t>
      </w:r>
      <w:r w:rsidRPr="001D3744">
        <w:rPr>
          <w:szCs w:val="18"/>
        </w:rPr>
        <w:t>.</w:t>
      </w:r>
    </w:p>
    <w:p w:rsidRPr="001D3744" w:rsidR="00142098" w:rsidP="001D3744" w:rsidRDefault="00142098" w14:paraId="201D5B41" w14:textId="77777777">
      <w:pPr>
        <w:spacing w:line="276" w:lineRule="auto"/>
        <w:rPr>
          <w:szCs w:val="18"/>
        </w:rPr>
      </w:pPr>
    </w:p>
    <w:p w:rsidRPr="001D3744" w:rsidR="00142098" w:rsidP="001D3744" w:rsidRDefault="00717420" w14:paraId="1288BDE1" w14:textId="3C5B23F2">
      <w:pPr>
        <w:spacing w:line="276" w:lineRule="auto"/>
        <w:rPr>
          <w:i/>
          <w:iCs/>
          <w:szCs w:val="18"/>
        </w:rPr>
      </w:pPr>
      <w:r>
        <w:rPr>
          <w:i/>
          <w:iCs/>
          <w:szCs w:val="18"/>
        </w:rPr>
        <w:t>H</w:t>
      </w:r>
      <w:r w:rsidRPr="001D3744" w:rsidR="00142098">
        <w:rPr>
          <w:i/>
          <w:iCs/>
          <w:szCs w:val="18"/>
        </w:rPr>
        <w:t xml:space="preserve">, </w:t>
      </w:r>
      <w:r>
        <w:rPr>
          <w:i/>
          <w:iCs/>
          <w:szCs w:val="18"/>
        </w:rPr>
        <w:t>I</w:t>
      </w:r>
      <w:r w:rsidRPr="001D3744" w:rsidR="00142098">
        <w:rPr>
          <w:i/>
          <w:iCs/>
          <w:szCs w:val="18"/>
        </w:rPr>
        <w:t xml:space="preserve">, </w:t>
      </w:r>
      <w:r>
        <w:rPr>
          <w:i/>
          <w:iCs/>
          <w:szCs w:val="18"/>
        </w:rPr>
        <w:t>J</w:t>
      </w:r>
      <w:r w:rsidRPr="001D3744" w:rsidR="00A07890">
        <w:rPr>
          <w:i/>
          <w:iCs/>
          <w:szCs w:val="18"/>
        </w:rPr>
        <w:t>. Bijlage 2, 3 en 4</w:t>
      </w:r>
    </w:p>
    <w:p w:rsidRPr="001D3744" w:rsidR="00142098" w:rsidP="001D3744" w:rsidRDefault="00142098" w14:paraId="527687B2" w14:textId="77777777">
      <w:pPr>
        <w:spacing w:line="276" w:lineRule="auto"/>
        <w:rPr>
          <w:szCs w:val="18"/>
        </w:rPr>
      </w:pPr>
    </w:p>
    <w:p w:rsidRPr="001D3744" w:rsidR="00142098" w:rsidP="001D3744" w:rsidRDefault="00142098" w14:paraId="537C0C9B" w14:textId="1445414E">
      <w:pPr>
        <w:spacing w:line="276" w:lineRule="auto"/>
        <w:rPr>
          <w:szCs w:val="18"/>
        </w:rPr>
      </w:pPr>
      <w:r w:rsidRPr="001D3744">
        <w:rPr>
          <w:szCs w:val="18"/>
        </w:rPr>
        <w:t>Aan bijlage 2, 3 en 4 worden de functionele kerndoelen toegevoegd voor de leergebieden burgerschap en digitale geletterdheid.</w:t>
      </w:r>
    </w:p>
    <w:p w:rsidRPr="001D3744" w:rsidR="00A07890" w:rsidP="001D3744" w:rsidRDefault="00A07890" w14:paraId="554A5408" w14:textId="77777777">
      <w:pPr>
        <w:spacing w:line="276" w:lineRule="auto"/>
        <w:rPr>
          <w:szCs w:val="18"/>
        </w:rPr>
      </w:pPr>
    </w:p>
    <w:p w:rsidRPr="001D3744" w:rsidR="00A07890" w:rsidP="007E7627" w:rsidRDefault="00717420" w14:paraId="080FC533" w14:textId="0F7ECEE9">
      <w:pPr>
        <w:keepNext/>
        <w:spacing w:line="276" w:lineRule="auto"/>
        <w:rPr>
          <w:szCs w:val="18"/>
        </w:rPr>
      </w:pPr>
      <w:r>
        <w:rPr>
          <w:i/>
          <w:iCs/>
          <w:szCs w:val="18"/>
        </w:rPr>
        <w:t>K</w:t>
      </w:r>
      <w:r w:rsidRPr="001D3744" w:rsidR="00A07890">
        <w:rPr>
          <w:i/>
          <w:iCs/>
          <w:szCs w:val="18"/>
        </w:rPr>
        <w:t>. Bijlage 5</w:t>
      </w:r>
    </w:p>
    <w:p w:rsidRPr="001D3744" w:rsidR="00A07890" w:rsidP="001D3744" w:rsidRDefault="00A07890" w14:paraId="0CB267D4" w14:textId="77777777">
      <w:pPr>
        <w:spacing w:line="276" w:lineRule="auto"/>
        <w:rPr>
          <w:szCs w:val="18"/>
        </w:rPr>
      </w:pPr>
    </w:p>
    <w:p w:rsidRPr="001D3744" w:rsidR="00A07890" w:rsidP="001D3744" w:rsidRDefault="00A07890" w14:paraId="1A3835D4" w14:textId="0D05B03F">
      <w:pPr>
        <w:spacing w:line="276" w:lineRule="auto"/>
        <w:rPr>
          <w:szCs w:val="18"/>
        </w:rPr>
      </w:pPr>
      <w:r w:rsidRPr="001D3744">
        <w:rPr>
          <w:szCs w:val="18"/>
        </w:rPr>
        <w:t>Er wordt een nieuwe bijlage vastgesteld, bijlage 5, waarin de kerndoelen voor Nederlandse Gebarentaal voor het speciaal onderwijs en het voortgezet speciaal onderwijs</w:t>
      </w:r>
      <w:r w:rsidRPr="001D3744" w:rsidR="00126CA6">
        <w:rPr>
          <w:szCs w:val="18"/>
        </w:rPr>
        <w:t xml:space="preserve"> zijn opgenomen</w:t>
      </w:r>
      <w:r w:rsidRPr="001D3744">
        <w:rPr>
          <w:szCs w:val="18"/>
        </w:rPr>
        <w:t>.</w:t>
      </w:r>
    </w:p>
    <w:p w:rsidRPr="001D3744" w:rsidR="00E704CA" w:rsidP="001D3744" w:rsidRDefault="00E704CA" w14:paraId="182C5BD1" w14:textId="77777777">
      <w:pPr>
        <w:spacing w:line="276" w:lineRule="auto"/>
        <w:rPr>
          <w:i/>
          <w:iCs/>
          <w:szCs w:val="18"/>
        </w:rPr>
      </w:pPr>
    </w:p>
    <w:p w:rsidRPr="001D3744" w:rsidR="00455D84" w:rsidP="001D3744" w:rsidRDefault="00455D84" w14:paraId="2689451D" w14:textId="77777777">
      <w:pPr>
        <w:spacing w:line="276" w:lineRule="auto"/>
        <w:rPr>
          <w:i/>
          <w:iCs/>
          <w:szCs w:val="18"/>
        </w:rPr>
      </w:pPr>
    </w:p>
    <w:p w:rsidRPr="001D3744" w:rsidR="00455D84" w:rsidP="001D3744" w:rsidRDefault="00455D84" w14:paraId="7B2D25ED" w14:textId="77777777">
      <w:pPr>
        <w:spacing w:line="276" w:lineRule="auto"/>
        <w:rPr>
          <w:b/>
          <w:bCs/>
          <w:szCs w:val="18"/>
        </w:rPr>
      </w:pPr>
      <w:r w:rsidRPr="001D3744">
        <w:rPr>
          <w:b/>
          <w:bCs/>
          <w:szCs w:val="18"/>
        </w:rPr>
        <w:t>Artikel II. Uitvoeringsbesluit WVO 2020</w:t>
      </w:r>
    </w:p>
    <w:p w:rsidRPr="001D3744" w:rsidR="007532D5" w:rsidP="001D3744" w:rsidRDefault="007532D5" w14:paraId="0002BC26" w14:textId="77777777">
      <w:pPr>
        <w:spacing w:line="276" w:lineRule="auto"/>
        <w:rPr>
          <w:b/>
          <w:bCs/>
          <w:szCs w:val="18"/>
        </w:rPr>
      </w:pPr>
    </w:p>
    <w:p w:rsidRPr="001D3744" w:rsidR="007532D5" w:rsidP="001D3744" w:rsidRDefault="007532D5" w14:paraId="37E0813E" w14:textId="77777777">
      <w:pPr>
        <w:spacing w:line="276" w:lineRule="auto"/>
        <w:rPr>
          <w:i/>
          <w:iCs/>
          <w:szCs w:val="18"/>
        </w:rPr>
      </w:pPr>
      <w:r w:rsidRPr="001D3744">
        <w:rPr>
          <w:i/>
          <w:iCs/>
          <w:szCs w:val="18"/>
        </w:rPr>
        <w:t>A</w:t>
      </w:r>
    </w:p>
    <w:p w:rsidRPr="001D3744" w:rsidR="007532D5" w:rsidP="001D3744" w:rsidRDefault="007532D5" w14:paraId="0A42EAED" w14:textId="77777777">
      <w:pPr>
        <w:spacing w:line="276" w:lineRule="auto"/>
        <w:rPr>
          <w:i/>
          <w:iCs/>
          <w:szCs w:val="18"/>
        </w:rPr>
      </w:pPr>
    </w:p>
    <w:p w:rsidRPr="001D3744" w:rsidR="00455D84" w:rsidP="001D3744" w:rsidRDefault="007532D5" w14:paraId="0E14DE60" w14:textId="71EFA641">
      <w:pPr>
        <w:spacing w:line="276" w:lineRule="auto"/>
        <w:rPr>
          <w:szCs w:val="18"/>
        </w:rPr>
      </w:pPr>
      <w:r w:rsidRPr="001D3744">
        <w:rPr>
          <w:szCs w:val="18"/>
        </w:rPr>
        <w:t>In dit besluit vervalt bijlage 1a. Om die reden vervalt in artikel 2.1 dan ook de verwijzing naar bijlage 1a.</w:t>
      </w:r>
      <w:r w:rsidRPr="001D3744" w:rsidR="00455D84">
        <w:rPr>
          <w:b/>
          <w:bCs/>
          <w:szCs w:val="18"/>
        </w:rPr>
        <w:t xml:space="preserve"> </w:t>
      </w:r>
    </w:p>
    <w:p w:rsidRPr="001D3744" w:rsidR="007532D5" w:rsidP="001D3744" w:rsidRDefault="007532D5" w14:paraId="055B2ADB" w14:textId="77777777">
      <w:pPr>
        <w:spacing w:line="276" w:lineRule="auto"/>
        <w:rPr>
          <w:i/>
          <w:iCs/>
          <w:szCs w:val="18"/>
        </w:rPr>
      </w:pPr>
    </w:p>
    <w:p w:rsidRPr="001D3744" w:rsidR="00455D84" w:rsidP="001D3744" w:rsidRDefault="007532D5" w14:paraId="51A3C44B" w14:textId="01F63152">
      <w:pPr>
        <w:spacing w:line="276" w:lineRule="auto"/>
        <w:rPr>
          <w:i/>
          <w:iCs/>
          <w:szCs w:val="18"/>
        </w:rPr>
      </w:pPr>
      <w:r w:rsidRPr="001D3744">
        <w:rPr>
          <w:i/>
          <w:iCs/>
          <w:szCs w:val="18"/>
        </w:rPr>
        <w:t>B</w:t>
      </w:r>
    </w:p>
    <w:p w:rsidRPr="001D3744" w:rsidR="00455D84" w:rsidP="001D3744" w:rsidRDefault="00455D84" w14:paraId="12AE4CA9" w14:textId="77777777">
      <w:pPr>
        <w:spacing w:line="276" w:lineRule="auto"/>
        <w:rPr>
          <w:szCs w:val="18"/>
        </w:rPr>
      </w:pPr>
    </w:p>
    <w:p w:rsidRPr="001D3744" w:rsidR="00455D84" w:rsidP="001D3744" w:rsidRDefault="00455D84" w14:paraId="2B47D467" w14:textId="5CCEB68F">
      <w:pPr>
        <w:spacing w:line="276" w:lineRule="auto"/>
        <w:rPr>
          <w:szCs w:val="18"/>
        </w:rPr>
      </w:pPr>
      <w:r w:rsidRPr="001D3744">
        <w:rPr>
          <w:szCs w:val="18"/>
        </w:rPr>
        <w:t xml:space="preserve">In artikel 10.6 van </w:t>
      </w:r>
      <w:r w:rsidRPr="001D3744" w:rsidR="00085623">
        <w:rPr>
          <w:szCs w:val="18"/>
        </w:rPr>
        <w:t>het Uitvoeringsbesluit WVO 2020</w:t>
      </w:r>
      <w:r w:rsidRPr="001D3744">
        <w:rPr>
          <w:szCs w:val="18"/>
        </w:rPr>
        <w:t xml:space="preserve"> is het overgangsrecht opgenomen dat nodig is voor de inwerkingtreding van de </w:t>
      </w:r>
      <w:r w:rsidRPr="001D3744" w:rsidR="00126CA6">
        <w:rPr>
          <w:szCs w:val="18"/>
        </w:rPr>
        <w:t>vernieuwde</w:t>
      </w:r>
      <w:r w:rsidRPr="001D3744">
        <w:rPr>
          <w:szCs w:val="18"/>
        </w:rPr>
        <w:t xml:space="preserve"> kerndoelen. Daarin wordt geregeld dat het bevoegd gezag </w:t>
      </w:r>
      <w:r w:rsidRPr="001D3744" w:rsidR="00134CF2">
        <w:rPr>
          <w:szCs w:val="18"/>
        </w:rPr>
        <w:t>alle</w:t>
      </w:r>
      <w:r w:rsidRPr="001D3744">
        <w:rPr>
          <w:szCs w:val="18"/>
        </w:rPr>
        <w:t xml:space="preserve"> kerndoelen zoals opgenomen in</w:t>
      </w:r>
      <w:r w:rsidRPr="001D3744" w:rsidR="00067D2E">
        <w:rPr>
          <w:szCs w:val="18"/>
        </w:rPr>
        <w:t xml:space="preserve"> de</w:t>
      </w:r>
      <w:r w:rsidRPr="001D3744">
        <w:rPr>
          <w:szCs w:val="18"/>
        </w:rPr>
        <w:t xml:space="preserve"> bijlage</w:t>
      </w:r>
      <w:r w:rsidRPr="001D3744" w:rsidR="00933666">
        <w:rPr>
          <w:szCs w:val="18"/>
        </w:rPr>
        <w:t xml:space="preserve"> </w:t>
      </w:r>
      <w:r w:rsidRPr="001D3744">
        <w:rPr>
          <w:szCs w:val="18"/>
        </w:rPr>
        <w:t>bij dit besluit, zoals deze luidden voor inwerkingtreding van artikel II, onderdelen C en D, van het Besluit vernieuwde kerndoelen Nederlands en rekenen en wiskunde</w:t>
      </w:r>
      <w:r w:rsidRPr="001D3744" w:rsidR="00134CF2">
        <w:rPr>
          <w:szCs w:val="18"/>
        </w:rPr>
        <w:t xml:space="preserve"> kan hanteren tot 1 augustus 2031.</w:t>
      </w:r>
    </w:p>
    <w:p w:rsidRPr="001D3744" w:rsidR="00455D84" w:rsidP="001D3744" w:rsidRDefault="00455D84" w14:paraId="7DAC45FD" w14:textId="77777777">
      <w:pPr>
        <w:spacing w:line="276" w:lineRule="auto"/>
        <w:rPr>
          <w:szCs w:val="18"/>
        </w:rPr>
      </w:pPr>
    </w:p>
    <w:p w:rsidRPr="001D3744" w:rsidR="00455D84" w:rsidP="001D3744" w:rsidRDefault="007532D5" w14:paraId="531C34A0" w14:textId="013E6665">
      <w:pPr>
        <w:spacing w:line="276" w:lineRule="auto"/>
        <w:rPr>
          <w:i/>
          <w:iCs/>
          <w:szCs w:val="18"/>
        </w:rPr>
      </w:pPr>
      <w:r w:rsidRPr="001D3744">
        <w:rPr>
          <w:i/>
          <w:iCs/>
          <w:szCs w:val="18"/>
        </w:rPr>
        <w:t>C</w:t>
      </w:r>
    </w:p>
    <w:p w:rsidRPr="001D3744" w:rsidR="00455D84" w:rsidP="001D3744" w:rsidRDefault="00455D84" w14:paraId="7C1BC5E6" w14:textId="77777777">
      <w:pPr>
        <w:spacing w:line="276" w:lineRule="auto"/>
        <w:rPr>
          <w:szCs w:val="18"/>
        </w:rPr>
      </w:pPr>
    </w:p>
    <w:p w:rsidRPr="001D3744" w:rsidR="00455D84" w:rsidP="001D3744" w:rsidRDefault="00933666" w14:paraId="71DB4878" w14:textId="5C160A9D">
      <w:pPr>
        <w:spacing w:line="276" w:lineRule="auto"/>
        <w:rPr>
          <w:szCs w:val="18"/>
        </w:rPr>
      </w:pPr>
      <w:r w:rsidRPr="001D3744">
        <w:rPr>
          <w:szCs w:val="18"/>
        </w:rPr>
        <w:t xml:space="preserve">Aan bijlage 1 worden de </w:t>
      </w:r>
      <w:r w:rsidRPr="001D3744" w:rsidR="00126CA6">
        <w:rPr>
          <w:szCs w:val="18"/>
        </w:rPr>
        <w:t>vernieuwde</w:t>
      </w:r>
      <w:r w:rsidRPr="001D3744">
        <w:rPr>
          <w:szCs w:val="18"/>
        </w:rPr>
        <w:t xml:space="preserve"> kerndoelen toegevoegd</w:t>
      </w:r>
      <w:r w:rsidRPr="001D3744" w:rsidR="00134CF2">
        <w:rPr>
          <w:szCs w:val="18"/>
        </w:rPr>
        <w:t xml:space="preserve"> voor de overige leergebieden</w:t>
      </w:r>
      <w:r w:rsidRPr="001D3744">
        <w:rPr>
          <w:szCs w:val="18"/>
        </w:rPr>
        <w:t>.</w:t>
      </w:r>
      <w:r w:rsidRPr="001D3744" w:rsidR="00134CF2">
        <w:rPr>
          <w:szCs w:val="18"/>
        </w:rPr>
        <w:t xml:space="preserve"> </w:t>
      </w:r>
    </w:p>
    <w:p w:rsidRPr="001D3744" w:rsidR="00126CA6" w:rsidP="001D3744" w:rsidRDefault="00126CA6" w14:paraId="1E59F908" w14:textId="1B9C0EEB">
      <w:pPr>
        <w:spacing w:line="276" w:lineRule="auto"/>
        <w:rPr>
          <w:i/>
          <w:iCs/>
          <w:szCs w:val="18"/>
        </w:rPr>
      </w:pPr>
    </w:p>
    <w:p w:rsidRPr="001D3744" w:rsidR="00126CA6" w:rsidP="001D3744" w:rsidRDefault="007532D5" w14:paraId="4A9556C6" w14:textId="51EADE06">
      <w:pPr>
        <w:spacing w:line="276" w:lineRule="auto"/>
        <w:rPr>
          <w:i/>
          <w:iCs/>
          <w:szCs w:val="18"/>
        </w:rPr>
      </w:pPr>
      <w:r w:rsidRPr="001D3744">
        <w:rPr>
          <w:i/>
          <w:iCs/>
          <w:szCs w:val="18"/>
        </w:rPr>
        <w:t>D</w:t>
      </w:r>
    </w:p>
    <w:p w:rsidRPr="001D3744" w:rsidR="00126CA6" w:rsidP="001D3744" w:rsidRDefault="00126CA6" w14:paraId="7CB358AE" w14:textId="77777777">
      <w:pPr>
        <w:spacing w:line="276" w:lineRule="auto"/>
        <w:rPr>
          <w:i/>
          <w:iCs/>
          <w:szCs w:val="18"/>
        </w:rPr>
      </w:pPr>
    </w:p>
    <w:p w:rsidR="00126CA6" w:rsidP="001D3744" w:rsidRDefault="00126CA6" w14:paraId="075E14EF" w14:textId="3B4C9F84">
      <w:pPr>
        <w:spacing w:line="276" w:lineRule="auto"/>
        <w:rPr>
          <w:szCs w:val="18"/>
        </w:rPr>
      </w:pPr>
      <w:r w:rsidRPr="001D3744">
        <w:rPr>
          <w:szCs w:val="18"/>
        </w:rPr>
        <w:t>De huidige kerndoelen staan in bijlage 1a. Omdat met het Besluit vernieuwde kerndoelen overige leergebieden de overige leergebieden worden vastgesteld, komen die kerndoelen te vervallen.</w:t>
      </w:r>
    </w:p>
    <w:p w:rsidR="00D56A92" w:rsidP="001D3744" w:rsidRDefault="00D56A92" w14:paraId="29D59FD7" w14:textId="77777777">
      <w:pPr>
        <w:spacing w:line="276" w:lineRule="auto"/>
        <w:rPr>
          <w:szCs w:val="18"/>
        </w:rPr>
      </w:pPr>
    </w:p>
    <w:p w:rsidR="00D56A92" w:rsidP="001D3744" w:rsidRDefault="00D56A92" w14:paraId="2A2684ED" w14:textId="4C9B5D0A">
      <w:pPr>
        <w:spacing w:line="276" w:lineRule="auto"/>
        <w:rPr>
          <w:b/>
          <w:bCs/>
          <w:szCs w:val="18"/>
        </w:rPr>
      </w:pPr>
    </w:p>
    <w:p w:rsidR="00D56A92" w:rsidP="001D3744" w:rsidRDefault="00D56A92" w14:paraId="1F0C2427" w14:textId="328CC558">
      <w:pPr>
        <w:spacing w:line="276" w:lineRule="auto"/>
        <w:rPr>
          <w:b/>
          <w:bCs/>
          <w:szCs w:val="18"/>
        </w:rPr>
      </w:pPr>
      <w:r>
        <w:rPr>
          <w:b/>
          <w:bCs/>
          <w:szCs w:val="18"/>
        </w:rPr>
        <w:t>ARTIKEL III. WIJZIGING ONDERWIJSKUNDIG BESLUIT WEC</w:t>
      </w:r>
    </w:p>
    <w:p w:rsidR="00D56A92" w:rsidP="001D3744" w:rsidRDefault="00D56A92" w14:paraId="2A476CEF" w14:textId="77777777">
      <w:pPr>
        <w:spacing w:line="276" w:lineRule="auto"/>
        <w:rPr>
          <w:b/>
          <w:bCs/>
          <w:szCs w:val="18"/>
        </w:rPr>
      </w:pPr>
    </w:p>
    <w:p w:rsidRPr="00D56A92" w:rsidR="00D56A92" w:rsidP="001D3744" w:rsidRDefault="00D56A92" w14:paraId="6FB1FE32" w14:textId="14F9CAA7">
      <w:pPr>
        <w:spacing w:line="276" w:lineRule="auto"/>
        <w:rPr>
          <w:szCs w:val="18"/>
        </w:rPr>
      </w:pPr>
      <w:r>
        <w:rPr>
          <w:szCs w:val="18"/>
        </w:rPr>
        <w:t>Met het Besluit vernieuwde kerndoelen Nederlands en rekenen en wiskunde is per abuis het woord ‘in’ ingevoegd in artikel 14, tweede lid, van het Onderwijskundig besluit WEC. In dit besluit wordt dat hersteld.</w:t>
      </w:r>
    </w:p>
    <w:p w:rsidR="00772C92" w:rsidP="001D3744" w:rsidRDefault="00772C92" w14:paraId="59D48976" w14:textId="77777777">
      <w:pPr>
        <w:spacing w:line="276" w:lineRule="auto"/>
        <w:rPr>
          <w:szCs w:val="18"/>
        </w:rPr>
      </w:pPr>
    </w:p>
    <w:p w:rsidR="00772C92" w:rsidP="001D3744" w:rsidRDefault="00772C92" w14:paraId="04576BF5" w14:textId="77777777">
      <w:pPr>
        <w:spacing w:line="276" w:lineRule="auto"/>
        <w:rPr>
          <w:b/>
          <w:bCs/>
          <w:szCs w:val="18"/>
        </w:rPr>
      </w:pPr>
    </w:p>
    <w:p w:rsidR="00772C92" w:rsidP="001D3744" w:rsidRDefault="00772C92" w14:paraId="288205A3" w14:textId="60CAE204">
      <w:pPr>
        <w:spacing w:line="276" w:lineRule="auto"/>
        <w:rPr>
          <w:b/>
          <w:bCs/>
          <w:szCs w:val="18"/>
        </w:rPr>
      </w:pPr>
      <w:r>
        <w:rPr>
          <w:b/>
          <w:bCs/>
          <w:szCs w:val="18"/>
        </w:rPr>
        <w:t>ARTIKEL I</w:t>
      </w:r>
      <w:r w:rsidR="00801902">
        <w:rPr>
          <w:b/>
          <w:bCs/>
          <w:szCs w:val="18"/>
        </w:rPr>
        <w:t>V</w:t>
      </w:r>
      <w:r>
        <w:rPr>
          <w:b/>
          <w:bCs/>
          <w:szCs w:val="18"/>
        </w:rPr>
        <w:t>. WIJZIGING TOETSBESLUIT PO</w:t>
      </w:r>
    </w:p>
    <w:p w:rsidR="00772C92" w:rsidP="001D3744" w:rsidRDefault="00772C92" w14:paraId="7E1B61FE" w14:textId="77777777">
      <w:pPr>
        <w:spacing w:line="276" w:lineRule="auto"/>
        <w:rPr>
          <w:b/>
          <w:bCs/>
          <w:szCs w:val="18"/>
        </w:rPr>
      </w:pPr>
    </w:p>
    <w:p w:rsidR="00772C92" w:rsidP="00772C92" w:rsidRDefault="00772C92" w14:paraId="3D2CA705" w14:textId="5BB86F65">
      <w:pPr>
        <w:rPr>
          <w:i/>
          <w:iCs/>
        </w:rPr>
      </w:pPr>
      <w:r>
        <w:rPr>
          <w:i/>
          <w:iCs/>
        </w:rPr>
        <w:t>A</w:t>
      </w:r>
    </w:p>
    <w:p w:rsidRPr="003D1188" w:rsidR="00772C92" w:rsidP="00772C92" w:rsidRDefault="00772C92" w14:paraId="295587C5" w14:textId="77777777">
      <w:pPr>
        <w:rPr>
          <w:i/>
          <w:iCs/>
        </w:rPr>
      </w:pPr>
    </w:p>
    <w:p w:rsidR="00772C92" w:rsidP="00772C92" w:rsidRDefault="00772C92" w14:paraId="75103B83" w14:textId="586C1196">
      <w:r>
        <w:t xml:space="preserve">Met de Vereenvoudigingswet OCW 20## wordt het afnamemoment van de doorstroomtoets op Bonaire aangepast. De doorstroomtoets op Bonaire zal afgenomen worden in april, om meer recht te doen aan de lokale context op het eiland. Dit betekent </w:t>
      </w:r>
      <w:r>
        <w:lastRenderedPageBreak/>
        <w:t>dat het moment waarop de toetsaanbieder de toetsuitslag bekend</w:t>
      </w:r>
      <w:r w:rsidR="00AB3BE7">
        <w:t xml:space="preserve">maakt </w:t>
      </w:r>
      <w:r>
        <w:t xml:space="preserve">ook gewijzigd moet worden. Gelet op het feit dat de doorstroomtoets afgenomen kan worden in een tijdsbestek van vier weken wordt geen specifieke datum meer genoemd in het Toetsbesluit PO. In plaats daarvan wordt geregeld dat de toetsaanbieder vier weken na de afname de uitslag bekendmaakt aan het bevoegd gezag. </w:t>
      </w:r>
    </w:p>
    <w:p w:rsidR="00772C92" w:rsidP="00772C92" w:rsidRDefault="00772C92" w14:paraId="3614061F" w14:textId="77777777"/>
    <w:p w:rsidR="00772C92" w:rsidP="00772C92" w:rsidRDefault="00772C92" w14:paraId="393B9A25" w14:textId="59A8BB77">
      <w:pPr>
        <w:rPr>
          <w:i/>
          <w:iCs/>
        </w:rPr>
      </w:pPr>
      <w:r>
        <w:rPr>
          <w:i/>
          <w:iCs/>
        </w:rPr>
        <w:t>B</w:t>
      </w:r>
    </w:p>
    <w:p w:rsidRPr="003D1188" w:rsidR="00772C92" w:rsidP="00772C92" w:rsidRDefault="00772C92" w14:paraId="73F10CB8" w14:textId="77777777">
      <w:pPr>
        <w:rPr>
          <w:i/>
          <w:iCs/>
        </w:rPr>
      </w:pPr>
    </w:p>
    <w:p w:rsidR="00772C92" w:rsidP="00772C92" w:rsidRDefault="00772C92" w14:paraId="3E9550D6" w14:textId="096B11FA">
      <w:r>
        <w:t xml:space="preserve">Vanwege de wijziging in het afnamemoment van de doorstroomtoets in de Vereenvoudigingswet OCW 20## wordt, met het oog op de uitvoering, op Bonaire ook het moment van erkenning van de doorstroomtoets door het CvTE aangepast. Een later moment van erkenning van de doorstroomtoets geeft namelijk de toetsaanbieder de tijd om eventuele analyses van de afgenomen doorstroomtoets mee te nemen voor de doorstroomtoets in het jaar erna. </w:t>
      </w:r>
    </w:p>
    <w:p w:rsidR="00772C92" w:rsidP="00772C92" w:rsidRDefault="00772C92" w14:paraId="014B01F4" w14:textId="77777777"/>
    <w:p w:rsidRPr="003D1188" w:rsidR="00772C92" w:rsidP="001D3744" w:rsidRDefault="00772C92" w14:paraId="718A79D1" w14:textId="77777777">
      <w:pPr>
        <w:spacing w:line="276" w:lineRule="auto"/>
        <w:rPr>
          <w:b/>
          <w:bCs/>
          <w:szCs w:val="18"/>
        </w:rPr>
      </w:pPr>
    </w:p>
    <w:p w:rsidRPr="003D1188" w:rsidR="00B909D1" w:rsidP="001D3744" w:rsidRDefault="00B909D1" w14:paraId="46831008" w14:textId="14590405">
      <w:pPr>
        <w:spacing w:line="276" w:lineRule="auto"/>
        <w:rPr>
          <w:b/>
          <w:bCs/>
          <w:szCs w:val="18"/>
        </w:rPr>
      </w:pPr>
      <w:r>
        <w:rPr>
          <w:b/>
          <w:bCs/>
          <w:szCs w:val="18"/>
        </w:rPr>
        <w:t xml:space="preserve">ARTIKEL </w:t>
      </w:r>
      <w:r w:rsidR="00772C92">
        <w:rPr>
          <w:b/>
          <w:bCs/>
          <w:szCs w:val="18"/>
        </w:rPr>
        <w:t>V</w:t>
      </w:r>
      <w:r>
        <w:rPr>
          <w:b/>
          <w:bCs/>
          <w:szCs w:val="18"/>
        </w:rPr>
        <w:t>. INTREKKING BESLUIT VERNIEUWDE KERNDOELEN WPO</w:t>
      </w:r>
    </w:p>
    <w:p w:rsidRPr="001D3744" w:rsidR="00455D84" w:rsidP="001D3744" w:rsidRDefault="00455D84" w14:paraId="04781125" w14:textId="77777777">
      <w:pPr>
        <w:spacing w:line="276" w:lineRule="auto"/>
        <w:rPr>
          <w:szCs w:val="18"/>
        </w:rPr>
      </w:pPr>
    </w:p>
    <w:p w:rsidR="00DF4DAB" w:rsidP="001D3744" w:rsidRDefault="00B909D1" w14:paraId="65129D15" w14:textId="03CE51E0">
      <w:pPr>
        <w:spacing w:line="276" w:lineRule="auto"/>
        <w:rPr>
          <w:szCs w:val="18"/>
        </w:rPr>
      </w:pPr>
      <w:r w:rsidRPr="001D3744">
        <w:rPr>
          <w:szCs w:val="18"/>
        </w:rPr>
        <w:t xml:space="preserve">Doordat met dit besluit alle kerndoelen voor het primair onderwijs zijn vastgesteld, kan het Besluit vernieuwde kerndoelen WPO worden ingetrokken. </w:t>
      </w:r>
    </w:p>
    <w:p w:rsidR="00B909D1" w:rsidP="001D3744" w:rsidRDefault="00B909D1" w14:paraId="65921310" w14:textId="77777777">
      <w:pPr>
        <w:spacing w:line="276" w:lineRule="auto"/>
        <w:rPr>
          <w:szCs w:val="18"/>
        </w:rPr>
      </w:pPr>
    </w:p>
    <w:p w:rsidRPr="001D3744" w:rsidR="00B909D1" w:rsidP="001D3744" w:rsidRDefault="00B909D1" w14:paraId="6B301981" w14:textId="77777777">
      <w:pPr>
        <w:spacing w:line="276" w:lineRule="auto"/>
        <w:rPr>
          <w:szCs w:val="18"/>
        </w:rPr>
      </w:pPr>
    </w:p>
    <w:p w:rsidRPr="001D3744" w:rsidR="00B428EC" w:rsidP="001D3744" w:rsidRDefault="003036D5" w14:paraId="16210DCA" w14:textId="77777777">
      <w:pPr>
        <w:spacing w:line="276" w:lineRule="auto"/>
        <w:rPr>
          <w:szCs w:val="18"/>
        </w:rPr>
      </w:pPr>
      <w:r w:rsidRPr="001D3744">
        <w:rPr>
          <w:szCs w:val="18"/>
        </w:rPr>
        <w:t>De Staatssecretaris van Onderwijs, Cultuur en Wetenschap</w:t>
      </w:r>
      <w:r w:rsidRPr="001D3744" w:rsidR="00745AE0">
        <w:rPr>
          <w:szCs w:val="18"/>
        </w:rPr>
        <w:t>,</w:t>
      </w:r>
    </w:p>
    <w:p w:rsidRPr="001D3744" w:rsidR="00745AE0" w:rsidP="001D3744" w:rsidRDefault="00745AE0" w14:paraId="0D1ACC16" w14:textId="77777777">
      <w:pPr>
        <w:spacing w:line="276" w:lineRule="auto"/>
        <w:rPr>
          <w:szCs w:val="18"/>
        </w:rPr>
      </w:pPr>
    </w:p>
    <w:p w:rsidRPr="001D3744" w:rsidR="00745AE0" w:rsidP="001D3744" w:rsidRDefault="00745AE0" w14:paraId="58142954" w14:textId="77777777">
      <w:pPr>
        <w:spacing w:line="276" w:lineRule="auto"/>
        <w:rPr>
          <w:szCs w:val="18"/>
        </w:rPr>
      </w:pPr>
    </w:p>
    <w:p w:rsidRPr="001D3744" w:rsidR="00745AE0" w:rsidP="001D3744" w:rsidRDefault="00745AE0" w14:paraId="18826458" w14:textId="77777777">
      <w:pPr>
        <w:spacing w:line="276" w:lineRule="auto"/>
        <w:rPr>
          <w:szCs w:val="18"/>
        </w:rPr>
      </w:pPr>
    </w:p>
    <w:p w:rsidRPr="001D3744" w:rsidR="00745AE0" w:rsidP="001D3744" w:rsidRDefault="00745AE0" w14:paraId="5D503BDD" w14:textId="77777777">
      <w:pPr>
        <w:spacing w:line="276" w:lineRule="auto"/>
        <w:rPr>
          <w:szCs w:val="18"/>
        </w:rPr>
      </w:pPr>
    </w:p>
    <w:p w:rsidRPr="001D3744" w:rsidR="00745AE0" w:rsidP="001D3744" w:rsidRDefault="00745AE0" w14:paraId="6A157A74" w14:textId="77777777">
      <w:pPr>
        <w:spacing w:line="276" w:lineRule="auto"/>
        <w:rPr>
          <w:szCs w:val="18"/>
        </w:rPr>
      </w:pPr>
    </w:p>
    <w:p w:rsidRPr="001D3744" w:rsidR="00C7013F" w:rsidP="001D3744" w:rsidRDefault="00F94B22" w14:paraId="73721389" w14:textId="3A5461E6">
      <w:pPr>
        <w:spacing w:line="276" w:lineRule="auto"/>
        <w:rPr>
          <w:szCs w:val="18"/>
        </w:rPr>
      </w:pPr>
      <w:r w:rsidRPr="001D3744">
        <w:rPr>
          <w:szCs w:val="18"/>
        </w:rPr>
        <w:t>Judith Zs.C.M. Tielen</w:t>
      </w:r>
    </w:p>
    <w:p w:rsidRPr="001D3744" w:rsidR="00C7013F" w:rsidP="001D3744" w:rsidRDefault="00C7013F" w14:paraId="7A646D05" w14:textId="77777777">
      <w:pPr>
        <w:spacing w:line="276" w:lineRule="auto"/>
        <w:rPr>
          <w:szCs w:val="18"/>
        </w:rPr>
      </w:pPr>
    </w:p>
    <w:p w:rsidRPr="001D3744" w:rsidR="00184B30" w:rsidP="001D3744" w:rsidRDefault="00184B30" w14:paraId="79B75B90" w14:textId="77777777">
      <w:pPr>
        <w:spacing w:line="276" w:lineRule="auto"/>
        <w:rPr>
          <w:szCs w:val="18"/>
        </w:rPr>
      </w:pPr>
    </w:p>
    <w:p w:rsidRPr="001D3744" w:rsidR="00E93C95" w:rsidP="001D3744" w:rsidRDefault="00E93C95" w14:paraId="0A40A22B" w14:textId="33B1AA6D">
      <w:pPr>
        <w:spacing w:line="276" w:lineRule="auto"/>
        <w:rPr>
          <w:szCs w:val="18"/>
        </w:rPr>
      </w:pPr>
    </w:p>
    <w:sectPr w:rsidRPr="001D3744" w:rsidR="00E93C95" w:rsidSect="00CA0776">
      <w:headerReference w:type="default" r:id="rId17"/>
      <w:headerReference w:type="first" r:id="rId18"/>
      <w:footerReference w:type="first" r:id="rId19"/>
      <w:pgSz w:w="11906" w:h="16838"/>
      <w:pgMar w:top="1242" w:right="1758" w:bottom="1758" w:left="2041" w:header="709" w:footer="709"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B9CBD2" w14:textId="77777777" w:rsidR="00542062" w:rsidRDefault="00542062">
      <w:pPr>
        <w:spacing w:line="240" w:lineRule="auto"/>
      </w:pPr>
      <w:r>
        <w:separator/>
      </w:r>
    </w:p>
  </w:endnote>
  <w:endnote w:type="continuationSeparator" w:id="0">
    <w:p w14:paraId="7D4A574F" w14:textId="77777777" w:rsidR="00542062" w:rsidRDefault="0054206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Verdana-Bold">
    <w:panose1 w:val="00000000000000000000"/>
    <w:charset w:val="00"/>
    <w:family w:val="swiss"/>
    <w:notTrueType/>
    <w:pitch w:val="default"/>
    <w:sig w:usb0="00000003" w:usb1="00000000" w:usb2="00000000" w:usb3="00000000" w:csb0="00000001" w:csb1="00000000"/>
  </w:font>
  <w:font w:name="KIX Barcode">
    <w:panose1 w:val="020B7200000000000000"/>
    <w:charset w:val="00"/>
    <w:family w:val="swiss"/>
    <w:pitch w:val="variable"/>
    <w:sig w:usb0="8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5DF4B3" w14:textId="329A2F1A" w:rsidR="00030EDC" w:rsidRPr="000C16EB" w:rsidRDefault="003036D5" w:rsidP="000C16EB">
    <w:pPr>
      <w:pStyle w:val="Voettekst"/>
      <w:tabs>
        <w:tab w:val="clear" w:pos="4536"/>
        <w:tab w:val="clear" w:pos="9072"/>
        <w:tab w:val="center" w:pos="3969"/>
        <w:tab w:val="right" w:pos="8080"/>
      </w:tabs>
      <w:jc w:val="center"/>
    </w:pPr>
    <w:r>
      <w:tab/>
      <w:t>B</w:t>
    </w:r>
    <w:r w:rsidR="00085623">
      <w:t>28540</w:t>
    </w:r>
    <w:r>
      <w:t>.K-1</w:t>
    </w:r>
    <w:r>
      <w:tab/>
    </w:r>
    <w:r w:rsidR="009C19B7" w:rsidRPr="009C19B7">
      <w:fldChar w:fldCharType="begin"/>
    </w:r>
    <w:r w:rsidR="009C19B7" w:rsidRPr="009C19B7">
      <w:instrText>PAGE  \* Arabic  \* MERGEFORMAT</w:instrText>
    </w:r>
    <w:r w:rsidR="009C19B7" w:rsidRPr="009C19B7">
      <w:fldChar w:fldCharType="separate"/>
    </w:r>
    <w:r w:rsidR="009C19B7" w:rsidRPr="009C19B7">
      <w:t>3</w:t>
    </w:r>
    <w:r w:rsidR="009C19B7" w:rsidRPr="009C19B7">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DEAB54" w14:textId="677117F6" w:rsidR="00030EDC" w:rsidRDefault="003036D5" w:rsidP="000C16EB">
    <w:pPr>
      <w:pStyle w:val="Voettekst"/>
      <w:tabs>
        <w:tab w:val="clear" w:pos="4536"/>
        <w:tab w:val="clear" w:pos="9072"/>
        <w:tab w:val="center" w:pos="3969"/>
        <w:tab w:val="right" w:pos="8080"/>
      </w:tabs>
      <w:jc w:val="center"/>
    </w:pPr>
    <w:r>
      <w:tab/>
      <w:t>B</w:t>
    </w:r>
    <w:r w:rsidR="00085623">
      <w:t>28540</w:t>
    </w:r>
    <w:r w:rsidR="00BF74C7">
      <w:t>.K-1</w:t>
    </w:r>
    <w:r>
      <w:tab/>
    </w:r>
    <w:r w:rsidR="00E50876">
      <w:rPr>
        <w:szCs w:val="13"/>
      </w:rPr>
      <w:fldChar w:fldCharType="begin"/>
    </w:r>
    <w:r w:rsidR="00E50876">
      <w:rPr>
        <w:szCs w:val="13"/>
      </w:rPr>
      <w:instrText xml:space="preserve"> PAGE  \* Arabic  \* MERGEFORMAT </w:instrText>
    </w:r>
    <w:r w:rsidR="00E50876">
      <w:rPr>
        <w:szCs w:val="13"/>
      </w:rPr>
      <w:fldChar w:fldCharType="separate"/>
    </w:r>
    <w:r w:rsidR="00E50876">
      <w:rPr>
        <w:szCs w:val="13"/>
      </w:rPr>
      <w:t>1</w:t>
    </w:r>
    <w:r w:rsidR="00E50876">
      <w:rPr>
        <w:szCs w:val="13"/>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8958EF" w14:textId="77777777" w:rsidR="000F630A" w:rsidRDefault="003036D5" w:rsidP="000F630A">
    <w:pPr>
      <w:pStyle w:val="Voettekst"/>
      <w:jc w:val="center"/>
    </w:pPr>
    <w:r>
      <w:t>Bxxx.K-1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A1B9DB" w14:textId="77777777" w:rsidR="00542062" w:rsidRDefault="00542062">
      <w:pPr>
        <w:spacing w:line="240" w:lineRule="auto"/>
      </w:pPr>
      <w:r>
        <w:separator/>
      </w:r>
    </w:p>
  </w:footnote>
  <w:footnote w:type="continuationSeparator" w:id="0">
    <w:p w14:paraId="5A74CD7E" w14:textId="77777777" w:rsidR="00542062" w:rsidRDefault="00542062">
      <w:pPr>
        <w:spacing w:line="240" w:lineRule="auto"/>
      </w:pPr>
      <w:r>
        <w:continuationSeparator/>
      </w:r>
    </w:p>
  </w:footnote>
  <w:footnote w:id="1">
    <w:p w14:paraId="66BCA93F" w14:textId="77777777" w:rsidR="003D1188" w:rsidRPr="00697861" w:rsidRDefault="003D1188" w:rsidP="003D1188">
      <w:pPr>
        <w:pStyle w:val="Voetnoottekst"/>
        <w:rPr>
          <w:sz w:val="12"/>
          <w:szCs w:val="12"/>
        </w:rPr>
      </w:pPr>
      <w:r w:rsidRPr="00697861">
        <w:rPr>
          <w:rStyle w:val="Voetnootmarkering"/>
          <w:sz w:val="12"/>
          <w:szCs w:val="12"/>
        </w:rPr>
        <w:footnoteRef/>
      </w:r>
      <w:r w:rsidRPr="00697861">
        <w:rPr>
          <w:sz w:val="12"/>
          <w:szCs w:val="12"/>
        </w:rPr>
        <w:t xml:space="preserve"> Stb, 2026. 198.</w:t>
      </w:r>
    </w:p>
  </w:footnote>
  <w:footnote w:id="2">
    <w:p w14:paraId="6EB5CB12" w14:textId="77777777" w:rsidR="003D1188" w:rsidRPr="00697861" w:rsidRDefault="003D1188" w:rsidP="003D1188">
      <w:pPr>
        <w:pStyle w:val="Voetnoottekst"/>
        <w:rPr>
          <w:sz w:val="12"/>
          <w:szCs w:val="12"/>
        </w:rPr>
      </w:pPr>
      <w:r w:rsidRPr="00697861">
        <w:rPr>
          <w:rStyle w:val="Voetnootmarkering"/>
          <w:sz w:val="12"/>
          <w:szCs w:val="12"/>
        </w:rPr>
        <w:footnoteRef/>
      </w:r>
      <w:r w:rsidRPr="00697861">
        <w:rPr>
          <w:sz w:val="12"/>
          <w:szCs w:val="12"/>
        </w:rPr>
        <w:t xml:space="preserve"> Volgens de Curriculumspiegel 2017 (SLO) bieden de huidige kerndoelen ‘last noch gemak’: ze bieden voldoende vrijheid, maar ze zijn niet concreet genoeg om een onderwijsprogramma op te bouwen. Dit geeft onduidelijkheid over wat leraren mogen doen en wat zij moeten doen in hun lessen.</w:t>
      </w:r>
    </w:p>
  </w:footnote>
  <w:footnote w:id="3">
    <w:p w14:paraId="4F3C750A" w14:textId="77777777" w:rsidR="003D1188" w:rsidRPr="00697861" w:rsidRDefault="003D1188" w:rsidP="003D1188">
      <w:pPr>
        <w:pStyle w:val="Voetnoottekst"/>
        <w:rPr>
          <w:sz w:val="12"/>
          <w:szCs w:val="12"/>
        </w:rPr>
      </w:pPr>
      <w:r w:rsidRPr="00697861">
        <w:rPr>
          <w:rStyle w:val="Voetnootmarkering"/>
          <w:sz w:val="12"/>
          <w:szCs w:val="12"/>
        </w:rPr>
        <w:footnoteRef/>
      </w:r>
      <w:r w:rsidRPr="00697861">
        <w:rPr>
          <w:sz w:val="12"/>
          <w:szCs w:val="12"/>
        </w:rPr>
        <w:t xml:space="preserve"> Het gaat hier om de kerndoelen voor het onderwijs aan meervoudig gehandicapte kinderen zoals opgenomen in artikel 2, tweede lid, onder n, van de Wet op de expertisecentra. In aansluiting op de gebruikelijke, hedendaagse terminologie wordt in het vervolg van deze nota van toelichting de terminologie ‘leerlingen met een meervoudige beperking’ gehanteerd. </w:t>
      </w:r>
    </w:p>
  </w:footnote>
  <w:footnote w:id="4">
    <w:p w14:paraId="5D62D214" w14:textId="77777777" w:rsidR="003D1188" w:rsidRPr="00697861" w:rsidRDefault="003D1188" w:rsidP="003D1188">
      <w:pPr>
        <w:pStyle w:val="Voetnoottekst"/>
        <w:rPr>
          <w:sz w:val="12"/>
          <w:szCs w:val="12"/>
        </w:rPr>
      </w:pPr>
      <w:r w:rsidRPr="00697861">
        <w:rPr>
          <w:rStyle w:val="Voetnootmarkering"/>
          <w:sz w:val="12"/>
          <w:szCs w:val="12"/>
        </w:rPr>
        <w:footnoteRef/>
      </w:r>
      <w:r w:rsidRPr="00697861">
        <w:rPr>
          <w:sz w:val="12"/>
          <w:szCs w:val="12"/>
        </w:rPr>
        <w:t xml:space="preserve"> Het betreft de overige leergebieden: mens en maatschappij, mens en natuur, Engels, kunst en cultuur, bewegen en sport.</w:t>
      </w:r>
    </w:p>
  </w:footnote>
  <w:footnote w:id="5">
    <w:p w14:paraId="3322341D" w14:textId="77777777" w:rsidR="003D1188" w:rsidRPr="00697861" w:rsidRDefault="003D1188" w:rsidP="003D1188">
      <w:pPr>
        <w:pStyle w:val="Voetnoottekst"/>
        <w:rPr>
          <w:sz w:val="12"/>
          <w:szCs w:val="12"/>
        </w:rPr>
      </w:pPr>
      <w:r w:rsidRPr="00697861">
        <w:rPr>
          <w:rStyle w:val="Voetnootmarkering"/>
          <w:sz w:val="12"/>
          <w:szCs w:val="12"/>
        </w:rPr>
        <w:footnoteRef/>
      </w:r>
      <w:r w:rsidRPr="00697861">
        <w:rPr>
          <w:sz w:val="12"/>
          <w:szCs w:val="12"/>
        </w:rPr>
        <w:t xml:space="preserve"> Volgens de Curriculumspiegel 2017 (SLO) bieden de huidige kerndoelen ‘last noch gemak’: ze bieden voldoende vrijheid, maar ze zijn niet concreet genoeg om een onderwijsprogramma op te bouwen. Dit geeft onduidelijkheid over wat leraren mogen doen en wat zij moeten doen in hun lessen.</w:t>
      </w:r>
    </w:p>
  </w:footnote>
  <w:footnote w:id="6">
    <w:p w14:paraId="42361720" w14:textId="77777777" w:rsidR="003D1188" w:rsidRPr="00697861" w:rsidRDefault="003D1188" w:rsidP="003D1188">
      <w:pPr>
        <w:pStyle w:val="Voetnoottekst"/>
        <w:rPr>
          <w:sz w:val="12"/>
          <w:szCs w:val="12"/>
        </w:rPr>
      </w:pPr>
      <w:r w:rsidRPr="00697861">
        <w:rPr>
          <w:rStyle w:val="Voetnootmarkering"/>
          <w:sz w:val="12"/>
          <w:szCs w:val="12"/>
        </w:rPr>
        <w:footnoteRef/>
      </w:r>
      <w:r w:rsidRPr="00697861">
        <w:rPr>
          <w:sz w:val="12"/>
          <w:szCs w:val="12"/>
        </w:rPr>
        <w:t xml:space="preserve"> Deze voorbeelden zijn op basis van de startnotities die voor ieder leergebied zijn opgesteld door SLO (september 2023).</w:t>
      </w:r>
    </w:p>
  </w:footnote>
  <w:footnote w:id="7">
    <w:p w14:paraId="3021F141" w14:textId="77777777" w:rsidR="003D1188" w:rsidRPr="00697861" w:rsidRDefault="003D1188" w:rsidP="003D1188">
      <w:pPr>
        <w:pStyle w:val="Voetnoottekst"/>
        <w:rPr>
          <w:sz w:val="12"/>
          <w:szCs w:val="12"/>
        </w:rPr>
      </w:pPr>
      <w:r w:rsidRPr="00697861">
        <w:rPr>
          <w:rStyle w:val="Voetnootmarkering"/>
          <w:sz w:val="12"/>
          <w:szCs w:val="12"/>
        </w:rPr>
        <w:footnoteRef/>
      </w:r>
      <w:r w:rsidRPr="00697861">
        <w:rPr>
          <w:sz w:val="12"/>
          <w:szCs w:val="12"/>
        </w:rPr>
        <w:t xml:space="preserve"> De oude kerndoelen voor het primair en de onderbouw van het voortgezet onderwijs dateren respectievelijk uit 2006. De oude kerndoelen Nederlandse Gebarentaal voor het speciaal onderwijs dateren uit 2010. De oude kerndoelen voor het speciaal onderwijs (voor zeer moeilijk lerende leerlingen of meervoudig gehandicapte leerlingen) dateren uit 2010, en voor het voortgezet speciaal onderwijs (gericht op uitstroomprofielen dagbesteding en arbeidsmarkt) uit 2014.</w:t>
      </w:r>
    </w:p>
  </w:footnote>
  <w:footnote w:id="8">
    <w:p w14:paraId="21312128" w14:textId="77777777" w:rsidR="003D1188" w:rsidRPr="00BF6C48" w:rsidRDefault="003D1188" w:rsidP="003D1188">
      <w:pPr>
        <w:pStyle w:val="Voetnoottekst"/>
        <w:rPr>
          <w:sz w:val="12"/>
          <w:szCs w:val="12"/>
        </w:rPr>
      </w:pPr>
      <w:r w:rsidRPr="00BF6C48">
        <w:rPr>
          <w:rStyle w:val="Voetnootmarkering"/>
          <w:sz w:val="12"/>
          <w:szCs w:val="12"/>
        </w:rPr>
        <w:footnoteRef/>
      </w:r>
      <w:r w:rsidRPr="00BF6C48">
        <w:rPr>
          <w:sz w:val="12"/>
          <w:szCs w:val="12"/>
        </w:rPr>
        <w:t xml:space="preserve"> </w:t>
      </w:r>
      <w:r w:rsidRPr="00697861">
        <w:rPr>
          <w:sz w:val="12"/>
          <w:szCs w:val="12"/>
        </w:rPr>
        <w:t xml:space="preserve">Inspectie van het Onderwijs, </w:t>
      </w:r>
      <w:r w:rsidRPr="00697861">
        <w:rPr>
          <w:i/>
          <w:iCs/>
          <w:sz w:val="12"/>
          <w:szCs w:val="12"/>
        </w:rPr>
        <w:t>De Staat van het Onderwijs</w:t>
      </w:r>
      <w:r w:rsidRPr="00697861">
        <w:rPr>
          <w:sz w:val="12"/>
          <w:szCs w:val="12"/>
        </w:rPr>
        <w:t xml:space="preserve"> 2025.</w:t>
      </w:r>
    </w:p>
  </w:footnote>
  <w:footnote w:id="9">
    <w:p w14:paraId="74D1CD80" w14:textId="77777777" w:rsidR="003D1188" w:rsidRPr="00697861" w:rsidRDefault="003D1188" w:rsidP="003D1188">
      <w:pPr>
        <w:pStyle w:val="Voetnoottekst"/>
        <w:rPr>
          <w:sz w:val="12"/>
          <w:szCs w:val="12"/>
        </w:rPr>
      </w:pPr>
      <w:r w:rsidRPr="00697861">
        <w:rPr>
          <w:rStyle w:val="Voetnootmarkering"/>
          <w:sz w:val="12"/>
          <w:szCs w:val="12"/>
        </w:rPr>
        <w:footnoteRef/>
      </w:r>
      <w:r w:rsidRPr="00697861">
        <w:rPr>
          <w:sz w:val="12"/>
          <w:szCs w:val="12"/>
        </w:rPr>
        <w:t xml:space="preserve"> </w:t>
      </w:r>
      <w:r w:rsidRPr="00697861">
        <w:rPr>
          <w:i/>
          <w:iCs/>
          <w:sz w:val="12"/>
          <w:szCs w:val="12"/>
        </w:rPr>
        <w:t>Stb</w:t>
      </w:r>
      <w:r w:rsidRPr="00697861">
        <w:rPr>
          <w:sz w:val="12"/>
          <w:szCs w:val="12"/>
        </w:rPr>
        <w:t>. 2021, 320.</w:t>
      </w:r>
    </w:p>
  </w:footnote>
  <w:footnote w:id="10">
    <w:p w14:paraId="2FC59CC4" w14:textId="77777777" w:rsidR="003D1188" w:rsidRPr="00BF6C48" w:rsidRDefault="003D1188" w:rsidP="003D1188">
      <w:pPr>
        <w:pStyle w:val="Voetnoottekst"/>
        <w:rPr>
          <w:sz w:val="12"/>
          <w:szCs w:val="12"/>
        </w:rPr>
      </w:pPr>
      <w:r w:rsidRPr="00BF6C48">
        <w:rPr>
          <w:rStyle w:val="Voetnootmarkering"/>
          <w:sz w:val="12"/>
          <w:szCs w:val="12"/>
        </w:rPr>
        <w:footnoteRef/>
      </w:r>
      <w:r w:rsidRPr="00BF6C48">
        <w:rPr>
          <w:sz w:val="12"/>
          <w:szCs w:val="12"/>
        </w:rPr>
        <w:t xml:space="preserve"> </w:t>
      </w:r>
      <w:r w:rsidRPr="00BF6C48">
        <w:rPr>
          <w:i/>
          <w:iCs/>
          <w:sz w:val="12"/>
          <w:szCs w:val="12"/>
        </w:rPr>
        <w:t>Kamerstukken II</w:t>
      </w:r>
      <w:r w:rsidRPr="00BF6C48">
        <w:rPr>
          <w:sz w:val="12"/>
          <w:szCs w:val="12"/>
        </w:rPr>
        <w:t xml:space="preserve"> 2019/20, 35 352, nr. 3, p. 3-4.</w:t>
      </w:r>
    </w:p>
  </w:footnote>
  <w:footnote w:id="11">
    <w:p w14:paraId="4B1BC905" w14:textId="77777777" w:rsidR="003D1188" w:rsidRPr="00697861" w:rsidRDefault="003D1188" w:rsidP="003D1188">
      <w:pPr>
        <w:pStyle w:val="Voetnoottekst"/>
        <w:rPr>
          <w:sz w:val="12"/>
          <w:szCs w:val="12"/>
        </w:rPr>
      </w:pPr>
      <w:r w:rsidRPr="00697861">
        <w:rPr>
          <w:rStyle w:val="Voetnootmarkering"/>
          <w:sz w:val="12"/>
          <w:szCs w:val="12"/>
        </w:rPr>
        <w:footnoteRef/>
      </w:r>
      <w:r w:rsidRPr="00697861">
        <w:rPr>
          <w:sz w:val="12"/>
          <w:szCs w:val="12"/>
        </w:rPr>
        <w:t xml:space="preserve"> Zie bijvoorbeeld po kerndoel 37 uit het leergebied oriëntatie op jezelf en de wereld:</w:t>
      </w:r>
      <w:r w:rsidRPr="00697861">
        <w:rPr>
          <w:i/>
          <w:iCs/>
          <w:sz w:val="12"/>
          <w:szCs w:val="12"/>
        </w:rPr>
        <w:t xml:space="preserve"> </w:t>
      </w:r>
      <w:r w:rsidRPr="00697861">
        <w:rPr>
          <w:sz w:val="12"/>
          <w:szCs w:val="12"/>
        </w:rPr>
        <w:t>“De leerlingen leren zich te gedragen vanuit respect voor algemeen aanvaarde waarden en normen.” (Besluit vernieuwde kerndoelen WPO).</w:t>
      </w:r>
    </w:p>
  </w:footnote>
  <w:footnote w:id="12">
    <w:p w14:paraId="03FB990A" w14:textId="77777777" w:rsidR="003D1188" w:rsidRPr="00697861" w:rsidRDefault="003D1188" w:rsidP="003D1188">
      <w:pPr>
        <w:pStyle w:val="Voetnoottekst"/>
        <w:rPr>
          <w:sz w:val="12"/>
          <w:szCs w:val="12"/>
        </w:rPr>
      </w:pPr>
      <w:r w:rsidRPr="00697861">
        <w:rPr>
          <w:rStyle w:val="Voetnootmarkering"/>
          <w:sz w:val="12"/>
          <w:szCs w:val="12"/>
        </w:rPr>
        <w:footnoteRef/>
      </w:r>
      <w:r w:rsidRPr="003D1188">
        <w:rPr>
          <w:sz w:val="12"/>
          <w:szCs w:val="12"/>
        </w:rPr>
        <w:t xml:space="preserve"> Maslowski, R., Werf, M. P. C. V. D., Oonk, G. H., Naayer, H. M., &amp; Isac, M. M. (2012). </w:t>
      </w:r>
      <w:r w:rsidRPr="00697861">
        <w:rPr>
          <w:i/>
          <w:iCs/>
          <w:sz w:val="12"/>
          <w:szCs w:val="12"/>
        </w:rPr>
        <w:t>Burgerschapscompetenties van leerlingen in de onderbouw van het voortgezet onderwijs: Eindrapport van de International Civic and Citizenship Education Study (ICCS) in Nederland</w:t>
      </w:r>
      <w:r w:rsidRPr="00697861">
        <w:rPr>
          <w:sz w:val="12"/>
          <w:szCs w:val="12"/>
        </w:rPr>
        <w:t xml:space="preserve">. GION, Gronings Instituut voor Onderzoek van Onderwijs, Opvoeding en Ontwikkeling, Rijksuniversiteit Groningen.; Manniksma, A., Dijkstra, A.B., van der Veen, I., Ledoux, G., van de Werfhorst, H. en ten Dam, G. (2017). </w:t>
      </w:r>
      <w:r w:rsidRPr="00697861">
        <w:rPr>
          <w:i/>
          <w:iCs/>
          <w:sz w:val="12"/>
          <w:szCs w:val="12"/>
        </w:rPr>
        <w:t>Burgerschap het voortgezet onderwijs. Nederland in vergelijkend perspectief</w:t>
      </w:r>
      <w:r w:rsidRPr="00697861">
        <w:rPr>
          <w:sz w:val="12"/>
          <w:szCs w:val="12"/>
        </w:rPr>
        <w:t xml:space="preserve">. Amsterdam University Press.; Daas, R., ten Dam, G., Dijkstra, A.B., Karkdijk, E.M., Naayer, H.M., Nieuwelink, H., &amp; van der Veen, I. (2023). </w:t>
      </w:r>
      <w:r w:rsidRPr="00697861">
        <w:rPr>
          <w:i/>
          <w:iCs/>
          <w:sz w:val="12"/>
          <w:szCs w:val="12"/>
        </w:rPr>
        <w:t>Burgerschap in Beeld. Burgerschapscompetenties en burgerschapsonderwijs in vergelijkend perspectief.</w:t>
      </w:r>
      <w:r w:rsidRPr="00697861">
        <w:rPr>
          <w:sz w:val="12"/>
          <w:szCs w:val="12"/>
        </w:rPr>
        <w:t xml:space="preserve"> Amsterdam University Press.</w:t>
      </w:r>
    </w:p>
  </w:footnote>
  <w:footnote w:id="13">
    <w:p w14:paraId="662ACE67" w14:textId="77777777" w:rsidR="003D1188" w:rsidRPr="00697861" w:rsidRDefault="003D1188" w:rsidP="003D1188">
      <w:pPr>
        <w:pStyle w:val="Voetnoottekst"/>
        <w:rPr>
          <w:sz w:val="12"/>
          <w:szCs w:val="12"/>
        </w:rPr>
      </w:pPr>
      <w:r w:rsidRPr="00697861">
        <w:rPr>
          <w:rStyle w:val="Voetnootmarkering"/>
          <w:sz w:val="12"/>
          <w:szCs w:val="12"/>
        </w:rPr>
        <w:footnoteRef/>
      </w:r>
      <w:r w:rsidRPr="00697861">
        <w:rPr>
          <w:sz w:val="12"/>
          <w:szCs w:val="12"/>
        </w:rPr>
        <w:t xml:space="preserve"> Burgerschap in het voortgezet onderwijs: Nederland in vergelijkend perspectief, Munniksma, A., Dijkstra, A.B., Veen, I. van der, Ledoux, G., Werfhorst, H. van der, Dam, G. ten, Amsterdam University Press, 2017.</w:t>
      </w:r>
    </w:p>
  </w:footnote>
  <w:footnote w:id="14">
    <w:p w14:paraId="133D20FC" w14:textId="77777777" w:rsidR="003D1188" w:rsidRPr="00697861" w:rsidRDefault="003D1188" w:rsidP="003D1188">
      <w:pPr>
        <w:pStyle w:val="Voetnoottekst"/>
        <w:rPr>
          <w:sz w:val="12"/>
          <w:szCs w:val="12"/>
        </w:rPr>
      </w:pPr>
      <w:r w:rsidRPr="00697861">
        <w:rPr>
          <w:rStyle w:val="Voetnootmarkering"/>
          <w:sz w:val="12"/>
          <w:szCs w:val="12"/>
        </w:rPr>
        <w:footnoteRef/>
      </w:r>
      <w:r w:rsidRPr="00697861">
        <w:rPr>
          <w:sz w:val="12"/>
          <w:szCs w:val="12"/>
        </w:rPr>
        <w:t xml:space="preserve"> SLO (2022) Startnotitie Digitale Geletterdheid.</w:t>
      </w:r>
    </w:p>
  </w:footnote>
  <w:footnote w:id="15">
    <w:p w14:paraId="2B2715AD" w14:textId="77777777" w:rsidR="003D1188" w:rsidRPr="00697861" w:rsidRDefault="003D1188" w:rsidP="003D1188">
      <w:pPr>
        <w:pStyle w:val="Voetnoottekst"/>
        <w:rPr>
          <w:sz w:val="12"/>
          <w:szCs w:val="12"/>
        </w:rPr>
      </w:pPr>
      <w:r w:rsidRPr="00697861">
        <w:rPr>
          <w:rStyle w:val="Voetnootmarkering"/>
          <w:sz w:val="12"/>
          <w:szCs w:val="12"/>
        </w:rPr>
        <w:footnoteRef/>
      </w:r>
      <w:r w:rsidRPr="00697861">
        <w:rPr>
          <w:sz w:val="12"/>
          <w:szCs w:val="12"/>
        </w:rPr>
        <w:t xml:space="preserve"> SLO (2024) Startnotitie Digitale Geletterdheid.</w:t>
      </w:r>
    </w:p>
  </w:footnote>
  <w:footnote w:id="16">
    <w:p w14:paraId="1577552F" w14:textId="77777777" w:rsidR="003D1188" w:rsidRPr="00697861" w:rsidRDefault="003D1188" w:rsidP="003D1188">
      <w:pPr>
        <w:pStyle w:val="Voetnoottekst"/>
        <w:rPr>
          <w:sz w:val="12"/>
          <w:szCs w:val="12"/>
        </w:rPr>
      </w:pPr>
      <w:r w:rsidRPr="00697861">
        <w:rPr>
          <w:rStyle w:val="Voetnootmarkering"/>
          <w:sz w:val="12"/>
          <w:szCs w:val="12"/>
        </w:rPr>
        <w:footnoteRef/>
      </w:r>
      <w:r w:rsidRPr="00697861">
        <w:rPr>
          <w:sz w:val="12"/>
          <w:szCs w:val="12"/>
        </w:rPr>
        <w:t xml:space="preserve"> Kennisnet - Leerlingmonitor Digitale Geletterdheid 2020, p. 21 </w:t>
      </w:r>
    </w:p>
  </w:footnote>
  <w:footnote w:id="17">
    <w:p w14:paraId="1E0B9C8E" w14:textId="77777777" w:rsidR="003D1188" w:rsidRPr="00697861" w:rsidRDefault="003D1188" w:rsidP="003D1188">
      <w:pPr>
        <w:pStyle w:val="Voetnoottekst"/>
        <w:rPr>
          <w:sz w:val="12"/>
          <w:szCs w:val="12"/>
        </w:rPr>
      </w:pPr>
      <w:r w:rsidRPr="00697861">
        <w:rPr>
          <w:rStyle w:val="Voetnootmarkering"/>
          <w:sz w:val="12"/>
          <w:szCs w:val="12"/>
        </w:rPr>
        <w:footnoteRef/>
      </w:r>
      <w:r w:rsidRPr="00697861">
        <w:rPr>
          <w:sz w:val="12"/>
          <w:szCs w:val="12"/>
        </w:rPr>
        <w:t xml:space="preserve"> Inspectie van het Onderwijs (2024) Peil.Digitale geletterdheid einde basisonderwijs 2021-2022.</w:t>
      </w:r>
    </w:p>
  </w:footnote>
  <w:footnote w:id="18">
    <w:p w14:paraId="3E81BB11" w14:textId="77777777" w:rsidR="003D1188" w:rsidRPr="00BF6C48" w:rsidRDefault="003D1188" w:rsidP="003D1188">
      <w:pPr>
        <w:pStyle w:val="Voetnoottekst"/>
        <w:rPr>
          <w:sz w:val="12"/>
          <w:szCs w:val="12"/>
        </w:rPr>
      </w:pPr>
      <w:r w:rsidRPr="00BF6C48">
        <w:rPr>
          <w:rStyle w:val="Voetnootmarkering"/>
          <w:sz w:val="12"/>
          <w:szCs w:val="12"/>
        </w:rPr>
        <w:footnoteRef/>
      </w:r>
      <w:r w:rsidRPr="00BF6C48">
        <w:rPr>
          <w:sz w:val="12"/>
          <w:szCs w:val="12"/>
        </w:rPr>
        <w:t xml:space="preserve"> </w:t>
      </w:r>
      <w:r w:rsidRPr="00697861">
        <w:rPr>
          <w:sz w:val="12"/>
          <w:szCs w:val="12"/>
        </w:rPr>
        <w:t>Inspectie van het Onderwijs (2024) Peil.Digitale geletterdheid einde basisonderwijs 2021-2022.</w:t>
      </w:r>
    </w:p>
  </w:footnote>
  <w:footnote w:id="19">
    <w:p w14:paraId="11F25FF5" w14:textId="77777777" w:rsidR="003D1188" w:rsidRPr="00697861" w:rsidRDefault="003D1188" w:rsidP="003D1188">
      <w:pPr>
        <w:pStyle w:val="Voetnoottekst"/>
        <w:rPr>
          <w:sz w:val="12"/>
          <w:szCs w:val="12"/>
        </w:rPr>
      </w:pPr>
      <w:r w:rsidRPr="00697861">
        <w:rPr>
          <w:rStyle w:val="Voetnootmarkering"/>
          <w:sz w:val="12"/>
          <w:szCs w:val="12"/>
        </w:rPr>
        <w:footnoteRef/>
      </w:r>
      <w:r w:rsidRPr="00697861">
        <w:rPr>
          <w:sz w:val="12"/>
          <w:szCs w:val="12"/>
        </w:rPr>
        <w:t xml:space="preserve"> Onderwijs aan dove of slechthorende leerlingen.</w:t>
      </w:r>
    </w:p>
  </w:footnote>
  <w:footnote w:id="20">
    <w:p w14:paraId="1A57F93F" w14:textId="77777777" w:rsidR="003D1188" w:rsidRPr="00697861" w:rsidRDefault="003D1188" w:rsidP="003D1188">
      <w:pPr>
        <w:pStyle w:val="Voetnoottekst"/>
        <w:rPr>
          <w:sz w:val="12"/>
          <w:szCs w:val="12"/>
        </w:rPr>
      </w:pPr>
      <w:r w:rsidRPr="00697861">
        <w:rPr>
          <w:rStyle w:val="Voetnootmarkering"/>
          <w:sz w:val="12"/>
          <w:szCs w:val="12"/>
        </w:rPr>
        <w:footnoteRef/>
      </w:r>
      <w:r w:rsidRPr="00697861">
        <w:rPr>
          <w:sz w:val="12"/>
          <w:szCs w:val="12"/>
        </w:rPr>
        <w:t xml:space="preserve"> Wet erkenning Nederlandse Gebarentaal.</w:t>
      </w:r>
    </w:p>
  </w:footnote>
  <w:footnote w:id="21">
    <w:p w14:paraId="3C01A50D" w14:textId="77777777" w:rsidR="003D1188" w:rsidRPr="00697861" w:rsidRDefault="003D1188" w:rsidP="003D1188">
      <w:pPr>
        <w:pStyle w:val="Voetnoottekst"/>
        <w:rPr>
          <w:sz w:val="12"/>
          <w:szCs w:val="12"/>
        </w:rPr>
      </w:pPr>
      <w:r w:rsidRPr="00697861">
        <w:rPr>
          <w:rStyle w:val="Voetnootmarkering"/>
          <w:sz w:val="12"/>
          <w:szCs w:val="12"/>
        </w:rPr>
        <w:footnoteRef/>
      </w:r>
      <w:r w:rsidRPr="00697861">
        <w:rPr>
          <w:sz w:val="12"/>
          <w:szCs w:val="12"/>
        </w:rPr>
        <w:t xml:space="preserve"> Pontecorvo, E., Higgins, M., Mora, J., Lieberman, A. M., Pyers, J., &amp; Caselli, N. K. (2023). </w:t>
      </w:r>
      <w:r w:rsidRPr="00697861">
        <w:rPr>
          <w:sz w:val="12"/>
          <w:szCs w:val="12"/>
          <w:lang w:val="en-US"/>
        </w:rPr>
        <w:t>Learning a Sign Language Does Not Hinder Acquisition of a Spoken Language. </w:t>
      </w:r>
      <w:r w:rsidRPr="00697861">
        <w:rPr>
          <w:i/>
          <w:iCs/>
          <w:sz w:val="12"/>
          <w:szCs w:val="12"/>
          <w:lang w:val="en-US"/>
        </w:rPr>
        <w:t>Journal of speech, language, and hearing research: JSLHR</w:t>
      </w:r>
      <w:r w:rsidRPr="00697861">
        <w:rPr>
          <w:sz w:val="12"/>
          <w:szCs w:val="12"/>
          <w:lang w:val="en-US"/>
        </w:rPr>
        <w:t>, </w:t>
      </w:r>
      <w:r w:rsidRPr="00697861">
        <w:rPr>
          <w:i/>
          <w:iCs/>
          <w:sz w:val="12"/>
          <w:szCs w:val="12"/>
          <w:lang w:val="en-US"/>
        </w:rPr>
        <w:t>66</w:t>
      </w:r>
      <w:r w:rsidRPr="00697861">
        <w:rPr>
          <w:sz w:val="12"/>
          <w:szCs w:val="12"/>
          <w:lang w:val="en-US"/>
        </w:rPr>
        <w:t>(4), 1291–1308; Davidson, K., Lillo-Martin, D., &amp; Chen Pichler, D. (2014). Spoken english language development among native signing children with cochlear implants. </w:t>
      </w:r>
      <w:r w:rsidRPr="00697861">
        <w:rPr>
          <w:i/>
          <w:iCs/>
          <w:sz w:val="12"/>
          <w:szCs w:val="12"/>
          <w:lang w:val="en-US"/>
        </w:rPr>
        <w:t>Journal of deaf studies and deaf education</w:t>
      </w:r>
      <w:r w:rsidRPr="00697861">
        <w:rPr>
          <w:sz w:val="12"/>
          <w:szCs w:val="12"/>
          <w:lang w:val="en-US"/>
        </w:rPr>
        <w:t>, </w:t>
      </w:r>
      <w:r w:rsidRPr="00697861">
        <w:rPr>
          <w:i/>
          <w:iCs/>
          <w:sz w:val="12"/>
          <w:szCs w:val="12"/>
          <w:lang w:val="en-US"/>
        </w:rPr>
        <w:t>19</w:t>
      </w:r>
      <w:r w:rsidRPr="00697861">
        <w:rPr>
          <w:sz w:val="12"/>
          <w:szCs w:val="12"/>
          <w:lang w:val="en-US"/>
        </w:rPr>
        <w:t xml:space="preserve">(2), 238–250; en Giezen, M.R. (2011). </w:t>
      </w:r>
      <w:r w:rsidRPr="00697861">
        <w:rPr>
          <w:i/>
          <w:iCs/>
          <w:sz w:val="12"/>
          <w:szCs w:val="12"/>
          <w:lang w:val="en-US"/>
        </w:rPr>
        <w:t>Speech and sign perception in deaf children with cochlear implants.</w:t>
      </w:r>
      <w:r w:rsidRPr="00697861">
        <w:rPr>
          <w:sz w:val="12"/>
          <w:szCs w:val="12"/>
          <w:lang w:val="en-US"/>
        </w:rPr>
        <w:t xml:space="preserve"> </w:t>
      </w:r>
      <w:r w:rsidRPr="00697861">
        <w:rPr>
          <w:sz w:val="12"/>
          <w:szCs w:val="12"/>
        </w:rPr>
        <w:t>Amsterdam: Universiteit van Amsterdam.</w:t>
      </w:r>
    </w:p>
  </w:footnote>
  <w:footnote w:id="22">
    <w:p w14:paraId="2625C249" w14:textId="77777777" w:rsidR="003D1188" w:rsidRPr="00697861" w:rsidRDefault="003D1188" w:rsidP="003D1188">
      <w:pPr>
        <w:pStyle w:val="Voetnoottekst"/>
        <w:rPr>
          <w:sz w:val="12"/>
          <w:szCs w:val="12"/>
        </w:rPr>
      </w:pPr>
      <w:r w:rsidRPr="00697861">
        <w:rPr>
          <w:rStyle w:val="Voetnootmarkering"/>
          <w:sz w:val="12"/>
          <w:szCs w:val="12"/>
        </w:rPr>
        <w:footnoteRef/>
      </w:r>
      <w:r w:rsidRPr="00697861">
        <w:rPr>
          <w:sz w:val="12"/>
          <w:szCs w:val="12"/>
        </w:rPr>
        <w:t xml:space="preserve"> Deze paragraaf is mede gebaseerd op </w:t>
      </w:r>
      <w:r w:rsidRPr="00697861">
        <w:rPr>
          <w:i/>
          <w:iCs/>
          <w:sz w:val="12"/>
          <w:szCs w:val="12"/>
        </w:rPr>
        <w:t xml:space="preserve">Definitief concept functionele kerndoelen burgerschap inclusief toelichtingsdocument </w:t>
      </w:r>
      <w:r w:rsidRPr="00697861">
        <w:rPr>
          <w:sz w:val="12"/>
          <w:szCs w:val="12"/>
        </w:rPr>
        <w:t xml:space="preserve">(november 2025), (Amersfoort: SLO) en </w:t>
      </w:r>
      <w:r w:rsidRPr="00697861">
        <w:rPr>
          <w:i/>
          <w:iCs/>
          <w:sz w:val="12"/>
          <w:szCs w:val="12"/>
        </w:rPr>
        <w:t xml:space="preserve">Definitief concept functionele kerndoelen digitale geletterdheid inclusief toelichtingsdocument, </w:t>
      </w:r>
      <w:r w:rsidRPr="00697861">
        <w:rPr>
          <w:sz w:val="12"/>
          <w:szCs w:val="12"/>
        </w:rPr>
        <w:t>(november 2025) (Amersfoort: SLO).</w:t>
      </w:r>
    </w:p>
  </w:footnote>
  <w:footnote w:id="23">
    <w:p w14:paraId="119B26D7" w14:textId="77777777" w:rsidR="003D1188" w:rsidRPr="00697861" w:rsidRDefault="003D1188" w:rsidP="003D1188">
      <w:pPr>
        <w:pStyle w:val="Voetnoottekst"/>
        <w:rPr>
          <w:sz w:val="12"/>
          <w:szCs w:val="12"/>
        </w:rPr>
      </w:pPr>
      <w:r w:rsidRPr="00697861">
        <w:rPr>
          <w:rStyle w:val="Voetnootmarkering"/>
          <w:sz w:val="12"/>
          <w:szCs w:val="12"/>
        </w:rPr>
        <w:footnoteRef/>
      </w:r>
      <w:r w:rsidRPr="00697861">
        <w:rPr>
          <w:sz w:val="12"/>
          <w:szCs w:val="12"/>
        </w:rPr>
        <w:t xml:space="preserve"> Artikelen 14c, dertiende lid, en 14f, twaalfde lid, van de Wet op de expertisecentra.</w:t>
      </w:r>
    </w:p>
  </w:footnote>
  <w:footnote w:id="24">
    <w:p w14:paraId="082DC20D" w14:textId="77777777" w:rsidR="003D1188" w:rsidRPr="00697861" w:rsidRDefault="003D1188" w:rsidP="003D1188">
      <w:pPr>
        <w:spacing w:line="240" w:lineRule="auto"/>
        <w:rPr>
          <w:sz w:val="12"/>
          <w:szCs w:val="12"/>
        </w:rPr>
      </w:pPr>
      <w:r w:rsidRPr="00697861">
        <w:rPr>
          <w:rStyle w:val="Voetnootmarkering"/>
          <w:sz w:val="12"/>
          <w:szCs w:val="12"/>
        </w:rPr>
        <w:footnoteRef/>
      </w:r>
      <w:r w:rsidRPr="00697861">
        <w:rPr>
          <w:sz w:val="12"/>
          <w:szCs w:val="12"/>
        </w:rPr>
        <w:t xml:space="preserve"> SLO, </w:t>
      </w:r>
      <w:r w:rsidRPr="00697861">
        <w:rPr>
          <w:i/>
          <w:iCs/>
          <w:sz w:val="12"/>
          <w:szCs w:val="12"/>
        </w:rPr>
        <w:t>Kerndoelen primair onderwijs</w:t>
      </w:r>
      <w:r w:rsidRPr="00697861">
        <w:rPr>
          <w:sz w:val="12"/>
          <w:szCs w:val="12"/>
        </w:rPr>
        <w:t>, Amersfoort: SLO 2026, p. 12-13.</w:t>
      </w:r>
    </w:p>
    <w:p w14:paraId="5E7A2C2F" w14:textId="77777777" w:rsidR="003D1188" w:rsidRPr="00697861" w:rsidRDefault="003D1188" w:rsidP="003D1188">
      <w:pPr>
        <w:pStyle w:val="Voetnoottekst"/>
        <w:keepLines/>
        <w:rPr>
          <w:sz w:val="12"/>
          <w:szCs w:val="12"/>
        </w:rPr>
      </w:pPr>
    </w:p>
  </w:footnote>
  <w:footnote w:id="25">
    <w:p w14:paraId="0FFE0183" w14:textId="77777777" w:rsidR="003D1188" w:rsidRPr="00697861" w:rsidRDefault="003D1188" w:rsidP="003D1188">
      <w:pPr>
        <w:pStyle w:val="Voetnoottekst"/>
        <w:rPr>
          <w:i/>
          <w:iCs/>
          <w:sz w:val="12"/>
          <w:szCs w:val="12"/>
        </w:rPr>
      </w:pPr>
      <w:r w:rsidRPr="00697861">
        <w:rPr>
          <w:rStyle w:val="Voetnootmarkering"/>
          <w:sz w:val="12"/>
          <w:szCs w:val="12"/>
        </w:rPr>
        <w:footnoteRef/>
      </w:r>
      <w:r w:rsidRPr="00697861">
        <w:rPr>
          <w:sz w:val="12"/>
          <w:szCs w:val="12"/>
        </w:rPr>
        <w:t xml:space="preserve"> Wetenschappelijke Curriculumcommissie, Tussenadvies 5C: </w:t>
      </w:r>
      <w:r w:rsidRPr="00697861">
        <w:rPr>
          <w:i/>
          <w:iCs/>
          <w:sz w:val="12"/>
          <w:szCs w:val="12"/>
        </w:rPr>
        <w:t>Kerndoelen in ontwikkeling. Reflecties op de leergebieden Burgerschap en Digitale geletterdheid (2024).</w:t>
      </w:r>
    </w:p>
  </w:footnote>
  <w:footnote w:id="26">
    <w:p w14:paraId="1E8CAA6D" w14:textId="77777777" w:rsidR="003D1188" w:rsidRPr="00697861" w:rsidRDefault="003D1188" w:rsidP="003D1188">
      <w:pPr>
        <w:pStyle w:val="Voetnoottekst"/>
        <w:rPr>
          <w:sz w:val="12"/>
          <w:szCs w:val="12"/>
        </w:rPr>
      </w:pPr>
      <w:r w:rsidRPr="00697861">
        <w:rPr>
          <w:rStyle w:val="Voetnootmarkering"/>
          <w:sz w:val="12"/>
          <w:szCs w:val="12"/>
        </w:rPr>
        <w:footnoteRef/>
      </w:r>
      <w:r w:rsidRPr="00697861">
        <w:rPr>
          <w:sz w:val="12"/>
          <w:szCs w:val="12"/>
        </w:rPr>
        <w:t xml:space="preserve"> </w:t>
      </w:r>
      <w:r w:rsidRPr="00697861">
        <w:rPr>
          <w:i/>
          <w:iCs/>
          <w:sz w:val="12"/>
          <w:szCs w:val="12"/>
        </w:rPr>
        <w:t>Kamerstukken II</w:t>
      </w:r>
      <w:r w:rsidRPr="00697861">
        <w:rPr>
          <w:sz w:val="12"/>
          <w:szCs w:val="12"/>
        </w:rPr>
        <w:t xml:space="preserve"> 2024/25, 31 293, nr. 766.</w:t>
      </w:r>
    </w:p>
  </w:footnote>
  <w:footnote w:id="27">
    <w:p w14:paraId="1572D50B" w14:textId="77777777" w:rsidR="003D1188" w:rsidRPr="00697861" w:rsidRDefault="003D1188" w:rsidP="003D1188">
      <w:pPr>
        <w:pStyle w:val="Voetnoottekst"/>
        <w:rPr>
          <w:sz w:val="12"/>
          <w:szCs w:val="12"/>
        </w:rPr>
      </w:pPr>
      <w:r w:rsidRPr="00697861">
        <w:rPr>
          <w:rStyle w:val="Voetnootmarkering"/>
          <w:sz w:val="12"/>
          <w:szCs w:val="12"/>
        </w:rPr>
        <w:footnoteRef/>
      </w:r>
      <w:r w:rsidRPr="00697861">
        <w:rPr>
          <w:sz w:val="12"/>
          <w:szCs w:val="12"/>
        </w:rPr>
        <w:t xml:space="preserve"> </w:t>
      </w:r>
      <w:r w:rsidRPr="00697861">
        <w:rPr>
          <w:i/>
          <w:iCs/>
          <w:sz w:val="12"/>
          <w:szCs w:val="12"/>
        </w:rPr>
        <w:t>Kamerstukken I</w:t>
      </w:r>
      <w:r w:rsidRPr="00697861">
        <w:rPr>
          <w:sz w:val="12"/>
          <w:szCs w:val="12"/>
        </w:rPr>
        <w:t xml:space="preserve"> 2024/2025, 31 293, nr. 766.</w:t>
      </w:r>
    </w:p>
  </w:footnote>
  <w:footnote w:id="28">
    <w:p w14:paraId="7163B85F" w14:textId="77777777" w:rsidR="003D1188" w:rsidRPr="00697861" w:rsidRDefault="003D1188" w:rsidP="003D1188">
      <w:pPr>
        <w:pStyle w:val="Voetnoottekst"/>
        <w:rPr>
          <w:sz w:val="12"/>
          <w:szCs w:val="12"/>
        </w:rPr>
      </w:pPr>
      <w:r w:rsidRPr="00697861">
        <w:rPr>
          <w:rStyle w:val="Voetnootmarkering"/>
          <w:sz w:val="12"/>
          <w:szCs w:val="12"/>
        </w:rPr>
        <w:footnoteRef/>
      </w:r>
      <w:r w:rsidRPr="00697861">
        <w:rPr>
          <w:sz w:val="12"/>
          <w:szCs w:val="12"/>
        </w:rPr>
        <w:t xml:space="preserve"> Deze paragraaf is grotendeels overgenomen uit de paragraaf </w:t>
      </w:r>
      <w:r w:rsidRPr="00697861">
        <w:rPr>
          <w:i/>
          <w:iCs/>
          <w:sz w:val="12"/>
          <w:szCs w:val="12"/>
        </w:rPr>
        <w:t>Karakteristiek kerndoelen burgerschap</w:t>
      </w:r>
      <w:r w:rsidRPr="00697861">
        <w:rPr>
          <w:sz w:val="12"/>
          <w:szCs w:val="12"/>
        </w:rPr>
        <w:t>,</w:t>
      </w:r>
      <w:r w:rsidRPr="00697861">
        <w:rPr>
          <w:i/>
          <w:iCs/>
          <w:sz w:val="12"/>
          <w:szCs w:val="12"/>
        </w:rPr>
        <w:t xml:space="preserve"> </w:t>
      </w:r>
      <w:r w:rsidRPr="00697861">
        <w:rPr>
          <w:sz w:val="12"/>
          <w:szCs w:val="12"/>
        </w:rPr>
        <w:t xml:space="preserve">uit Definitieve conceptkerndoelen voor burgerschap inclusief toelichtingsdocument (juli 2025), </w:t>
      </w:r>
      <w:r w:rsidRPr="00697861">
        <w:rPr>
          <w:i/>
          <w:iCs/>
          <w:sz w:val="12"/>
          <w:szCs w:val="12"/>
        </w:rPr>
        <w:t>p. 10-11</w:t>
      </w:r>
      <w:r w:rsidRPr="00697861">
        <w:rPr>
          <w:sz w:val="12"/>
          <w:szCs w:val="12"/>
        </w:rPr>
        <w:t xml:space="preserve"> (Amersfoort: SLO). En </w:t>
      </w:r>
      <w:r w:rsidRPr="00697861">
        <w:rPr>
          <w:i/>
          <w:iCs/>
          <w:sz w:val="12"/>
          <w:szCs w:val="12"/>
        </w:rPr>
        <w:t xml:space="preserve">uit de paragraaf Karakteristiek functionele kerndoelen burgerschap, uit Functionele kerndoelen burgerschap (definitief concept) inclusief toelichtingsdocument (november 2025), p. 11-13 </w:t>
      </w:r>
      <w:r w:rsidRPr="00697861">
        <w:rPr>
          <w:sz w:val="12"/>
          <w:szCs w:val="12"/>
        </w:rPr>
        <w:t>(Amersfoort: SLO).</w:t>
      </w:r>
    </w:p>
  </w:footnote>
  <w:footnote w:id="29">
    <w:p w14:paraId="448589C2" w14:textId="1AA7C5DA" w:rsidR="001A67BC" w:rsidRDefault="001A67BC" w:rsidP="001A67BC">
      <w:pPr>
        <w:pStyle w:val="Voetnoottekst"/>
      </w:pPr>
      <w:r w:rsidRPr="0071483B">
        <w:rPr>
          <w:rStyle w:val="Voetnootmarkering"/>
          <w:sz w:val="14"/>
          <w:szCs w:val="14"/>
        </w:rPr>
        <w:footnoteRef/>
      </w:r>
      <w:r w:rsidRPr="0071483B">
        <w:rPr>
          <w:sz w:val="14"/>
          <w:szCs w:val="14"/>
        </w:rPr>
        <w:t xml:space="preserve"> </w:t>
      </w:r>
      <w:r w:rsidRPr="0071483B">
        <w:rPr>
          <w:i/>
          <w:iCs/>
          <w:sz w:val="12"/>
          <w:szCs w:val="12"/>
        </w:rPr>
        <w:t>Jongeren leren omgaan met diversiteit op school en in de samenleving: Kennisnotitie</w:t>
      </w:r>
      <w:r w:rsidRPr="0071483B">
        <w:rPr>
          <w:sz w:val="12"/>
          <w:szCs w:val="12"/>
        </w:rPr>
        <w:t>. Sociaal en Cultureel Planbureau (2024)</w:t>
      </w:r>
      <w:r w:rsidR="00FB39CB">
        <w:rPr>
          <w:sz w:val="12"/>
          <w:szCs w:val="12"/>
        </w:rPr>
        <w:t>.</w:t>
      </w:r>
    </w:p>
  </w:footnote>
  <w:footnote w:id="30">
    <w:p w14:paraId="19A50941" w14:textId="77777777" w:rsidR="003D1188" w:rsidRPr="00697861" w:rsidRDefault="003D1188" w:rsidP="003D1188">
      <w:pPr>
        <w:pStyle w:val="Voetnoottekst"/>
        <w:rPr>
          <w:sz w:val="12"/>
          <w:szCs w:val="12"/>
        </w:rPr>
      </w:pPr>
      <w:r w:rsidRPr="00697861">
        <w:rPr>
          <w:rStyle w:val="Voetnootmarkering"/>
          <w:sz w:val="12"/>
          <w:szCs w:val="12"/>
        </w:rPr>
        <w:footnoteRef/>
      </w:r>
      <w:r w:rsidRPr="00697861">
        <w:rPr>
          <w:sz w:val="12"/>
          <w:szCs w:val="12"/>
        </w:rPr>
        <w:t xml:space="preserve"> Met ‘leergebied’ wordt in deze paragraaf bedoeld de kerndoelen burgerschap en niet burgerschapsonderwijs.</w:t>
      </w:r>
    </w:p>
  </w:footnote>
  <w:footnote w:id="31">
    <w:p w14:paraId="6B60B616" w14:textId="77777777" w:rsidR="003D1188" w:rsidRPr="00697861" w:rsidRDefault="003D1188" w:rsidP="003D1188">
      <w:pPr>
        <w:pStyle w:val="Voetnoottekst"/>
        <w:rPr>
          <w:sz w:val="12"/>
          <w:szCs w:val="12"/>
        </w:rPr>
      </w:pPr>
      <w:r w:rsidRPr="00697861">
        <w:rPr>
          <w:rStyle w:val="Voetnootmarkering"/>
          <w:sz w:val="12"/>
          <w:szCs w:val="12"/>
        </w:rPr>
        <w:footnoteRef/>
      </w:r>
      <w:r w:rsidRPr="00697861">
        <w:rPr>
          <w:sz w:val="12"/>
          <w:szCs w:val="12"/>
        </w:rPr>
        <w:t xml:space="preserve"> </w:t>
      </w:r>
      <w:r w:rsidRPr="00697861">
        <w:rPr>
          <w:i/>
          <w:iCs/>
          <w:sz w:val="12"/>
          <w:szCs w:val="12"/>
        </w:rPr>
        <w:t xml:space="preserve">Kamerstukken II </w:t>
      </w:r>
      <w:r w:rsidRPr="00697861">
        <w:rPr>
          <w:sz w:val="12"/>
          <w:szCs w:val="12"/>
        </w:rPr>
        <w:t>2019/20, 35 352, nr. 3, p. 34; Advies van de commissie </w:t>
      </w:r>
      <w:r w:rsidRPr="00697861">
        <w:rPr>
          <w:i/>
          <w:iCs/>
          <w:sz w:val="12"/>
          <w:szCs w:val="12"/>
        </w:rPr>
        <w:t>Uitdragen kernwaarden van de rechtsstaat</w:t>
      </w:r>
      <w:r w:rsidRPr="00697861">
        <w:rPr>
          <w:sz w:val="12"/>
          <w:szCs w:val="12"/>
        </w:rPr>
        <w:t xml:space="preserve">, </w:t>
      </w:r>
      <w:r w:rsidRPr="00697861">
        <w:rPr>
          <w:i/>
          <w:iCs/>
          <w:sz w:val="12"/>
          <w:szCs w:val="12"/>
        </w:rPr>
        <w:t>Kamerstukken II</w:t>
      </w:r>
      <w:r w:rsidRPr="00697861">
        <w:rPr>
          <w:sz w:val="12"/>
          <w:szCs w:val="12"/>
        </w:rPr>
        <w:t xml:space="preserve"> 2008/09, </w:t>
      </w:r>
      <w:hyperlink r:id="rId1" w:tooltip="link naar publicatie kst-29279-83" w:history="1">
        <w:r w:rsidRPr="00697861">
          <w:rPr>
            <w:rStyle w:val="Hyperlink"/>
            <w:color w:val="auto"/>
            <w:sz w:val="12"/>
            <w:szCs w:val="12"/>
            <w:u w:val="none"/>
          </w:rPr>
          <w:t>29 279, nr. 83</w:t>
        </w:r>
      </w:hyperlink>
      <w:r w:rsidRPr="00697861">
        <w:rPr>
          <w:sz w:val="12"/>
          <w:szCs w:val="12"/>
        </w:rPr>
        <w:t>, p. 27–29.</w:t>
      </w:r>
    </w:p>
    <w:p w14:paraId="78366206" w14:textId="77777777" w:rsidR="003D1188" w:rsidRPr="00697861" w:rsidRDefault="003D1188" w:rsidP="003D1188">
      <w:pPr>
        <w:pStyle w:val="Voetnoottekst"/>
        <w:rPr>
          <w:sz w:val="12"/>
          <w:szCs w:val="12"/>
        </w:rPr>
      </w:pPr>
    </w:p>
  </w:footnote>
  <w:footnote w:id="32">
    <w:p w14:paraId="595B8015" w14:textId="77777777" w:rsidR="003D1188" w:rsidRPr="00697861" w:rsidRDefault="003D1188" w:rsidP="003D1188">
      <w:pPr>
        <w:pStyle w:val="Geenafstand"/>
        <w:rPr>
          <w:rFonts w:ascii="Verdana" w:hAnsi="Verdana"/>
          <w:sz w:val="12"/>
          <w:szCs w:val="12"/>
        </w:rPr>
      </w:pPr>
      <w:r w:rsidRPr="00697861">
        <w:rPr>
          <w:rStyle w:val="Voetnootmarkering"/>
          <w:rFonts w:ascii="Verdana" w:hAnsi="Verdana"/>
          <w:sz w:val="12"/>
          <w:szCs w:val="12"/>
        </w:rPr>
        <w:footnoteRef/>
      </w:r>
      <w:r w:rsidRPr="00697861">
        <w:rPr>
          <w:rFonts w:ascii="Verdana" w:hAnsi="Verdana"/>
          <w:sz w:val="12"/>
          <w:szCs w:val="12"/>
        </w:rPr>
        <w:t xml:space="preserve"> Deze paragraaf is grotendeels overgenomen uit de paragraaf</w:t>
      </w:r>
      <w:r w:rsidRPr="00697861">
        <w:rPr>
          <w:rFonts w:ascii="Verdana" w:hAnsi="Verdana"/>
          <w:i/>
          <w:iCs/>
          <w:sz w:val="12"/>
          <w:szCs w:val="12"/>
        </w:rPr>
        <w:t xml:space="preserve"> Karakteristiek kerndoelen digitale geletterdheid, </w:t>
      </w:r>
      <w:r w:rsidRPr="00697861">
        <w:rPr>
          <w:rFonts w:ascii="Verdana" w:hAnsi="Verdana"/>
          <w:sz w:val="12"/>
          <w:szCs w:val="12"/>
        </w:rPr>
        <w:t>uit</w:t>
      </w:r>
      <w:r w:rsidRPr="00697861">
        <w:rPr>
          <w:rFonts w:ascii="Verdana" w:hAnsi="Verdana"/>
          <w:i/>
          <w:iCs/>
          <w:sz w:val="12"/>
          <w:szCs w:val="12"/>
        </w:rPr>
        <w:t xml:space="preserve"> Definitieve conceptkerndoelen voor digitale geletterdheid inclusief toelichtingsdocument </w:t>
      </w:r>
      <w:r w:rsidRPr="00697861">
        <w:rPr>
          <w:rFonts w:ascii="Verdana" w:hAnsi="Verdana"/>
          <w:sz w:val="12"/>
          <w:szCs w:val="12"/>
        </w:rPr>
        <w:t>(juli 2025),</w:t>
      </w:r>
      <w:r w:rsidRPr="00697861">
        <w:rPr>
          <w:rFonts w:ascii="Verdana" w:hAnsi="Verdana"/>
          <w:i/>
          <w:iCs/>
          <w:sz w:val="12"/>
          <w:szCs w:val="12"/>
        </w:rPr>
        <w:t xml:space="preserve"> </w:t>
      </w:r>
      <w:r w:rsidRPr="00697861">
        <w:rPr>
          <w:rFonts w:ascii="Verdana" w:hAnsi="Verdana"/>
          <w:sz w:val="12"/>
          <w:szCs w:val="12"/>
        </w:rPr>
        <w:t>p. 10-12</w:t>
      </w:r>
      <w:r w:rsidRPr="00697861">
        <w:rPr>
          <w:rFonts w:ascii="Verdana" w:hAnsi="Verdana"/>
          <w:i/>
          <w:iCs/>
          <w:sz w:val="12"/>
          <w:szCs w:val="12"/>
        </w:rPr>
        <w:t xml:space="preserve"> </w:t>
      </w:r>
      <w:r w:rsidRPr="00697861">
        <w:rPr>
          <w:rFonts w:ascii="Verdana" w:hAnsi="Verdana"/>
          <w:sz w:val="12"/>
          <w:szCs w:val="12"/>
        </w:rPr>
        <w:t>(Amersfoort: SLO).</w:t>
      </w:r>
      <w:r w:rsidRPr="00697861">
        <w:rPr>
          <w:rFonts w:ascii="Verdana" w:hAnsi="Verdana"/>
          <w:i/>
          <w:iCs/>
          <w:sz w:val="12"/>
          <w:szCs w:val="12"/>
        </w:rPr>
        <w:t xml:space="preserve"> </w:t>
      </w:r>
    </w:p>
  </w:footnote>
  <w:footnote w:id="33">
    <w:p w14:paraId="264D81DE" w14:textId="77777777" w:rsidR="003D1188" w:rsidRPr="00697861" w:rsidRDefault="003D1188" w:rsidP="003D1188">
      <w:pPr>
        <w:pStyle w:val="Geenafstand"/>
        <w:rPr>
          <w:rFonts w:ascii="Verdana" w:hAnsi="Verdana"/>
          <w:sz w:val="12"/>
          <w:szCs w:val="12"/>
        </w:rPr>
      </w:pPr>
      <w:r w:rsidRPr="00697861">
        <w:rPr>
          <w:rStyle w:val="Voetnootmarkering"/>
          <w:rFonts w:ascii="Verdana" w:hAnsi="Verdana"/>
          <w:sz w:val="12"/>
          <w:szCs w:val="12"/>
        </w:rPr>
        <w:footnoteRef/>
      </w:r>
      <w:r w:rsidRPr="00697861">
        <w:rPr>
          <w:rFonts w:ascii="Verdana" w:hAnsi="Verdana"/>
          <w:sz w:val="12"/>
          <w:szCs w:val="12"/>
        </w:rPr>
        <w:t xml:space="preserve"> Deze paragraaf is grotendeels overgenomen uit de paragraaf </w:t>
      </w:r>
      <w:r w:rsidRPr="00697861">
        <w:rPr>
          <w:rFonts w:ascii="Verdana" w:hAnsi="Verdana"/>
          <w:i/>
          <w:iCs/>
          <w:sz w:val="12"/>
          <w:szCs w:val="12"/>
        </w:rPr>
        <w:t>Karakteristiek functionele kerndoelen digitale geletterdheid</w:t>
      </w:r>
      <w:r w:rsidRPr="00697861">
        <w:rPr>
          <w:rFonts w:ascii="Verdana" w:hAnsi="Verdana"/>
          <w:sz w:val="12"/>
          <w:szCs w:val="12"/>
        </w:rPr>
        <w:t>, uit</w:t>
      </w:r>
      <w:r w:rsidRPr="00697861">
        <w:rPr>
          <w:rFonts w:ascii="Verdana" w:hAnsi="Verdana"/>
          <w:i/>
          <w:iCs/>
          <w:sz w:val="12"/>
          <w:szCs w:val="12"/>
        </w:rPr>
        <w:t xml:space="preserve"> Functionele kerndoelen digitale geletterdheid (definitief concept) inclusief toelichtingsdocument</w:t>
      </w:r>
      <w:r w:rsidRPr="00697861">
        <w:rPr>
          <w:rFonts w:ascii="Verdana" w:hAnsi="Verdana"/>
          <w:sz w:val="12"/>
          <w:szCs w:val="12"/>
        </w:rPr>
        <w:t xml:space="preserve"> (november 2025), p. 11-13 (Amersfoort: SLO).</w:t>
      </w:r>
    </w:p>
    <w:p w14:paraId="067BEC22" w14:textId="77777777" w:rsidR="003D1188" w:rsidRPr="00697861" w:rsidRDefault="003D1188" w:rsidP="003D1188">
      <w:pPr>
        <w:pStyle w:val="Voetnoottekst"/>
        <w:rPr>
          <w:sz w:val="12"/>
          <w:szCs w:val="12"/>
        </w:rPr>
      </w:pPr>
    </w:p>
  </w:footnote>
  <w:footnote w:id="34">
    <w:p w14:paraId="5B1E7698" w14:textId="77777777" w:rsidR="003D1188" w:rsidRPr="00697861" w:rsidRDefault="003D1188" w:rsidP="003D1188">
      <w:pPr>
        <w:pStyle w:val="Geenafstand"/>
        <w:rPr>
          <w:rFonts w:ascii="Verdana" w:hAnsi="Verdana"/>
          <w:sz w:val="12"/>
          <w:szCs w:val="12"/>
        </w:rPr>
      </w:pPr>
      <w:r w:rsidRPr="00697861">
        <w:rPr>
          <w:rStyle w:val="Voetnootmarkering"/>
          <w:rFonts w:ascii="Verdana" w:hAnsi="Verdana"/>
          <w:sz w:val="12"/>
          <w:szCs w:val="12"/>
        </w:rPr>
        <w:footnoteRef/>
      </w:r>
      <w:r w:rsidRPr="00697861">
        <w:rPr>
          <w:rFonts w:ascii="Verdana" w:hAnsi="Verdana"/>
          <w:sz w:val="12"/>
          <w:szCs w:val="12"/>
        </w:rPr>
        <w:t xml:space="preserve"> Deze paragraaf is grotendeels overgenomen uit de paragraaf </w:t>
      </w:r>
      <w:r w:rsidRPr="00697861">
        <w:rPr>
          <w:rFonts w:ascii="Verdana" w:hAnsi="Verdana"/>
          <w:i/>
          <w:iCs/>
          <w:sz w:val="12"/>
          <w:szCs w:val="12"/>
        </w:rPr>
        <w:t xml:space="preserve">Karakteristiek kerndoelen mens en maatschappij, uit Definitieve conceptkerndoelen voor mens en maatschappij inclusief toelichtingsdocument </w:t>
      </w:r>
      <w:r w:rsidRPr="00697861">
        <w:rPr>
          <w:rFonts w:ascii="Verdana" w:hAnsi="Verdana"/>
          <w:sz w:val="12"/>
          <w:szCs w:val="12"/>
        </w:rPr>
        <w:t>(november 2025), p. 10-12 (Amersfoort: SLO).</w:t>
      </w:r>
    </w:p>
    <w:p w14:paraId="3AB87F6F" w14:textId="77777777" w:rsidR="003D1188" w:rsidRPr="00697861" w:rsidRDefault="003D1188" w:rsidP="003D1188">
      <w:pPr>
        <w:pStyle w:val="Voetnoottekst"/>
        <w:rPr>
          <w:sz w:val="12"/>
          <w:szCs w:val="12"/>
        </w:rPr>
      </w:pPr>
    </w:p>
  </w:footnote>
  <w:footnote w:id="35">
    <w:p w14:paraId="52FD9379" w14:textId="77777777" w:rsidR="003D1188" w:rsidRPr="00697861" w:rsidRDefault="003D1188" w:rsidP="003D1188">
      <w:pPr>
        <w:pStyle w:val="Geenafstand"/>
        <w:rPr>
          <w:rFonts w:ascii="Verdana" w:hAnsi="Verdana"/>
          <w:sz w:val="12"/>
          <w:szCs w:val="12"/>
        </w:rPr>
      </w:pPr>
      <w:r w:rsidRPr="00697861">
        <w:rPr>
          <w:rStyle w:val="Voetnootmarkering"/>
          <w:rFonts w:ascii="Verdana" w:hAnsi="Verdana"/>
          <w:sz w:val="12"/>
          <w:szCs w:val="12"/>
        </w:rPr>
        <w:footnoteRef/>
      </w:r>
      <w:r w:rsidRPr="00697861">
        <w:rPr>
          <w:rFonts w:ascii="Verdana" w:hAnsi="Verdana"/>
          <w:sz w:val="12"/>
          <w:szCs w:val="12"/>
        </w:rPr>
        <w:t xml:space="preserve"> Deze paragraaf is grotendeels overgenomen uit de paragraaf </w:t>
      </w:r>
      <w:r w:rsidRPr="00697861">
        <w:rPr>
          <w:rFonts w:ascii="Verdana" w:hAnsi="Verdana"/>
          <w:i/>
          <w:iCs/>
          <w:sz w:val="12"/>
          <w:szCs w:val="12"/>
        </w:rPr>
        <w:t>Karakteristiek kerndoelen mens en natuur</w:t>
      </w:r>
      <w:r w:rsidRPr="00697861">
        <w:rPr>
          <w:rFonts w:ascii="Verdana" w:hAnsi="Verdana"/>
          <w:sz w:val="12"/>
          <w:szCs w:val="12"/>
        </w:rPr>
        <w:t xml:space="preserve">), uit </w:t>
      </w:r>
      <w:r w:rsidRPr="00697861">
        <w:rPr>
          <w:rFonts w:ascii="Verdana" w:hAnsi="Verdana"/>
          <w:i/>
          <w:iCs/>
          <w:sz w:val="12"/>
          <w:szCs w:val="12"/>
        </w:rPr>
        <w:t>Definitieve conceptkerndoelen voor mens en natuur inclusief toelichtingsdocument</w:t>
      </w:r>
      <w:r w:rsidRPr="00697861">
        <w:rPr>
          <w:rFonts w:ascii="Verdana" w:hAnsi="Verdana"/>
          <w:sz w:val="12"/>
          <w:szCs w:val="12"/>
        </w:rPr>
        <w:t xml:space="preserve"> (november 2025), p. 10-12 (Amersfoort: SLO).</w:t>
      </w:r>
    </w:p>
    <w:p w14:paraId="650F741A" w14:textId="77777777" w:rsidR="003D1188" w:rsidRPr="00697861" w:rsidRDefault="003D1188" w:rsidP="003D1188">
      <w:pPr>
        <w:pStyle w:val="Voetnoottekst"/>
        <w:rPr>
          <w:sz w:val="12"/>
          <w:szCs w:val="12"/>
        </w:rPr>
      </w:pPr>
    </w:p>
  </w:footnote>
  <w:footnote w:id="36">
    <w:p w14:paraId="1CE5FFE9" w14:textId="77777777" w:rsidR="003D1188" w:rsidRPr="00697861" w:rsidRDefault="003D1188" w:rsidP="003D1188">
      <w:pPr>
        <w:pStyle w:val="Geenafstand"/>
        <w:rPr>
          <w:rFonts w:ascii="Verdana" w:hAnsi="Verdana"/>
          <w:sz w:val="12"/>
          <w:szCs w:val="12"/>
        </w:rPr>
      </w:pPr>
      <w:r w:rsidRPr="00697861">
        <w:rPr>
          <w:rStyle w:val="Voetnootmarkering"/>
          <w:rFonts w:ascii="Verdana" w:hAnsi="Verdana"/>
          <w:sz w:val="12"/>
          <w:szCs w:val="12"/>
        </w:rPr>
        <w:footnoteRef/>
      </w:r>
      <w:r w:rsidRPr="00697861">
        <w:rPr>
          <w:rFonts w:ascii="Verdana" w:hAnsi="Verdana"/>
          <w:sz w:val="12"/>
          <w:szCs w:val="12"/>
        </w:rPr>
        <w:t xml:space="preserve"> Deze paragraaf is grotendeels overgenomen uit de paragraaf </w:t>
      </w:r>
      <w:r w:rsidRPr="00697861">
        <w:rPr>
          <w:rFonts w:ascii="Verdana" w:hAnsi="Verdana"/>
          <w:i/>
          <w:iCs/>
          <w:sz w:val="12"/>
          <w:szCs w:val="12"/>
        </w:rPr>
        <w:t xml:space="preserve">Karakteristiek kerndoelen moderne vreemde talen, </w:t>
      </w:r>
      <w:r w:rsidRPr="00697861">
        <w:rPr>
          <w:rFonts w:ascii="Verdana" w:hAnsi="Verdana"/>
          <w:sz w:val="12"/>
          <w:szCs w:val="12"/>
        </w:rPr>
        <w:t>uit</w:t>
      </w:r>
      <w:r w:rsidRPr="00697861">
        <w:rPr>
          <w:rFonts w:ascii="Verdana" w:hAnsi="Verdana"/>
          <w:i/>
          <w:iCs/>
          <w:sz w:val="12"/>
          <w:szCs w:val="12"/>
        </w:rPr>
        <w:t xml:space="preserve"> Definitieve conceptkerndoelen voor moderne vreemde talen inclusief toelichtingsdocument</w:t>
      </w:r>
      <w:r w:rsidRPr="00697861">
        <w:rPr>
          <w:rFonts w:ascii="Verdana" w:hAnsi="Verdana"/>
          <w:sz w:val="12"/>
          <w:szCs w:val="12"/>
        </w:rPr>
        <w:t xml:space="preserve"> (november 2025), p. 10-12 (Amersfoort: SLO).</w:t>
      </w:r>
    </w:p>
    <w:p w14:paraId="3E9747CA" w14:textId="77777777" w:rsidR="003D1188" w:rsidRPr="00697861" w:rsidRDefault="003D1188" w:rsidP="003D1188">
      <w:pPr>
        <w:pStyle w:val="Voetnoottekst"/>
        <w:rPr>
          <w:sz w:val="12"/>
          <w:szCs w:val="12"/>
        </w:rPr>
      </w:pPr>
    </w:p>
  </w:footnote>
  <w:footnote w:id="37">
    <w:p w14:paraId="4CA9E86C" w14:textId="77777777" w:rsidR="003D1188" w:rsidRPr="00697861" w:rsidRDefault="003D1188" w:rsidP="003D1188">
      <w:pPr>
        <w:pStyle w:val="Geenafstand"/>
        <w:rPr>
          <w:rFonts w:ascii="Verdana" w:hAnsi="Verdana"/>
          <w:i/>
          <w:iCs/>
          <w:sz w:val="12"/>
          <w:szCs w:val="12"/>
        </w:rPr>
      </w:pPr>
      <w:r w:rsidRPr="00697861">
        <w:rPr>
          <w:rStyle w:val="Voetnootmarkering"/>
          <w:rFonts w:ascii="Verdana" w:hAnsi="Verdana"/>
          <w:sz w:val="12"/>
          <w:szCs w:val="12"/>
        </w:rPr>
        <w:footnoteRef/>
      </w:r>
      <w:r w:rsidRPr="00697861">
        <w:rPr>
          <w:rFonts w:ascii="Verdana" w:hAnsi="Verdana"/>
          <w:sz w:val="12"/>
          <w:szCs w:val="12"/>
        </w:rPr>
        <w:t xml:space="preserve"> </w:t>
      </w:r>
      <w:r w:rsidRPr="00697861">
        <w:rPr>
          <w:rFonts w:ascii="Verdana" w:hAnsi="Verdana"/>
          <w:i/>
          <w:iCs/>
          <w:sz w:val="12"/>
          <w:szCs w:val="12"/>
        </w:rPr>
        <w:t xml:space="preserve">Deze paragraaf is grotendeels overgenomen uit de paragraaf Karakteristiek kerndoelen kunst en cultuur, uit definitieve conceptkerndoelen voor kunst en cultuur inclusief toelichtingsdocument </w:t>
      </w:r>
      <w:r w:rsidRPr="00697861">
        <w:rPr>
          <w:rFonts w:ascii="Verdana" w:hAnsi="Verdana"/>
          <w:sz w:val="12"/>
          <w:szCs w:val="12"/>
        </w:rPr>
        <w:t>(november 2025), p. 10-12 (Amersfoort: SLO).</w:t>
      </w:r>
    </w:p>
    <w:p w14:paraId="2D46617C" w14:textId="77777777" w:rsidR="003D1188" w:rsidRPr="00697861" w:rsidRDefault="003D1188" w:rsidP="003D1188">
      <w:pPr>
        <w:pStyle w:val="Voetnoottekst"/>
        <w:rPr>
          <w:sz w:val="12"/>
          <w:szCs w:val="12"/>
        </w:rPr>
      </w:pPr>
    </w:p>
  </w:footnote>
  <w:footnote w:id="38">
    <w:p w14:paraId="00169B42" w14:textId="77777777" w:rsidR="003D1188" w:rsidRPr="00697861" w:rsidRDefault="003D1188" w:rsidP="003D1188">
      <w:pPr>
        <w:pStyle w:val="Geenafstand"/>
        <w:rPr>
          <w:rFonts w:ascii="Verdana" w:hAnsi="Verdana"/>
          <w:i/>
          <w:iCs/>
          <w:sz w:val="12"/>
          <w:szCs w:val="12"/>
        </w:rPr>
      </w:pPr>
      <w:r w:rsidRPr="00697861">
        <w:rPr>
          <w:rStyle w:val="Voetnootmarkering"/>
          <w:rFonts w:ascii="Verdana" w:hAnsi="Verdana"/>
          <w:sz w:val="12"/>
          <w:szCs w:val="12"/>
        </w:rPr>
        <w:footnoteRef/>
      </w:r>
      <w:r w:rsidRPr="00697861">
        <w:rPr>
          <w:rFonts w:ascii="Verdana" w:hAnsi="Verdana"/>
          <w:sz w:val="12"/>
          <w:szCs w:val="12"/>
        </w:rPr>
        <w:t xml:space="preserve"> </w:t>
      </w:r>
      <w:r w:rsidRPr="00697861">
        <w:rPr>
          <w:rFonts w:ascii="Verdana" w:hAnsi="Verdana"/>
          <w:i/>
          <w:iCs/>
          <w:sz w:val="12"/>
          <w:szCs w:val="12"/>
        </w:rPr>
        <w:t xml:space="preserve">Deze paragraaf is grotendeels overgenomen uit de paragraaf Karakteristiek kerndoelen bewegen en sport, uit definitieve conceptkerndoelen voor bewegen en sport inclusief toelichtingsdocument </w:t>
      </w:r>
      <w:r w:rsidRPr="00697861">
        <w:rPr>
          <w:rFonts w:ascii="Verdana" w:hAnsi="Verdana"/>
          <w:sz w:val="12"/>
          <w:szCs w:val="12"/>
        </w:rPr>
        <w:t>(november 2025), p. 10-12 (Amersfoort: SLO).</w:t>
      </w:r>
    </w:p>
    <w:p w14:paraId="7E4ED1D8" w14:textId="77777777" w:rsidR="003D1188" w:rsidRPr="00697861" w:rsidRDefault="003D1188" w:rsidP="003D1188">
      <w:pPr>
        <w:pStyle w:val="Voetnoottekst"/>
        <w:rPr>
          <w:sz w:val="12"/>
          <w:szCs w:val="12"/>
        </w:rPr>
      </w:pPr>
    </w:p>
  </w:footnote>
  <w:footnote w:id="39">
    <w:p w14:paraId="30D54561" w14:textId="77777777" w:rsidR="003D1188" w:rsidRPr="00697861" w:rsidRDefault="003D1188" w:rsidP="003D1188">
      <w:pPr>
        <w:pStyle w:val="Geenafstand"/>
        <w:rPr>
          <w:rFonts w:ascii="Verdana" w:hAnsi="Verdana"/>
          <w:sz w:val="12"/>
          <w:szCs w:val="12"/>
        </w:rPr>
      </w:pPr>
      <w:r w:rsidRPr="00697861">
        <w:rPr>
          <w:rStyle w:val="Voetnootmarkering"/>
          <w:rFonts w:ascii="Verdana" w:hAnsi="Verdana"/>
          <w:sz w:val="12"/>
          <w:szCs w:val="12"/>
        </w:rPr>
        <w:footnoteRef/>
      </w:r>
      <w:r w:rsidRPr="00697861">
        <w:rPr>
          <w:rFonts w:ascii="Verdana" w:hAnsi="Verdana"/>
          <w:sz w:val="12"/>
          <w:szCs w:val="12"/>
        </w:rPr>
        <w:t xml:space="preserve"> </w:t>
      </w:r>
      <w:r w:rsidRPr="00697861">
        <w:rPr>
          <w:rFonts w:ascii="Verdana" w:hAnsi="Verdana"/>
          <w:i/>
          <w:iCs/>
          <w:sz w:val="12"/>
          <w:szCs w:val="12"/>
        </w:rPr>
        <w:t xml:space="preserve">Deze paragraaf is grotendeels overgenomen uit de paragraaf Karakteristiek Nederlandse Gebarentaal, uit Kerndoelen Nederlandse Gebarentaal (definitief concept) inclusief toelichtingsdocument </w:t>
      </w:r>
      <w:r w:rsidRPr="00697861">
        <w:rPr>
          <w:rFonts w:ascii="Verdana" w:hAnsi="Verdana"/>
          <w:sz w:val="12"/>
          <w:szCs w:val="12"/>
        </w:rPr>
        <w:t>(september 2025), p. 10-12 (Amersfoort: SLO).</w:t>
      </w:r>
    </w:p>
  </w:footnote>
  <w:footnote w:id="40">
    <w:p w14:paraId="00D36FBC" w14:textId="77777777" w:rsidR="003D1188" w:rsidRPr="00697861" w:rsidRDefault="003D1188" w:rsidP="003D1188">
      <w:pPr>
        <w:pStyle w:val="Voetnoottekst"/>
        <w:rPr>
          <w:sz w:val="12"/>
          <w:szCs w:val="12"/>
        </w:rPr>
      </w:pPr>
      <w:r w:rsidRPr="00697861">
        <w:rPr>
          <w:rStyle w:val="Voetnootmarkering"/>
          <w:sz w:val="12"/>
          <w:szCs w:val="12"/>
        </w:rPr>
        <w:footnoteRef/>
      </w:r>
      <w:r w:rsidRPr="00697861">
        <w:rPr>
          <w:sz w:val="12"/>
          <w:szCs w:val="12"/>
        </w:rPr>
        <w:t xml:space="preserve"> Artikel 2, vierde lid, onder b, van de Wet op de expertisecentra.</w:t>
      </w:r>
    </w:p>
  </w:footnote>
  <w:footnote w:id="41">
    <w:p w14:paraId="4A723C70" w14:textId="77777777" w:rsidR="003D1188" w:rsidRPr="00697861" w:rsidRDefault="003D1188" w:rsidP="003D1188">
      <w:pPr>
        <w:pStyle w:val="Voetnoottekst"/>
        <w:rPr>
          <w:sz w:val="12"/>
          <w:szCs w:val="12"/>
        </w:rPr>
      </w:pPr>
      <w:r w:rsidRPr="00697861">
        <w:rPr>
          <w:rStyle w:val="Voetnootmarkering"/>
          <w:sz w:val="12"/>
          <w:szCs w:val="12"/>
        </w:rPr>
        <w:footnoteRef/>
      </w:r>
      <w:r w:rsidRPr="00697861">
        <w:rPr>
          <w:sz w:val="12"/>
          <w:szCs w:val="12"/>
        </w:rPr>
        <w:t xml:space="preserve"> Artikel 2, tweede lid, onder a en b, van de Wet op de expertisecentra.</w:t>
      </w:r>
    </w:p>
  </w:footnote>
  <w:footnote w:id="42">
    <w:p w14:paraId="1B8576EC" w14:textId="77777777" w:rsidR="003D1188" w:rsidRPr="00697861" w:rsidRDefault="003D1188" w:rsidP="003D1188">
      <w:pPr>
        <w:pStyle w:val="Voetnoottekst"/>
        <w:rPr>
          <w:sz w:val="12"/>
          <w:szCs w:val="12"/>
        </w:rPr>
      </w:pPr>
      <w:r w:rsidRPr="00697861">
        <w:rPr>
          <w:rStyle w:val="Voetnootmarkering"/>
          <w:sz w:val="12"/>
          <w:szCs w:val="12"/>
        </w:rPr>
        <w:footnoteRef/>
      </w:r>
      <w:r w:rsidRPr="00697861">
        <w:rPr>
          <w:sz w:val="12"/>
          <w:szCs w:val="12"/>
        </w:rPr>
        <w:t xml:space="preserve"> Voor dove leerlingen geldt dat de Nederlandse Gebarentaal in de regel als eerste taal fungeert en een belangrijke basis vormt voor de verwerving van het Nederlands als tweede taal. Voor andere leerlingen met een auditieve beperking kan de rol van de Nederlandse Gebarentaal verschillen, afhankelijk van hun communicatieve mogelijkheden en onderwijsbehoeften.</w:t>
      </w:r>
    </w:p>
  </w:footnote>
  <w:footnote w:id="43">
    <w:p w14:paraId="6A2FFFB1" w14:textId="77777777" w:rsidR="003D1188" w:rsidRPr="00697861" w:rsidRDefault="003D1188" w:rsidP="003D1188">
      <w:pPr>
        <w:pStyle w:val="Voetnoottekst"/>
        <w:rPr>
          <w:sz w:val="12"/>
          <w:szCs w:val="12"/>
        </w:rPr>
      </w:pPr>
      <w:r w:rsidRPr="00697861">
        <w:rPr>
          <w:rStyle w:val="Voetnootmarkering"/>
          <w:sz w:val="12"/>
          <w:szCs w:val="12"/>
        </w:rPr>
        <w:footnoteRef/>
      </w:r>
      <w:r w:rsidRPr="00697861">
        <w:rPr>
          <w:sz w:val="12"/>
          <w:szCs w:val="12"/>
        </w:rPr>
        <w:t xml:space="preserve"> Metalinguïstisch bewustzijn is het vermogen om over taal na te denken, te reflecteren op taalgebruik en taal te begrijpen als een set van afspraken.</w:t>
      </w:r>
    </w:p>
  </w:footnote>
  <w:footnote w:id="44">
    <w:p w14:paraId="4E711FD6" w14:textId="77777777" w:rsidR="003D1188" w:rsidRPr="00BF6C48" w:rsidRDefault="003D1188" w:rsidP="003D1188">
      <w:pPr>
        <w:pStyle w:val="Voetnoottekst"/>
        <w:rPr>
          <w:sz w:val="12"/>
          <w:szCs w:val="12"/>
        </w:rPr>
      </w:pPr>
      <w:r w:rsidRPr="00BF6C48">
        <w:rPr>
          <w:rStyle w:val="Voetnootmarkering"/>
          <w:sz w:val="12"/>
          <w:szCs w:val="12"/>
        </w:rPr>
        <w:footnoteRef/>
      </w:r>
      <w:r w:rsidRPr="00BF6C48">
        <w:rPr>
          <w:sz w:val="12"/>
          <w:szCs w:val="12"/>
        </w:rPr>
        <w:t xml:space="preserve"> Artikelen 9, tweede lid, van de WPO, 13, tweede lid, </w:t>
      </w:r>
      <w:r w:rsidRPr="00697861">
        <w:rPr>
          <w:sz w:val="12"/>
          <w:szCs w:val="12"/>
        </w:rPr>
        <w:t xml:space="preserve">en </w:t>
      </w:r>
      <w:r w:rsidRPr="00BF6C48">
        <w:rPr>
          <w:sz w:val="12"/>
          <w:szCs w:val="12"/>
        </w:rPr>
        <w:t>14f</w:t>
      </w:r>
      <w:r w:rsidRPr="00697861">
        <w:rPr>
          <w:sz w:val="12"/>
          <w:szCs w:val="12"/>
        </w:rPr>
        <w:t>, derde lid</w:t>
      </w:r>
      <w:r w:rsidRPr="00BF6C48">
        <w:rPr>
          <w:sz w:val="12"/>
          <w:szCs w:val="12"/>
        </w:rPr>
        <w:t>,</w:t>
      </w:r>
      <w:r w:rsidRPr="00697861">
        <w:rPr>
          <w:sz w:val="12"/>
          <w:szCs w:val="12"/>
        </w:rPr>
        <w:t xml:space="preserve"> van de WEC,</w:t>
      </w:r>
      <w:r w:rsidRPr="00BF6C48">
        <w:rPr>
          <w:sz w:val="12"/>
          <w:szCs w:val="12"/>
        </w:rPr>
        <w:t xml:space="preserve"> en 2.13, tweede lid</w:t>
      </w:r>
      <w:r w:rsidRPr="00697861">
        <w:rPr>
          <w:sz w:val="12"/>
          <w:szCs w:val="12"/>
        </w:rPr>
        <w:t>,</w:t>
      </w:r>
      <w:r w:rsidRPr="00BF6C48">
        <w:rPr>
          <w:sz w:val="12"/>
          <w:szCs w:val="12"/>
        </w:rPr>
        <w:t xml:space="preserve"> van de WVO 2020.</w:t>
      </w:r>
    </w:p>
  </w:footnote>
  <w:footnote w:id="45">
    <w:p w14:paraId="64DF3C37" w14:textId="77777777" w:rsidR="003D1188" w:rsidRPr="00697861" w:rsidRDefault="003D1188" w:rsidP="003D1188">
      <w:pPr>
        <w:pStyle w:val="Voetnoottekst"/>
        <w:rPr>
          <w:sz w:val="12"/>
          <w:szCs w:val="12"/>
        </w:rPr>
      </w:pPr>
      <w:r w:rsidRPr="00697861">
        <w:rPr>
          <w:rStyle w:val="Voetnootmarkering"/>
          <w:sz w:val="12"/>
          <w:szCs w:val="12"/>
        </w:rPr>
        <w:footnoteRef/>
      </w:r>
      <w:r w:rsidRPr="00697861">
        <w:rPr>
          <w:sz w:val="12"/>
          <w:szCs w:val="12"/>
        </w:rPr>
        <w:t xml:space="preserve"> </w:t>
      </w:r>
      <w:r w:rsidRPr="00697861">
        <w:rPr>
          <w:i/>
          <w:iCs/>
          <w:sz w:val="12"/>
          <w:szCs w:val="12"/>
        </w:rPr>
        <w:t>Kamerstukken II</w:t>
      </w:r>
      <w:r w:rsidRPr="00697861">
        <w:rPr>
          <w:sz w:val="12"/>
          <w:szCs w:val="12"/>
        </w:rPr>
        <w:t xml:space="preserve"> 2019/20, 35 352, nr. 4, p. 6.</w:t>
      </w:r>
    </w:p>
  </w:footnote>
  <w:footnote w:id="46">
    <w:p w14:paraId="63160443" w14:textId="77777777" w:rsidR="003D1188" w:rsidRPr="00697861" w:rsidRDefault="003D1188" w:rsidP="003D1188">
      <w:pPr>
        <w:pStyle w:val="Voetnoottekst"/>
        <w:rPr>
          <w:sz w:val="12"/>
          <w:szCs w:val="12"/>
        </w:rPr>
      </w:pPr>
      <w:r w:rsidRPr="00697861">
        <w:rPr>
          <w:rStyle w:val="Voetnootmarkering"/>
          <w:sz w:val="12"/>
          <w:szCs w:val="12"/>
        </w:rPr>
        <w:footnoteRef/>
      </w:r>
      <w:r w:rsidRPr="00697861">
        <w:rPr>
          <w:sz w:val="12"/>
          <w:szCs w:val="12"/>
        </w:rPr>
        <w:t xml:space="preserve"> Zie die artikelen 9, tweede lid, van de WPO, 13, tweede lid, en 14f, derde lid, van de WEC, en 2.13, tweede lid, van de WVO 2020.</w:t>
      </w:r>
    </w:p>
  </w:footnote>
  <w:footnote w:id="47">
    <w:p w14:paraId="5EAE68F6" w14:textId="77777777" w:rsidR="003D1188" w:rsidRPr="00697861" w:rsidRDefault="003D1188" w:rsidP="003D1188">
      <w:pPr>
        <w:pStyle w:val="Voetnoottekst"/>
        <w:rPr>
          <w:sz w:val="12"/>
          <w:szCs w:val="12"/>
        </w:rPr>
      </w:pPr>
      <w:r w:rsidRPr="00697861">
        <w:rPr>
          <w:rStyle w:val="Voetnootmarkering"/>
          <w:sz w:val="12"/>
          <w:szCs w:val="12"/>
        </w:rPr>
        <w:footnoteRef/>
      </w:r>
      <w:r w:rsidRPr="00697861">
        <w:rPr>
          <w:sz w:val="12"/>
          <w:szCs w:val="12"/>
        </w:rPr>
        <w:t xml:space="preserve"> Zie kerndoel 19 voor het primair onderwijs en kerndoel 18 voor het voortgezet onderwijs.</w:t>
      </w:r>
    </w:p>
  </w:footnote>
  <w:footnote w:id="48">
    <w:p w14:paraId="63FD9169" w14:textId="77777777" w:rsidR="003D1188" w:rsidRPr="00697861" w:rsidRDefault="003D1188" w:rsidP="003D1188">
      <w:pPr>
        <w:pStyle w:val="Voetnoottekst"/>
        <w:rPr>
          <w:sz w:val="12"/>
          <w:szCs w:val="12"/>
        </w:rPr>
      </w:pPr>
      <w:r w:rsidRPr="00697861">
        <w:rPr>
          <w:rStyle w:val="Voetnootmarkering"/>
          <w:sz w:val="12"/>
          <w:szCs w:val="12"/>
        </w:rPr>
        <w:footnoteRef/>
      </w:r>
      <w:r w:rsidRPr="00697861">
        <w:rPr>
          <w:sz w:val="12"/>
          <w:szCs w:val="12"/>
        </w:rPr>
        <w:t xml:space="preserve"> SLO (2025). Definitieve conceptkerndoelen burgerschap, digitale geletterdheid, bewegen en sport, kunst en cultuur, mens en maatschappij, mens en natuur en Nederlandse gebarentaal inclusief toelichtingsdocument. SLO. </w:t>
      </w:r>
    </w:p>
  </w:footnote>
  <w:footnote w:id="49">
    <w:p w14:paraId="11C06681" w14:textId="77777777" w:rsidR="003D1188" w:rsidRPr="00697861" w:rsidRDefault="003D1188" w:rsidP="003D1188">
      <w:pPr>
        <w:pStyle w:val="Voetnoottekst"/>
        <w:rPr>
          <w:sz w:val="12"/>
          <w:szCs w:val="12"/>
        </w:rPr>
      </w:pPr>
      <w:r w:rsidRPr="00697861">
        <w:rPr>
          <w:rStyle w:val="Voetnootmarkering"/>
          <w:sz w:val="12"/>
          <w:szCs w:val="12"/>
        </w:rPr>
        <w:footnoteRef/>
      </w:r>
      <w:r w:rsidRPr="00697861">
        <w:rPr>
          <w:sz w:val="12"/>
          <w:szCs w:val="12"/>
        </w:rPr>
        <w:t xml:space="preserve"> Inschatting gebaseerd op het feit dat scholen ‘van onderop’ implementeren: eerst de onderbouw van het po, dan de middenbouw en vervolgens de bovenbouw. Ook het vo volgt drie tranches: leerjaar 1, 2 en 3. </w:t>
      </w:r>
    </w:p>
  </w:footnote>
  <w:footnote w:id="50">
    <w:p w14:paraId="1D2911EC" w14:textId="77777777" w:rsidR="003D1188" w:rsidRPr="00697861" w:rsidRDefault="003D1188" w:rsidP="003D1188">
      <w:pPr>
        <w:pStyle w:val="Voetnoottekst"/>
        <w:rPr>
          <w:sz w:val="12"/>
          <w:szCs w:val="12"/>
        </w:rPr>
      </w:pPr>
      <w:r w:rsidRPr="00697861">
        <w:rPr>
          <w:rStyle w:val="Voetnootmarkering"/>
          <w:sz w:val="12"/>
          <w:szCs w:val="12"/>
        </w:rPr>
        <w:footnoteRef/>
      </w:r>
      <w:r w:rsidRPr="00697861">
        <w:rPr>
          <w:sz w:val="12"/>
          <w:szCs w:val="12"/>
        </w:rPr>
        <w:t xml:space="preserve"> ‘Personeelssterkte primair onderwijs’, ocwincijfers.nl.</w:t>
      </w:r>
    </w:p>
  </w:footnote>
  <w:footnote w:id="51">
    <w:p w14:paraId="4BA140E8" w14:textId="77777777" w:rsidR="003D1188" w:rsidRPr="00697861" w:rsidRDefault="003D1188" w:rsidP="003D1188">
      <w:pPr>
        <w:pStyle w:val="Voetnoottekst"/>
        <w:rPr>
          <w:i/>
          <w:iCs/>
          <w:sz w:val="12"/>
          <w:szCs w:val="12"/>
        </w:rPr>
      </w:pPr>
      <w:r w:rsidRPr="00697861">
        <w:rPr>
          <w:rStyle w:val="Voetnootmarkering"/>
          <w:sz w:val="12"/>
          <w:szCs w:val="12"/>
        </w:rPr>
        <w:footnoteRef/>
      </w:r>
      <w:r w:rsidRPr="00697861">
        <w:rPr>
          <w:sz w:val="12"/>
          <w:szCs w:val="12"/>
        </w:rPr>
        <w:t xml:space="preserve"> </w:t>
      </w:r>
      <w:r w:rsidRPr="00697861">
        <w:rPr>
          <w:i/>
          <w:iCs/>
          <w:sz w:val="12"/>
          <w:szCs w:val="12"/>
        </w:rPr>
        <w:t xml:space="preserve">Advies implementatie kerndoelen. </w:t>
      </w:r>
      <w:r w:rsidRPr="00697861">
        <w:rPr>
          <w:sz w:val="12"/>
          <w:szCs w:val="12"/>
        </w:rPr>
        <w:t>SLO, mei 2024, Amersfoort.</w:t>
      </w:r>
    </w:p>
  </w:footnote>
  <w:footnote w:id="52">
    <w:p w14:paraId="0443EAA3" w14:textId="77777777" w:rsidR="003D1188" w:rsidRPr="00697861" w:rsidRDefault="003D1188" w:rsidP="003D1188">
      <w:pPr>
        <w:pStyle w:val="Voetnoottekst"/>
        <w:rPr>
          <w:sz w:val="12"/>
          <w:szCs w:val="12"/>
        </w:rPr>
      </w:pPr>
      <w:r w:rsidRPr="00697861">
        <w:rPr>
          <w:rStyle w:val="Voetnootmarkering"/>
          <w:sz w:val="12"/>
          <w:szCs w:val="12"/>
        </w:rPr>
        <w:footnoteRef/>
      </w:r>
      <w:r w:rsidRPr="00697861">
        <w:rPr>
          <w:sz w:val="12"/>
          <w:szCs w:val="12"/>
        </w:rPr>
        <w:t xml:space="preserve"> Handboek meting regeldrukkosten, p. 15-19.</w:t>
      </w:r>
    </w:p>
  </w:footnote>
  <w:footnote w:id="53">
    <w:p w14:paraId="3C8D2756" w14:textId="77777777" w:rsidR="003D1188" w:rsidRPr="00697861" w:rsidRDefault="003D1188" w:rsidP="003D1188">
      <w:pPr>
        <w:pStyle w:val="Voetnoottekst"/>
        <w:rPr>
          <w:sz w:val="12"/>
          <w:szCs w:val="12"/>
        </w:rPr>
      </w:pPr>
      <w:r w:rsidRPr="00697861">
        <w:rPr>
          <w:rStyle w:val="Voetnootmarkering"/>
          <w:sz w:val="12"/>
          <w:szCs w:val="12"/>
        </w:rPr>
        <w:footnoteRef/>
      </w:r>
      <w:r w:rsidRPr="00697861">
        <w:rPr>
          <w:sz w:val="12"/>
          <w:szCs w:val="12"/>
        </w:rPr>
        <w:t xml:space="preserve"> Zie voor de berekening van het aandeel burgerschap, digitale geletterdheid, mens en maatschappij, mens en natuur, moderne vreemde talen, kunst en cultuur, bewegen en sport binnen het totale curriculum: </w:t>
      </w:r>
      <w:r w:rsidRPr="00697861">
        <w:rPr>
          <w:i/>
          <w:iCs/>
          <w:sz w:val="12"/>
          <w:szCs w:val="12"/>
        </w:rPr>
        <w:t>Verdeling van ontwerptijd voor ontwikkeling van kerndoelen in po en onderbouw vo</w:t>
      </w:r>
      <w:r w:rsidRPr="00697861">
        <w:rPr>
          <w:sz w:val="12"/>
          <w:szCs w:val="12"/>
        </w:rPr>
        <w:t xml:space="preserve"> SLO, 2022.</w:t>
      </w:r>
    </w:p>
  </w:footnote>
  <w:footnote w:id="54">
    <w:p w14:paraId="0E2AE9F5" w14:textId="77777777" w:rsidR="003D1188" w:rsidRPr="00697861" w:rsidRDefault="003D1188" w:rsidP="003D1188">
      <w:pPr>
        <w:pStyle w:val="Voetnoottekst"/>
        <w:rPr>
          <w:sz w:val="12"/>
          <w:szCs w:val="12"/>
        </w:rPr>
      </w:pPr>
      <w:r w:rsidRPr="00697861">
        <w:rPr>
          <w:rStyle w:val="Voetnootmarkering"/>
          <w:sz w:val="12"/>
          <w:szCs w:val="12"/>
        </w:rPr>
        <w:footnoteRef/>
      </w:r>
      <w:r w:rsidRPr="00697861">
        <w:rPr>
          <w:sz w:val="12"/>
          <w:szCs w:val="12"/>
        </w:rPr>
        <w:t xml:space="preserve"> Dit betreft het totaal aantal leraren in cluster 2-onderwijs. Er zijn geen cijfers beschikbaar hoeveel leraren lesgeven in Nederlandse Gebarentaal. Om deze reden wordt er gerekend met het totaal aantal leraren om tot een schatting te komen. Ook is niet bekend om hoeveel fte het gaat gemiddeld of per leraar. Daarom is gerekend met leraaraantallen.</w:t>
      </w:r>
    </w:p>
  </w:footnote>
  <w:footnote w:id="55">
    <w:p w14:paraId="1F5E1C12" w14:textId="77777777" w:rsidR="003D1188" w:rsidRPr="00697861" w:rsidRDefault="003D1188" w:rsidP="003D1188">
      <w:pPr>
        <w:pStyle w:val="Voetnoottekst"/>
        <w:rPr>
          <w:sz w:val="12"/>
          <w:szCs w:val="12"/>
        </w:rPr>
      </w:pPr>
      <w:r w:rsidRPr="00697861">
        <w:rPr>
          <w:rStyle w:val="Voetnootmarkering"/>
          <w:sz w:val="12"/>
          <w:szCs w:val="12"/>
        </w:rPr>
        <w:footnoteRef/>
      </w:r>
      <w:r w:rsidRPr="00697861">
        <w:rPr>
          <w:sz w:val="12"/>
          <w:szCs w:val="12"/>
        </w:rPr>
        <w:t xml:space="preserve"> Dit betreft een schatting omdat voor het leergebied Nederlandse Gebarentaal geen ontwerpruimte is toegewezen en dit valt binnen de vrije ruimte van de school. Omdat de omvang van de kerndoelen Nederlandse Gebarentaal vergelijkbaar is met Nederlands wordt gerekend met 0,30 om tot een schatting te komen.</w:t>
      </w:r>
    </w:p>
  </w:footnote>
  <w:footnote w:id="56">
    <w:p w14:paraId="78679DA0" w14:textId="77777777" w:rsidR="003D1188" w:rsidRPr="00697861" w:rsidRDefault="003D1188" w:rsidP="003D1188">
      <w:pPr>
        <w:pStyle w:val="Voetnoottekst"/>
        <w:rPr>
          <w:sz w:val="12"/>
          <w:szCs w:val="12"/>
        </w:rPr>
      </w:pPr>
      <w:r w:rsidRPr="00697861">
        <w:rPr>
          <w:rStyle w:val="Voetnootmarkering"/>
          <w:sz w:val="12"/>
          <w:szCs w:val="12"/>
        </w:rPr>
        <w:footnoteRef/>
      </w:r>
      <w:r w:rsidRPr="00697861">
        <w:rPr>
          <w:sz w:val="12"/>
          <w:szCs w:val="12"/>
        </w:rPr>
        <w:t xml:space="preserve"> Er wordt gerekend met het totaal aantal leraren in cluster 2-onderwijs omdat er geen cijfers bekend zijn van het aantal leraren dat inzetbaar is als leraar Nederlandse Gebarentaal. Dit betreft dus een ruime schatting.</w:t>
      </w:r>
    </w:p>
  </w:footnote>
  <w:footnote w:id="57">
    <w:p w14:paraId="3A170115" w14:textId="77777777" w:rsidR="003D1188" w:rsidRPr="00697861" w:rsidRDefault="003D1188" w:rsidP="003D1188">
      <w:pPr>
        <w:pStyle w:val="Voetnoottekst"/>
        <w:rPr>
          <w:sz w:val="12"/>
          <w:szCs w:val="12"/>
        </w:rPr>
      </w:pPr>
      <w:r w:rsidRPr="00697861">
        <w:rPr>
          <w:rStyle w:val="Voetnootmarkering"/>
          <w:sz w:val="12"/>
          <w:szCs w:val="12"/>
        </w:rPr>
        <w:footnoteRef/>
      </w:r>
      <w:r w:rsidRPr="00697861">
        <w:rPr>
          <w:sz w:val="12"/>
          <w:szCs w:val="12"/>
        </w:rPr>
        <w:t xml:space="preserve"> Bonaire, Sint Eustatius en Saba.</w:t>
      </w:r>
    </w:p>
  </w:footnote>
  <w:footnote w:id="58">
    <w:p w14:paraId="1F914325" w14:textId="77777777" w:rsidR="003D1188" w:rsidRPr="00697861" w:rsidRDefault="003D1188" w:rsidP="003D1188">
      <w:pPr>
        <w:pStyle w:val="Voetnoottekst"/>
        <w:rPr>
          <w:sz w:val="12"/>
          <w:szCs w:val="12"/>
        </w:rPr>
      </w:pPr>
      <w:r w:rsidRPr="00697861">
        <w:rPr>
          <w:rStyle w:val="Voetnootmarkering"/>
          <w:sz w:val="12"/>
          <w:szCs w:val="12"/>
        </w:rPr>
        <w:footnoteRef/>
      </w:r>
      <w:r w:rsidRPr="00697861">
        <w:rPr>
          <w:sz w:val="12"/>
          <w:szCs w:val="12"/>
        </w:rPr>
        <w:t xml:space="preserve"> </w:t>
      </w:r>
      <w:r w:rsidRPr="00697861">
        <w:rPr>
          <w:i/>
          <w:iCs/>
          <w:sz w:val="12"/>
          <w:szCs w:val="12"/>
        </w:rPr>
        <w:t>Kamerstukken II</w:t>
      </w:r>
      <w:r w:rsidRPr="00697861">
        <w:rPr>
          <w:sz w:val="12"/>
          <w:szCs w:val="12"/>
        </w:rPr>
        <w:t xml:space="preserve"> 2024/25, 31 293, nr. 766</w:t>
      </w:r>
    </w:p>
  </w:footnote>
  <w:footnote w:id="59">
    <w:p w14:paraId="22C9A4FB" w14:textId="77777777" w:rsidR="003D1188" w:rsidRPr="00697861" w:rsidRDefault="003D1188" w:rsidP="003D1188">
      <w:pPr>
        <w:pStyle w:val="Voetnoottekst"/>
        <w:rPr>
          <w:sz w:val="12"/>
          <w:szCs w:val="12"/>
        </w:rPr>
      </w:pPr>
      <w:r w:rsidRPr="00697861">
        <w:rPr>
          <w:rStyle w:val="Voetnootmarkering"/>
          <w:sz w:val="12"/>
          <w:szCs w:val="12"/>
        </w:rPr>
        <w:footnoteRef/>
      </w:r>
      <w:r w:rsidRPr="00697861">
        <w:rPr>
          <w:sz w:val="12"/>
          <w:szCs w:val="12"/>
        </w:rPr>
        <w:t xml:space="preserve"> Artikelen 9, vierde lid, onder m, van de WPO, 13, vierde lid, onder m, van de WEC en 2.13, vierde lid, onder n, van de WVO 2020.</w:t>
      </w:r>
    </w:p>
  </w:footnote>
  <w:footnote w:id="60">
    <w:p w14:paraId="2CCAF00D" w14:textId="77777777" w:rsidR="003D1188" w:rsidRPr="00BF6C48" w:rsidRDefault="003D1188" w:rsidP="003D1188">
      <w:pPr>
        <w:pStyle w:val="Voetnoottekst"/>
        <w:rPr>
          <w:sz w:val="12"/>
          <w:szCs w:val="12"/>
        </w:rPr>
      </w:pPr>
      <w:r w:rsidRPr="00BF6C48">
        <w:rPr>
          <w:rStyle w:val="Voetnootmarkering"/>
          <w:sz w:val="12"/>
          <w:szCs w:val="12"/>
        </w:rPr>
        <w:footnoteRef/>
      </w:r>
      <w:r w:rsidRPr="00BF6C48">
        <w:rPr>
          <w:sz w:val="12"/>
          <w:szCs w:val="12"/>
        </w:rPr>
        <w:t xml:space="preserve"> </w:t>
      </w:r>
      <w:r w:rsidRPr="00697861">
        <w:rPr>
          <w:i/>
          <w:iCs/>
          <w:sz w:val="12"/>
          <w:szCs w:val="12"/>
        </w:rPr>
        <w:t xml:space="preserve">Kamerstukken II </w:t>
      </w:r>
      <w:r w:rsidRPr="00697861">
        <w:rPr>
          <w:sz w:val="12"/>
          <w:szCs w:val="12"/>
        </w:rPr>
        <w:t>2019/20, 35 352, nr. 3, p. 10, 25.</w:t>
      </w:r>
    </w:p>
  </w:footnote>
  <w:footnote w:id="61">
    <w:p w14:paraId="0067E56A" w14:textId="77777777" w:rsidR="003D1188" w:rsidRPr="00697861" w:rsidRDefault="003D1188" w:rsidP="003D1188">
      <w:pPr>
        <w:pStyle w:val="Voetnoottekst"/>
        <w:rPr>
          <w:sz w:val="12"/>
          <w:szCs w:val="12"/>
        </w:rPr>
      </w:pPr>
      <w:r w:rsidRPr="00697861">
        <w:rPr>
          <w:rStyle w:val="Voetnootmarkering"/>
          <w:sz w:val="12"/>
          <w:szCs w:val="12"/>
        </w:rPr>
        <w:footnoteRef/>
      </w:r>
      <w:r w:rsidRPr="00697861">
        <w:rPr>
          <w:sz w:val="12"/>
          <w:szCs w:val="12"/>
        </w:rPr>
        <w:t xml:space="preserve"> Definitieve conceptkerndoelen voor burgerschap inclusief toelichtingsdocument (juli 2025) (Amersfoort: SLO).</w:t>
      </w:r>
    </w:p>
  </w:footnote>
  <w:footnote w:id="62">
    <w:p w14:paraId="2CD8B9F3" w14:textId="77777777" w:rsidR="003D1188" w:rsidRPr="00697861" w:rsidRDefault="003D1188" w:rsidP="003D1188">
      <w:pPr>
        <w:pStyle w:val="Voetnoottekst"/>
        <w:rPr>
          <w:sz w:val="12"/>
          <w:szCs w:val="12"/>
        </w:rPr>
      </w:pPr>
      <w:r w:rsidRPr="00697861">
        <w:rPr>
          <w:rStyle w:val="Voetnootmarkering"/>
          <w:sz w:val="12"/>
          <w:szCs w:val="12"/>
        </w:rPr>
        <w:footnoteRef/>
      </w:r>
      <w:r w:rsidRPr="00697861">
        <w:rPr>
          <w:sz w:val="12"/>
          <w:szCs w:val="12"/>
        </w:rPr>
        <w:t xml:space="preserve"> </w:t>
      </w:r>
      <w:r w:rsidRPr="00697861">
        <w:rPr>
          <w:i/>
          <w:iCs/>
          <w:sz w:val="12"/>
          <w:szCs w:val="12"/>
        </w:rPr>
        <w:t>Kamerstukken II</w:t>
      </w:r>
      <w:r w:rsidRPr="00697861">
        <w:rPr>
          <w:sz w:val="12"/>
          <w:szCs w:val="12"/>
        </w:rPr>
        <w:t xml:space="preserve"> 2024/25, 31 293, nr. 766.</w:t>
      </w:r>
    </w:p>
  </w:footnote>
  <w:footnote w:id="63">
    <w:p w14:paraId="4E684811" w14:textId="48CF8271" w:rsidR="001A425A" w:rsidRPr="001A425A" w:rsidRDefault="001A425A" w:rsidP="001A425A">
      <w:pPr>
        <w:pStyle w:val="Voetnoottekst"/>
        <w:rPr>
          <w:sz w:val="12"/>
          <w:szCs w:val="12"/>
        </w:rPr>
      </w:pPr>
      <w:r w:rsidRPr="001A425A">
        <w:rPr>
          <w:rStyle w:val="Voetnootmarkering"/>
          <w:sz w:val="12"/>
          <w:szCs w:val="12"/>
        </w:rPr>
        <w:footnoteRef/>
      </w:r>
      <w:r w:rsidRPr="001A425A">
        <w:rPr>
          <w:sz w:val="12"/>
          <w:szCs w:val="12"/>
        </w:rPr>
        <w:t xml:space="preserve"> Richtlijn (EU) 2024/1385 van het Europees Parlement en de Raad van 14 mei 2024 ter bestrijding van geweld tegen vrouwen en huiselijk geweld.</w:t>
      </w:r>
    </w:p>
    <w:p w14:paraId="57ABE142" w14:textId="11A1961C" w:rsidR="001A425A" w:rsidRDefault="001A425A">
      <w:pPr>
        <w:pStyle w:val="Voetnoottekst"/>
      </w:pPr>
    </w:p>
  </w:footnote>
  <w:footnote w:id="64">
    <w:p w14:paraId="27DB6269" w14:textId="77777777" w:rsidR="003D1188" w:rsidRPr="00697861" w:rsidRDefault="003D1188" w:rsidP="003D1188">
      <w:pPr>
        <w:pStyle w:val="Voetnoottekst"/>
        <w:rPr>
          <w:sz w:val="12"/>
          <w:szCs w:val="12"/>
        </w:rPr>
      </w:pPr>
      <w:r w:rsidRPr="00697861">
        <w:rPr>
          <w:rStyle w:val="Voetnootmarkering"/>
          <w:sz w:val="12"/>
          <w:szCs w:val="12"/>
        </w:rPr>
        <w:footnoteRef/>
      </w:r>
      <w:r w:rsidRPr="00697861">
        <w:rPr>
          <w:sz w:val="12"/>
          <w:szCs w:val="12"/>
        </w:rPr>
        <w:t xml:space="preserve"> </w:t>
      </w:r>
      <w:r w:rsidRPr="00697861">
        <w:rPr>
          <w:i/>
          <w:iCs/>
          <w:sz w:val="12"/>
          <w:szCs w:val="12"/>
        </w:rPr>
        <w:t>Burgerschapsonderwijs: Wat zijn de huidige verplichtingen en welke veranderingen komen eraan?</w:t>
      </w:r>
      <w:r w:rsidRPr="00697861">
        <w:rPr>
          <w:sz w:val="12"/>
          <w:szCs w:val="12"/>
        </w:rPr>
        <w:t xml:space="preserve"> (september 2025), Inspectie van het Onderwijs, SLO en het expertisepunt Burgerschap.</w:t>
      </w:r>
    </w:p>
  </w:footnote>
  <w:footnote w:id="65">
    <w:p w14:paraId="265B2F3C" w14:textId="77777777" w:rsidR="003D1188" w:rsidRPr="00697861" w:rsidRDefault="003D1188" w:rsidP="003D1188">
      <w:pPr>
        <w:pStyle w:val="Voetnoottekst"/>
        <w:rPr>
          <w:sz w:val="12"/>
          <w:szCs w:val="12"/>
        </w:rPr>
      </w:pPr>
      <w:r w:rsidRPr="00697861">
        <w:rPr>
          <w:rStyle w:val="Voetnootmarkering"/>
          <w:sz w:val="12"/>
          <w:szCs w:val="12"/>
        </w:rPr>
        <w:footnoteRef/>
      </w:r>
      <w:r w:rsidRPr="00697861">
        <w:rPr>
          <w:sz w:val="12"/>
          <w:szCs w:val="12"/>
        </w:rPr>
        <w:t xml:space="preserve"> SLO (2025). Definitieve conceptkerndoelen burgerschap, digitale geletterdheid, bewegen en sport, kunst en cultuur, mens en maatschappij, mens en natuur en Nederlandse gebarentaal inclusief toelichtingsdocument. SLO. </w:t>
      </w:r>
    </w:p>
  </w:footnote>
  <w:footnote w:id="66">
    <w:p w14:paraId="132FE984" w14:textId="77777777" w:rsidR="003D1188" w:rsidRPr="00697861" w:rsidRDefault="003D1188" w:rsidP="003D1188">
      <w:pPr>
        <w:pStyle w:val="Voetnoottekst"/>
        <w:rPr>
          <w:sz w:val="12"/>
          <w:szCs w:val="12"/>
        </w:rPr>
      </w:pPr>
      <w:r w:rsidRPr="00697861">
        <w:rPr>
          <w:rStyle w:val="Voetnootmarkering"/>
          <w:sz w:val="12"/>
          <w:szCs w:val="12"/>
        </w:rPr>
        <w:footnoteRef/>
      </w:r>
      <w:r w:rsidRPr="00697861">
        <w:rPr>
          <w:sz w:val="12"/>
          <w:szCs w:val="12"/>
        </w:rPr>
        <w:t xml:space="preserve"> SLO (2025). Definitieve conceptkerndoelen burgerschap inclusief toelichtingsdocument</w:t>
      </w:r>
      <w:r>
        <w:rPr>
          <w:sz w:val="12"/>
          <w:szCs w:val="12"/>
        </w:rPr>
        <w:t xml:space="preserve">, </w:t>
      </w:r>
      <w:r w:rsidRPr="00697861">
        <w:rPr>
          <w:sz w:val="12"/>
          <w:szCs w:val="12"/>
        </w:rPr>
        <w:t>p.</w:t>
      </w:r>
      <w:r>
        <w:rPr>
          <w:sz w:val="12"/>
          <w:szCs w:val="12"/>
        </w:rPr>
        <w:t xml:space="preserve"> </w:t>
      </w:r>
      <w:r w:rsidRPr="00697861">
        <w:rPr>
          <w:sz w:val="12"/>
          <w:szCs w:val="12"/>
        </w:rPr>
        <w:t>28.</w:t>
      </w:r>
    </w:p>
  </w:footnote>
  <w:footnote w:id="67">
    <w:p w14:paraId="301E22D4" w14:textId="77777777" w:rsidR="003D1188" w:rsidRPr="00697861" w:rsidRDefault="003D1188" w:rsidP="003D1188">
      <w:pPr>
        <w:pStyle w:val="Voetnoottekst"/>
        <w:rPr>
          <w:sz w:val="12"/>
          <w:szCs w:val="12"/>
        </w:rPr>
      </w:pPr>
      <w:r w:rsidRPr="00697861">
        <w:rPr>
          <w:rStyle w:val="Voetnootmarkering"/>
          <w:sz w:val="12"/>
          <w:szCs w:val="12"/>
        </w:rPr>
        <w:footnoteRef/>
      </w:r>
      <w:r w:rsidRPr="00697861">
        <w:rPr>
          <w:sz w:val="12"/>
          <w:szCs w:val="12"/>
        </w:rPr>
        <w:t xml:space="preserve"> </w:t>
      </w:r>
      <w:r w:rsidRPr="00BF6C48">
        <w:rPr>
          <w:i/>
          <w:iCs/>
          <w:sz w:val="12"/>
          <w:szCs w:val="12"/>
        </w:rPr>
        <w:t xml:space="preserve">Kamerstukken II </w:t>
      </w:r>
      <w:r w:rsidRPr="00697861">
        <w:rPr>
          <w:sz w:val="12"/>
          <w:szCs w:val="12"/>
        </w:rPr>
        <w:t xml:space="preserve">2024/25, 31 293, nr. 833. </w:t>
      </w:r>
    </w:p>
  </w:footnote>
  <w:footnote w:id="68">
    <w:p w14:paraId="0F2AE97F" w14:textId="77777777" w:rsidR="003D1188" w:rsidRPr="00697861" w:rsidRDefault="003D1188" w:rsidP="003D1188">
      <w:pPr>
        <w:pStyle w:val="Voetnoottekst"/>
        <w:rPr>
          <w:sz w:val="12"/>
          <w:szCs w:val="12"/>
        </w:rPr>
      </w:pPr>
      <w:r w:rsidRPr="00BF6C48">
        <w:rPr>
          <w:rStyle w:val="Voetnootmarkering"/>
          <w:sz w:val="12"/>
          <w:szCs w:val="12"/>
        </w:rPr>
        <w:footnoteRef/>
      </w:r>
      <w:r>
        <w:rPr>
          <w:sz w:val="12"/>
          <w:szCs w:val="12"/>
        </w:rPr>
        <w:t xml:space="preserve"> SLO, o</w:t>
      </w:r>
      <w:r w:rsidRPr="006D136B">
        <w:rPr>
          <w:sz w:val="12"/>
          <w:szCs w:val="12"/>
        </w:rPr>
        <w:t>nderhoudskalender</w:t>
      </w:r>
      <w:r>
        <w:rPr>
          <w:sz w:val="12"/>
          <w:szCs w:val="12"/>
        </w:rPr>
        <w:t xml:space="preserve"> curriculum po en vo 2026.</w:t>
      </w:r>
      <w:r w:rsidRPr="00697861">
        <w:rPr>
          <w:sz w:val="12"/>
          <w:szCs w:val="12"/>
        </w:rPr>
        <w:t xml:space="preserve"> </w:t>
      </w:r>
    </w:p>
  </w:footnote>
  <w:footnote w:id="69">
    <w:p w14:paraId="7C4C75BD" w14:textId="5FDECF20" w:rsidR="003D1188" w:rsidRPr="00BF6C48" w:rsidRDefault="003D1188" w:rsidP="003D1188">
      <w:pPr>
        <w:pStyle w:val="Voetnoottekst"/>
        <w:rPr>
          <w:sz w:val="12"/>
          <w:szCs w:val="12"/>
        </w:rPr>
      </w:pPr>
      <w:r w:rsidRPr="00BF6C48">
        <w:rPr>
          <w:rStyle w:val="Voetnootmarkering"/>
          <w:sz w:val="12"/>
          <w:szCs w:val="12"/>
        </w:rPr>
        <w:footnoteRef/>
      </w:r>
      <w:r w:rsidRPr="00BF6C48">
        <w:rPr>
          <w:sz w:val="12"/>
          <w:szCs w:val="12"/>
        </w:rPr>
        <w:t xml:space="preserve"> PM onderzoeksagenda</w:t>
      </w:r>
      <w:r>
        <w:rPr>
          <w:sz w:val="12"/>
          <w:szCs w:val="12"/>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10F27F" w14:textId="77777777" w:rsidR="00030EDC" w:rsidRDefault="00030EDC">
    <w:pPr>
      <w:pStyle w:val="Koptekst"/>
    </w:pPr>
  </w:p>
  <w:p w14:paraId="7133CFB8" w14:textId="77777777" w:rsidR="00030EDC" w:rsidRDefault="00030EDC">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5C5C1F" w14:textId="77777777" w:rsidR="00030EDC" w:rsidRDefault="003036D5">
    <w:pPr>
      <w:pStyle w:val="Koptekst"/>
    </w:pPr>
    <w:r>
      <w:rPr>
        <w:noProof/>
      </w:rPr>
      <w:drawing>
        <wp:inline distT="0" distB="0" distL="0" distR="0" wp14:anchorId="289F0427" wp14:editId="776F1CCA">
          <wp:extent cx="6610350" cy="2533650"/>
          <wp:effectExtent l="0" t="0" r="0" b="0"/>
          <wp:docPr id="1451831381" name="Afbeelding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fbeelding 5"/>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6610350" cy="2533650"/>
                  </a:xfrm>
                  <a:prstGeom prst="rect">
                    <a:avLst/>
                  </a:prstGeom>
                  <a:noFill/>
                  <a:ln>
                    <a:noFill/>
                  </a:ln>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C6C1DB" w14:textId="77777777" w:rsidR="000F630A" w:rsidRDefault="000F630A">
    <w:pPr>
      <w:pStyle w:val="Koptekst"/>
    </w:pPr>
  </w:p>
  <w:p w14:paraId="2807BC69" w14:textId="77777777" w:rsidR="000F630A" w:rsidRDefault="000F630A">
    <w:pPr>
      <w:pStyle w:val="Koptekst"/>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FC0475" w14:textId="77777777" w:rsidR="000F630A" w:rsidRDefault="003036D5">
    <w:pPr>
      <w:pStyle w:val="Koptekst"/>
    </w:pPr>
    <w:r>
      <w:rPr>
        <w:noProof/>
      </w:rPr>
      <w:drawing>
        <wp:inline distT="0" distB="0" distL="0" distR="0" wp14:anchorId="7CB05C4D" wp14:editId="14D1FDF8">
          <wp:extent cx="6610350" cy="2533650"/>
          <wp:effectExtent l="0" t="0" r="0" b="0"/>
          <wp:docPr id="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6610350" cy="253365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E2B2A"/>
    <w:multiLevelType w:val="hybridMultilevel"/>
    <w:tmpl w:val="4CA00C2C"/>
    <w:lvl w:ilvl="0" w:tplc="FFFFFFFF">
      <w:start w:val="1"/>
      <w:numFmt w:val="lowerLetter"/>
      <w:lvlText w:val="%1."/>
      <w:lvlJc w:val="left"/>
      <w:pPr>
        <w:ind w:left="360" w:hanging="360"/>
      </w:pPr>
      <w:rPr>
        <w:rFonts w:hint="default"/>
        <w:b w:val="0"/>
        <w:bCs/>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 w15:restartNumberingAfterBreak="0">
    <w:nsid w:val="00A72B49"/>
    <w:multiLevelType w:val="hybridMultilevel"/>
    <w:tmpl w:val="186C2D4C"/>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015243CA"/>
    <w:multiLevelType w:val="hybridMultilevel"/>
    <w:tmpl w:val="5362595C"/>
    <w:lvl w:ilvl="0" w:tplc="FFFFFFFF">
      <w:start w:val="1"/>
      <w:numFmt w:val="lowerLetter"/>
      <w:lvlText w:val="%1."/>
      <w:lvlJc w:val="left"/>
      <w:pPr>
        <w:ind w:left="530" w:hanging="360"/>
      </w:pPr>
      <w:rPr>
        <w:rFonts w:hint="default"/>
      </w:rPr>
    </w:lvl>
    <w:lvl w:ilvl="1" w:tplc="FFFFFFFF" w:tentative="1">
      <w:start w:val="1"/>
      <w:numFmt w:val="bullet"/>
      <w:lvlText w:val="o"/>
      <w:lvlJc w:val="left"/>
      <w:pPr>
        <w:ind w:left="1250" w:hanging="360"/>
      </w:pPr>
      <w:rPr>
        <w:rFonts w:ascii="Courier New" w:hAnsi="Courier New" w:cs="Courier New" w:hint="default"/>
      </w:rPr>
    </w:lvl>
    <w:lvl w:ilvl="2" w:tplc="FFFFFFFF" w:tentative="1">
      <w:start w:val="1"/>
      <w:numFmt w:val="bullet"/>
      <w:lvlText w:val=""/>
      <w:lvlJc w:val="left"/>
      <w:pPr>
        <w:ind w:left="1970" w:hanging="360"/>
      </w:pPr>
      <w:rPr>
        <w:rFonts w:ascii="Wingdings" w:hAnsi="Wingdings" w:hint="default"/>
      </w:rPr>
    </w:lvl>
    <w:lvl w:ilvl="3" w:tplc="FFFFFFFF" w:tentative="1">
      <w:start w:val="1"/>
      <w:numFmt w:val="bullet"/>
      <w:lvlText w:val=""/>
      <w:lvlJc w:val="left"/>
      <w:pPr>
        <w:ind w:left="2690" w:hanging="360"/>
      </w:pPr>
      <w:rPr>
        <w:rFonts w:ascii="Symbol" w:hAnsi="Symbol" w:hint="default"/>
      </w:rPr>
    </w:lvl>
    <w:lvl w:ilvl="4" w:tplc="FFFFFFFF" w:tentative="1">
      <w:start w:val="1"/>
      <w:numFmt w:val="bullet"/>
      <w:lvlText w:val="o"/>
      <w:lvlJc w:val="left"/>
      <w:pPr>
        <w:ind w:left="3410" w:hanging="360"/>
      </w:pPr>
      <w:rPr>
        <w:rFonts w:ascii="Courier New" w:hAnsi="Courier New" w:cs="Courier New" w:hint="default"/>
      </w:rPr>
    </w:lvl>
    <w:lvl w:ilvl="5" w:tplc="FFFFFFFF" w:tentative="1">
      <w:start w:val="1"/>
      <w:numFmt w:val="bullet"/>
      <w:lvlText w:val=""/>
      <w:lvlJc w:val="left"/>
      <w:pPr>
        <w:ind w:left="4130" w:hanging="360"/>
      </w:pPr>
      <w:rPr>
        <w:rFonts w:ascii="Wingdings" w:hAnsi="Wingdings" w:hint="default"/>
      </w:rPr>
    </w:lvl>
    <w:lvl w:ilvl="6" w:tplc="FFFFFFFF" w:tentative="1">
      <w:start w:val="1"/>
      <w:numFmt w:val="bullet"/>
      <w:lvlText w:val=""/>
      <w:lvlJc w:val="left"/>
      <w:pPr>
        <w:ind w:left="4850" w:hanging="360"/>
      </w:pPr>
      <w:rPr>
        <w:rFonts w:ascii="Symbol" w:hAnsi="Symbol" w:hint="default"/>
      </w:rPr>
    </w:lvl>
    <w:lvl w:ilvl="7" w:tplc="FFFFFFFF" w:tentative="1">
      <w:start w:val="1"/>
      <w:numFmt w:val="bullet"/>
      <w:lvlText w:val="o"/>
      <w:lvlJc w:val="left"/>
      <w:pPr>
        <w:ind w:left="5570" w:hanging="360"/>
      </w:pPr>
      <w:rPr>
        <w:rFonts w:ascii="Courier New" w:hAnsi="Courier New" w:cs="Courier New" w:hint="default"/>
      </w:rPr>
    </w:lvl>
    <w:lvl w:ilvl="8" w:tplc="FFFFFFFF" w:tentative="1">
      <w:start w:val="1"/>
      <w:numFmt w:val="bullet"/>
      <w:lvlText w:val=""/>
      <w:lvlJc w:val="left"/>
      <w:pPr>
        <w:ind w:left="6290" w:hanging="360"/>
      </w:pPr>
      <w:rPr>
        <w:rFonts w:ascii="Wingdings" w:hAnsi="Wingdings" w:hint="default"/>
      </w:rPr>
    </w:lvl>
  </w:abstractNum>
  <w:abstractNum w:abstractNumId="3" w15:restartNumberingAfterBreak="0">
    <w:nsid w:val="01815F79"/>
    <w:multiLevelType w:val="hybridMultilevel"/>
    <w:tmpl w:val="4CA00C2C"/>
    <w:lvl w:ilvl="0" w:tplc="FFFFFFFF">
      <w:start w:val="1"/>
      <w:numFmt w:val="lowerLetter"/>
      <w:lvlText w:val="%1."/>
      <w:lvlJc w:val="left"/>
      <w:pPr>
        <w:ind w:left="530" w:hanging="360"/>
      </w:pPr>
      <w:rPr>
        <w:rFonts w:hint="default"/>
        <w:b w:val="0"/>
        <w:bCs/>
      </w:rPr>
    </w:lvl>
    <w:lvl w:ilvl="1" w:tplc="FFFFFFFF" w:tentative="1">
      <w:start w:val="1"/>
      <w:numFmt w:val="bullet"/>
      <w:lvlText w:val="o"/>
      <w:lvlJc w:val="left"/>
      <w:pPr>
        <w:ind w:left="1250" w:hanging="360"/>
      </w:pPr>
      <w:rPr>
        <w:rFonts w:ascii="Courier New" w:hAnsi="Courier New" w:cs="Courier New" w:hint="default"/>
      </w:rPr>
    </w:lvl>
    <w:lvl w:ilvl="2" w:tplc="FFFFFFFF" w:tentative="1">
      <w:start w:val="1"/>
      <w:numFmt w:val="bullet"/>
      <w:lvlText w:val=""/>
      <w:lvlJc w:val="left"/>
      <w:pPr>
        <w:ind w:left="1970" w:hanging="360"/>
      </w:pPr>
      <w:rPr>
        <w:rFonts w:ascii="Wingdings" w:hAnsi="Wingdings" w:hint="default"/>
      </w:rPr>
    </w:lvl>
    <w:lvl w:ilvl="3" w:tplc="FFFFFFFF" w:tentative="1">
      <w:start w:val="1"/>
      <w:numFmt w:val="bullet"/>
      <w:lvlText w:val=""/>
      <w:lvlJc w:val="left"/>
      <w:pPr>
        <w:ind w:left="2690" w:hanging="360"/>
      </w:pPr>
      <w:rPr>
        <w:rFonts w:ascii="Symbol" w:hAnsi="Symbol" w:hint="default"/>
      </w:rPr>
    </w:lvl>
    <w:lvl w:ilvl="4" w:tplc="FFFFFFFF" w:tentative="1">
      <w:start w:val="1"/>
      <w:numFmt w:val="bullet"/>
      <w:lvlText w:val="o"/>
      <w:lvlJc w:val="left"/>
      <w:pPr>
        <w:ind w:left="3410" w:hanging="360"/>
      </w:pPr>
      <w:rPr>
        <w:rFonts w:ascii="Courier New" w:hAnsi="Courier New" w:cs="Courier New" w:hint="default"/>
      </w:rPr>
    </w:lvl>
    <w:lvl w:ilvl="5" w:tplc="FFFFFFFF" w:tentative="1">
      <w:start w:val="1"/>
      <w:numFmt w:val="bullet"/>
      <w:lvlText w:val=""/>
      <w:lvlJc w:val="left"/>
      <w:pPr>
        <w:ind w:left="4130" w:hanging="360"/>
      </w:pPr>
      <w:rPr>
        <w:rFonts w:ascii="Wingdings" w:hAnsi="Wingdings" w:hint="default"/>
      </w:rPr>
    </w:lvl>
    <w:lvl w:ilvl="6" w:tplc="FFFFFFFF" w:tentative="1">
      <w:start w:val="1"/>
      <w:numFmt w:val="bullet"/>
      <w:lvlText w:val=""/>
      <w:lvlJc w:val="left"/>
      <w:pPr>
        <w:ind w:left="4850" w:hanging="360"/>
      </w:pPr>
      <w:rPr>
        <w:rFonts w:ascii="Symbol" w:hAnsi="Symbol" w:hint="default"/>
      </w:rPr>
    </w:lvl>
    <w:lvl w:ilvl="7" w:tplc="FFFFFFFF" w:tentative="1">
      <w:start w:val="1"/>
      <w:numFmt w:val="bullet"/>
      <w:lvlText w:val="o"/>
      <w:lvlJc w:val="left"/>
      <w:pPr>
        <w:ind w:left="5570" w:hanging="360"/>
      </w:pPr>
      <w:rPr>
        <w:rFonts w:ascii="Courier New" w:hAnsi="Courier New" w:cs="Courier New" w:hint="default"/>
      </w:rPr>
    </w:lvl>
    <w:lvl w:ilvl="8" w:tplc="FFFFFFFF" w:tentative="1">
      <w:start w:val="1"/>
      <w:numFmt w:val="bullet"/>
      <w:lvlText w:val=""/>
      <w:lvlJc w:val="left"/>
      <w:pPr>
        <w:ind w:left="6290" w:hanging="360"/>
      </w:pPr>
      <w:rPr>
        <w:rFonts w:ascii="Wingdings" w:hAnsi="Wingdings" w:hint="default"/>
      </w:rPr>
    </w:lvl>
  </w:abstractNum>
  <w:abstractNum w:abstractNumId="4" w15:restartNumberingAfterBreak="0">
    <w:nsid w:val="01D14C47"/>
    <w:multiLevelType w:val="hybridMultilevel"/>
    <w:tmpl w:val="5D62EDCA"/>
    <w:lvl w:ilvl="0" w:tplc="FFFFFFFF">
      <w:start w:val="1"/>
      <w:numFmt w:val="lowerLetter"/>
      <w:lvlText w:val="%1."/>
      <w:lvlJc w:val="left"/>
      <w:pPr>
        <w:ind w:left="474" w:hanging="360"/>
      </w:pPr>
      <w:rPr>
        <w:rFonts w:hint="default"/>
      </w:rPr>
    </w:lvl>
    <w:lvl w:ilvl="1" w:tplc="FFFFFFFF" w:tentative="1">
      <w:start w:val="1"/>
      <w:numFmt w:val="bullet"/>
      <w:lvlText w:val="o"/>
      <w:lvlJc w:val="left"/>
      <w:pPr>
        <w:ind w:left="1194" w:hanging="360"/>
      </w:pPr>
      <w:rPr>
        <w:rFonts w:ascii="Courier New" w:hAnsi="Courier New" w:cs="Courier New" w:hint="default"/>
      </w:rPr>
    </w:lvl>
    <w:lvl w:ilvl="2" w:tplc="FFFFFFFF" w:tentative="1">
      <w:start w:val="1"/>
      <w:numFmt w:val="bullet"/>
      <w:lvlText w:val=""/>
      <w:lvlJc w:val="left"/>
      <w:pPr>
        <w:ind w:left="1914" w:hanging="360"/>
      </w:pPr>
      <w:rPr>
        <w:rFonts w:ascii="Wingdings" w:hAnsi="Wingdings" w:hint="default"/>
      </w:rPr>
    </w:lvl>
    <w:lvl w:ilvl="3" w:tplc="FFFFFFFF" w:tentative="1">
      <w:start w:val="1"/>
      <w:numFmt w:val="bullet"/>
      <w:lvlText w:val=""/>
      <w:lvlJc w:val="left"/>
      <w:pPr>
        <w:ind w:left="2634" w:hanging="360"/>
      </w:pPr>
      <w:rPr>
        <w:rFonts w:ascii="Symbol" w:hAnsi="Symbol" w:hint="default"/>
      </w:rPr>
    </w:lvl>
    <w:lvl w:ilvl="4" w:tplc="FFFFFFFF" w:tentative="1">
      <w:start w:val="1"/>
      <w:numFmt w:val="bullet"/>
      <w:lvlText w:val="o"/>
      <w:lvlJc w:val="left"/>
      <w:pPr>
        <w:ind w:left="3354" w:hanging="360"/>
      </w:pPr>
      <w:rPr>
        <w:rFonts w:ascii="Courier New" w:hAnsi="Courier New" w:cs="Courier New" w:hint="default"/>
      </w:rPr>
    </w:lvl>
    <w:lvl w:ilvl="5" w:tplc="FFFFFFFF" w:tentative="1">
      <w:start w:val="1"/>
      <w:numFmt w:val="bullet"/>
      <w:lvlText w:val=""/>
      <w:lvlJc w:val="left"/>
      <w:pPr>
        <w:ind w:left="4074" w:hanging="360"/>
      </w:pPr>
      <w:rPr>
        <w:rFonts w:ascii="Wingdings" w:hAnsi="Wingdings" w:hint="default"/>
      </w:rPr>
    </w:lvl>
    <w:lvl w:ilvl="6" w:tplc="FFFFFFFF" w:tentative="1">
      <w:start w:val="1"/>
      <w:numFmt w:val="bullet"/>
      <w:lvlText w:val=""/>
      <w:lvlJc w:val="left"/>
      <w:pPr>
        <w:ind w:left="4794" w:hanging="360"/>
      </w:pPr>
      <w:rPr>
        <w:rFonts w:ascii="Symbol" w:hAnsi="Symbol" w:hint="default"/>
      </w:rPr>
    </w:lvl>
    <w:lvl w:ilvl="7" w:tplc="FFFFFFFF" w:tentative="1">
      <w:start w:val="1"/>
      <w:numFmt w:val="bullet"/>
      <w:lvlText w:val="o"/>
      <w:lvlJc w:val="left"/>
      <w:pPr>
        <w:ind w:left="5514" w:hanging="360"/>
      </w:pPr>
      <w:rPr>
        <w:rFonts w:ascii="Courier New" w:hAnsi="Courier New" w:cs="Courier New" w:hint="default"/>
      </w:rPr>
    </w:lvl>
    <w:lvl w:ilvl="8" w:tplc="FFFFFFFF" w:tentative="1">
      <w:start w:val="1"/>
      <w:numFmt w:val="bullet"/>
      <w:lvlText w:val=""/>
      <w:lvlJc w:val="left"/>
      <w:pPr>
        <w:ind w:left="6234" w:hanging="360"/>
      </w:pPr>
      <w:rPr>
        <w:rFonts w:ascii="Wingdings" w:hAnsi="Wingdings" w:hint="default"/>
      </w:rPr>
    </w:lvl>
  </w:abstractNum>
  <w:abstractNum w:abstractNumId="5" w15:restartNumberingAfterBreak="0">
    <w:nsid w:val="02BB694D"/>
    <w:multiLevelType w:val="hybridMultilevel"/>
    <w:tmpl w:val="5362595C"/>
    <w:lvl w:ilvl="0" w:tplc="FFFFFFFF">
      <w:start w:val="1"/>
      <w:numFmt w:val="lowerLetter"/>
      <w:lvlText w:val="%1."/>
      <w:lvlJc w:val="left"/>
      <w:pPr>
        <w:ind w:left="530" w:hanging="360"/>
      </w:pPr>
      <w:rPr>
        <w:rFonts w:hint="default"/>
      </w:rPr>
    </w:lvl>
    <w:lvl w:ilvl="1" w:tplc="FFFFFFFF" w:tentative="1">
      <w:start w:val="1"/>
      <w:numFmt w:val="bullet"/>
      <w:lvlText w:val="o"/>
      <w:lvlJc w:val="left"/>
      <w:pPr>
        <w:ind w:left="1250" w:hanging="360"/>
      </w:pPr>
      <w:rPr>
        <w:rFonts w:ascii="Courier New" w:hAnsi="Courier New" w:cs="Courier New" w:hint="default"/>
      </w:rPr>
    </w:lvl>
    <w:lvl w:ilvl="2" w:tplc="FFFFFFFF" w:tentative="1">
      <w:start w:val="1"/>
      <w:numFmt w:val="bullet"/>
      <w:lvlText w:val=""/>
      <w:lvlJc w:val="left"/>
      <w:pPr>
        <w:ind w:left="1970" w:hanging="360"/>
      </w:pPr>
      <w:rPr>
        <w:rFonts w:ascii="Wingdings" w:hAnsi="Wingdings" w:hint="default"/>
      </w:rPr>
    </w:lvl>
    <w:lvl w:ilvl="3" w:tplc="FFFFFFFF" w:tentative="1">
      <w:start w:val="1"/>
      <w:numFmt w:val="bullet"/>
      <w:lvlText w:val=""/>
      <w:lvlJc w:val="left"/>
      <w:pPr>
        <w:ind w:left="2690" w:hanging="360"/>
      </w:pPr>
      <w:rPr>
        <w:rFonts w:ascii="Symbol" w:hAnsi="Symbol" w:hint="default"/>
      </w:rPr>
    </w:lvl>
    <w:lvl w:ilvl="4" w:tplc="FFFFFFFF" w:tentative="1">
      <w:start w:val="1"/>
      <w:numFmt w:val="bullet"/>
      <w:lvlText w:val="o"/>
      <w:lvlJc w:val="left"/>
      <w:pPr>
        <w:ind w:left="3410" w:hanging="360"/>
      </w:pPr>
      <w:rPr>
        <w:rFonts w:ascii="Courier New" w:hAnsi="Courier New" w:cs="Courier New" w:hint="default"/>
      </w:rPr>
    </w:lvl>
    <w:lvl w:ilvl="5" w:tplc="FFFFFFFF" w:tentative="1">
      <w:start w:val="1"/>
      <w:numFmt w:val="bullet"/>
      <w:lvlText w:val=""/>
      <w:lvlJc w:val="left"/>
      <w:pPr>
        <w:ind w:left="4130" w:hanging="360"/>
      </w:pPr>
      <w:rPr>
        <w:rFonts w:ascii="Wingdings" w:hAnsi="Wingdings" w:hint="default"/>
      </w:rPr>
    </w:lvl>
    <w:lvl w:ilvl="6" w:tplc="FFFFFFFF" w:tentative="1">
      <w:start w:val="1"/>
      <w:numFmt w:val="bullet"/>
      <w:lvlText w:val=""/>
      <w:lvlJc w:val="left"/>
      <w:pPr>
        <w:ind w:left="4850" w:hanging="360"/>
      </w:pPr>
      <w:rPr>
        <w:rFonts w:ascii="Symbol" w:hAnsi="Symbol" w:hint="default"/>
      </w:rPr>
    </w:lvl>
    <w:lvl w:ilvl="7" w:tplc="FFFFFFFF" w:tentative="1">
      <w:start w:val="1"/>
      <w:numFmt w:val="bullet"/>
      <w:lvlText w:val="o"/>
      <w:lvlJc w:val="left"/>
      <w:pPr>
        <w:ind w:left="5570" w:hanging="360"/>
      </w:pPr>
      <w:rPr>
        <w:rFonts w:ascii="Courier New" w:hAnsi="Courier New" w:cs="Courier New" w:hint="default"/>
      </w:rPr>
    </w:lvl>
    <w:lvl w:ilvl="8" w:tplc="FFFFFFFF" w:tentative="1">
      <w:start w:val="1"/>
      <w:numFmt w:val="bullet"/>
      <w:lvlText w:val=""/>
      <w:lvlJc w:val="left"/>
      <w:pPr>
        <w:ind w:left="6290" w:hanging="360"/>
      </w:pPr>
      <w:rPr>
        <w:rFonts w:ascii="Wingdings" w:hAnsi="Wingdings" w:hint="default"/>
      </w:rPr>
    </w:lvl>
  </w:abstractNum>
  <w:abstractNum w:abstractNumId="6" w15:restartNumberingAfterBreak="0">
    <w:nsid w:val="04124408"/>
    <w:multiLevelType w:val="hybridMultilevel"/>
    <w:tmpl w:val="1AA8EF48"/>
    <w:lvl w:ilvl="0" w:tplc="04130019">
      <w:start w:val="1"/>
      <w:numFmt w:val="lowerLetter"/>
      <w:lvlText w:val="%1."/>
      <w:lvlJc w:val="left"/>
      <w:pPr>
        <w:ind w:left="585" w:hanging="360"/>
      </w:pPr>
      <w:rPr>
        <w:rFonts w:hint="default"/>
        <w:b w:val="0"/>
        <w:bCs w:val="0"/>
        <w:i w:val="0"/>
        <w:iCs w:val="0"/>
        <w:spacing w:val="0"/>
        <w:w w:val="100"/>
        <w:sz w:val="18"/>
        <w:szCs w:val="18"/>
        <w:lang w:val="nl-NL" w:eastAsia="en-US" w:bidi="ar-SA"/>
      </w:rPr>
    </w:lvl>
    <w:lvl w:ilvl="1" w:tplc="9C12FE32">
      <w:numFmt w:val="bullet"/>
      <w:lvlText w:val="•"/>
      <w:lvlJc w:val="left"/>
      <w:pPr>
        <w:ind w:left="1066" w:hanging="360"/>
      </w:pPr>
      <w:rPr>
        <w:rFonts w:hint="default"/>
        <w:lang w:val="nl-NL" w:eastAsia="en-US" w:bidi="ar-SA"/>
      </w:rPr>
    </w:lvl>
    <w:lvl w:ilvl="2" w:tplc="79DEB836">
      <w:numFmt w:val="bullet"/>
      <w:lvlText w:val="•"/>
      <w:lvlJc w:val="left"/>
      <w:pPr>
        <w:ind w:left="1553" w:hanging="360"/>
      </w:pPr>
      <w:rPr>
        <w:rFonts w:hint="default"/>
        <w:lang w:val="nl-NL" w:eastAsia="en-US" w:bidi="ar-SA"/>
      </w:rPr>
    </w:lvl>
    <w:lvl w:ilvl="3" w:tplc="9CBEADE0">
      <w:numFmt w:val="bullet"/>
      <w:lvlText w:val="•"/>
      <w:lvlJc w:val="left"/>
      <w:pPr>
        <w:ind w:left="2039" w:hanging="360"/>
      </w:pPr>
      <w:rPr>
        <w:rFonts w:hint="default"/>
        <w:lang w:val="nl-NL" w:eastAsia="en-US" w:bidi="ar-SA"/>
      </w:rPr>
    </w:lvl>
    <w:lvl w:ilvl="4" w:tplc="1A4655E8">
      <w:numFmt w:val="bullet"/>
      <w:lvlText w:val="•"/>
      <w:lvlJc w:val="left"/>
      <w:pPr>
        <w:ind w:left="2526" w:hanging="360"/>
      </w:pPr>
      <w:rPr>
        <w:rFonts w:hint="default"/>
        <w:lang w:val="nl-NL" w:eastAsia="en-US" w:bidi="ar-SA"/>
      </w:rPr>
    </w:lvl>
    <w:lvl w:ilvl="5" w:tplc="F8BABACC">
      <w:numFmt w:val="bullet"/>
      <w:lvlText w:val="•"/>
      <w:lvlJc w:val="left"/>
      <w:pPr>
        <w:ind w:left="3012" w:hanging="360"/>
      </w:pPr>
      <w:rPr>
        <w:rFonts w:hint="default"/>
        <w:lang w:val="nl-NL" w:eastAsia="en-US" w:bidi="ar-SA"/>
      </w:rPr>
    </w:lvl>
    <w:lvl w:ilvl="6" w:tplc="CB5659E8">
      <w:numFmt w:val="bullet"/>
      <w:lvlText w:val="•"/>
      <w:lvlJc w:val="left"/>
      <w:pPr>
        <w:ind w:left="3499" w:hanging="360"/>
      </w:pPr>
      <w:rPr>
        <w:rFonts w:hint="default"/>
        <w:lang w:val="nl-NL" w:eastAsia="en-US" w:bidi="ar-SA"/>
      </w:rPr>
    </w:lvl>
    <w:lvl w:ilvl="7" w:tplc="8BAE3978">
      <w:numFmt w:val="bullet"/>
      <w:lvlText w:val="•"/>
      <w:lvlJc w:val="left"/>
      <w:pPr>
        <w:ind w:left="3985" w:hanging="360"/>
      </w:pPr>
      <w:rPr>
        <w:rFonts w:hint="default"/>
        <w:lang w:val="nl-NL" w:eastAsia="en-US" w:bidi="ar-SA"/>
      </w:rPr>
    </w:lvl>
    <w:lvl w:ilvl="8" w:tplc="39F82C16">
      <w:numFmt w:val="bullet"/>
      <w:lvlText w:val="•"/>
      <w:lvlJc w:val="left"/>
      <w:pPr>
        <w:ind w:left="4472" w:hanging="360"/>
      </w:pPr>
      <w:rPr>
        <w:rFonts w:hint="default"/>
        <w:lang w:val="nl-NL" w:eastAsia="en-US" w:bidi="ar-SA"/>
      </w:rPr>
    </w:lvl>
  </w:abstractNum>
  <w:abstractNum w:abstractNumId="7" w15:restartNumberingAfterBreak="0">
    <w:nsid w:val="04EE5BB5"/>
    <w:multiLevelType w:val="hybridMultilevel"/>
    <w:tmpl w:val="5362595C"/>
    <w:lvl w:ilvl="0" w:tplc="FFFFFFFF">
      <w:start w:val="1"/>
      <w:numFmt w:val="lowerLetter"/>
      <w:lvlText w:val="%1."/>
      <w:lvlJc w:val="left"/>
      <w:pPr>
        <w:ind w:left="530" w:hanging="360"/>
      </w:pPr>
      <w:rPr>
        <w:rFonts w:hint="default"/>
      </w:rPr>
    </w:lvl>
    <w:lvl w:ilvl="1" w:tplc="FFFFFFFF" w:tentative="1">
      <w:start w:val="1"/>
      <w:numFmt w:val="bullet"/>
      <w:lvlText w:val="o"/>
      <w:lvlJc w:val="left"/>
      <w:pPr>
        <w:ind w:left="1250" w:hanging="360"/>
      </w:pPr>
      <w:rPr>
        <w:rFonts w:ascii="Courier New" w:hAnsi="Courier New" w:cs="Courier New" w:hint="default"/>
      </w:rPr>
    </w:lvl>
    <w:lvl w:ilvl="2" w:tplc="FFFFFFFF" w:tentative="1">
      <w:start w:val="1"/>
      <w:numFmt w:val="bullet"/>
      <w:lvlText w:val=""/>
      <w:lvlJc w:val="left"/>
      <w:pPr>
        <w:ind w:left="1970" w:hanging="360"/>
      </w:pPr>
      <w:rPr>
        <w:rFonts w:ascii="Wingdings" w:hAnsi="Wingdings" w:hint="default"/>
      </w:rPr>
    </w:lvl>
    <w:lvl w:ilvl="3" w:tplc="FFFFFFFF" w:tentative="1">
      <w:start w:val="1"/>
      <w:numFmt w:val="bullet"/>
      <w:lvlText w:val=""/>
      <w:lvlJc w:val="left"/>
      <w:pPr>
        <w:ind w:left="2690" w:hanging="360"/>
      </w:pPr>
      <w:rPr>
        <w:rFonts w:ascii="Symbol" w:hAnsi="Symbol" w:hint="default"/>
      </w:rPr>
    </w:lvl>
    <w:lvl w:ilvl="4" w:tplc="FFFFFFFF" w:tentative="1">
      <w:start w:val="1"/>
      <w:numFmt w:val="bullet"/>
      <w:lvlText w:val="o"/>
      <w:lvlJc w:val="left"/>
      <w:pPr>
        <w:ind w:left="3410" w:hanging="360"/>
      </w:pPr>
      <w:rPr>
        <w:rFonts w:ascii="Courier New" w:hAnsi="Courier New" w:cs="Courier New" w:hint="default"/>
      </w:rPr>
    </w:lvl>
    <w:lvl w:ilvl="5" w:tplc="FFFFFFFF" w:tentative="1">
      <w:start w:val="1"/>
      <w:numFmt w:val="bullet"/>
      <w:lvlText w:val=""/>
      <w:lvlJc w:val="left"/>
      <w:pPr>
        <w:ind w:left="4130" w:hanging="360"/>
      </w:pPr>
      <w:rPr>
        <w:rFonts w:ascii="Wingdings" w:hAnsi="Wingdings" w:hint="default"/>
      </w:rPr>
    </w:lvl>
    <w:lvl w:ilvl="6" w:tplc="FFFFFFFF" w:tentative="1">
      <w:start w:val="1"/>
      <w:numFmt w:val="bullet"/>
      <w:lvlText w:val=""/>
      <w:lvlJc w:val="left"/>
      <w:pPr>
        <w:ind w:left="4850" w:hanging="360"/>
      </w:pPr>
      <w:rPr>
        <w:rFonts w:ascii="Symbol" w:hAnsi="Symbol" w:hint="default"/>
      </w:rPr>
    </w:lvl>
    <w:lvl w:ilvl="7" w:tplc="FFFFFFFF" w:tentative="1">
      <w:start w:val="1"/>
      <w:numFmt w:val="bullet"/>
      <w:lvlText w:val="o"/>
      <w:lvlJc w:val="left"/>
      <w:pPr>
        <w:ind w:left="5570" w:hanging="360"/>
      </w:pPr>
      <w:rPr>
        <w:rFonts w:ascii="Courier New" w:hAnsi="Courier New" w:cs="Courier New" w:hint="default"/>
      </w:rPr>
    </w:lvl>
    <w:lvl w:ilvl="8" w:tplc="FFFFFFFF" w:tentative="1">
      <w:start w:val="1"/>
      <w:numFmt w:val="bullet"/>
      <w:lvlText w:val=""/>
      <w:lvlJc w:val="left"/>
      <w:pPr>
        <w:ind w:left="6290" w:hanging="360"/>
      </w:pPr>
      <w:rPr>
        <w:rFonts w:ascii="Wingdings" w:hAnsi="Wingdings" w:hint="default"/>
      </w:rPr>
    </w:lvl>
  </w:abstractNum>
  <w:abstractNum w:abstractNumId="8" w15:restartNumberingAfterBreak="0">
    <w:nsid w:val="04F72C7B"/>
    <w:multiLevelType w:val="hybridMultilevel"/>
    <w:tmpl w:val="06FEBA5A"/>
    <w:lvl w:ilvl="0" w:tplc="FFFFFFFF">
      <w:start w:val="1"/>
      <w:numFmt w:val="lowerLetter"/>
      <w:lvlText w:val="%1."/>
      <w:lvlJc w:val="left"/>
      <w:pPr>
        <w:ind w:left="360" w:hanging="360"/>
      </w:pPr>
      <w:rPr>
        <w:rFont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9" w15:restartNumberingAfterBreak="0">
    <w:nsid w:val="050F4040"/>
    <w:multiLevelType w:val="hybridMultilevel"/>
    <w:tmpl w:val="5362595C"/>
    <w:lvl w:ilvl="0" w:tplc="FFFFFFFF">
      <w:start w:val="1"/>
      <w:numFmt w:val="lowerLetter"/>
      <w:lvlText w:val="%1."/>
      <w:lvlJc w:val="left"/>
      <w:pPr>
        <w:ind w:left="530" w:hanging="360"/>
      </w:pPr>
      <w:rPr>
        <w:rFonts w:hint="default"/>
      </w:rPr>
    </w:lvl>
    <w:lvl w:ilvl="1" w:tplc="FFFFFFFF" w:tentative="1">
      <w:start w:val="1"/>
      <w:numFmt w:val="bullet"/>
      <w:lvlText w:val="o"/>
      <w:lvlJc w:val="left"/>
      <w:pPr>
        <w:ind w:left="1250" w:hanging="360"/>
      </w:pPr>
      <w:rPr>
        <w:rFonts w:ascii="Courier New" w:hAnsi="Courier New" w:cs="Courier New" w:hint="default"/>
      </w:rPr>
    </w:lvl>
    <w:lvl w:ilvl="2" w:tplc="FFFFFFFF" w:tentative="1">
      <w:start w:val="1"/>
      <w:numFmt w:val="bullet"/>
      <w:lvlText w:val=""/>
      <w:lvlJc w:val="left"/>
      <w:pPr>
        <w:ind w:left="1970" w:hanging="360"/>
      </w:pPr>
      <w:rPr>
        <w:rFonts w:ascii="Wingdings" w:hAnsi="Wingdings" w:hint="default"/>
      </w:rPr>
    </w:lvl>
    <w:lvl w:ilvl="3" w:tplc="FFFFFFFF" w:tentative="1">
      <w:start w:val="1"/>
      <w:numFmt w:val="bullet"/>
      <w:lvlText w:val=""/>
      <w:lvlJc w:val="left"/>
      <w:pPr>
        <w:ind w:left="2690" w:hanging="360"/>
      </w:pPr>
      <w:rPr>
        <w:rFonts w:ascii="Symbol" w:hAnsi="Symbol" w:hint="default"/>
      </w:rPr>
    </w:lvl>
    <w:lvl w:ilvl="4" w:tplc="FFFFFFFF" w:tentative="1">
      <w:start w:val="1"/>
      <w:numFmt w:val="bullet"/>
      <w:lvlText w:val="o"/>
      <w:lvlJc w:val="left"/>
      <w:pPr>
        <w:ind w:left="3410" w:hanging="360"/>
      </w:pPr>
      <w:rPr>
        <w:rFonts w:ascii="Courier New" w:hAnsi="Courier New" w:cs="Courier New" w:hint="default"/>
      </w:rPr>
    </w:lvl>
    <w:lvl w:ilvl="5" w:tplc="FFFFFFFF" w:tentative="1">
      <w:start w:val="1"/>
      <w:numFmt w:val="bullet"/>
      <w:lvlText w:val=""/>
      <w:lvlJc w:val="left"/>
      <w:pPr>
        <w:ind w:left="4130" w:hanging="360"/>
      </w:pPr>
      <w:rPr>
        <w:rFonts w:ascii="Wingdings" w:hAnsi="Wingdings" w:hint="default"/>
      </w:rPr>
    </w:lvl>
    <w:lvl w:ilvl="6" w:tplc="FFFFFFFF" w:tentative="1">
      <w:start w:val="1"/>
      <w:numFmt w:val="bullet"/>
      <w:lvlText w:val=""/>
      <w:lvlJc w:val="left"/>
      <w:pPr>
        <w:ind w:left="4850" w:hanging="360"/>
      </w:pPr>
      <w:rPr>
        <w:rFonts w:ascii="Symbol" w:hAnsi="Symbol" w:hint="default"/>
      </w:rPr>
    </w:lvl>
    <w:lvl w:ilvl="7" w:tplc="FFFFFFFF" w:tentative="1">
      <w:start w:val="1"/>
      <w:numFmt w:val="bullet"/>
      <w:lvlText w:val="o"/>
      <w:lvlJc w:val="left"/>
      <w:pPr>
        <w:ind w:left="5570" w:hanging="360"/>
      </w:pPr>
      <w:rPr>
        <w:rFonts w:ascii="Courier New" w:hAnsi="Courier New" w:cs="Courier New" w:hint="default"/>
      </w:rPr>
    </w:lvl>
    <w:lvl w:ilvl="8" w:tplc="FFFFFFFF" w:tentative="1">
      <w:start w:val="1"/>
      <w:numFmt w:val="bullet"/>
      <w:lvlText w:val=""/>
      <w:lvlJc w:val="left"/>
      <w:pPr>
        <w:ind w:left="6290" w:hanging="360"/>
      </w:pPr>
      <w:rPr>
        <w:rFonts w:ascii="Wingdings" w:hAnsi="Wingdings" w:hint="default"/>
      </w:rPr>
    </w:lvl>
  </w:abstractNum>
  <w:abstractNum w:abstractNumId="10" w15:restartNumberingAfterBreak="0">
    <w:nsid w:val="07D05C96"/>
    <w:multiLevelType w:val="hybridMultilevel"/>
    <w:tmpl w:val="9D1E1DFE"/>
    <w:lvl w:ilvl="0" w:tplc="FFFFFFFF">
      <w:start w:val="1"/>
      <w:numFmt w:val="lowerLetter"/>
      <w:lvlText w:val="%1."/>
      <w:lvlJc w:val="left"/>
      <w:pPr>
        <w:ind w:left="360" w:hanging="360"/>
      </w:pPr>
      <w:rPr>
        <w:rFont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1" w15:restartNumberingAfterBreak="0">
    <w:nsid w:val="08B77BA6"/>
    <w:multiLevelType w:val="hybridMultilevel"/>
    <w:tmpl w:val="5362595C"/>
    <w:lvl w:ilvl="0" w:tplc="FFFFFFFF">
      <w:start w:val="1"/>
      <w:numFmt w:val="lowerLetter"/>
      <w:lvlText w:val="%1."/>
      <w:lvlJc w:val="left"/>
      <w:pPr>
        <w:ind w:left="530" w:hanging="360"/>
      </w:pPr>
      <w:rPr>
        <w:rFonts w:hint="default"/>
      </w:rPr>
    </w:lvl>
    <w:lvl w:ilvl="1" w:tplc="FFFFFFFF" w:tentative="1">
      <w:start w:val="1"/>
      <w:numFmt w:val="bullet"/>
      <w:lvlText w:val="o"/>
      <w:lvlJc w:val="left"/>
      <w:pPr>
        <w:ind w:left="1250" w:hanging="360"/>
      </w:pPr>
      <w:rPr>
        <w:rFonts w:ascii="Courier New" w:hAnsi="Courier New" w:cs="Courier New" w:hint="default"/>
      </w:rPr>
    </w:lvl>
    <w:lvl w:ilvl="2" w:tplc="FFFFFFFF" w:tentative="1">
      <w:start w:val="1"/>
      <w:numFmt w:val="bullet"/>
      <w:lvlText w:val=""/>
      <w:lvlJc w:val="left"/>
      <w:pPr>
        <w:ind w:left="1970" w:hanging="360"/>
      </w:pPr>
      <w:rPr>
        <w:rFonts w:ascii="Wingdings" w:hAnsi="Wingdings" w:hint="default"/>
      </w:rPr>
    </w:lvl>
    <w:lvl w:ilvl="3" w:tplc="FFFFFFFF" w:tentative="1">
      <w:start w:val="1"/>
      <w:numFmt w:val="bullet"/>
      <w:lvlText w:val=""/>
      <w:lvlJc w:val="left"/>
      <w:pPr>
        <w:ind w:left="2690" w:hanging="360"/>
      </w:pPr>
      <w:rPr>
        <w:rFonts w:ascii="Symbol" w:hAnsi="Symbol" w:hint="default"/>
      </w:rPr>
    </w:lvl>
    <w:lvl w:ilvl="4" w:tplc="FFFFFFFF" w:tentative="1">
      <w:start w:val="1"/>
      <w:numFmt w:val="bullet"/>
      <w:lvlText w:val="o"/>
      <w:lvlJc w:val="left"/>
      <w:pPr>
        <w:ind w:left="3410" w:hanging="360"/>
      </w:pPr>
      <w:rPr>
        <w:rFonts w:ascii="Courier New" w:hAnsi="Courier New" w:cs="Courier New" w:hint="default"/>
      </w:rPr>
    </w:lvl>
    <w:lvl w:ilvl="5" w:tplc="FFFFFFFF" w:tentative="1">
      <w:start w:val="1"/>
      <w:numFmt w:val="bullet"/>
      <w:lvlText w:val=""/>
      <w:lvlJc w:val="left"/>
      <w:pPr>
        <w:ind w:left="4130" w:hanging="360"/>
      </w:pPr>
      <w:rPr>
        <w:rFonts w:ascii="Wingdings" w:hAnsi="Wingdings" w:hint="default"/>
      </w:rPr>
    </w:lvl>
    <w:lvl w:ilvl="6" w:tplc="FFFFFFFF" w:tentative="1">
      <w:start w:val="1"/>
      <w:numFmt w:val="bullet"/>
      <w:lvlText w:val=""/>
      <w:lvlJc w:val="left"/>
      <w:pPr>
        <w:ind w:left="4850" w:hanging="360"/>
      </w:pPr>
      <w:rPr>
        <w:rFonts w:ascii="Symbol" w:hAnsi="Symbol" w:hint="default"/>
      </w:rPr>
    </w:lvl>
    <w:lvl w:ilvl="7" w:tplc="FFFFFFFF" w:tentative="1">
      <w:start w:val="1"/>
      <w:numFmt w:val="bullet"/>
      <w:lvlText w:val="o"/>
      <w:lvlJc w:val="left"/>
      <w:pPr>
        <w:ind w:left="5570" w:hanging="360"/>
      </w:pPr>
      <w:rPr>
        <w:rFonts w:ascii="Courier New" w:hAnsi="Courier New" w:cs="Courier New" w:hint="default"/>
      </w:rPr>
    </w:lvl>
    <w:lvl w:ilvl="8" w:tplc="FFFFFFFF" w:tentative="1">
      <w:start w:val="1"/>
      <w:numFmt w:val="bullet"/>
      <w:lvlText w:val=""/>
      <w:lvlJc w:val="left"/>
      <w:pPr>
        <w:ind w:left="6290" w:hanging="360"/>
      </w:pPr>
      <w:rPr>
        <w:rFonts w:ascii="Wingdings" w:hAnsi="Wingdings" w:hint="default"/>
      </w:rPr>
    </w:lvl>
  </w:abstractNum>
  <w:abstractNum w:abstractNumId="12" w15:restartNumberingAfterBreak="0">
    <w:nsid w:val="0A4120A4"/>
    <w:multiLevelType w:val="hybridMultilevel"/>
    <w:tmpl w:val="1D8E1FCE"/>
    <w:lvl w:ilvl="0" w:tplc="BE960600">
      <w:start w:val="1"/>
      <w:numFmt w:val="bullet"/>
      <w:pStyle w:val="Lijstopsomteken"/>
      <w:lvlText w:val="•"/>
      <w:lvlJc w:val="left"/>
      <w:pPr>
        <w:tabs>
          <w:tab w:val="num" w:pos="227"/>
        </w:tabs>
        <w:ind w:left="227" w:hanging="227"/>
      </w:pPr>
      <w:rPr>
        <w:rFonts w:ascii="Verdana" w:hAnsi="Verdana" w:hint="default"/>
        <w:sz w:val="18"/>
        <w:szCs w:val="18"/>
      </w:rPr>
    </w:lvl>
    <w:lvl w:ilvl="1" w:tplc="8CEA73EA" w:tentative="1">
      <w:start w:val="1"/>
      <w:numFmt w:val="bullet"/>
      <w:lvlText w:val="o"/>
      <w:lvlJc w:val="left"/>
      <w:pPr>
        <w:tabs>
          <w:tab w:val="num" w:pos="1440"/>
        </w:tabs>
        <w:ind w:left="1440" w:hanging="360"/>
      </w:pPr>
      <w:rPr>
        <w:rFonts w:ascii="Courier New" w:hAnsi="Courier New" w:cs="Courier New" w:hint="default"/>
      </w:rPr>
    </w:lvl>
    <w:lvl w:ilvl="2" w:tplc="4378BB28" w:tentative="1">
      <w:start w:val="1"/>
      <w:numFmt w:val="bullet"/>
      <w:lvlText w:val=""/>
      <w:lvlJc w:val="left"/>
      <w:pPr>
        <w:tabs>
          <w:tab w:val="num" w:pos="2160"/>
        </w:tabs>
        <w:ind w:left="2160" w:hanging="360"/>
      </w:pPr>
      <w:rPr>
        <w:rFonts w:ascii="Wingdings" w:hAnsi="Wingdings" w:hint="default"/>
      </w:rPr>
    </w:lvl>
    <w:lvl w:ilvl="3" w:tplc="615C8ACE" w:tentative="1">
      <w:start w:val="1"/>
      <w:numFmt w:val="bullet"/>
      <w:lvlText w:val=""/>
      <w:lvlJc w:val="left"/>
      <w:pPr>
        <w:tabs>
          <w:tab w:val="num" w:pos="2880"/>
        </w:tabs>
        <w:ind w:left="2880" w:hanging="360"/>
      </w:pPr>
      <w:rPr>
        <w:rFonts w:ascii="Symbol" w:hAnsi="Symbol" w:hint="default"/>
      </w:rPr>
    </w:lvl>
    <w:lvl w:ilvl="4" w:tplc="A1666ED4" w:tentative="1">
      <w:start w:val="1"/>
      <w:numFmt w:val="bullet"/>
      <w:lvlText w:val="o"/>
      <w:lvlJc w:val="left"/>
      <w:pPr>
        <w:tabs>
          <w:tab w:val="num" w:pos="3600"/>
        </w:tabs>
        <w:ind w:left="3600" w:hanging="360"/>
      </w:pPr>
      <w:rPr>
        <w:rFonts w:ascii="Courier New" w:hAnsi="Courier New" w:cs="Courier New" w:hint="default"/>
      </w:rPr>
    </w:lvl>
    <w:lvl w:ilvl="5" w:tplc="528C3568" w:tentative="1">
      <w:start w:val="1"/>
      <w:numFmt w:val="bullet"/>
      <w:lvlText w:val=""/>
      <w:lvlJc w:val="left"/>
      <w:pPr>
        <w:tabs>
          <w:tab w:val="num" w:pos="4320"/>
        </w:tabs>
        <w:ind w:left="4320" w:hanging="360"/>
      </w:pPr>
      <w:rPr>
        <w:rFonts w:ascii="Wingdings" w:hAnsi="Wingdings" w:hint="default"/>
      </w:rPr>
    </w:lvl>
    <w:lvl w:ilvl="6" w:tplc="35F68F5E" w:tentative="1">
      <w:start w:val="1"/>
      <w:numFmt w:val="bullet"/>
      <w:lvlText w:val=""/>
      <w:lvlJc w:val="left"/>
      <w:pPr>
        <w:tabs>
          <w:tab w:val="num" w:pos="5040"/>
        </w:tabs>
        <w:ind w:left="5040" w:hanging="360"/>
      </w:pPr>
      <w:rPr>
        <w:rFonts w:ascii="Symbol" w:hAnsi="Symbol" w:hint="default"/>
      </w:rPr>
    </w:lvl>
    <w:lvl w:ilvl="7" w:tplc="82B84192" w:tentative="1">
      <w:start w:val="1"/>
      <w:numFmt w:val="bullet"/>
      <w:lvlText w:val="o"/>
      <w:lvlJc w:val="left"/>
      <w:pPr>
        <w:tabs>
          <w:tab w:val="num" w:pos="5760"/>
        </w:tabs>
        <w:ind w:left="5760" w:hanging="360"/>
      </w:pPr>
      <w:rPr>
        <w:rFonts w:ascii="Courier New" w:hAnsi="Courier New" w:cs="Courier New" w:hint="default"/>
      </w:rPr>
    </w:lvl>
    <w:lvl w:ilvl="8" w:tplc="0B180D5E"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0A464AF3"/>
    <w:multiLevelType w:val="hybridMultilevel"/>
    <w:tmpl w:val="A6164BE2"/>
    <w:lvl w:ilvl="0" w:tplc="FFFFFFFF">
      <w:start w:val="1"/>
      <w:numFmt w:val="lowerLetter"/>
      <w:lvlText w:val="%1."/>
      <w:lvlJc w:val="left"/>
      <w:pPr>
        <w:ind w:left="530" w:hanging="360"/>
      </w:pPr>
      <w:rPr>
        <w:rFonts w:hint="default"/>
      </w:rPr>
    </w:lvl>
    <w:lvl w:ilvl="1" w:tplc="FFFFFFFF">
      <w:numFmt w:val="bullet"/>
      <w:lvlText w:val="•"/>
      <w:lvlJc w:val="left"/>
      <w:pPr>
        <w:ind w:left="1724" w:hanging="360"/>
      </w:pPr>
      <w:rPr>
        <w:rFonts w:ascii="Verdana" w:eastAsiaTheme="minorHAnsi" w:hAnsi="Verdana" w:cs="Verdana" w:hint="default"/>
      </w:rPr>
    </w:lvl>
    <w:lvl w:ilvl="2" w:tplc="FFFFFFFF" w:tentative="1">
      <w:start w:val="1"/>
      <w:numFmt w:val="bullet"/>
      <w:lvlText w:val=""/>
      <w:lvlJc w:val="left"/>
      <w:pPr>
        <w:ind w:left="2444" w:hanging="360"/>
      </w:pPr>
      <w:rPr>
        <w:rFonts w:ascii="Wingdings" w:hAnsi="Wingdings" w:hint="default"/>
      </w:rPr>
    </w:lvl>
    <w:lvl w:ilvl="3" w:tplc="FFFFFFFF" w:tentative="1">
      <w:start w:val="1"/>
      <w:numFmt w:val="bullet"/>
      <w:lvlText w:val=""/>
      <w:lvlJc w:val="left"/>
      <w:pPr>
        <w:ind w:left="3164" w:hanging="360"/>
      </w:pPr>
      <w:rPr>
        <w:rFonts w:ascii="Symbol" w:hAnsi="Symbol" w:hint="default"/>
      </w:rPr>
    </w:lvl>
    <w:lvl w:ilvl="4" w:tplc="FFFFFFFF" w:tentative="1">
      <w:start w:val="1"/>
      <w:numFmt w:val="bullet"/>
      <w:lvlText w:val="o"/>
      <w:lvlJc w:val="left"/>
      <w:pPr>
        <w:ind w:left="3884" w:hanging="360"/>
      </w:pPr>
      <w:rPr>
        <w:rFonts w:ascii="Courier New" w:hAnsi="Courier New" w:cs="Courier New" w:hint="default"/>
      </w:rPr>
    </w:lvl>
    <w:lvl w:ilvl="5" w:tplc="FFFFFFFF" w:tentative="1">
      <w:start w:val="1"/>
      <w:numFmt w:val="bullet"/>
      <w:lvlText w:val=""/>
      <w:lvlJc w:val="left"/>
      <w:pPr>
        <w:ind w:left="4604" w:hanging="360"/>
      </w:pPr>
      <w:rPr>
        <w:rFonts w:ascii="Wingdings" w:hAnsi="Wingdings" w:hint="default"/>
      </w:rPr>
    </w:lvl>
    <w:lvl w:ilvl="6" w:tplc="FFFFFFFF" w:tentative="1">
      <w:start w:val="1"/>
      <w:numFmt w:val="bullet"/>
      <w:lvlText w:val=""/>
      <w:lvlJc w:val="left"/>
      <w:pPr>
        <w:ind w:left="5324" w:hanging="360"/>
      </w:pPr>
      <w:rPr>
        <w:rFonts w:ascii="Symbol" w:hAnsi="Symbol" w:hint="default"/>
      </w:rPr>
    </w:lvl>
    <w:lvl w:ilvl="7" w:tplc="FFFFFFFF" w:tentative="1">
      <w:start w:val="1"/>
      <w:numFmt w:val="bullet"/>
      <w:lvlText w:val="o"/>
      <w:lvlJc w:val="left"/>
      <w:pPr>
        <w:ind w:left="6044" w:hanging="360"/>
      </w:pPr>
      <w:rPr>
        <w:rFonts w:ascii="Courier New" w:hAnsi="Courier New" w:cs="Courier New" w:hint="default"/>
      </w:rPr>
    </w:lvl>
    <w:lvl w:ilvl="8" w:tplc="FFFFFFFF" w:tentative="1">
      <w:start w:val="1"/>
      <w:numFmt w:val="bullet"/>
      <w:lvlText w:val=""/>
      <w:lvlJc w:val="left"/>
      <w:pPr>
        <w:ind w:left="6764" w:hanging="360"/>
      </w:pPr>
      <w:rPr>
        <w:rFonts w:ascii="Wingdings" w:hAnsi="Wingdings" w:hint="default"/>
      </w:rPr>
    </w:lvl>
  </w:abstractNum>
  <w:abstractNum w:abstractNumId="14" w15:restartNumberingAfterBreak="0">
    <w:nsid w:val="0B4B75D5"/>
    <w:multiLevelType w:val="hybridMultilevel"/>
    <w:tmpl w:val="5D62EDCA"/>
    <w:lvl w:ilvl="0" w:tplc="FFFFFFFF">
      <w:start w:val="1"/>
      <w:numFmt w:val="lowerLetter"/>
      <w:lvlText w:val="%1."/>
      <w:lvlJc w:val="left"/>
      <w:pPr>
        <w:ind w:left="530" w:hanging="360"/>
      </w:pPr>
      <w:rPr>
        <w:rFonts w:hint="default"/>
      </w:rPr>
    </w:lvl>
    <w:lvl w:ilvl="1" w:tplc="FFFFFFFF" w:tentative="1">
      <w:start w:val="1"/>
      <w:numFmt w:val="bullet"/>
      <w:lvlText w:val="o"/>
      <w:lvlJc w:val="left"/>
      <w:pPr>
        <w:ind w:left="1250" w:hanging="360"/>
      </w:pPr>
      <w:rPr>
        <w:rFonts w:ascii="Courier New" w:hAnsi="Courier New" w:cs="Courier New" w:hint="default"/>
      </w:rPr>
    </w:lvl>
    <w:lvl w:ilvl="2" w:tplc="FFFFFFFF" w:tentative="1">
      <w:start w:val="1"/>
      <w:numFmt w:val="bullet"/>
      <w:lvlText w:val=""/>
      <w:lvlJc w:val="left"/>
      <w:pPr>
        <w:ind w:left="1970" w:hanging="360"/>
      </w:pPr>
      <w:rPr>
        <w:rFonts w:ascii="Wingdings" w:hAnsi="Wingdings" w:hint="default"/>
      </w:rPr>
    </w:lvl>
    <w:lvl w:ilvl="3" w:tplc="FFFFFFFF" w:tentative="1">
      <w:start w:val="1"/>
      <w:numFmt w:val="bullet"/>
      <w:lvlText w:val=""/>
      <w:lvlJc w:val="left"/>
      <w:pPr>
        <w:ind w:left="2690" w:hanging="360"/>
      </w:pPr>
      <w:rPr>
        <w:rFonts w:ascii="Symbol" w:hAnsi="Symbol" w:hint="default"/>
      </w:rPr>
    </w:lvl>
    <w:lvl w:ilvl="4" w:tplc="FFFFFFFF" w:tentative="1">
      <w:start w:val="1"/>
      <w:numFmt w:val="bullet"/>
      <w:lvlText w:val="o"/>
      <w:lvlJc w:val="left"/>
      <w:pPr>
        <w:ind w:left="3410" w:hanging="360"/>
      </w:pPr>
      <w:rPr>
        <w:rFonts w:ascii="Courier New" w:hAnsi="Courier New" w:cs="Courier New" w:hint="default"/>
      </w:rPr>
    </w:lvl>
    <w:lvl w:ilvl="5" w:tplc="FFFFFFFF" w:tentative="1">
      <w:start w:val="1"/>
      <w:numFmt w:val="bullet"/>
      <w:lvlText w:val=""/>
      <w:lvlJc w:val="left"/>
      <w:pPr>
        <w:ind w:left="4130" w:hanging="360"/>
      </w:pPr>
      <w:rPr>
        <w:rFonts w:ascii="Wingdings" w:hAnsi="Wingdings" w:hint="default"/>
      </w:rPr>
    </w:lvl>
    <w:lvl w:ilvl="6" w:tplc="FFFFFFFF" w:tentative="1">
      <w:start w:val="1"/>
      <w:numFmt w:val="bullet"/>
      <w:lvlText w:val=""/>
      <w:lvlJc w:val="left"/>
      <w:pPr>
        <w:ind w:left="4850" w:hanging="360"/>
      </w:pPr>
      <w:rPr>
        <w:rFonts w:ascii="Symbol" w:hAnsi="Symbol" w:hint="default"/>
      </w:rPr>
    </w:lvl>
    <w:lvl w:ilvl="7" w:tplc="FFFFFFFF" w:tentative="1">
      <w:start w:val="1"/>
      <w:numFmt w:val="bullet"/>
      <w:lvlText w:val="o"/>
      <w:lvlJc w:val="left"/>
      <w:pPr>
        <w:ind w:left="5570" w:hanging="360"/>
      </w:pPr>
      <w:rPr>
        <w:rFonts w:ascii="Courier New" w:hAnsi="Courier New" w:cs="Courier New" w:hint="default"/>
      </w:rPr>
    </w:lvl>
    <w:lvl w:ilvl="8" w:tplc="FFFFFFFF" w:tentative="1">
      <w:start w:val="1"/>
      <w:numFmt w:val="bullet"/>
      <w:lvlText w:val=""/>
      <w:lvlJc w:val="left"/>
      <w:pPr>
        <w:ind w:left="6290" w:hanging="360"/>
      </w:pPr>
      <w:rPr>
        <w:rFonts w:ascii="Wingdings" w:hAnsi="Wingdings" w:hint="default"/>
      </w:rPr>
    </w:lvl>
  </w:abstractNum>
  <w:abstractNum w:abstractNumId="15" w15:restartNumberingAfterBreak="0">
    <w:nsid w:val="0BAE4166"/>
    <w:multiLevelType w:val="hybridMultilevel"/>
    <w:tmpl w:val="5D62EDCA"/>
    <w:lvl w:ilvl="0" w:tplc="FFFFFFFF">
      <w:start w:val="1"/>
      <w:numFmt w:val="lowerLetter"/>
      <w:lvlText w:val="%1."/>
      <w:lvlJc w:val="left"/>
      <w:pPr>
        <w:ind w:left="530" w:hanging="360"/>
      </w:pPr>
      <w:rPr>
        <w:rFonts w:hint="default"/>
      </w:rPr>
    </w:lvl>
    <w:lvl w:ilvl="1" w:tplc="FFFFFFFF" w:tentative="1">
      <w:start w:val="1"/>
      <w:numFmt w:val="bullet"/>
      <w:lvlText w:val="o"/>
      <w:lvlJc w:val="left"/>
      <w:pPr>
        <w:ind w:left="1250" w:hanging="360"/>
      </w:pPr>
      <w:rPr>
        <w:rFonts w:ascii="Courier New" w:hAnsi="Courier New" w:cs="Courier New" w:hint="default"/>
      </w:rPr>
    </w:lvl>
    <w:lvl w:ilvl="2" w:tplc="FFFFFFFF" w:tentative="1">
      <w:start w:val="1"/>
      <w:numFmt w:val="bullet"/>
      <w:lvlText w:val=""/>
      <w:lvlJc w:val="left"/>
      <w:pPr>
        <w:ind w:left="1970" w:hanging="360"/>
      </w:pPr>
      <w:rPr>
        <w:rFonts w:ascii="Wingdings" w:hAnsi="Wingdings" w:hint="default"/>
      </w:rPr>
    </w:lvl>
    <w:lvl w:ilvl="3" w:tplc="FFFFFFFF" w:tentative="1">
      <w:start w:val="1"/>
      <w:numFmt w:val="bullet"/>
      <w:lvlText w:val=""/>
      <w:lvlJc w:val="left"/>
      <w:pPr>
        <w:ind w:left="2690" w:hanging="360"/>
      </w:pPr>
      <w:rPr>
        <w:rFonts w:ascii="Symbol" w:hAnsi="Symbol" w:hint="default"/>
      </w:rPr>
    </w:lvl>
    <w:lvl w:ilvl="4" w:tplc="FFFFFFFF" w:tentative="1">
      <w:start w:val="1"/>
      <w:numFmt w:val="bullet"/>
      <w:lvlText w:val="o"/>
      <w:lvlJc w:val="left"/>
      <w:pPr>
        <w:ind w:left="3410" w:hanging="360"/>
      </w:pPr>
      <w:rPr>
        <w:rFonts w:ascii="Courier New" w:hAnsi="Courier New" w:cs="Courier New" w:hint="default"/>
      </w:rPr>
    </w:lvl>
    <w:lvl w:ilvl="5" w:tplc="FFFFFFFF" w:tentative="1">
      <w:start w:val="1"/>
      <w:numFmt w:val="bullet"/>
      <w:lvlText w:val=""/>
      <w:lvlJc w:val="left"/>
      <w:pPr>
        <w:ind w:left="4130" w:hanging="360"/>
      </w:pPr>
      <w:rPr>
        <w:rFonts w:ascii="Wingdings" w:hAnsi="Wingdings" w:hint="default"/>
      </w:rPr>
    </w:lvl>
    <w:lvl w:ilvl="6" w:tplc="FFFFFFFF" w:tentative="1">
      <w:start w:val="1"/>
      <w:numFmt w:val="bullet"/>
      <w:lvlText w:val=""/>
      <w:lvlJc w:val="left"/>
      <w:pPr>
        <w:ind w:left="4850" w:hanging="360"/>
      </w:pPr>
      <w:rPr>
        <w:rFonts w:ascii="Symbol" w:hAnsi="Symbol" w:hint="default"/>
      </w:rPr>
    </w:lvl>
    <w:lvl w:ilvl="7" w:tplc="FFFFFFFF" w:tentative="1">
      <w:start w:val="1"/>
      <w:numFmt w:val="bullet"/>
      <w:lvlText w:val="o"/>
      <w:lvlJc w:val="left"/>
      <w:pPr>
        <w:ind w:left="5570" w:hanging="360"/>
      </w:pPr>
      <w:rPr>
        <w:rFonts w:ascii="Courier New" w:hAnsi="Courier New" w:cs="Courier New" w:hint="default"/>
      </w:rPr>
    </w:lvl>
    <w:lvl w:ilvl="8" w:tplc="FFFFFFFF" w:tentative="1">
      <w:start w:val="1"/>
      <w:numFmt w:val="bullet"/>
      <w:lvlText w:val=""/>
      <w:lvlJc w:val="left"/>
      <w:pPr>
        <w:ind w:left="6290" w:hanging="360"/>
      </w:pPr>
      <w:rPr>
        <w:rFonts w:ascii="Wingdings" w:hAnsi="Wingdings" w:hint="default"/>
      </w:rPr>
    </w:lvl>
  </w:abstractNum>
  <w:abstractNum w:abstractNumId="16" w15:restartNumberingAfterBreak="0">
    <w:nsid w:val="0C181ECD"/>
    <w:multiLevelType w:val="hybridMultilevel"/>
    <w:tmpl w:val="5362595C"/>
    <w:lvl w:ilvl="0" w:tplc="FFFFFFFF">
      <w:start w:val="1"/>
      <w:numFmt w:val="lowerLetter"/>
      <w:lvlText w:val="%1."/>
      <w:lvlJc w:val="left"/>
      <w:pPr>
        <w:ind w:left="530" w:hanging="360"/>
      </w:pPr>
      <w:rPr>
        <w:rFonts w:hint="default"/>
      </w:rPr>
    </w:lvl>
    <w:lvl w:ilvl="1" w:tplc="FFFFFFFF" w:tentative="1">
      <w:start w:val="1"/>
      <w:numFmt w:val="bullet"/>
      <w:lvlText w:val="o"/>
      <w:lvlJc w:val="left"/>
      <w:pPr>
        <w:ind w:left="1250" w:hanging="360"/>
      </w:pPr>
      <w:rPr>
        <w:rFonts w:ascii="Courier New" w:hAnsi="Courier New" w:cs="Courier New" w:hint="default"/>
      </w:rPr>
    </w:lvl>
    <w:lvl w:ilvl="2" w:tplc="FFFFFFFF" w:tentative="1">
      <w:start w:val="1"/>
      <w:numFmt w:val="bullet"/>
      <w:lvlText w:val=""/>
      <w:lvlJc w:val="left"/>
      <w:pPr>
        <w:ind w:left="1970" w:hanging="360"/>
      </w:pPr>
      <w:rPr>
        <w:rFonts w:ascii="Wingdings" w:hAnsi="Wingdings" w:hint="default"/>
      </w:rPr>
    </w:lvl>
    <w:lvl w:ilvl="3" w:tplc="FFFFFFFF" w:tentative="1">
      <w:start w:val="1"/>
      <w:numFmt w:val="bullet"/>
      <w:lvlText w:val=""/>
      <w:lvlJc w:val="left"/>
      <w:pPr>
        <w:ind w:left="2690" w:hanging="360"/>
      </w:pPr>
      <w:rPr>
        <w:rFonts w:ascii="Symbol" w:hAnsi="Symbol" w:hint="default"/>
      </w:rPr>
    </w:lvl>
    <w:lvl w:ilvl="4" w:tplc="FFFFFFFF" w:tentative="1">
      <w:start w:val="1"/>
      <w:numFmt w:val="bullet"/>
      <w:lvlText w:val="o"/>
      <w:lvlJc w:val="left"/>
      <w:pPr>
        <w:ind w:left="3410" w:hanging="360"/>
      </w:pPr>
      <w:rPr>
        <w:rFonts w:ascii="Courier New" w:hAnsi="Courier New" w:cs="Courier New" w:hint="default"/>
      </w:rPr>
    </w:lvl>
    <w:lvl w:ilvl="5" w:tplc="FFFFFFFF" w:tentative="1">
      <w:start w:val="1"/>
      <w:numFmt w:val="bullet"/>
      <w:lvlText w:val=""/>
      <w:lvlJc w:val="left"/>
      <w:pPr>
        <w:ind w:left="4130" w:hanging="360"/>
      </w:pPr>
      <w:rPr>
        <w:rFonts w:ascii="Wingdings" w:hAnsi="Wingdings" w:hint="default"/>
      </w:rPr>
    </w:lvl>
    <w:lvl w:ilvl="6" w:tplc="FFFFFFFF" w:tentative="1">
      <w:start w:val="1"/>
      <w:numFmt w:val="bullet"/>
      <w:lvlText w:val=""/>
      <w:lvlJc w:val="left"/>
      <w:pPr>
        <w:ind w:left="4850" w:hanging="360"/>
      </w:pPr>
      <w:rPr>
        <w:rFonts w:ascii="Symbol" w:hAnsi="Symbol" w:hint="default"/>
      </w:rPr>
    </w:lvl>
    <w:lvl w:ilvl="7" w:tplc="FFFFFFFF" w:tentative="1">
      <w:start w:val="1"/>
      <w:numFmt w:val="bullet"/>
      <w:lvlText w:val="o"/>
      <w:lvlJc w:val="left"/>
      <w:pPr>
        <w:ind w:left="5570" w:hanging="360"/>
      </w:pPr>
      <w:rPr>
        <w:rFonts w:ascii="Courier New" w:hAnsi="Courier New" w:cs="Courier New" w:hint="default"/>
      </w:rPr>
    </w:lvl>
    <w:lvl w:ilvl="8" w:tplc="FFFFFFFF" w:tentative="1">
      <w:start w:val="1"/>
      <w:numFmt w:val="bullet"/>
      <w:lvlText w:val=""/>
      <w:lvlJc w:val="left"/>
      <w:pPr>
        <w:ind w:left="6290" w:hanging="360"/>
      </w:pPr>
      <w:rPr>
        <w:rFonts w:ascii="Wingdings" w:hAnsi="Wingdings" w:hint="default"/>
      </w:rPr>
    </w:lvl>
  </w:abstractNum>
  <w:abstractNum w:abstractNumId="17" w15:restartNumberingAfterBreak="0">
    <w:nsid w:val="0CBD5C80"/>
    <w:multiLevelType w:val="hybridMultilevel"/>
    <w:tmpl w:val="531CD2E4"/>
    <w:lvl w:ilvl="0" w:tplc="04130019">
      <w:start w:val="1"/>
      <w:numFmt w:val="lowerLetter"/>
      <w:lvlText w:val="%1."/>
      <w:lvlJc w:val="left"/>
      <w:pPr>
        <w:ind w:left="585" w:hanging="360"/>
      </w:pPr>
      <w:rPr>
        <w:rFonts w:hint="default"/>
        <w:b w:val="0"/>
        <w:bCs w:val="0"/>
        <w:i w:val="0"/>
        <w:iCs w:val="0"/>
        <w:spacing w:val="0"/>
        <w:w w:val="100"/>
        <w:sz w:val="18"/>
        <w:szCs w:val="18"/>
        <w:lang w:val="nl-NL" w:eastAsia="en-US" w:bidi="ar-SA"/>
      </w:rPr>
    </w:lvl>
    <w:lvl w:ilvl="1" w:tplc="E2D49D90">
      <w:numFmt w:val="bullet"/>
      <w:lvlText w:val="•"/>
      <w:lvlJc w:val="left"/>
      <w:pPr>
        <w:ind w:left="1066" w:hanging="360"/>
      </w:pPr>
      <w:rPr>
        <w:rFonts w:hint="default"/>
        <w:lang w:val="nl-NL" w:eastAsia="en-US" w:bidi="ar-SA"/>
      </w:rPr>
    </w:lvl>
    <w:lvl w:ilvl="2" w:tplc="3DD22AB4">
      <w:numFmt w:val="bullet"/>
      <w:lvlText w:val="•"/>
      <w:lvlJc w:val="left"/>
      <w:pPr>
        <w:ind w:left="1553" w:hanging="360"/>
      </w:pPr>
      <w:rPr>
        <w:rFonts w:hint="default"/>
        <w:lang w:val="nl-NL" w:eastAsia="en-US" w:bidi="ar-SA"/>
      </w:rPr>
    </w:lvl>
    <w:lvl w:ilvl="3" w:tplc="7F7C5A3C">
      <w:numFmt w:val="bullet"/>
      <w:lvlText w:val="•"/>
      <w:lvlJc w:val="left"/>
      <w:pPr>
        <w:ind w:left="2039" w:hanging="360"/>
      </w:pPr>
      <w:rPr>
        <w:rFonts w:hint="default"/>
        <w:lang w:val="nl-NL" w:eastAsia="en-US" w:bidi="ar-SA"/>
      </w:rPr>
    </w:lvl>
    <w:lvl w:ilvl="4" w:tplc="3FF27554">
      <w:numFmt w:val="bullet"/>
      <w:lvlText w:val="•"/>
      <w:lvlJc w:val="left"/>
      <w:pPr>
        <w:ind w:left="2526" w:hanging="360"/>
      </w:pPr>
      <w:rPr>
        <w:rFonts w:hint="default"/>
        <w:lang w:val="nl-NL" w:eastAsia="en-US" w:bidi="ar-SA"/>
      </w:rPr>
    </w:lvl>
    <w:lvl w:ilvl="5" w:tplc="AD0ACBA0">
      <w:numFmt w:val="bullet"/>
      <w:lvlText w:val="•"/>
      <w:lvlJc w:val="left"/>
      <w:pPr>
        <w:ind w:left="3012" w:hanging="360"/>
      </w:pPr>
      <w:rPr>
        <w:rFonts w:hint="default"/>
        <w:lang w:val="nl-NL" w:eastAsia="en-US" w:bidi="ar-SA"/>
      </w:rPr>
    </w:lvl>
    <w:lvl w:ilvl="6" w:tplc="70969404">
      <w:numFmt w:val="bullet"/>
      <w:lvlText w:val="•"/>
      <w:lvlJc w:val="left"/>
      <w:pPr>
        <w:ind w:left="3499" w:hanging="360"/>
      </w:pPr>
      <w:rPr>
        <w:rFonts w:hint="default"/>
        <w:lang w:val="nl-NL" w:eastAsia="en-US" w:bidi="ar-SA"/>
      </w:rPr>
    </w:lvl>
    <w:lvl w:ilvl="7" w:tplc="DA8E2D76">
      <w:numFmt w:val="bullet"/>
      <w:lvlText w:val="•"/>
      <w:lvlJc w:val="left"/>
      <w:pPr>
        <w:ind w:left="3985" w:hanging="360"/>
      </w:pPr>
      <w:rPr>
        <w:rFonts w:hint="default"/>
        <w:lang w:val="nl-NL" w:eastAsia="en-US" w:bidi="ar-SA"/>
      </w:rPr>
    </w:lvl>
    <w:lvl w:ilvl="8" w:tplc="4C663720">
      <w:numFmt w:val="bullet"/>
      <w:lvlText w:val="•"/>
      <w:lvlJc w:val="left"/>
      <w:pPr>
        <w:ind w:left="4472" w:hanging="360"/>
      </w:pPr>
      <w:rPr>
        <w:rFonts w:hint="default"/>
        <w:lang w:val="nl-NL" w:eastAsia="en-US" w:bidi="ar-SA"/>
      </w:rPr>
    </w:lvl>
  </w:abstractNum>
  <w:abstractNum w:abstractNumId="18" w15:restartNumberingAfterBreak="0">
    <w:nsid w:val="0D593700"/>
    <w:multiLevelType w:val="hybridMultilevel"/>
    <w:tmpl w:val="CB668208"/>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0DA8139A"/>
    <w:multiLevelType w:val="hybridMultilevel"/>
    <w:tmpl w:val="5362595C"/>
    <w:lvl w:ilvl="0" w:tplc="04130019">
      <w:start w:val="1"/>
      <w:numFmt w:val="lowerLetter"/>
      <w:lvlText w:val="%1."/>
      <w:lvlJc w:val="left"/>
      <w:pPr>
        <w:ind w:left="530" w:hanging="360"/>
      </w:pPr>
      <w:rPr>
        <w:rFonts w:hint="default"/>
      </w:rPr>
    </w:lvl>
    <w:lvl w:ilvl="1" w:tplc="FFFFFFFF" w:tentative="1">
      <w:start w:val="1"/>
      <w:numFmt w:val="bullet"/>
      <w:lvlText w:val="o"/>
      <w:lvlJc w:val="left"/>
      <w:pPr>
        <w:ind w:left="1250" w:hanging="360"/>
      </w:pPr>
      <w:rPr>
        <w:rFonts w:ascii="Courier New" w:hAnsi="Courier New" w:cs="Courier New" w:hint="default"/>
      </w:rPr>
    </w:lvl>
    <w:lvl w:ilvl="2" w:tplc="FFFFFFFF" w:tentative="1">
      <w:start w:val="1"/>
      <w:numFmt w:val="bullet"/>
      <w:lvlText w:val=""/>
      <w:lvlJc w:val="left"/>
      <w:pPr>
        <w:ind w:left="1970" w:hanging="360"/>
      </w:pPr>
      <w:rPr>
        <w:rFonts w:ascii="Wingdings" w:hAnsi="Wingdings" w:hint="default"/>
      </w:rPr>
    </w:lvl>
    <w:lvl w:ilvl="3" w:tplc="FFFFFFFF" w:tentative="1">
      <w:start w:val="1"/>
      <w:numFmt w:val="bullet"/>
      <w:lvlText w:val=""/>
      <w:lvlJc w:val="left"/>
      <w:pPr>
        <w:ind w:left="2690" w:hanging="360"/>
      </w:pPr>
      <w:rPr>
        <w:rFonts w:ascii="Symbol" w:hAnsi="Symbol" w:hint="default"/>
      </w:rPr>
    </w:lvl>
    <w:lvl w:ilvl="4" w:tplc="FFFFFFFF" w:tentative="1">
      <w:start w:val="1"/>
      <w:numFmt w:val="bullet"/>
      <w:lvlText w:val="o"/>
      <w:lvlJc w:val="left"/>
      <w:pPr>
        <w:ind w:left="3410" w:hanging="360"/>
      </w:pPr>
      <w:rPr>
        <w:rFonts w:ascii="Courier New" w:hAnsi="Courier New" w:cs="Courier New" w:hint="default"/>
      </w:rPr>
    </w:lvl>
    <w:lvl w:ilvl="5" w:tplc="FFFFFFFF" w:tentative="1">
      <w:start w:val="1"/>
      <w:numFmt w:val="bullet"/>
      <w:lvlText w:val=""/>
      <w:lvlJc w:val="left"/>
      <w:pPr>
        <w:ind w:left="4130" w:hanging="360"/>
      </w:pPr>
      <w:rPr>
        <w:rFonts w:ascii="Wingdings" w:hAnsi="Wingdings" w:hint="default"/>
      </w:rPr>
    </w:lvl>
    <w:lvl w:ilvl="6" w:tplc="FFFFFFFF" w:tentative="1">
      <w:start w:val="1"/>
      <w:numFmt w:val="bullet"/>
      <w:lvlText w:val=""/>
      <w:lvlJc w:val="left"/>
      <w:pPr>
        <w:ind w:left="4850" w:hanging="360"/>
      </w:pPr>
      <w:rPr>
        <w:rFonts w:ascii="Symbol" w:hAnsi="Symbol" w:hint="default"/>
      </w:rPr>
    </w:lvl>
    <w:lvl w:ilvl="7" w:tplc="FFFFFFFF" w:tentative="1">
      <w:start w:val="1"/>
      <w:numFmt w:val="bullet"/>
      <w:lvlText w:val="o"/>
      <w:lvlJc w:val="left"/>
      <w:pPr>
        <w:ind w:left="5570" w:hanging="360"/>
      </w:pPr>
      <w:rPr>
        <w:rFonts w:ascii="Courier New" w:hAnsi="Courier New" w:cs="Courier New" w:hint="default"/>
      </w:rPr>
    </w:lvl>
    <w:lvl w:ilvl="8" w:tplc="FFFFFFFF" w:tentative="1">
      <w:start w:val="1"/>
      <w:numFmt w:val="bullet"/>
      <w:lvlText w:val=""/>
      <w:lvlJc w:val="left"/>
      <w:pPr>
        <w:ind w:left="6290" w:hanging="360"/>
      </w:pPr>
      <w:rPr>
        <w:rFonts w:ascii="Wingdings" w:hAnsi="Wingdings" w:hint="default"/>
      </w:rPr>
    </w:lvl>
  </w:abstractNum>
  <w:abstractNum w:abstractNumId="20" w15:restartNumberingAfterBreak="0">
    <w:nsid w:val="0DAD5FFD"/>
    <w:multiLevelType w:val="hybridMultilevel"/>
    <w:tmpl w:val="5362595C"/>
    <w:lvl w:ilvl="0" w:tplc="FFFFFFFF">
      <w:start w:val="1"/>
      <w:numFmt w:val="lowerLetter"/>
      <w:lvlText w:val="%1."/>
      <w:lvlJc w:val="left"/>
      <w:pPr>
        <w:ind w:left="530" w:hanging="360"/>
      </w:pPr>
      <w:rPr>
        <w:rFonts w:hint="default"/>
      </w:rPr>
    </w:lvl>
    <w:lvl w:ilvl="1" w:tplc="FFFFFFFF" w:tentative="1">
      <w:start w:val="1"/>
      <w:numFmt w:val="bullet"/>
      <w:lvlText w:val="o"/>
      <w:lvlJc w:val="left"/>
      <w:pPr>
        <w:ind w:left="1250" w:hanging="360"/>
      </w:pPr>
      <w:rPr>
        <w:rFonts w:ascii="Courier New" w:hAnsi="Courier New" w:cs="Courier New" w:hint="default"/>
      </w:rPr>
    </w:lvl>
    <w:lvl w:ilvl="2" w:tplc="FFFFFFFF" w:tentative="1">
      <w:start w:val="1"/>
      <w:numFmt w:val="bullet"/>
      <w:lvlText w:val=""/>
      <w:lvlJc w:val="left"/>
      <w:pPr>
        <w:ind w:left="1970" w:hanging="360"/>
      </w:pPr>
      <w:rPr>
        <w:rFonts w:ascii="Wingdings" w:hAnsi="Wingdings" w:hint="default"/>
      </w:rPr>
    </w:lvl>
    <w:lvl w:ilvl="3" w:tplc="FFFFFFFF" w:tentative="1">
      <w:start w:val="1"/>
      <w:numFmt w:val="bullet"/>
      <w:lvlText w:val=""/>
      <w:lvlJc w:val="left"/>
      <w:pPr>
        <w:ind w:left="2690" w:hanging="360"/>
      </w:pPr>
      <w:rPr>
        <w:rFonts w:ascii="Symbol" w:hAnsi="Symbol" w:hint="default"/>
      </w:rPr>
    </w:lvl>
    <w:lvl w:ilvl="4" w:tplc="FFFFFFFF" w:tentative="1">
      <w:start w:val="1"/>
      <w:numFmt w:val="bullet"/>
      <w:lvlText w:val="o"/>
      <w:lvlJc w:val="left"/>
      <w:pPr>
        <w:ind w:left="3410" w:hanging="360"/>
      </w:pPr>
      <w:rPr>
        <w:rFonts w:ascii="Courier New" w:hAnsi="Courier New" w:cs="Courier New" w:hint="default"/>
      </w:rPr>
    </w:lvl>
    <w:lvl w:ilvl="5" w:tplc="FFFFFFFF" w:tentative="1">
      <w:start w:val="1"/>
      <w:numFmt w:val="bullet"/>
      <w:lvlText w:val=""/>
      <w:lvlJc w:val="left"/>
      <w:pPr>
        <w:ind w:left="4130" w:hanging="360"/>
      </w:pPr>
      <w:rPr>
        <w:rFonts w:ascii="Wingdings" w:hAnsi="Wingdings" w:hint="default"/>
      </w:rPr>
    </w:lvl>
    <w:lvl w:ilvl="6" w:tplc="FFFFFFFF" w:tentative="1">
      <w:start w:val="1"/>
      <w:numFmt w:val="bullet"/>
      <w:lvlText w:val=""/>
      <w:lvlJc w:val="left"/>
      <w:pPr>
        <w:ind w:left="4850" w:hanging="360"/>
      </w:pPr>
      <w:rPr>
        <w:rFonts w:ascii="Symbol" w:hAnsi="Symbol" w:hint="default"/>
      </w:rPr>
    </w:lvl>
    <w:lvl w:ilvl="7" w:tplc="FFFFFFFF" w:tentative="1">
      <w:start w:val="1"/>
      <w:numFmt w:val="bullet"/>
      <w:lvlText w:val="o"/>
      <w:lvlJc w:val="left"/>
      <w:pPr>
        <w:ind w:left="5570" w:hanging="360"/>
      </w:pPr>
      <w:rPr>
        <w:rFonts w:ascii="Courier New" w:hAnsi="Courier New" w:cs="Courier New" w:hint="default"/>
      </w:rPr>
    </w:lvl>
    <w:lvl w:ilvl="8" w:tplc="FFFFFFFF" w:tentative="1">
      <w:start w:val="1"/>
      <w:numFmt w:val="bullet"/>
      <w:lvlText w:val=""/>
      <w:lvlJc w:val="left"/>
      <w:pPr>
        <w:ind w:left="6290" w:hanging="360"/>
      </w:pPr>
      <w:rPr>
        <w:rFonts w:ascii="Wingdings" w:hAnsi="Wingdings" w:hint="default"/>
      </w:rPr>
    </w:lvl>
  </w:abstractNum>
  <w:abstractNum w:abstractNumId="21" w15:restartNumberingAfterBreak="0">
    <w:nsid w:val="0E3D61AE"/>
    <w:multiLevelType w:val="hybridMultilevel"/>
    <w:tmpl w:val="9D1E1DFE"/>
    <w:lvl w:ilvl="0" w:tplc="FFFFFFFF">
      <w:start w:val="1"/>
      <w:numFmt w:val="lowerLetter"/>
      <w:lvlText w:val="%1."/>
      <w:lvlJc w:val="left"/>
      <w:pPr>
        <w:ind w:left="360" w:hanging="360"/>
      </w:pPr>
      <w:rPr>
        <w:rFont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2" w15:restartNumberingAfterBreak="0">
    <w:nsid w:val="10C05BD8"/>
    <w:multiLevelType w:val="hybridMultilevel"/>
    <w:tmpl w:val="9D1E1DFE"/>
    <w:lvl w:ilvl="0" w:tplc="FFFFFFFF">
      <w:start w:val="1"/>
      <w:numFmt w:val="lowerLetter"/>
      <w:lvlText w:val="%1."/>
      <w:lvlJc w:val="left"/>
      <w:pPr>
        <w:ind w:left="360" w:hanging="360"/>
      </w:pPr>
      <w:rPr>
        <w:rFont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3" w15:restartNumberingAfterBreak="0">
    <w:nsid w:val="112F6B21"/>
    <w:multiLevelType w:val="multilevel"/>
    <w:tmpl w:val="CC845F6C"/>
    <w:lvl w:ilvl="0">
      <w:start w:val="1"/>
      <w:numFmt w:val="lowerLetter"/>
      <w:lvlText w:val="%1."/>
      <w:lvlJc w:val="left"/>
      <w:pPr>
        <w:tabs>
          <w:tab w:val="num" w:pos="360"/>
        </w:tabs>
        <w:ind w:left="360" w:hanging="360"/>
      </w:pPr>
      <w:rPr>
        <w:rFonts w:hint="default"/>
        <w:color w:val="auto"/>
        <w:sz w:val="18"/>
        <w:szCs w:val="16"/>
      </w:rPr>
    </w:lvl>
    <w:lvl w:ilvl="1">
      <w:numFmt w:val="bullet"/>
      <w:lvlText w:val="-"/>
      <w:lvlJc w:val="left"/>
      <w:pPr>
        <w:ind w:left="1080" w:hanging="360"/>
      </w:pPr>
      <w:rPr>
        <w:rFonts w:ascii="Verdana" w:eastAsiaTheme="majorEastAsia" w:hAnsi="Verdana" w:cs="Times New Roman" w:hint="default"/>
      </w:rPr>
    </w:lvl>
    <w:lvl w:ilvl="2" w:tentative="1">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abstractNum w:abstractNumId="24" w15:restartNumberingAfterBreak="0">
    <w:nsid w:val="12D10EA9"/>
    <w:multiLevelType w:val="hybridMultilevel"/>
    <w:tmpl w:val="6A22212C"/>
    <w:lvl w:ilvl="0" w:tplc="FFFFFFFF">
      <w:start w:val="1"/>
      <w:numFmt w:val="lowerLetter"/>
      <w:lvlText w:val="%1."/>
      <w:lvlJc w:val="left"/>
      <w:pPr>
        <w:ind w:left="530" w:hanging="360"/>
      </w:pPr>
      <w:rPr>
        <w:rFonts w:hint="default"/>
      </w:rPr>
    </w:lvl>
    <w:lvl w:ilvl="1" w:tplc="FFFFFFFF">
      <w:numFmt w:val="bullet"/>
      <w:lvlText w:val="•"/>
      <w:lvlJc w:val="left"/>
      <w:pPr>
        <w:ind w:left="1724" w:hanging="360"/>
      </w:pPr>
      <w:rPr>
        <w:rFonts w:ascii="Verdana" w:eastAsiaTheme="minorHAnsi" w:hAnsi="Verdana" w:cs="Verdana" w:hint="default"/>
      </w:rPr>
    </w:lvl>
    <w:lvl w:ilvl="2" w:tplc="FFFFFFFF" w:tentative="1">
      <w:start w:val="1"/>
      <w:numFmt w:val="bullet"/>
      <w:lvlText w:val=""/>
      <w:lvlJc w:val="left"/>
      <w:pPr>
        <w:ind w:left="2444" w:hanging="360"/>
      </w:pPr>
      <w:rPr>
        <w:rFonts w:ascii="Wingdings" w:hAnsi="Wingdings" w:hint="default"/>
      </w:rPr>
    </w:lvl>
    <w:lvl w:ilvl="3" w:tplc="FFFFFFFF" w:tentative="1">
      <w:start w:val="1"/>
      <w:numFmt w:val="bullet"/>
      <w:lvlText w:val=""/>
      <w:lvlJc w:val="left"/>
      <w:pPr>
        <w:ind w:left="3164" w:hanging="360"/>
      </w:pPr>
      <w:rPr>
        <w:rFonts w:ascii="Symbol" w:hAnsi="Symbol" w:hint="default"/>
      </w:rPr>
    </w:lvl>
    <w:lvl w:ilvl="4" w:tplc="FFFFFFFF" w:tentative="1">
      <w:start w:val="1"/>
      <w:numFmt w:val="bullet"/>
      <w:lvlText w:val="o"/>
      <w:lvlJc w:val="left"/>
      <w:pPr>
        <w:ind w:left="3884" w:hanging="360"/>
      </w:pPr>
      <w:rPr>
        <w:rFonts w:ascii="Courier New" w:hAnsi="Courier New" w:cs="Courier New" w:hint="default"/>
      </w:rPr>
    </w:lvl>
    <w:lvl w:ilvl="5" w:tplc="FFFFFFFF" w:tentative="1">
      <w:start w:val="1"/>
      <w:numFmt w:val="bullet"/>
      <w:lvlText w:val=""/>
      <w:lvlJc w:val="left"/>
      <w:pPr>
        <w:ind w:left="4604" w:hanging="360"/>
      </w:pPr>
      <w:rPr>
        <w:rFonts w:ascii="Wingdings" w:hAnsi="Wingdings" w:hint="default"/>
      </w:rPr>
    </w:lvl>
    <w:lvl w:ilvl="6" w:tplc="FFFFFFFF" w:tentative="1">
      <w:start w:val="1"/>
      <w:numFmt w:val="bullet"/>
      <w:lvlText w:val=""/>
      <w:lvlJc w:val="left"/>
      <w:pPr>
        <w:ind w:left="5324" w:hanging="360"/>
      </w:pPr>
      <w:rPr>
        <w:rFonts w:ascii="Symbol" w:hAnsi="Symbol" w:hint="default"/>
      </w:rPr>
    </w:lvl>
    <w:lvl w:ilvl="7" w:tplc="FFFFFFFF" w:tentative="1">
      <w:start w:val="1"/>
      <w:numFmt w:val="bullet"/>
      <w:lvlText w:val="o"/>
      <w:lvlJc w:val="left"/>
      <w:pPr>
        <w:ind w:left="6044" w:hanging="360"/>
      </w:pPr>
      <w:rPr>
        <w:rFonts w:ascii="Courier New" w:hAnsi="Courier New" w:cs="Courier New" w:hint="default"/>
      </w:rPr>
    </w:lvl>
    <w:lvl w:ilvl="8" w:tplc="FFFFFFFF" w:tentative="1">
      <w:start w:val="1"/>
      <w:numFmt w:val="bullet"/>
      <w:lvlText w:val=""/>
      <w:lvlJc w:val="left"/>
      <w:pPr>
        <w:ind w:left="6764" w:hanging="360"/>
      </w:pPr>
      <w:rPr>
        <w:rFonts w:ascii="Wingdings" w:hAnsi="Wingdings" w:hint="default"/>
      </w:rPr>
    </w:lvl>
  </w:abstractNum>
  <w:abstractNum w:abstractNumId="25" w15:restartNumberingAfterBreak="0">
    <w:nsid w:val="13752FC5"/>
    <w:multiLevelType w:val="hybridMultilevel"/>
    <w:tmpl w:val="71D0DBB8"/>
    <w:lvl w:ilvl="0" w:tplc="04130019">
      <w:start w:val="1"/>
      <w:numFmt w:val="lowerLetter"/>
      <w:lvlText w:val="%1."/>
      <w:lvlJc w:val="left"/>
      <w:pPr>
        <w:ind w:left="582" w:hanging="358"/>
      </w:pPr>
      <w:rPr>
        <w:rFonts w:hint="default"/>
        <w:b w:val="0"/>
        <w:bCs w:val="0"/>
        <w:i w:val="0"/>
        <w:iCs w:val="0"/>
        <w:spacing w:val="0"/>
        <w:w w:val="100"/>
        <w:sz w:val="18"/>
        <w:szCs w:val="18"/>
        <w:lang w:val="nl-NL" w:eastAsia="en-US" w:bidi="ar-SA"/>
      </w:rPr>
    </w:lvl>
    <w:lvl w:ilvl="1" w:tplc="110EC2F0">
      <w:numFmt w:val="bullet"/>
      <w:lvlText w:val="•"/>
      <w:lvlJc w:val="left"/>
      <w:pPr>
        <w:ind w:left="1066" w:hanging="358"/>
      </w:pPr>
      <w:rPr>
        <w:rFonts w:hint="default"/>
        <w:lang w:val="nl-NL" w:eastAsia="en-US" w:bidi="ar-SA"/>
      </w:rPr>
    </w:lvl>
    <w:lvl w:ilvl="2" w:tplc="0FE4DF24">
      <w:numFmt w:val="bullet"/>
      <w:lvlText w:val="•"/>
      <w:lvlJc w:val="left"/>
      <w:pPr>
        <w:ind w:left="1553" w:hanging="358"/>
      </w:pPr>
      <w:rPr>
        <w:rFonts w:hint="default"/>
        <w:lang w:val="nl-NL" w:eastAsia="en-US" w:bidi="ar-SA"/>
      </w:rPr>
    </w:lvl>
    <w:lvl w:ilvl="3" w:tplc="F53209D0">
      <w:numFmt w:val="bullet"/>
      <w:lvlText w:val="•"/>
      <w:lvlJc w:val="left"/>
      <w:pPr>
        <w:ind w:left="2039" w:hanging="358"/>
      </w:pPr>
      <w:rPr>
        <w:rFonts w:hint="default"/>
        <w:lang w:val="nl-NL" w:eastAsia="en-US" w:bidi="ar-SA"/>
      </w:rPr>
    </w:lvl>
    <w:lvl w:ilvl="4" w:tplc="C930C216">
      <w:numFmt w:val="bullet"/>
      <w:lvlText w:val="•"/>
      <w:lvlJc w:val="left"/>
      <w:pPr>
        <w:ind w:left="2526" w:hanging="358"/>
      </w:pPr>
      <w:rPr>
        <w:rFonts w:hint="default"/>
        <w:lang w:val="nl-NL" w:eastAsia="en-US" w:bidi="ar-SA"/>
      </w:rPr>
    </w:lvl>
    <w:lvl w:ilvl="5" w:tplc="49F8FF10">
      <w:numFmt w:val="bullet"/>
      <w:lvlText w:val="•"/>
      <w:lvlJc w:val="left"/>
      <w:pPr>
        <w:ind w:left="3012" w:hanging="358"/>
      </w:pPr>
      <w:rPr>
        <w:rFonts w:hint="default"/>
        <w:lang w:val="nl-NL" w:eastAsia="en-US" w:bidi="ar-SA"/>
      </w:rPr>
    </w:lvl>
    <w:lvl w:ilvl="6" w:tplc="B68EEA64">
      <w:numFmt w:val="bullet"/>
      <w:lvlText w:val="•"/>
      <w:lvlJc w:val="left"/>
      <w:pPr>
        <w:ind w:left="3499" w:hanging="358"/>
      </w:pPr>
      <w:rPr>
        <w:rFonts w:hint="default"/>
        <w:lang w:val="nl-NL" w:eastAsia="en-US" w:bidi="ar-SA"/>
      </w:rPr>
    </w:lvl>
    <w:lvl w:ilvl="7" w:tplc="7D56BF66">
      <w:numFmt w:val="bullet"/>
      <w:lvlText w:val="•"/>
      <w:lvlJc w:val="left"/>
      <w:pPr>
        <w:ind w:left="3985" w:hanging="358"/>
      </w:pPr>
      <w:rPr>
        <w:rFonts w:hint="default"/>
        <w:lang w:val="nl-NL" w:eastAsia="en-US" w:bidi="ar-SA"/>
      </w:rPr>
    </w:lvl>
    <w:lvl w:ilvl="8" w:tplc="4BC40116">
      <w:numFmt w:val="bullet"/>
      <w:lvlText w:val="•"/>
      <w:lvlJc w:val="left"/>
      <w:pPr>
        <w:ind w:left="4472" w:hanging="358"/>
      </w:pPr>
      <w:rPr>
        <w:rFonts w:hint="default"/>
        <w:lang w:val="nl-NL" w:eastAsia="en-US" w:bidi="ar-SA"/>
      </w:rPr>
    </w:lvl>
  </w:abstractNum>
  <w:abstractNum w:abstractNumId="26" w15:restartNumberingAfterBreak="0">
    <w:nsid w:val="137649CC"/>
    <w:multiLevelType w:val="hybridMultilevel"/>
    <w:tmpl w:val="5362595C"/>
    <w:lvl w:ilvl="0" w:tplc="FFFFFFFF">
      <w:start w:val="1"/>
      <w:numFmt w:val="lowerLetter"/>
      <w:lvlText w:val="%1."/>
      <w:lvlJc w:val="left"/>
      <w:pPr>
        <w:ind w:left="530" w:hanging="360"/>
      </w:pPr>
      <w:rPr>
        <w:rFonts w:hint="default"/>
      </w:rPr>
    </w:lvl>
    <w:lvl w:ilvl="1" w:tplc="FFFFFFFF" w:tentative="1">
      <w:start w:val="1"/>
      <w:numFmt w:val="bullet"/>
      <w:lvlText w:val="o"/>
      <w:lvlJc w:val="left"/>
      <w:pPr>
        <w:ind w:left="1250" w:hanging="360"/>
      </w:pPr>
      <w:rPr>
        <w:rFonts w:ascii="Courier New" w:hAnsi="Courier New" w:cs="Courier New" w:hint="default"/>
      </w:rPr>
    </w:lvl>
    <w:lvl w:ilvl="2" w:tplc="FFFFFFFF" w:tentative="1">
      <w:start w:val="1"/>
      <w:numFmt w:val="bullet"/>
      <w:lvlText w:val=""/>
      <w:lvlJc w:val="left"/>
      <w:pPr>
        <w:ind w:left="1970" w:hanging="360"/>
      </w:pPr>
      <w:rPr>
        <w:rFonts w:ascii="Wingdings" w:hAnsi="Wingdings" w:hint="default"/>
      </w:rPr>
    </w:lvl>
    <w:lvl w:ilvl="3" w:tplc="FFFFFFFF" w:tentative="1">
      <w:start w:val="1"/>
      <w:numFmt w:val="bullet"/>
      <w:lvlText w:val=""/>
      <w:lvlJc w:val="left"/>
      <w:pPr>
        <w:ind w:left="2690" w:hanging="360"/>
      </w:pPr>
      <w:rPr>
        <w:rFonts w:ascii="Symbol" w:hAnsi="Symbol" w:hint="default"/>
      </w:rPr>
    </w:lvl>
    <w:lvl w:ilvl="4" w:tplc="FFFFFFFF" w:tentative="1">
      <w:start w:val="1"/>
      <w:numFmt w:val="bullet"/>
      <w:lvlText w:val="o"/>
      <w:lvlJc w:val="left"/>
      <w:pPr>
        <w:ind w:left="3410" w:hanging="360"/>
      </w:pPr>
      <w:rPr>
        <w:rFonts w:ascii="Courier New" w:hAnsi="Courier New" w:cs="Courier New" w:hint="default"/>
      </w:rPr>
    </w:lvl>
    <w:lvl w:ilvl="5" w:tplc="FFFFFFFF" w:tentative="1">
      <w:start w:val="1"/>
      <w:numFmt w:val="bullet"/>
      <w:lvlText w:val=""/>
      <w:lvlJc w:val="left"/>
      <w:pPr>
        <w:ind w:left="4130" w:hanging="360"/>
      </w:pPr>
      <w:rPr>
        <w:rFonts w:ascii="Wingdings" w:hAnsi="Wingdings" w:hint="default"/>
      </w:rPr>
    </w:lvl>
    <w:lvl w:ilvl="6" w:tplc="FFFFFFFF" w:tentative="1">
      <w:start w:val="1"/>
      <w:numFmt w:val="bullet"/>
      <w:lvlText w:val=""/>
      <w:lvlJc w:val="left"/>
      <w:pPr>
        <w:ind w:left="4850" w:hanging="360"/>
      </w:pPr>
      <w:rPr>
        <w:rFonts w:ascii="Symbol" w:hAnsi="Symbol" w:hint="default"/>
      </w:rPr>
    </w:lvl>
    <w:lvl w:ilvl="7" w:tplc="FFFFFFFF" w:tentative="1">
      <w:start w:val="1"/>
      <w:numFmt w:val="bullet"/>
      <w:lvlText w:val="o"/>
      <w:lvlJc w:val="left"/>
      <w:pPr>
        <w:ind w:left="5570" w:hanging="360"/>
      </w:pPr>
      <w:rPr>
        <w:rFonts w:ascii="Courier New" w:hAnsi="Courier New" w:cs="Courier New" w:hint="default"/>
      </w:rPr>
    </w:lvl>
    <w:lvl w:ilvl="8" w:tplc="FFFFFFFF" w:tentative="1">
      <w:start w:val="1"/>
      <w:numFmt w:val="bullet"/>
      <w:lvlText w:val=""/>
      <w:lvlJc w:val="left"/>
      <w:pPr>
        <w:ind w:left="6290" w:hanging="360"/>
      </w:pPr>
      <w:rPr>
        <w:rFonts w:ascii="Wingdings" w:hAnsi="Wingdings" w:hint="default"/>
      </w:rPr>
    </w:lvl>
  </w:abstractNum>
  <w:abstractNum w:abstractNumId="27" w15:restartNumberingAfterBreak="0">
    <w:nsid w:val="150476F3"/>
    <w:multiLevelType w:val="hybridMultilevel"/>
    <w:tmpl w:val="58E84694"/>
    <w:lvl w:ilvl="0" w:tplc="04130019">
      <w:start w:val="1"/>
      <w:numFmt w:val="lowerLetter"/>
      <w:lvlText w:val="%1."/>
      <w:lvlJc w:val="left"/>
      <w:pPr>
        <w:ind w:left="582" w:hanging="358"/>
      </w:pPr>
      <w:rPr>
        <w:rFonts w:hint="default"/>
        <w:b w:val="0"/>
        <w:bCs w:val="0"/>
        <w:i w:val="0"/>
        <w:iCs w:val="0"/>
        <w:spacing w:val="0"/>
        <w:w w:val="100"/>
        <w:sz w:val="18"/>
        <w:szCs w:val="18"/>
        <w:lang w:val="nl-NL" w:eastAsia="en-US" w:bidi="ar-SA"/>
      </w:rPr>
    </w:lvl>
    <w:lvl w:ilvl="1" w:tplc="951CCE20">
      <w:numFmt w:val="bullet"/>
      <w:lvlText w:val="•"/>
      <w:lvlJc w:val="left"/>
      <w:pPr>
        <w:ind w:left="1066" w:hanging="358"/>
      </w:pPr>
      <w:rPr>
        <w:rFonts w:hint="default"/>
        <w:lang w:val="nl-NL" w:eastAsia="en-US" w:bidi="ar-SA"/>
      </w:rPr>
    </w:lvl>
    <w:lvl w:ilvl="2" w:tplc="4DFACCBC">
      <w:numFmt w:val="bullet"/>
      <w:lvlText w:val="•"/>
      <w:lvlJc w:val="left"/>
      <w:pPr>
        <w:ind w:left="1553" w:hanging="358"/>
      </w:pPr>
      <w:rPr>
        <w:rFonts w:hint="default"/>
        <w:lang w:val="nl-NL" w:eastAsia="en-US" w:bidi="ar-SA"/>
      </w:rPr>
    </w:lvl>
    <w:lvl w:ilvl="3" w:tplc="ED98A584">
      <w:numFmt w:val="bullet"/>
      <w:lvlText w:val="•"/>
      <w:lvlJc w:val="left"/>
      <w:pPr>
        <w:ind w:left="2039" w:hanging="358"/>
      </w:pPr>
      <w:rPr>
        <w:rFonts w:hint="default"/>
        <w:lang w:val="nl-NL" w:eastAsia="en-US" w:bidi="ar-SA"/>
      </w:rPr>
    </w:lvl>
    <w:lvl w:ilvl="4" w:tplc="5C64CF2C">
      <w:numFmt w:val="bullet"/>
      <w:lvlText w:val="•"/>
      <w:lvlJc w:val="left"/>
      <w:pPr>
        <w:ind w:left="2526" w:hanging="358"/>
      </w:pPr>
      <w:rPr>
        <w:rFonts w:hint="default"/>
        <w:lang w:val="nl-NL" w:eastAsia="en-US" w:bidi="ar-SA"/>
      </w:rPr>
    </w:lvl>
    <w:lvl w:ilvl="5" w:tplc="4AE0EA26">
      <w:numFmt w:val="bullet"/>
      <w:lvlText w:val="•"/>
      <w:lvlJc w:val="left"/>
      <w:pPr>
        <w:ind w:left="3012" w:hanging="358"/>
      </w:pPr>
      <w:rPr>
        <w:rFonts w:hint="default"/>
        <w:lang w:val="nl-NL" w:eastAsia="en-US" w:bidi="ar-SA"/>
      </w:rPr>
    </w:lvl>
    <w:lvl w:ilvl="6" w:tplc="671E76D4">
      <w:numFmt w:val="bullet"/>
      <w:lvlText w:val="•"/>
      <w:lvlJc w:val="left"/>
      <w:pPr>
        <w:ind w:left="3499" w:hanging="358"/>
      </w:pPr>
      <w:rPr>
        <w:rFonts w:hint="default"/>
        <w:lang w:val="nl-NL" w:eastAsia="en-US" w:bidi="ar-SA"/>
      </w:rPr>
    </w:lvl>
    <w:lvl w:ilvl="7" w:tplc="4336B8FC">
      <w:numFmt w:val="bullet"/>
      <w:lvlText w:val="•"/>
      <w:lvlJc w:val="left"/>
      <w:pPr>
        <w:ind w:left="3985" w:hanging="358"/>
      </w:pPr>
      <w:rPr>
        <w:rFonts w:hint="default"/>
        <w:lang w:val="nl-NL" w:eastAsia="en-US" w:bidi="ar-SA"/>
      </w:rPr>
    </w:lvl>
    <w:lvl w:ilvl="8" w:tplc="45E86C7A">
      <w:numFmt w:val="bullet"/>
      <w:lvlText w:val="•"/>
      <w:lvlJc w:val="left"/>
      <w:pPr>
        <w:ind w:left="4472" w:hanging="358"/>
      </w:pPr>
      <w:rPr>
        <w:rFonts w:hint="default"/>
        <w:lang w:val="nl-NL" w:eastAsia="en-US" w:bidi="ar-SA"/>
      </w:rPr>
    </w:lvl>
  </w:abstractNum>
  <w:abstractNum w:abstractNumId="28" w15:restartNumberingAfterBreak="0">
    <w:nsid w:val="15104498"/>
    <w:multiLevelType w:val="hybridMultilevel"/>
    <w:tmpl w:val="9D1E1DFE"/>
    <w:lvl w:ilvl="0" w:tplc="FFFFFFFF">
      <w:start w:val="1"/>
      <w:numFmt w:val="lowerLetter"/>
      <w:lvlText w:val="%1."/>
      <w:lvlJc w:val="left"/>
      <w:pPr>
        <w:ind w:left="360" w:hanging="360"/>
      </w:pPr>
      <w:rPr>
        <w:rFont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9" w15:restartNumberingAfterBreak="0">
    <w:nsid w:val="15CB3629"/>
    <w:multiLevelType w:val="hybridMultilevel"/>
    <w:tmpl w:val="EF5ADC7C"/>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0" w15:restartNumberingAfterBreak="0">
    <w:nsid w:val="1650316B"/>
    <w:multiLevelType w:val="hybridMultilevel"/>
    <w:tmpl w:val="E512A622"/>
    <w:lvl w:ilvl="0" w:tplc="04130019">
      <w:start w:val="1"/>
      <w:numFmt w:val="lowerLetter"/>
      <w:lvlText w:val="%1."/>
      <w:lvlJc w:val="left"/>
      <w:pPr>
        <w:ind w:left="582" w:hanging="358"/>
      </w:pPr>
      <w:rPr>
        <w:rFonts w:hint="default"/>
        <w:b w:val="0"/>
        <w:bCs w:val="0"/>
        <w:i w:val="0"/>
        <w:iCs w:val="0"/>
        <w:spacing w:val="0"/>
        <w:w w:val="100"/>
        <w:sz w:val="18"/>
        <w:szCs w:val="18"/>
        <w:lang w:val="nl-NL" w:eastAsia="en-US" w:bidi="ar-SA"/>
      </w:rPr>
    </w:lvl>
    <w:lvl w:ilvl="1" w:tplc="F9A275EE">
      <w:numFmt w:val="bullet"/>
      <w:lvlText w:val="•"/>
      <w:lvlJc w:val="left"/>
      <w:pPr>
        <w:ind w:left="1066" w:hanging="358"/>
      </w:pPr>
      <w:rPr>
        <w:rFonts w:hint="default"/>
        <w:lang w:val="nl-NL" w:eastAsia="en-US" w:bidi="ar-SA"/>
      </w:rPr>
    </w:lvl>
    <w:lvl w:ilvl="2" w:tplc="C7A4841E">
      <w:numFmt w:val="bullet"/>
      <w:lvlText w:val="•"/>
      <w:lvlJc w:val="left"/>
      <w:pPr>
        <w:ind w:left="1553" w:hanging="358"/>
      </w:pPr>
      <w:rPr>
        <w:rFonts w:hint="default"/>
        <w:lang w:val="nl-NL" w:eastAsia="en-US" w:bidi="ar-SA"/>
      </w:rPr>
    </w:lvl>
    <w:lvl w:ilvl="3" w:tplc="E29E8AFE">
      <w:numFmt w:val="bullet"/>
      <w:lvlText w:val="•"/>
      <w:lvlJc w:val="left"/>
      <w:pPr>
        <w:ind w:left="2039" w:hanging="358"/>
      </w:pPr>
      <w:rPr>
        <w:rFonts w:hint="default"/>
        <w:lang w:val="nl-NL" w:eastAsia="en-US" w:bidi="ar-SA"/>
      </w:rPr>
    </w:lvl>
    <w:lvl w:ilvl="4" w:tplc="D8B66430">
      <w:numFmt w:val="bullet"/>
      <w:lvlText w:val="•"/>
      <w:lvlJc w:val="left"/>
      <w:pPr>
        <w:ind w:left="2526" w:hanging="358"/>
      </w:pPr>
      <w:rPr>
        <w:rFonts w:hint="default"/>
        <w:lang w:val="nl-NL" w:eastAsia="en-US" w:bidi="ar-SA"/>
      </w:rPr>
    </w:lvl>
    <w:lvl w:ilvl="5" w:tplc="08D2BF6E">
      <w:numFmt w:val="bullet"/>
      <w:lvlText w:val="•"/>
      <w:lvlJc w:val="left"/>
      <w:pPr>
        <w:ind w:left="3012" w:hanging="358"/>
      </w:pPr>
      <w:rPr>
        <w:rFonts w:hint="default"/>
        <w:lang w:val="nl-NL" w:eastAsia="en-US" w:bidi="ar-SA"/>
      </w:rPr>
    </w:lvl>
    <w:lvl w:ilvl="6" w:tplc="932C94CA">
      <w:numFmt w:val="bullet"/>
      <w:lvlText w:val="•"/>
      <w:lvlJc w:val="left"/>
      <w:pPr>
        <w:ind w:left="3499" w:hanging="358"/>
      </w:pPr>
      <w:rPr>
        <w:rFonts w:hint="default"/>
        <w:lang w:val="nl-NL" w:eastAsia="en-US" w:bidi="ar-SA"/>
      </w:rPr>
    </w:lvl>
    <w:lvl w:ilvl="7" w:tplc="74B0FB1E">
      <w:numFmt w:val="bullet"/>
      <w:lvlText w:val="•"/>
      <w:lvlJc w:val="left"/>
      <w:pPr>
        <w:ind w:left="3985" w:hanging="358"/>
      </w:pPr>
      <w:rPr>
        <w:rFonts w:hint="default"/>
        <w:lang w:val="nl-NL" w:eastAsia="en-US" w:bidi="ar-SA"/>
      </w:rPr>
    </w:lvl>
    <w:lvl w:ilvl="8" w:tplc="39FA9C6E">
      <w:numFmt w:val="bullet"/>
      <w:lvlText w:val="•"/>
      <w:lvlJc w:val="left"/>
      <w:pPr>
        <w:ind w:left="4472" w:hanging="358"/>
      </w:pPr>
      <w:rPr>
        <w:rFonts w:hint="default"/>
        <w:lang w:val="nl-NL" w:eastAsia="en-US" w:bidi="ar-SA"/>
      </w:rPr>
    </w:lvl>
  </w:abstractNum>
  <w:abstractNum w:abstractNumId="31" w15:restartNumberingAfterBreak="0">
    <w:nsid w:val="16625318"/>
    <w:multiLevelType w:val="hybridMultilevel"/>
    <w:tmpl w:val="5362595C"/>
    <w:lvl w:ilvl="0" w:tplc="FFFFFFFF">
      <w:start w:val="1"/>
      <w:numFmt w:val="lowerLetter"/>
      <w:lvlText w:val="%1."/>
      <w:lvlJc w:val="left"/>
      <w:pPr>
        <w:ind w:left="530" w:hanging="360"/>
      </w:pPr>
      <w:rPr>
        <w:rFonts w:hint="default"/>
      </w:rPr>
    </w:lvl>
    <w:lvl w:ilvl="1" w:tplc="FFFFFFFF" w:tentative="1">
      <w:start w:val="1"/>
      <w:numFmt w:val="bullet"/>
      <w:lvlText w:val="o"/>
      <w:lvlJc w:val="left"/>
      <w:pPr>
        <w:ind w:left="1250" w:hanging="360"/>
      </w:pPr>
      <w:rPr>
        <w:rFonts w:ascii="Courier New" w:hAnsi="Courier New" w:cs="Courier New" w:hint="default"/>
      </w:rPr>
    </w:lvl>
    <w:lvl w:ilvl="2" w:tplc="FFFFFFFF" w:tentative="1">
      <w:start w:val="1"/>
      <w:numFmt w:val="bullet"/>
      <w:lvlText w:val=""/>
      <w:lvlJc w:val="left"/>
      <w:pPr>
        <w:ind w:left="1970" w:hanging="360"/>
      </w:pPr>
      <w:rPr>
        <w:rFonts w:ascii="Wingdings" w:hAnsi="Wingdings" w:hint="default"/>
      </w:rPr>
    </w:lvl>
    <w:lvl w:ilvl="3" w:tplc="FFFFFFFF" w:tentative="1">
      <w:start w:val="1"/>
      <w:numFmt w:val="bullet"/>
      <w:lvlText w:val=""/>
      <w:lvlJc w:val="left"/>
      <w:pPr>
        <w:ind w:left="2690" w:hanging="360"/>
      </w:pPr>
      <w:rPr>
        <w:rFonts w:ascii="Symbol" w:hAnsi="Symbol" w:hint="default"/>
      </w:rPr>
    </w:lvl>
    <w:lvl w:ilvl="4" w:tplc="FFFFFFFF" w:tentative="1">
      <w:start w:val="1"/>
      <w:numFmt w:val="bullet"/>
      <w:lvlText w:val="o"/>
      <w:lvlJc w:val="left"/>
      <w:pPr>
        <w:ind w:left="3410" w:hanging="360"/>
      </w:pPr>
      <w:rPr>
        <w:rFonts w:ascii="Courier New" w:hAnsi="Courier New" w:cs="Courier New" w:hint="default"/>
      </w:rPr>
    </w:lvl>
    <w:lvl w:ilvl="5" w:tplc="FFFFFFFF" w:tentative="1">
      <w:start w:val="1"/>
      <w:numFmt w:val="bullet"/>
      <w:lvlText w:val=""/>
      <w:lvlJc w:val="left"/>
      <w:pPr>
        <w:ind w:left="4130" w:hanging="360"/>
      </w:pPr>
      <w:rPr>
        <w:rFonts w:ascii="Wingdings" w:hAnsi="Wingdings" w:hint="default"/>
      </w:rPr>
    </w:lvl>
    <w:lvl w:ilvl="6" w:tplc="FFFFFFFF" w:tentative="1">
      <w:start w:val="1"/>
      <w:numFmt w:val="bullet"/>
      <w:lvlText w:val=""/>
      <w:lvlJc w:val="left"/>
      <w:pPr>
        <w:ind w:left="4850" w:hanging="360"/>
      </w:pPr>
      <w:rPr>
        <w:rFonts w:ascii="Symbol" w:hAnsi="Symbol" w:hint="default"/>
      </w:rPr>
    </w:lvl>
    <w:lvl w:ilvl="7" w:tplc="FFFFFFFF" w:tentative="1">
      <w:start w:val="1"/>
      <w:numFmt w:val="bullet"/>
      <w:lvlText w:val="o"/>
      <w:lvlJc w:val="left"/>
      <w:pPr>
        <w:ind w:left="5570" w:hanging="360"/>
      </w:pPr>
      <w:rPr>
        <w:rFonts w:ascii="Courier New" w:hAnsi="Courier New" w:cs="Courier New" w:hint="default"/>
      </w:rPr>
    </w:lvl>
    <w:lvl w:ilvl="8" w:tplc="FFFFFFFF" w:tentative="1">
      <w:start w:val="1"/>
      <w:numFmt w:val="bullet"/>
      <w:lvlText w:val=""/>
      <w:lvlJc w:val="left"/>
      <w:pPr>
        <w:ind w:left="6290" w:hanging="360"/>
      </w:pPr>
      <w:rPr>
        <w:rFonts w:ascii="Wingdings" w:hAnsi="Wingdings" w:hint="default"/>
      </w:rPr>
    </w:lvl>
  </w:abstractNum>
  <w:abstractNum w:abstractNumId="32" w15:restartNumberingAfterBreak="0">
    <w:nsid w:val="17D32D49"/>
    <w:multiLevelType w:val="hybridMultilevel"/>
    <w:tmpl w:val="5362595C"/>
    <w:lvl w:ilvl="0" w:tplc="FFFFFFFF">
      <w:start w:val="1"/>
      <w:numFmt w:val="lowerLetter"/>
      <w:lvlText w:val="%1."/>
      <w:lvlJc w:val="left"/>
      <w:pPr>
        <w:ind w:left="530" w:hanging="360"/>
      </w:pPr>
      <w:rPr>
        <w:rFonts w:hint="default"/>
      </w:rPr>
    </w:lvl>
    <w:lvl w:ilvl="1" w:tplc="FFFFFFFF" w:tentative="1">
      <w:start w:val="1"/>
      <w:numFmt w:val="bullet"/>
      <w:lvlText w:val="o"/>
      <w:lvlJc w:val="left"/>
      <w:pPr>
        <w:ind w:left="1250" w:hanging="360"/>
      </w:pPr>
      <w:rPr>
        <w:rFonts w:ascii="Courier New" w:hAnsi="Courier New" w:cs="Courier New" w:hint="default"/>
      </w:rPr>
    </w:lvl>
    <w:lvl w:ilvl="2" w:tplc="FFFFFFFF" w:tentative="1">
      <w:start w:val="1"/>
      <w:numFmt w:val="bullet"/>
      <w:lvlText w:val=""/>
      <w:lvlJc w:val="left"/>
      <w:pPr>
        <w:ind w:left="1970" w:hanging="360"/>
      </w:pPr>
      <w:rPr>
        <w:rFonts w:ascii="Wingdings" w:hAnsi="Wingdings" w:hint="default"/>
      </w:rPr>
    </w:lvl>
    <w:lvl w:ilvl="3" w:tplc="FFFFFFFF" w:tentative="1">
      <w:start w:val="1"/>
      <w:numFmt w:val="bullet"/>
      <w:lvlText w:val=""/>
      <w:lvlJc w:val="left"/>
      <w:pPr>
        <w:ind w:left="2690" w:hanging="360"/>
      </w:pPr>
      <w:rPr>
        <w:rFonts w:ascii="Symbol" w:hAnsi="Symbol" w:hint="default"/>
      </w:rPr>
    </w:lvl>
    <w:lvl w:ilvl="4" w:tplc="FFFFFFFF" w:tentative="1">
      <w:start w:val="1"/>
      <w:numFmt w:val="bullet"/>
      <w:lvlText w:val="o"/>
      <w:lvlJc w:val="left"/>
      <w:pPr>
        <w:ind w:left="3410" w:hanging="360"/>
      </w:pPr>
      <w:rPr>
        <w:rFonts w:ascii="Courier New" w:hAnsi="Courier New" w:cs="Courier New" w:hint="default"/>
      </w:rPr>
    </w:lvl>
    <w:lvl w:ilvl="5" w:tplc="FFFFFFFF" w:tentative="1">
      <w:start w:val="1"/>
      <w:numFmt w:val="bullet"/>
      <w:lvlText w:val=""/>
      <w:lvlJc w:val="left"/>
      <w:pPr>
        <w:ind w:left="4130" w:hanging="360"/>
      </w:pPr>
      <w:rPr>
        <w:rFonts w:ascii="Wingdings" w:hAnsi="Wingdings" w:hint="default"/>
      </w:rPr>
    </w:lvl>
    <w:lvl w:ilvl="6" w:tplc="FFFFFFFF" w:tentative="1">
      <w:start w:val="1"/>
      <w:numFmt w:val="bullet"/>
      <w:lvlText w:val=""/>
      <w:lvlJc w:val="left"/>
      <w:pPr>
        <w:ind w:left="4850" w:hanging="360"/>
      </w:pPr>
      <w:rPr>
        <w:rFonts w:ascii="Symbol" w:hAnsi="Symbol" w:hint="default"/>
      </w:rPr>
    </w:lvl>
    <w:lvl w:ilvl="7" w:tplc="FFFFFFFF" w:tentative="1">
      <w:start w:val="1"/>
      <w:numFmt w:val="bullet"/>
      <w:lvlText w:val="o"/>
      <w:lvlJc w:val="left"/>
      <w:pPr>
        <w:ind w:left="5570" w:hanging="360"/>
      </w:pPr>
      <w:rPr>
        <w:rFonts w:ascii="Courier New" w:hAnsi="Courier New" w:cs="Courier New" w:hint="default"/>
      </w:rPr>
    </w:lvl>
    <w:lvl w:ilvl="8" w:tplc="FFFFFFFF" w:tentative="1">
      <w:start w:val="1"/>
      <w:numFmt w:val="bullet"/>
      <w:lvlText w:val=""/>
      <w:lvlJc w:val="left"/>
      <w:pPr>
        <w:ind w:left="6290" w:hanging="360"/>
      </w:pPr>
      <w:rPr>
        <w:rFonts w:ascii="Wingdings" w:hAnsi="Wingdings" w:hint="default"/>
      </w:rPr>
    </w:lvl>
  </w:abstractNum>
  <w:abstractNum w:abstractNumId="33" w15:restartNumberingAfterBreak="0">
    <w:nsid w:val="18164499"/>
    <w:multiLevelType w:val="hybridMultilevel"/>
    <w:tmpl w:val="5362595C"/>
    <w:lvl w:ilvl="0" w:tplc="FFFFFFFF">
      <w:start w:val="1"/>
      <w:numFmt w:val="lowerLetter"/>
      <w:lvlText w:val="%1."/>
      <w:lvlJc w:val="left"/>
      <w:pPr>
        <w:ind w:left="530" w:hanging="360"/>
      </w:pPr>
      <w:rPr>
        <w:rFonts w:hint="default"/>
      </w:rPr>
    </w:lvl>
    <w:lvl w:ilvl="1" w:tplc="FFFFFFFF" w:tentative="1">
      <w:start w:val="1"/>
      <w:numFmt w:val="bullet"/>
      <w:lvlText w:val="o"/>
      <w:lvlJc w:val="left"/>
      <w:pPr>
        <w:ind w:left="1250" w:hanging="360"/>
      </w:pPr>
      <w:rPr>
        <w:rFonts w:ascii="Courier New" w:hAnsi="Courier New" w:cs="Courier New" w:hint="default"/>
      </w:rPr>
    </w:lvl>
    <w:lvl w:ilvl="2" w:tplc="FFFFFFFF" w:tentative="1">
      <w:start w:val="1"/>
      <w:numFmt w:val="bullet"/>
      <w:lvlText w:val=""/>
      <w:lvlJc w:val="left"/>
      <w:pPr>
        <w:ind w:left="1970" w:hanging="360"/>
      </w:pPr>
      <w:rPr>
        <w:rFonts w:ascii="Wingdings" w:hAnsi="Wingdings" w:hint="default"/>
      </w:rPr>
    </w:lvl>
    <w:lvl w:ilvl="3" w:tplc="FFFFFFFF" w:tentative="1">
      <w:start w:val="1"/>
      <w:numFmt w:val="bullet"/>
      <w:lvlText w:val=""/>
      <w:lvlJc w:val="left"/>
      <w:pPr>
        <w:ind w:left="2690" w:hanging="360"/>
      </w:pPr>
      <w:rPr>
        <w:rFonts w:ascii="Symbol" w:hAnsi="Symbol" w:hint="default"/>
      </w:rPr>
    </w:lvl>
    <w:lvl w:ilvl="4" w:tplc="FFFFFFFF" w:tentative="1">
      <w:start w:val="1"/>
      <w:numFmt w:val="bullet"/>
      <w:lvlText w:val="o"/>
      <w:lvlJc w:val="left"/>
      <w:pPr>
        <w:ind w:left="3410" w:hanging="360"/>
      </w:pPr>
      <w:rPr>
        <w:rFonts w:ascii="Courier New" w:hAnsi="Courier New" w:cs="Courier New" w:hint="default"/>
      </w:rPr>
    </w:lvl>
    <w:lvl w:ilvl="5" w:tplc="FFFFFFFF" w:tentative="1">
      <w:start w:val="1"/>
      <w:numFmt w:val="bullet"/>
      <w:lvlText w:val=""/>
      <w:lvlJc w:val="left"/>
      <w:pPr>
        <w:ind w:left="4130" w:hanging="360"/>
      </w:pPr>
      <w:rPr>
        <w:rFonts w:ascii="Wingdings" w:hAnsi="Wingdings" w:hint="default"/>
      </w:rPr>
    </w:lvl>
    <w:lvl w:ilvl="6" w:tplc="FFFFFFFF" w:tentative="1">
      <w:start w:val="1"/>
      <w:numFmt w:val="bullet"/>
      <w:lvlText w:val=""/>
      <w:lvlJc w:val="left"/>
      <w:pPr>
        <w:ind w:left="4850" w:hanging="360"/>
      </w:pPr>
      <w:rPr>
        <w:rFonts w:ascii="Symbol" w:hAnsi="Symbol" w:hint="default"/>
      </w:rPr>
    </w:lvl>
    <w:lvl w:ilvl="7" w:tplc="FFFFFFFF" w:tentative="1">
      <w:start w:val="1"/>
      <w:numFmt w:val="bullet"/>
      <w:lvlText w:val="o"/>
      <w:lvlJc w:val="left"/>
      <w:pPr>
        <w:ind w:left="5570" w:hanging="360"/>
      </w:pPr>
      <w:rPr>
        <w:rFonts w:ascii="Courier New" w:hAnsi="Courier New" w:cs="Courier New" w:hint="default"/>
      </w:rPr>
    </w:lvl>
    <w:lvl w:ilvl="8" w:tplc="FFFFFFFF" w:tentative="1">
      <w:start w:val="1"/>
      <w:numFmt w:val="bullet"/>
      <w:lvlText w:val=""/>
      <w:lvlJc w:val="left"/>
      <w:pPr>
        <w:ind w:left="6290" w:hanging="360"/>
      </w:pPr>
      <w:rPr>
        <w:rFonts w:ascii="Wingdings" w:hAnsi="Wingdings" w:hint="default"/>
      </w:rPr>
    </w:lvl>
  </w:abstractNum>
  <w:abstractNum w:abstractNumId="34" w15:restartNumberingAfterBreak="0">
    <w:nsid w:val="185662F3"/>
    <w:multiLevelType w:val="hybridMultilevel"/>
    <w:tmpl w:val="91EEDD0A"/>
    <w:lvl w:ilvl="0" w:tplc="04130019">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5" w15:restartNumberingAfterBreak="0">
    <w:nsid w:val="18A51D90"/>
    <w:multiLevelType w:val="hybridMultilevel"/>
    <w:tmpl w:val="5362595C"/>
    <w:lvl w:ilvl="0" w:tplc="FFFFFFFF">
      <w:start w:val="1"/>
      <w:numFmt w:val="lowerLetter"/>
      <w:lvlText w:val="%1."/>
      <w:lvlJc w:val="left"/>
      <w:pPr>
        <w:ind w:left="530" w:hanging="360"/>
      </w:pPr>
      <w:rPr>
        <w:rFonts w:hint="default"/>
      </w:rPr>
    </w:lvl>
    <w:lvl w:ilvl="1" w:tplc="FFFFFFFF" w:tentative="1">
      <w:start w:val="1"/>
      <w:numFmt w:val="bullet"/>
      <w:lvlText w:val="o"/>
      <w:lvlJc w:val="left"/>
      <w:pPr>
        <w:ind w:left="1250" w:hanging="360"/>
      </w:pPr>
      <w:rPr>
        <w:rFonts w:ascii="Courier New" w:hAnsi="Courier New" w:cs="Courier New" w:hint="default"/>
      </w:rPr>
    </w:lvl>
    <w:lvl w:ilvl="2" w:tplc="FFFFFFFF" w:tentative="1">
      <w:start w:val="1"/>
      <w:numFmt w:val="bullet"/>
      <w:lvlText w:val=""/>
      <w:lvlJc w:val="left"/>
      <w:pPr>
        <w:ind w:left="1970" w:hanging="360"/>
      </w:pPr>
      <w:rPr>
        <w:rFonts w:ascii="Wingdings" w:hAnsi="Wingdings" w:hint="default"/>
      </w:rPr>
    </w:lvl>
    <w:lvl w:ilvl="3" w:tplc="FFFFFFFF" w:tentative="1">
      <w:start w:val="1"/>
      <w:numFmt w:val="bullet"/>
      <w:lvlText w:val=""/>
      <w:lvlJc w:val="left"/>
      <w:pPr>
        <w:ind w:left="2690" w:hanging="360"/>
      </w:pPr>
      <w:rPr>
        <w:rFonts w:ascii="Symbol" w:hAnsi="Symbol" w:hint="default"/>
      </w:rPr>
    </w:lvl>
    <w:lvl w:ilvl="4" w:tplc="FFFFFFFF" w:tentative="1">
      <w:start w:val="1"/>
      <w:numFmt w:val="bullet"/>
      <w:lvlText w:val="o"/>
      <w:lvlJc w:val="left"/>
      <w:pPr>
        <w:ind w:left="3410" w:hanging="360"/>
      </w:pPr>
      <w:rPr>
        <w:rFonts w:ascii="Courier New" w:hAnsi="Courier New" w:cs="Courier New" w:hint="default"/>
      </w:rPr>
    </w:lvl>
    <w:lvl w:ilvl="5" w:tplc="FFFFFFFF" w:tentative="1">
      <w:start w:val="1"/>
      <w:numFmt w:val="bullet"/>
      <w:lvlText w:val=""/>
      <w:lvlJc w:val="left"/>
      <w:pPr>
        <w:ind w:left="4130" w:hanging="360"/>
      </w:pPr>
      <w:rPr>
        <w:rFonts w:ascii="Wingdings" w:hAnsi="Wingdings" w:hint="default"/>
      </w:rPr>
    </w:lvl>
    <w:lvl w:ilvl="6" w:tplc="FFFFFFFF" w:tentative="1">
      <w:start w:val="1"/>
      <w:numFmt w:val="bullet"/>
      <w:lvlText w:val=""/>
      <w:lvlJc w:val="left"/>
      <w:pPr>
        <w:ind w:left="4850" w:hanging="360"/>
      </w:pPr>
      <w:rPr>
        <w:rFonts w:ascii="Symbol" w:hAnsi="Symbol" w:hint="default"/>
      </w:rPr>
    </w:lvl>
    <w:lvl w:ilvl="7" w:tplc="FFFFFFFF" w:tentative="1">
      <w:start w:val="1"/>
      <w:numFmt w:val="bullet"/>
      <w:lvlText w:val="o"/>
      <w:lvlJc w:val="left"/>
      <w:pPr>
        <w:ind w:left="5570" w:hanging="360"/>
      </w:pPr>
      <w:rPr>
        <w:rFonts w:ascii="Courier New" w:hAnsi="Courier New" w:cs="Courier New" w:hint="default"/>
      </w:rPr>
    </w:lvl>
    <w:lvl w:ilvl="8" w:tplc="FFFFFFFF" w:tentative="1">
      <w:start w:val="1"/>
      <w:numFmt w:val="bullet"/>
      <w:lvlText w:val=""/>
      <w:lvlJc w:val="left"/>
      <w:pPr>
        <w:ind w:left="6290" w:hanging="360"/>
      </w:pPr>
      <w:rPr>
        <w:rFonts w:ascii="Wingdings" w:hAnsi="Wingdings" w:hint="default"/>
      </w:rPr>
    </w:lvl>
  </w:abstractNum>
  <w:abstractNum w:abstractNumId="36" w15:restartNumberingAfterBreak="0">
    <w:nsid w:val="19063B34"/>
    <w:multiLevelType w:val="hybridMultilevel"/>
    <w:tmpl w:val="5362595C"/>
    <w:lvl w:ilvl="0" w:tplc="FFFFFFFF">
      <w:start w:val="1"/>
      <w:numFmt w:val="lowerLetter"/>
      <w:lvlText w:val="%1."/>
      <w:lvlJc w:val="left"/>
      <w:pPr>
        <w:ind w:left="530" w:hanging="360"/>
      </w:pPr>
      <w:rPr>
        <w:rFonts w:hint="default"/>
      </w:rPr>
    </w:lvl>
    <w:lvl w:ilvl="1" w:tplc="FFFFFFFF" w:tentative="1">
      <w:start w:val="1"/>
      <w:numFmt w:val="bullet"/>
      <w:lvlText w:val="o"/>
      <w:lvlJc w:val="left"/>
      <w:pPr>
        <w:ind w:left="1250" w:hanging="360"/>
      </w:pPr>
      <w:rPr>
        <w:rFonts w:ascii="Courier New" w:hAnsi="Courier New" w:cs="Courier New" w:hint="default"/>
      </w:rPr>
    </w:lvl>
    <w:lvl w:ilvl="2" w:tplc="FFFFFFFF" w:tentative="1">
      <w:start w:val="1"/>
      <w:numFmt w:val="bullet"/>
      <w:lvlText w:val=""/>
      <w:lvlJc w:val="left"/>
      <w:pPr>
        <w:ind w:left="1970" w:hanging="360"/>
      </w:pPr>
      <w:rPr>
        <w:rFonts w:ascii="Wingdings" w:hAnsi="Wingdings" w:hint="default"/>
      </w:rPr>
    </w:lvl>
    <w:lvl w:ilvl="3" w:tplc="FFFFFFFF" w:tentative="1">
      <w:start w:val="1"/>
      <w:numFmt w:val="bullet"/>
      <w:lvlText w:val=""/>
      <w:lvlJc w:val="left"/>
      <w:pPr>
        <w:ind w:left="2690" w:hanging="360"/>
      </w:pPr>
      <w:rPr>
        <w:rFonts w:ascii="Symbol" w:hAnsi="Symbol" w:hint="default"/>
      </w:rPr>
    </w:lvl>
    <w:lvl w:ilvl="4" w:tplc="FFFFFFFF" w:tentative="1">
      <w:start w:val="1"/>
      <w:numFmt w:val="bullet"/>
      <w:lvlText w:val="o"/>
      <w:lvlJc w:val="left"/>
      <w:pPr>
        <w:ind w:left="3410" w:hanging="360"/>
      </w:pPr>
      <w:rPr>
        <w:rFonts w:ascii="Courier New" w:hAnsi="Courier New" w:cs="Courier New" w:hint="default"/>
      </w:rPr>
    </w:lvl>
    <w:lvl w:ilvl="5" w:tplc="FFFFFFFF" w:tentative="1">
      <w:start w:val="1"/>
      <w:numFmt w:val="bullet"/>
      <w:lvlText w:val=""/>
      <w:lvlJc w:val="left"/>
      <w:pPr>
        <w:ind w:left="4130" w:hanging="360"/>
      </w:pPr>
      <w:rPr>
        <w:rFonts w:ascii="Wingdings" w:hAnsi="Wingdings" w:hint="default"/>
      </w:rPr>
    </w:lvl>
    <w:lvl w:ilvl="6" w:tplc="FFFFFFFF" w:tentative="1">
      <w:start w:val="1"/>
      <w:numFmt w:val="bullet"/>
      <w:lvlText w:val=""/>
      <w:lvlJc w:val="left"/>
      <w:pPr>
        <w:ind w:left="4850" w:hanging="360"/>
      </w:pPr>
      <w:rPr>
        <w:rFonts w:ascii="Symbol" w:hAnsi="Symbol" w:hint="default"/>
      </w:rPr>
    </w:lvl>
    <w:lvl w:ilvl="7" w:tplc="FFFFFFFF" w:tentative="1">
      <w:start w:val="1"/>
      <w:numFmt w:val="bullet"/>
      <w:lvlText w:val="o"/>
      <w:lvlJc w:val="left"/>
      <w:pPr>
        <w:ind w:left="5570" w:hanging="360"/>
      </w:pPr>
      <w:rPr>
        <w:rFonts w:ascii="Courier New" w:hAnsi="Courier New" w:cs="Courier New" w:hint="default"/>
      </w:rPr>
    </w:lvl>
    <w:lvl w:ilvl="8" w:tplc="FFFFFFFF" w:tentative="1">
      <w:start w:val="1"/>
      <w:numFmt w:val="bullet"/>
      <w:lvlText w:val=""/>
      <w:lvlJc w:val="left"/>
      <w:pPr>
        <w:ind w:left="6290" w:hanging="360"/>
      </w:pPr>
      <w:rPr>
        <w:rFonts w:ascii="Wingdings" w:hAnsi="Wingdings" w:hint="default"/>
      </w:rPr>
    </w:lvl>
  </w:abstractNum>
  <w:abstractNum w:abstractNumId="37" w15:restartNumberingAfterBreak="0">
    <w:nsid w:val="19C7288A"/>
    <w:multiLevelType w:val="hybridMultilevel"/>
    <w:tmpl w:val="D966BC72"/>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8" w15:restartNumberingAfterBreak="0">
    <w:nsid w:val="1B775AE9"/>
    <w:multiLevelType w:val="hybridMultilevel"/>
    <w:tmpl w:val="9D1E1DFE"/>
    <w:lvl w:ilvl="0" w:tplc="FFFFFFFF">
      <w:start w:val="1"/>
      <w:numFmt w:val="lowerLetter"/>
      <w:lvlText w:val="%1."/>
      <w:lvlJc w:val="left"/>
      <w:pPr>
        <w:ind w:left="360" w:hanging="360"/>
      </w:pPr>
      <w:rPr>
        <w:rFont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39" w15:restartNumberingAfterBreak="0">
    <w:nsid w:val="1C077E21"/>
    <w:multiLevelType w:val="hybridMultilevel"/>
    <w:tmpl w:val="03B69E3A"/>
    <w:lvl w:ilvl="0" w:tplc="04130019">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0" w15:restartNumberingAfterBreak="0">
    <w:nsid w:val="1C7C78DC"/>
    <w:multiLevelType w:val="multilevel"/>
    <w:tmpl w:val="76E23F64"/>
    <w:lvl w:ilvl="0">
      <w:start w:val="1"/>
      <w:numFmt w:val="lowerLetter"/>
      <w:lvlText w:val="%1."/>
      <w:lvlJc w:val="left"/>
      <w:pPr>
        <w:tabs>
          <w:tab w:val="num" w:pos="360"/>
        </w:tabs>
        <w:ind w:left="360" w:hanging="360"/>
      </w:pPr>
      <w:rPr>
        <w:rFonts w:hint="default"/>
        <w:color w:val="auto"/>
        <w:sz w:val="18"/>
        <w:szCs w:val="16"/>
      </w:rPr>
    </w:lvl>
    <w:lvl w:ilvl="1">
      <w:numFmt w:val="bullet"/>
      <w:lvlText w:val="-"/>
      <w:lvlJc w:val="left"/>
      <w:pPr>
        <w:ind w:left="1080" w:hanging="360"/>
      </w:pPr>
      <w:rPr>
        <w:rFonts w:ascii="Verdana" w:eastAsiaTheme="majorEastAsia" w:hAnsi="Verdana" w:cs="Times New Roman" w:hint="default"/>
      </w:rPr>
    </w:lvl>
    <w:lvl w:ilvl="2" w:tentative="1">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abstractNum w:abstractNumId="41" w15:restartNumberingAfterBreak="0">
    <w:nsid w:val="1C883BA8"/>
    <w:multiLevelType w:val="hybridMultilevel"/>
    <w:tmpl w:val="5362595C"/>
    <w:lvl w:ilvl="0" w:tplc="FFFFFFFF">
      <w:start w:val="1"/>
      <w:numFmt w:val="lowerLetter"/>
      <w:lvlText w:val="%1."/>
      <w:lvlJc w:val="left"/>
      <w:pPr>
        <w:ind w:left="530" w:hanging="360"/>
      </w:pPr>
      <w:rPr>
        <w:rFonts w:hint="default"/>
      </w:rPr>
    </w:lvl>
    <w:lvl w:ilvl="1" w:tplc="FFFFFFFF" w:tentative="1">
      <w:start w:val="1"/>
      <w:numFmt w:val="bullet"/>
      <w:lvlText w:val="o"/>
      <w:lvlJc w:val="left"/>
      <w:pPr>
        <w:ind w:left="1250" w:hanging="360"/>
      </w:pPr>
      <w:rPr>
        <w:rFonts w:ascii="Courier New" w:hAnsi="Courier New" w:cs="Courier New" w:hint="default"/>
      </w:rPr>
    </w:lvl>
    <w:lvl w:ilvl="2" w:tplc="FFFFFFFF" w:tentative="1">
      <w:start w:val="1"/>
      <w:numFmt w:val="bullet"/>
      <w:lvlText w:val=""/>
      <w:lvlJc w:val="left"/>
      <w:pPr>
        <w:ind w:left="1970" w:hanging="360"/>
      </w:pPr>
      <w:rPr>
        <w:rFonts w:ascii="Wingdings" w:hAnsi="Wingdings" w:hint="default"/>
      </w:rPr>
    </w:lvl>
    <w:lvl w:ilvl="3" w:tplc="FFFFFFFF" w:tentative="1">
      <w:start w:val="1"/>
      <w:numFmt w:val="bullet"/>
      <w:lvlText w:val=""/>
      <w:lvlJc w:val="left"/>
      <w:pPr>
        <w:ind w:left="2690" w:hanging="360"/>
      </w:pPr>
      <w:rPr>
        <w:rFonts w:ascii="Symbol" w:hAnsi="Symbol" w:hint="default"/>
      </w:rPr>
    </w:lvl>
    <w:lvl w:ilvl="4" w:tplc="FFFFFFFF" w:tentative="1">
      <w:start w:val="1"/>
      <w:numFmt w:val="bullet"/>
      <w:lvlText w:val="o"/>
      <w:lvlJc w:val="left"/>
      <w:pPr>
        <w:ind w:left="3410" w:hanging="360"/>
      </w:pPr>
      <w:rPr>
        <w:rFonts w:ascii="Courier New" w:hAnsi="Courier New" w:cs="Courier New" w:hint="default"/>
      </w:rPr>
    </w:lvl>
    <w:lvl w:ilvl="5" w:tplc="FFFFFFFF" w:tentative="1">
      <w:start w:val="1"/>
      <w:numFmt w:val="bullet"/>
      <w:lvlText w:val=""/>
      <w:lvlJc w:val="left"/>
      <w:pPr>
        <w:ind w:left="4130" w:hanging="360"/>
      </w:pPr>
      <w:rPr>
        <w:rFonts w:ascii="Wingdings" w:hAnsi="Wingdings" w:hint="default"/>
      </w:rPr>
    </w:lvl>
    <w:lvl w:ilvl="6" w:tplc="FFFFFFFF" w:tentative="1">
      <w:start w:val="1"/>
      <w:numFmt w:val="bullet"/>
      <w:lvlText w:val=""/>
      <w:lvlJc w:val="left"/>
      <w:pPr>
        <w:ind w:left="4850" w:hanging="360"/>
      </w:pPr>
      <w:rPr>
        <w:rFonts w:ascii="Symbol" w:hAnsi="Symbol" w:hint="default"/>
      </w:rPr>
    </w:lvl>
    <w:lvl w:ilvl="7" w:tplc="FFFFFFFF" w:tentative="1">
      <w:start w:val="1"/>
      <w:numFmt w:val="bullet"/>
      <w:lvlText w:val="o"/>
      <w:lvlJc w:val="left"/>
      <w:pPr>
        <w:ind w:left="5570" w:hanging="360"/>
      </w:pPr>
      <w:rPr>
        <w:rFonts w:ascii="Courier New" w:hAnsi="Courier New" w:cs="Courier New" w:hint="default"/>
      </w:rPr>
    </w:lvl>
    <w:lvl w:ilvl="8" w:tplc="FFFFFFFF" w:tentative="1">
      <w:start w:val="1"/>
      <w:numFmt w:val="bullet"/>
      <w:lvlText w:val=""/>
      <w:lvlJc w:val="left"/>
      <w:pPr>
        <w:ind w:left="6290" w:hanging="360"/>
      </w:pPr>
      <w:rPr>
        <w:rFonts w:ascii="Wingdings" w:hAnsi="Wingdings" w:hint="default"/>
      </w:rPr>
    </w:lvl>
  </w:abstractNum>
  <w:abstractNum w:abstractNumId="42" w15:restartNumberingAfterBreak="0">
    <w:nsid w:val="1CA10969"/>
    <w:multiLevelType w:val="hybridMultilevel"/>
    <w:tmpl w:val="EF5ADC7C"/>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3" w15:restartNumberingAfterBreak="0">
    <w:nsid w:val="1CCB4E5C"/>
    <w:multiLevelType w:val="hybridMultilevel"/>
    <w:tmpl w:val="90F8FFA2"/>
    <w:lvl w:ilvl="0" w:tplc="04130019">
      <w:start w:val="1"/>
      <w:numFmt w:val="lowerLetter"/>
      <w:lvlText w:val="%1."/>
      <w:lvlJc w:val="left"/>
      <w:pPr>
        <w:ind w:left="585" w:hanging="360"/>
      </w:pPr>
      <w:rPr>
        <w:rFonts w:hint="default"/>
        <w:b w:val="0"/>
        <w:bCs w:val="0"/>
        <w:i w:val="0"/>
        <w:iCs w:val="0"/>
        <w:spacing w:val="0"/>
        <w:w w:val="100"/>
        <w:sz w:val="18"/>
        <w:szCs w:val="18"/>
        <w:lang w:val="nl-NL" w:eastAsia="en-US" w:bidi="ar-SA"/>
      </w:rPr>
    </w:lvl>
    <w:lvl w:ilvl="1" w:tplc="0666CF90">
      <w:numFmt w:val="bullet"/>
      <w:lvlText w:val="•"/>
      <w:lvlJc w:val="left"/>
      <w:pPr>
        <w:ind w:left="1066" w:hanging="360"/>
      </w:pPr>
      <w:rPr>
        <w:rFonts w:hint="default"/>
        <w:lang w:val="nl-NL" w:eastAsia="en-US" w:bidi="ar-SA"/>
      </w:rPr>
    </w:lvl>
    <w:lvl w:ilvl="2" w:tplc="3BB87F20">
      <w:numFmt w:val="bullet"/>
      <w:lvlText w:val="•"/>
      <w:lvlJc w:val="left"/>
      <w:pPr>
        <w:ind w:left="1553" w:hanging="360"/>
      </w:pPr>
      <w:rPr>
        <w:rFonts w:hint="default"/>
        <w:lang w:val="nl-NL" w:eastAsia="en-US" w:bidi="ar-SA"/>
      </w:rPr>
    </w:lvl>
    <w:lvl w:ilvl="3" w:tplc="6AD4BFAA">
      <w:numFmt w:val="bullet"/>
      <w:lvlText w:val="•"/>
      <w:lvlJc w:val="left"/>
      <w:pPr>
        <w:ind w:left="2039" w:hanging="360"/>
      </w:pPr>
      <w:rPr>
        <w:rFonts w:hint="default"/>
        <w:lang w:val="nl-NL" w:eastAsia="en-US" w:bidi="ar-SA"/>
      </w:rPr>
    </w:lvl>
    <w:lvl w:ilvl="4" w:tplc="7382A16A">
      <w:numFmt w:val="bullet"/>
      <w:lvlText w:val="•"/>
      <w:lvlJc w:val="left"/>
      <w:pPr>
        <w:ind w:left="2526" w:hanging="360"/>
      </w:pPr>
      <w:rPr>
        <w:rFonts w:hint="default"/>
        <w:lang w:val="nl-NL" w:eastAsia="en-US" w:bidi="ar-SA"/>
      </w:rPr>
    </w:lvl>
    <w:lvl w:ilvl="5" w:tplc="C7826458">
      <w:numFmt w:val="bullet"/>
      <w:lvlText w:val="•"/>
      <w:lvlJc w:val="left"/>
      <w:pPr>
        <w:ind w:left="3012" w:hanging="360"/>
      </w:pPr>
      <w:rPr>
        <w:rFonts w:hint="default"/>
        <w:lang w:val="nl-NL" w:eastAsia="en-US" w:bidi="ar-SA"/>
      </w:rPr>
    </w:lvl>
    <w:lvl w:ilvl="6" w:tplc="20EECEFC">
      <w:numFmt w:val="bullet"/>
      <w:lvlText w:val="•"/>
      <w:lvlJc w:val="left"/>
      <w:pPr>
        <w:ind w:left="3499" w:hanging="360"/>
      </w:pPr>
      <w:rPr>
        <w:rFonts w:hint="default"/>
        <w:lang w:val="nl-NL" w:eastAsia="en-US" w:bidi="ar-SA"/>
      </w:rPr>
    </w:lvl>
    <w:lvl w:ilvl="7" w:tplc="27704DFE">
      <w:numFmt w:val="bullet"/>
      <w:lvlText w:val="•"/>
      <w:lvlJc w:val="left"/>
      <w:pPr>
        <w:ind w:left="3985" w:hanging="360"/>
      </w:pPr>
      <w:rPr>
        <w:rFonts w:hint="default"/>
        <w:lang w:val="nl-NL" w:eastAsia="en-US" w:bidi="ar-SA"/>
      </w:rPr>
    </w:lvl>
    <w:lvl w:ilvl="8" w:tplc="A242540E">
      <w:numFmt w:val="bullet"/>
      <w:lvlText w:val="•"/>
      <w:lvlJc w:val="left"/>
      <w:pPr>
        <w:ind w:left="4472" w:hanging="360"/>
      </w:pPr>
      <w:rPr>
        <w:rFonts w:hint="default"/>
        <w:lang w:val="nl-NL" w:eastAsia="en-US" w:bidi="ar-SA"/>
      </w:rPr>
    </w:lvl>
  </w:abstractNum>
  <w:abstractNum w:abstractNumId="44" w15:restartNumberingAfterBreak="0">
    <w:nsid w:val="1E320D81"/>
    <w:multiLevelType w:val="hybridMultilevel"/>
    <w:tmpl w:val="88FEEE18"/>
    <w:lvl w:ilvl="0" w:tplc="04130019">
      <w:start w:val="1"/>
      <w:numFmt w:val="lowerLetter"/>
      <w:lvlText w:val="%1."/>
      <w:lvlJc w:val="left"/>
      <w:pPr>
        <w:ind w:left="582" w:hanging="358"/>
      </w:pPr>
      <w:rPr>
        <w:rFonts w:hint="default"/>
        <w:b w:val="0"/>
        <w:bCs w:val="0"/>
        <w:i w:val="0"/>
        <w:iCs w:val="0"/>
        <w:spacing w:val="0"/>
        <w:w w:val="100"/>
        <w:sz w:val="18"/>
        <w:szCs w:val="18"/>
        <w:lang w:val="nl-NL" w:eastAsia="en-US" w:bidi="ar-SA"/>
      </w:rPr>
    </w:lvl>
    <w:lvl w:ilvl="1" w:tplc="A484D8C0">
      <w:numFmt w:val="bullet"/>
      <w:lvlText w:val="•"/>
      <w:lvlJc w:val="left"/>
      <w:pPr>
        <w:ind w:left="1066" w:hanging="358"/>
      </w:pPr>
      <w:rPr>
        <w:rFonts w:hint="default"/>
        <w:lang w:val="nl-NL" w:eastAsia="en-US" w:bidi="ar-SA"/>
      </w:rPr>
    </w:lvl>
    <w:lvl w:ilvl="2" w:tplc="C77A124E">
      <w:numFmt w:val="bullet"/>
      <w:lvlText w:val="•"/>
      <w:lvlJc w:val="left"/>
      <w:pPr>
        <w:ind w:left="1553" w:hanging="358"/>
      </w:pPr>
      <w:rPr>
        <w:rFonts w:hint="default"/>
        <w:lang w:val="nl-NL" w:eastAsia="en-US" w:bidi="ar-SA"/>
      </w:rPr>
    </w:lvl>
    <w:lvl w:ilvl="3" w:tplc="8706643A">
      <w:numFmt w:val="bullet"/>
      <w:lvlText w:val="•"/>
      <w:lvlJc w:val="left"/>
      <w:pPr>
        <w:ind w:left="2039" w:hanging="358"/>
      </w:pPr>
      <w:rPr>
        <w:rFonts w:hint="default"/>
        <w:lang w:val="nl-NL" w:eastAsia="en-US" w:bidi="ar-SA"/>
      </w:rPr>
    </w:lvl>
    <w:lvl w:ilvl="4" w:tplc="62A23C36">
      <w:numFmt w:val="bullet"/>
      <w:lvlText w:val="•"/>
      <w:lvlJc w:val="left"/>
      <w:pPr>
        <w:ind w:left="2526" w:hanging="358"/>
      </w:pPr>
      <w:rPr>
        <w:rFonts w:hint="default"/>
        <w:lang w:val="nl-NL" w:eastAsia="en-US" w:bidi="ar-SA"/>
      </w:rPr>
    </w:lvl>
    <w:lvl w:ilvl="5" w:tplc="4B6035E2">
      <w:numFmt w:val="bullet"/>
      <w:lvlText w:val="•"/>
      <w:lvlJc w:val="left"/>
      <w:pPr>
        <w:ind w:left="3012" w:hanging="358"/>
      </w:pPr>
      <w:rPr>
        <w:rFonts w:hint="default"/>
        <w:lang w:val="nl-NL" w:eastAsia="en-US" w:bidi="ar-SA"/>
      </w:rPr>
    </w:lvl>
    <w:lvl w:ilvl="6" w:tplc="8AD69EFA">
      <w:numFmt w:val="bullet"/>
      <w:lvlText w:val="•"/>
      <w:lvlJc w:val="left"/>
      <w:pPr>
        <w:ind w:left="3499" w:hanging="358"/>
      </w:pPr>
      <w:rPr>
        <w:rFonts w:hint="default"/>
        <w:lang w:val="nl-NL" w:eastAsia="en-US" w:bidi="ar-SA"/>
      </w:rPr>
    </w:lvl>
    <w:lvl w:ilvl="7" w:tplc="52F4EB20">
      <w:numFmt w:val="bullet"/>
      <w:lvlText w:val="•"/>
      <w:lvlJc w:val="left"/>
      <w:pPr>
        <w:ind w:left="3985" w:hanging="358"/>
      </w:pPr>
      <w:rPr>
        <w:rFonts w:hint="default"/>
        <w:lang w:val="nl-NL" w:eastAsia="en-US" w:bidi="ar-SA"/>
      </w:rPr>
    </w:lvl>
    <w:lvl w:ilvl="8" w:tplc="CFBAAE64">
      <w:numFmt w:val="bullet"/>
      <w:lvlText w:val="•"/>
      <w:lvlJc w:val="left"/>
      <w:pPr>
        <w:ind w:left="4472" w:hanging="358"/>
      </w:pPr>
      <w:rPr>
        <w:rFonts w:hint="default"/>
        <w:lang w:val="nl-NL" w:eastAsia="en-US" w:bidi="ar-SA"/>
      </w:rPr>
    </w:lvl>
  </w:abstractNum>
  <w:abstractNum w:abstractNumId="45" w15:restartNumberingAfterBreak="0">
    <w:nsid w:val="1E555FEF"/>
    <w:multiLevelType w:val="hybridMultilevel"/>
    <w:tmpl w:val="50F0923E"/>
    <w:lvl w:ilvl="0" w:tplc="FFAE4660">
      <w:start w:val="1"/>
      <w:numFmt w:val="bullet"/>
      <w:pStyle w:val="Lijstopsomteken2"/>
      <w:lvlText w:val="–"/>
      <w:lvlJc w:val="left"/>
      <w:pPr>
        <w:tabs>
          <w:tab w:val="num" w:pos="227"/>
        </w:tabs>
        <w:ind w:left="227" w:firstLine="0"/>
      </w:pPr>
      <w:rPr>
        <w:rFonts w:ascii="Verdana" w:hAnsi="Verdana" w:hint="default"/>
      </w:rPr>
    </w:lvl>
    <w:lvl w:ilvl="1" w:tplc="5330BE76" w:tentative="1">
      <w:start w:val="1"/>
      <w:numFmt w:val="bullet"/>
      <w:lvlText w:val="o"/>
      <w:lvlJc w:val="left"/>
      <w:pPr>
        <w:tabs>
          <w:tab w:val="num" w:pos="1440"/>
        </w:tabs>
        <w:ind w:left="1440" w:hanging="360"/>
      </w:pPr>
      <w:rPr>
        <w:rFonts w:ascii="Courier New" w:hAnsi="Courier New" w:cs="Courier New" w:hint="default"/>
      </w:rPr>
    </w:lvl>
    <w:lvl w:ilvl="2" w:tplc="33E2DBD0" w:tentative="1">
      <w:start w:val="1"/>
      <w:numFmt w:val="bullet"/>
      <w:lvlText w:val=""/>
      <w:lvlJc w:val="left"/>
      <w:pPr>
        <w:tabs>
          <w:tab w:val="num" w:pos="2160"/>
        </w:tabs>
        <w:ind w:left="2160" w:hanging="360"/>
      </w:pPr>
      <w:rPr>
        <w:rFonts w:ascii="Wingdings" w:hAnsi="Wingdings" w:hint="default"/>
      </w:rPr>
    </w:lvl>
    <w:lvl w:ilvl="3" w:tplc="72B4C614" w:tentative="1">
      <w:start w:val="1"/>
      <w:numFmt w:val="bullet"/>
      <w:lvlText w:val=""/>
      <w:lvlJc w:val="left"/>
      <w:pPr>
        <w:tabs>
          <w:tab w:val="num" w:pos="2880"/>
        </w:tabs>
        <w:ind w:left="2880" w:hanging="360"/>
      </w:pPr>
      <w:rPr>
        <w:rFonts w:ascii="Symbol" w:hAnsi="Symbol" w:hint="default"/>
      </w:rPr>
    </w:lvl>
    <w:lvl w:ilvl="4" w:tplc="9026A41A" w:tentative="1">
      <w:start w:val="1"/>
      <w:numFmt w:val="bullet"/>
      <w:lvlText w:val="o"/>
      <w:lvlJc w:val="left"/>
      <w:pPr>
        <w:tabs>
          <w:tab w:val="num" w:pos="3600"/>
        </w:tabs>
        <w:ind w:left="3600" w:hanging="360"/>
      </w:pPr>
      <w:rPr>
        <w:rFonts w:ascii="Courier New" w:hAnsi="Courier New" w:cs="Courier New" w:hint="default"/>
      </w:rPr>
    </w:lvl>
    <w:lvl w:ilvl="5" w:tplc="2614476E" w:tentative="1">
      <w:start w:val="1"/>
      <w:numFmt w:val="bullet"/>
      <w:lvlText w:val=""/>
      <w:lvlJc w:val="left"/>
      <w:pPr>
        <w:tabs>
          <w:tab w:val="num" w:pos="4320"/>
        </w:tabs>
        <w:ind w:left="4320" w:hanging="360"/>
      </w:pPr>
      <w:rPr>
        <w:rFonts w:ascii="Wingdings" w:hAnsi="Wingdings" w:hint="default"/>
      </w:rPr>
    </w:lvl>
    <w:lvl w:ilvl="6" w:tplc="D5B8AFFA" w:tentative="1">
      <w:start w:val="1"/>
      <w:numFmt w:val="bullet"/>
      <w:lvlText w:val=""/>
      <w:lvlJc w:val="left"/>
      <w:pPr>
        <w:tabs>
          <w:tab w:val="num" w:pos="5040"/>
        </w:tabs>
        <w:ind w:left="5040" w:hanging="360"/>
      </w:pPr>
      <w:rPr>
        <w:rFonts w:ascii="Symbol" w:hAnsi="Symbol" w:hint="default"/>
      </w:rPr>
    </w:lvl>
    <w:lvl w:ilvl="7" w:tplc="BCCC7DF2" w:tentative="1">
      <w:start w:val="1"/>
      <w:numFmt w:val="bullet"/>
      <w:lvlText w:val="o"/>
      <w:lvlJc w:val="left"/>
      <w:pPr>
        <w:tabs>
          <w:tab w:val="num" w:pos="5760"/>
        </w:tabs>
        <w:ind w:left="5760" w:hanging="360"/>
      </w:pPr>
      <w:rPr>
        <w:rFonts w:ascii="Courier New" w:hAnsi="Courier New" w:cs="Courier New" w:hint="default"/>
      </w:rPr>
    </w:lvl>
    <w:lvl w:ilvl="8" w:tplc="3D2AEABC" w:tentative="1">
      <w:start w:val="1"/>
      <w:numFmt w:val="bullet"/>
      <w:lvlText w:val=""/>
      <w:lvlJc w:val="left"/>
      <w:pPr>
        <w:tabs>
          <w:tab w:val="num" w:pos="6480"/>
        </w:tabs>
        <w:ind w:left="6480" w:hanging="360"/>
      </w:pPr>
      <w:rPr>
        <w:rFonts w:ascii="Wingdings" w:hAnsi="Wingdings" w:hint="default"/>
      </w:rPr>
    </w:lvl>
  </w:abstractNum>
  <w:abstractNum w:abstractNumId="46" w15:restartNumberingAfterBreak="0">
    <w:nsid w:val="1E597E7E"/>
    <w:multiLevelType w:val="hybridMultilevel"/>
    <w:tmpl w:val="6A22212C"/>
    <w:lvl w:ilvl="0" w:tplc="FFFFFFFF">
      <w:start w:val="1"/>
      <w:numFmt w:val="lowerLetter"/>
      <w:lvlText w:val="%1."/>
      <w:lvlJc w:val="left"/>
      <w:pPr>
        <w:ind w:left="530" w:hanging="360"/>
      </w:pPr>
      <w:rPr>
        <w:rFonts w:hint="default"/>
      </w:rPr>
    </w:lvl>
    <w:lvl w:ilvl="1" w:tplc="FFFFFFFF">
      <w:numFmt w:val="bullet"/>
      <w:lvlText w:val="•"/>
      <w:lvlJc w:val="left"/>
      <w:pPr>
        <w:ind w:left="1724" w:hanging="360"/>
      </w:pPr>
      <w:rPr>
        <w:rFonts w:ascii="Verdana" w:eastAsiaTheme="minorHAnsi" w:hAnsi="Verdana" w:cs="Verdana" w:hint="default"/>
      </w:rPr>
    </w:lvl>
    <w:lvl w:ilvl="2" w:tplc="FFFFFFFF" w:tentative="1">
      <w:start w:val="1"/>
      <w:numFmt w:val="bullet"/>
      <w:lvlText w:val=""/>
      <w:lvlJc w:val="left"/>
      <w:pPr>
        <w:ind w:left="2444" w:hanging="360"/>
      </w:pPr>
      <w:rPr>
        <w:rFonts w:ascii="Wingdings" w:hAnsi="Wingdings" w:hint="default"/>
      </w:rPr>
    </w:lvl>
    <w:lvl w:ilvl="3" w:tplc="FFFFFFFF" w:tentative="1">
      <w:start w:val="1"/>
      <w:numFmt w:val="bullet"/>
      <w:lvlText w:val=""/>
      <w:lvlJc w:val="left"/>
      <w:pPr>
        <w:ind w:left="3164" w:hanging="360"/>
      </w:pPr>
      <w:rPr>
        <w:rFonts w:ascii="Symbol" w:hAnsi="Symbol" w:hint="default"/>
      </w:rPr>
    </w:lvl>
    <w:lvl w:ilvl="4" w:tplc="FFFFFFFF" w:tentative="1">
      <w:start w:val="1"/>
      <w:numFmt w:val="bullet"/>
      <w:lvlText w:val="o"/>
      <w:lvlJc w:val="left"/>
      <w:pPr>
        <w:ind w:left="3884" w:hanging="360"/>
      </w:pPr>
      <w:rPr>
        <w:rFonts w:ascii="Courier New" w:hAnsi="Courier New" w:cs="Courier New" w:hint="default"/>
      </w:rPr>
    </w:lvl>
    <w:lvl w:ilvl="5" w:tplc="FFFFFFFF" w:tentative="1">
      <w:start w:val="1"/>
      <w:numFmt w:val="bullet"/>
      <w:lvlText w:val=""/>
      <w:lvlJc w:val="left"/>
      <w:pPr>
        <w:ind w:left="4604" w:hanging="360"/>
      </w:pPr>
      <w:rPr>
        <w:rFonts w:ascii="Wingdings" w:hAnsi="Wingdings" w:hint="default"/>
      </w:rPr>
    </w:lvl>
    <w:lvl w:ilvl="6" w:tplc="FFFFFFFF" w:tentative="1">
      <w:start w:val="1"/>
      <w:numFmt w:val="bullet"/>
      <w:lvlText w:val=""/>
      <w:lvlJc w:val="left"/>
      <w:pPr>
        <w:ind w:left="5324" w:hanging="360"/>
      </w:pPr>
      <w:rPr>
        <w:rFonts w:ascii="Symbol" w:hAnsi="Symbol" w:hint="default"/>
      </w:rPr>
    </w:lvl>
    <w:lvl w:ilvl="7" w:tplc="FFFFFFFF" w:tentative="1">
      <w:start w:val="1"/>
      <w:numFmt w:val="bullet"/>
      <w:lvlText w:val="o"/>
      <w:lvlJc w:val="left"/>
      <w:pPr>
        <w:ind w:left="6044" w:hanging="360"/>
      </w:pPr>
      <w:rPr>
        <w:rFonts w:ascii="Courier New" w:hAnsi="Courier New" w:cs="Courier New" w:hint="default"/>
      </w:rPr>
    </w:lvl>
    <w:lvl w:ilvl="8" w:tplc="FFFFFFFF" w:tentative="1">
      <w:start w:val="1"/>
      <w:numFmt w:val="bullet"/>
      <w:lvlText w:val=""/>
      <w:lvlJc w:val="left"/>
      <w:pPr>
        <w:ind w:left="6764" w:hanging="360"/>
      </w:pPr>
      <w:rPr>
        <w:rFonts w:ascii="Wingdings" w:hAnsi="Wingdings" w:hint="default"/>
      </w:rPr>
    </w:lvl>
  </w:abstractNum>
  <w:abstractNum w:abstractNumId="47" w15:restartNumberingAfterBreak="0">
    <w:nsid w:val="1E7A672A"/>
    <w:multiLevelType w:val="hybridMultilevel"/>
    <w:tmpl w:val="6A22212C"/>
    <w:lvl w:ilvl="0" w:tplc="FFFFFFFF">
      <w:start w:val="1"/>
      <w:numFmt w:val="lowerLetter"/>
      <w:lvlText w:val="%1."/>
      <w:lvlJc w:val="left"/>
      <w:pPr>
        <w:ind w:left="530" w:hanging="360"/>
      </w:pPr>
      <w:rPr>
        <w:rFonts w:hint="default"/>
      </w:rPr>
    </w:lvl>
    <w:lvl w:ilvl="1" w:tplc="FFFFFFFF">
      <w:numFmt w:val="bullet"/>
      <w:lvlText w:val="•"/>
      <w:lvlJc w:val="left"/>
      <w:pPr>
        <w:ind w:left="1724" w:hanging="360"/>
      </w:pPr>
      <w:rPr>
        <w:rFonts w:ascii="Verdana" w:eastAsiaTheme="minorHAnsi" w:hAnsi="Verdana" w:cs="Verdana" w:hint="default"/>
      </w:rPr>
    </w:lvl>
    <w:lvl w:ilvl="2" w:tplc="FFFFFFFF" w:tentative="1">
      <w:start w:val="1"/>
      <w:numFmt w:val="bullet"/>
      <w:lvlText w:val=""/>
      <w:lvlJc w:val="left"/>
      <w:pPr>
        <w:ind w:left="2444" w:hanging="360"/>
      </w:pPr>
      <w:rPr>
        <w:rFonts w:ascii="Wingdings" w:hAnsi="Wingdings" w:hint="default"/>
      </w:rPr>
    </w:lvl>
    <w:lvl w:ilvl="3" w:tplc="FFFFFFFF" w:tentative="1">
      <w:start w:val="1"/>
      <w:numFmt w:val="bullet"/>
      <w:lvlText w:val=""/>
      <w:lvlJc w:val="left"/>
      <w:pPr>
        <w:ind w:left="3164" w:hanging="360"/>
      </w:pPr>
      <w:rPr>
        <w:rFonts w:ascii="Symbol" w:hAnsi="Symbol" w:hint="default"/>
      </w:rPr>
    </w:lvl>
    <w:lvl w:ilvl="4" w:tplc="FFFFFFFF" w:tentative="1">
      <w:start w:val="1"/>
      <w:numFmt w:val="bullet"/>
      <w:lvlText w:val="o"/>
      <w:lvlJc w:val="left"/>
      <w:pPr>
        <w:ind w:left="3884" w:hanging="360"/>
      </w:pPr>
      <w:rPr>
        <w:rFonts w:ascii="Courier New" w:hAnsi="Courier New" w:cs="Courier New" w:hint="default"/>
      </w:rPr>
    </w:lvl>
    <w:lvl w:ilvl="5" w:tplc="FFFFFFFF" w:tentative="1">
      <w:start w:val="1"/>
      <w:numFmt w:val="bullet"/>
      <w:lvlText w:val=""/>
      <w:lvlJc w:val="left"/>
      <w:pPr>
        <w:ind w:left="4604" w:hanging="360"/>
      </w:pPr>
      <w:rPr>
        <w:rFonts w:ascii="Wingdings" w:hAnsi="Wingdings" w:hint="default"/>
      </w:rPr>
    </w:lvl>
    <w:lvl w:ilvl="6" w:tplc="FFFFFFFF" w:tentative="1">
      <w:start w:val="1"/>
      <w:numFmt w:val="bullet"/>
      <w:lvlText w:val=""/>
      <w:lvlJc w:val="left"/>
      <w:pPr>
        <w:ind w:left="5324" w:hanging="360"/>
      </w:pPr>
      <w:rPr>
        <w:rFonts w:ascii="Symbol" w:hAnsi="Symbol" w:hint="default"/>
      </w:rPr>
    </w:lvl>
    <w:lvl w:ilvl="7" w:tplc="FFFFFFFF" w:tentative="1">
      <w:start w:val="1"/>
      <w:numFmt w:val="bullet"/>
      <w:lvlText w:val="o"/>
      <w:lvlJc w:val="left"/>
      <w:pPr>
        <w:ind w:left="6044" w:hanging="360"/>
      </w:pPr>
      <w:rPr>
        <w:rFonts w:ascii="Courier New" w:hAnsi="Courier New" w:cs="Courier New" w:hint="default"/>
      </w:rPr>
    </w:lvl>
    <w:lvl w:ilvl="8" w:tplc="FFFFFFFF" w:tentative="1">
      <w:start w:val="1"/>
      <w:numFmt w:val="bullet"/>
      <w:lvlText w:val=""/>
      <w:lvlJc w:val="left"/>
      <w:pPr>
        <w:ind w:left="6764" w:hanging="360"/>
      </w:pPr>
      <w:rPr>
        <w:rFonts w:ascii="Wingdings" w:hAnsi="Wingdings" w:hint="default"/>
      </w:rPr>
    </w:lvl>
  </w:abstractNum>
  <w:abstractNum w:abstractNumId="48" w15:restartNumberingAfterBreak="0">
    <w:nsid w:val="1F5001CF"/>
    <w:multiLevelType w:val="hybridMultilevel"/>
    <w:tmpl w:val="98A8D3EA"/>
    <w:lvl w:ilvl="0" w:tplc="04130019">
      <w:start w:val="1"/>
      <w:numFmt w:val="lowerLetter"/>
      <w:lvlText w:val="%1."/>
      <w:lvlJc w:val="left"/>
      <w:pPr>
        <w:ind w:left="582" w:hanging="358"/>
      </w:pPr>
      <w:rPr>
        <w:rFonts w:hint="default"/>
        <w:b w:val="0"/>
        <w:bCs w:val="0"/>
        <w:i w:val="0"/>
        <w:iCs w:val="0"/>
        <w:spacing w:val="0"/>
        <w:w w:val="100"/>
        <w:sz w:val="18"/>
        <w:szCs w:val="18"/>
        <w:lang w:val="nl-NL" w:eastAsia="en-US" w:bidi="ar-SA"/>
      </w:rPr>
    </w:lvl>
    <w:lvl w:ilvl="1" w:tplc="B0AC6A0A">
      <w:numFmt w:val="bullet"/>
      <w:lvlText w:val="•"/>
      <w:lvlJc w:val="left"/>
      <w:pPr>
        <w:ind w:left="1066" w:hanging="358"/>
      </w:pPr>
      <w:rPr>
        <w:rFonts w:hint="default"/>
        <w:lang w:val="nl-NL" w:eastAsia="en-US" w:bidi="ar-SA"/>
      </w:rPr>
    </w:lvl>
    <w:lvl w:ilvl="2" w:tplc="62668246">
      <w:numFmt w:val="bullet"/>
      <w:lvlText w:val="•"/>
      <w:lvlJc w:val="left"/>
      <w:pPr>
        <w:ind w:left="1553" w:hanging="358"/>
      </w:pPr>
      <w:rPr>
        <w:rFonts w:hint="default"/>
        <w:lang w:val="nl-NL" w:eastAsia="en-US" w:bidi="ar-SA"/>
      </w:rPr>
    </w:lvl>
    <w:lvl w:ilvl="3" w:tplc="37623B92">
      <w:numFmt w:val="bullet"/>
      <w:lvlText w:val="•"/>
      <w:lvlJc w:val="left"/>
      <w:pPr>
        <w:ind w:left="2039" w:hanging="358"/>
      </w:pPr>
      <w:rPr>
        <w:rFonts w:hint="default"/>
        <w:lang w:val="nl-NL" w:eastAsia="en-US" w:bidi="ar-SA"/>
      </w:rPr>
    </w:lvl>
    <w:lvl w:ilvl="4" w:tplc="C81C7618">
      <w:numFmt w:val="bullet"/>
      <w:lvlText w:val="•"/>
      <w:lvlJc w:val="left"/>
      <w:pPr>
        <w:ind w:left="2526" w:hanging="358"/>
      </w:pPr>
      <w:rPr>
        <w:rFonts w:hint="default"/>
        <w:lang w:val="nl-NL" w:eastAsia="en-US" w:bidi="ar-SA"/>
      </w:rPr>
    </w:lvl>
    <w:lvl w:ilvl="5" w:tplc="F1501A50">
      <w:numFmt w:val="bullet"/>
      <w:lvlText w:val="•"/>
      <w:lvlJc w:val="left"/>
      <w:pPr>
        <w:ind w:left="3012" w:hanging="358"/>
      </w:pPr>
      <w:rPr>
        <w:rFonts w:hint="default"/>
        <w:lang w:val="nl-NL" w:eastAsia="en-US" w:bidi="ar-SA"/>
      </w:rPr>
    </w:lvl>
    <w:lvl w:ilvl="6" w:tplc="C48836B8">
      <w:numFmt w:val="bullet"/>
      <w:lvlText w:val="•"/>
      <w:lvlJc w:val="left"/>
      <w:pPr>
        <w:ind w:left="3499" w:hanging="358"/>
      </w:pPr>
      <w:rPr>
        <w:rFonts w:hint="default"/>
        <w:lang w:val="nl-NL" w:eastAsia="en-US" w:bidi="ar-SA"/>
      </w:rPr>
    </w:lvl>
    <w:lvl w:ilvl="7" w:tplc="936E4B30">
      <w:numFmt w:val="bullet"/>
      <w:lvlText w:val="•"/>
      <w:lvlJc w:val="left"/>
      <w:pPr>
        <w:ind w:left="3985" w:hanging="358"/>
      </w:pPr>
      <w:rPr>
        <w:rFonts w:hint="default"/>
        <w:lang w:val="nl-NL" w:eastAsia="en-US" w:bidi="ar-SA"/>
      </w:rPr>
    </w:lvl>
    <w:lvl w:ilvl="8" w:tplc="D9C60B5E">
      <w:numFmt w:val="bullet"/>
      <w:lvlText w:val="•"/>
      <w:lvlJc w:val="left"/>
      <w:pPr>
        <w:ind w:left="4472" w:hanging="358"/>
      </w:pPr>
      <w:rPr>
        <w:rFonts w:hint="default"/>
        <w:lang w:val="nl-NL" w:eastAsia="en-US" w:bidi="ar-SA"/>
      </w:rPr>
    </w:lvl>
  </w:abstractNum>
  <w:abstractNum w:abstractNumId="49" w15:restartNumberingAfterBreak="0">
    <w:nsid w:val="1FB22368"/>
    <w:multiLevelType w:val="hybridMultilevel"/>
    <w:tmpl w:val="EF5ADC7C"/>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0" w15:restartNumberingAfterBreak="0">
    <w:nsid w:val="1FB4668F"/>
    <w:multiLevelType w:val="hybridMultilevel"/>
    <w:tmpl w:val="4142DB0E"/>
    <w:lvl w:ilvl="0" w:tplc="04130019">
      <w:start w:val="1"/>
      <w:numFmt w:val="lowerLetter"/>
      <w:lvlText w:val="%1."/>
      <w:lvlJc w:val="left"/>
      <w:pPr>
        <w:ind w:left="581" w:hanging="358"/>
      </w:pPr>
      <w:rPr>
        <w:rFonts w:hint="default"/>
        <w:b w:val="0"/>
        <w:bCs w:val="0"/>
        <w:i w:val="0"/>
        <w:iCs w:val="0"/>
        <w:spacing w:val="0"/>
        <w:w w:val="100"/>
        <w:sz w:val="18"/>
        <w:szCs w:val="18"/>
        <w:lang w:val="nl-NL" w:eastAsia="en-US" w:bidi="ar-SA"/>
      </w:rPr>
    </w:lvl>
    <w:lvl w:ilvl="1" w:tplc="856C1F74">
      <w:numFmt w:val="bullet"/>
      <w:lvlText w:val="•"/>
      <w:lvlJc w:val="left"/>
      <w:pPr>
        <w:ind w:left="1066" w:hanging="358"/>
      </w:pPr>
      <w:rPr>
        <w:rFonts w:hint="default"/>
        <w:lang w:val="nl-NL" w:eastAsia="en-US" w:bidi="ar-SA"/>
      </w:rPr>
    </w:lvl>
    <w:lvl w:ilvl="2" w:tplc="20B2BEDE">
      <w:numFmt w:val="bullet"/>
      <w:lvlText w:val="•"/>
      <w:lvlJc w:val="left"/>
      <w:pPr>
        <w:ind w:left="1553" w:hanging="358"/>
      </w:pPr>
      <w:rPr>
        <w:rFonts w:hint="default"/>
        <w:lang w:val="nl-NL" w:eastAsia="en-US" w:bidi="ar-SA"/>
      </w:rPr>
    </w:lvl>
    <w:lvl w:ilvl="3" w:tplc="BD28245C">
      <w:numFmt w:val="bullet"/>
      <w:lvlText w:val="•"/>
      <w:lvlJc w:val="left"/>
      <w:pPr>
        <w:ind w:left="2039" w:hanging="358"/>
      </w:pPr>
      <w:rPr>
        <w:rFonts w:hint="default"/>
        <w:lang w:val="nl-NL" w:eastAsia="en-US" w:bidi="ar-SA"/>
      </w:rPr>
    </w:lvl>
    <w:lvl w:ilvl="4" w:tplc="60505C06">
      <w:numFmt w:val="bullet"/>
      <w:lvlText w:val="•"/>
      <w:lvlJc w:val="left"/>
      <w:pPr>
        <w:ind w:left="2526" w:hanging="358"/>
      </w:pPr>
      <w:rPr>
        <w:rFonts w:hint="default"/>
        <w:lang w:val="nl-NL" w:eastAsia="en-US" w:bidi="ar-SA"/>
      </w:rPr>
    </w:lvl>
    <w:lvl w:ilvl="5" w:tplc="EB4E9260">
      <w:numFmt w:val="bullet"/>
      <w:lvlText w:val="•"/>
      <w:lvlJc w:val="left"/>
      <w:pPr>
        <w:ind w:left="3013" w:hanging="358"/>
      </w:pPr>
      <w:rPr>
        <w:rFonts w:hint="default"/>
        <w:lang w:val="nl-NL" w:eastAsia="en-US" w:bidi="ar-SA"/>
      </w:rPr>
    </w:lvl>
    <w:lvl w:ilvl="6" w:tplc="DDC45FDA">
      <w:numFmt w:val="bullet"/>
      <w:lvlText w:val="•"/>
      <w:lvlJc w:val="left"/>
      <w:pPr>
        <w:ind w:left="3499" w:hanging="358"/>
      </w:pPr>
      <w:rPr>
        <w:rFonts w:hint="default"/>
        <w:lang w:val="nl-NL" w:eastAsia="en-US" w:bidi="ar-SA"/>
      </w:rPr>
    </w:lvl>
    <w:lvl w:ilvl="7" w:tplc="B770E63E">
      <w:numFmt w:val="bullet"/>
      <w:lvlText w:val="•"/>
      <w:lvlJc w:val="left"/>
      <w:pPr>
        <w:ind w:left="3986" w:hanging="358"/>
      </w:pPr>
      <w:rPr>
        <w:rFonts w:hint="default"/>
        <w:lang w:val="nl-NL" w:eastAsia="en-US" w:bidi="ar-SA"/>
      </w:rPr>
    </w:lvl>
    <w:lvl w:ilvl="8" w:tplc="6562E4E2">
      <w:numFmt w:val="bullet"/>
      <w:lvlText w:val="•"/>
      <w:lvlJc w:val="left"/>
      <w:pPr>
        <w:ind w:left="4472" w:hanging="358"/>
      </w:pPr>
      <w:rPr>
        <w:rFonts w:hint="default"/>
        <w:lang w:val="nl-NL" w:eastAsia="en-US" w:bidi="ar-SA"/>
      </w:rPr>
    </w:lvl>
  </w:abstractNum>
  <w:abstractNum w:abstractNumId="51" w15:restartNumberingAfterBreak="0">
    <w:nsid w:val="1FC87EC5"/>
    <w:multiLevelType w:val="hybridMultilevel"/>
    <w:tmpl w:val="06FEBA5A"/>
    <w:lvl w:ilvl="0" w:tplc="FFFFFFFF">
      <w:start w:val="1"/>
      <w:numFmt w:val="lowerLetter"/>
      <w:lvlText w:val="%1."/>
      <w:lvlJc w:val="left"/>
      <w:pPr>
        <w:ind w:left="360" w:hanging="360"/>
      </w:pPr>
      <w:rPr>
        <w:rFont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52" w15:restartNumberingAfterBreak="0">
    <w:nsid w:val="1FD91128"/>
    <w:multiLevelType w:val="hybridMultilevel"/>
    <w:tmpl w:val="5D62EDCA"/>
    <w:lvl w:ilvl="0" w:tplc="FFFFFFFF">
      <w:start w:val="1"/>
      <w:numFmt w:val="lowerLetter"/>
      <w:lvlText w:val="%1."/>
      <w:lvlJc w:val="left"/>
      <w:pPr>
        <w:ind w:left="530" w:hanging="360"/>
      </w:pPr>
      <w:rPr>
        <w:rFonts w:hint="default"/>
      </w:rPr>
    </w:lvl>
    <w:lvl w:ilvl="1" w:tplc="FFFFFFFF" w:tentative="1">
      <w:start w:val="1"/>
      <w:numFmt w:val="bullet"/>
      <w:lvlText w:val="o"/>
      <w:lvlJc w:val="left"/>
      <w:pPr>
        <w:ind w:left="1250" w:hanging="360"/>
      </w:pPr>
      <w:rPr>
        <w:rFonts w:ascii="Courier New" w:hAnsi="Courier New" w:cs="Courier New" w:hint="default"/>
      </w:rPr>
    </w:lvl>
    <w:lvl w:ilvl="2" w:tplc="FFFFFFFF" w:tentative="1">
      <w:start w:val="1"/>
      <w:numFmt w:val="bullet"/>
      <w:lvlText w:val=""/>
      <w:lvlJc w:val="left"/>
      <w:pPr>
        <w:ind w:left="1970" w:hanging="360"/>
      </w:pPr>
      <w:rPr>
        <w:rFonts w:ascii="Wingdings" w:hAnsi="Wingdings" w:hint="default"/>
      </w:rPr>
    </w:lvl>
    <w:lvl w:ilvl="3" w:tplc="FFFFFFFF" w:tentative="1">
      <w:start w:val="1"/>
      <w:numFmt w:val="bullet"/>
      <w:lvlText w:val=""/>
      <w:lvlJc w:val="left"/>
      <w:pPr>
        <w:ind w:left="2690" w:hanging="360"/>
      </w:pPr>
      <w:rPr>
        <w:rFonts w:ascii="Symbol" w:hAnsi="Symbol" w:hint="default"/>
      </w:rPr>
    </w:lvl>
    <w:lvl w:ilvl="4" w:tplc="FFFFFFFF" w:tentative="1">
      <w:start w:val="1"/>
      <w:numFmt w:val="bullet"/>
      <w:lvlText w:val="o"/>
      <w:lvlJc w:val="left"/>
      <w:pPr>
        <w:ind w:left="3410" w:hanging="360"/>
      </w:pPr>
      <w:rPr>
        <w:rFonts w:ascii="Courier New" w:hAnsi="Courier New" w:cs="Courier New" w:hint="default"/>
      </w:rPr>
    </w:lvl>
    <w:lvl w:ilvl="5" w:tplc="FFFFFFFF" w:tentative="1">
      <w:start w:val="1"/>
      <w:numFmt w:val="bullet"/>
      <w:lvlText w:val=""/>
      <w:lvlJc w:val="left"/>
      <w:pPr>
        <w:ind w:left="4130" w:hanging="360"/>
      </w:pPr>
      <w:rPr>
        <w:rFonts w:ascii="Wingdings" w:hAnsi="Wingdings" w:hint="default"/>
      </w:rPr>
    </w:lvl>
    <w:lvl w:ilvl="6" w:tplc="FFFFFFFF" w:tentative="1">
      <w:start w:val="1"/>
      <w:numFmt w:val="bullet"/>
      <w:lvlText w:val=""/>
      <w:lvlJc w:val="left"/>
      <w:pPr>
        <w:ind w:left="4850" w:hanging="360"/>
      </w:pPr>
      <w:rPr>
        <w:rFonts w:ascii="Symbol" w:hAnsi="Symbol" w:hint="default"/>
      </w:rPr>
    </w:lvl>
    <w:lvl w:ilvl="7" w:tplc="FFFFFFFF" w:tentative="1">
      <w:start w:val="1"/>
      <w:numFmt w:val="bullet"/>
      <w:lvlText w:val="o"/>
      <w:lvlJc w:val="left"/>
      <w:pPr>
        <w:ind w:left="5570" w:hanging="360"/>
      </w:pPr>
      <w:rPr>
        <w:rFonts w:ascii="Courier New" w:hAnsi="Courier New" w:cs="Courier New" w:hint="default"/>
      </w:rPr>
    </w:lvl>
    <w:lvl w:ilvl="8" w:tplc="FFFFFFFF" w:tentative="1">
      <w:start w:val="1"/>
      <w:numFmt w:val="bullet"/>
      <w:lvlText w:val=""/>
      <w:lvlJc w:val="left"/>
      <w:pPr>
        <w:ind w:left="6290" w:hanging="360"/>
      </w:pPr>
      <w:rPr>
        <w:rFonts w:ascii="Wingdings" w:hAnsi="Wingdings" w:hint="default"/>
      </w:rPr>
    </w:lvl>
  </w:abstractNum>
  <w:abstractNum w:abstractNumId="53" w15:restartNumberingAfterBreak="0">
    <w:nsid w:val="1FF248B0"/>
    <w:multiLevelType w:val="hybridMultilevel"/>
    <w:tmpl w:val="32F8B646"/>
    <w:lvl w:ilvl="0" w:tplc="FFFFFFFF">
      <w:start w:val="1"/>
      <w:numFmt w:val="lowerLetter"/>
      <w:lvlText w:val="%1."/>
      <w:lvlJc w:val="left"/>
      <w:pPr>
        <w:ind w:left="502"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4" w15:restartNumberingAfterBreak="0">
    <w:nsid w:val="219C21A6"/>
    <w:multiLevelType w:val="hybridMultilevel"/>
    <w:tmpl w:val="9D1E1DFE"/>
    <w:lvl w:ilvl="0" w:tplc="FFFFFFFF">
      <w:start w:val="1"/>
      <w:numFmt w:val="lowerLetter"/>
      <w:lvlText w:val="%1."/>
      <w:lvlJc w:val="left"/>
      <w:pPr>
        <w:ind w:left="360" w:hanging="360"/>
      </w:pPr>
      <w:rPr>
        <w:rFont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55" w15:restartNumberingAfterBreak="0">
    <w:nsid w:val="21F55DFE"/>
    <w:multiLevelType w:val="hybridMultilevel"/>
    <w:tmpl w:val="4CA00C2C"/>
    <w:lvl w:ilvl="0" w:tplc="FFFFFFFF">
      <w:start w:val="1"/>
      <w:numFmt w:val="lowerLetter"/>
      <w:lvlText w:val="%1."/>
      <w:lvlJc w:val="left"/>
      <w:pPr>
        <w:ind w:left="530" w:hanging="360"/>
      </w:pPr>
      <w:rPr>
        <w:rFonts w:hint="default"/>
        <w:b w:val="0"/>
        <w:bCs/>
      </w:rPr>
    </w:lvl>
    <w:lvl w:ilvl="1" w:tplc="FFFFFFFF" w:tentative="1">
      <w:start w:val="1"/>
      <w:numFmt w:val="bullet"/>
      <w:lvlText w:val="o"/>
      <w:lvlJc w:val="left"/>
      <w:pPr>
        <w:ind w:left="1250" w:hanging="360"/>
      </w:pPr>
      <w:rPr>
        <w:rFonts w:ascii="Courier New" w:hAnsi="Courier New" w:cs="Courier New" w:hint="default"/>
      </w:rPr>
    </w:lvl>
    <w:lvl w:ilvl="2" w:tplc="FFFFFFFF" w:tentative="1">
      <w:start w:val="1"/>
      <w:numFmt w:val="bullet"/>
      <w:lvlText w:val=""/>
      <w:lvlJc w:val="left"/>
      <w:pPr>
        <w:ind w:left="1970" w:hanging="360"/>
      </w:pPr>
      <w:rPr>
        <w:rFonts w:ascii="Wingdings" w:hAnsi="Wingdings" w:hint="default"/>
      </w:rPr>
    </w:lvl>
    <w:lvl w:ilvl="3" w:tplc="FFFFFFFF" w:tentative="1">
      <w:start w:val="1"/>
      <w:numFmt w:val="bullet"/>
      <w:lvlText w:val=""/>
      <w:lvlJc w:val="left"/>
      <w:pPr>
        <w:ind w:left="2690" w:hanging="360"/>
      </w:pPr>
      <w:rPr>
        <w:rFonts w:ascii="Symbol" w:hAnsi="Symbol" w:hint="default"/>
      </w:rPr>
    </w:lvl>
    <w:lvl w:ilvl="4" w:tplc="FFFFFFFF" w:tentative="1">
      <w:start w:val="1"/>
      <w:numFmt w:val="bullet"/>
      <w:lvlText w:val="o"/>
      <w:lvlJc w:val="left"/>
      <w:pPr>
        <w:ind w:left="3410" w:hanging="360"/>
      </w:pPr>
      <w:rPr>
        <w:rFonts w:ascii="Courier New" w:hAnsi="Courier New" w:cs="Courier New" w:hint="default"/>
      </w:rPr>
    </w:lvl>
    <w:lvl w:ilvl="5" w:tplc="FFFFFFFF" w:tentative="1">
      <w:start w:val="1"/>
      <w:numFmt w:val="bullet"/>
      <w:lvlText w:val=""/>
      <w:lvlJc w:val="left"/>
      <w:pPr>
        <w:ind w:left="4130" w:hanging="360"/>
      </w:pPr>
      <w:rPr>
        <w:rFonts w:ascii="Wingdings" w:hAnsi="Wingdings" w:hint="default"/>
      </w:rPr>
    </w:lvl>
    <w:lvl w:ilvl="6" w:tplc="FFFFFFFF" w:tentative="1">
      <w:start w:val="1"/>
      <w:numFmt w:val="bullet"/>
      <w:lvlText w:val=""/>
      <w:lvlJc w:val="left"/>
      <w:pPr>
        <w:ind w:left="4850" w:hanging="360"/>
      </w:pPr>
      <w:rPr>
        <w:rFonts w:ascii="Symbol" w:hAnsi="Symbol" w:hint="default"/>
      </w:rPr>
    </w:lvl>
    <w:lvl w:ilvl="7" w:tplc="FFFFFFFF" w:tentative="1">
      <w:start w:val="1"/>
      <w:numFmt w:val="bullet"/>
      <w:lvlText w:val="o"/>
      <w:lvlJc w:val="left"/>
      <w:pPr>
        <w:ind w:left="5570" w:hanging="360"/>
      </w:pPr>
      <w:rPr>
        <w:rFonts w:ascii="Courier New" w:hAnsi="Courier New" w:cs="Courier New" w:hint="default"/>
      </w:rPr>
    </w:lvl>
    <w:lvl w:ilvl="8" w:tplc="FFFFFFFF" w:tentative="1">
      <w:start w:val="1"/>
      <w:numFmt w:val="bullet"/>
      <w:lvlText w:val=""/>
      <w:lvlJc w:val="left"/>
      <w:pPr>
        <w:ind w:left="6290" w:hanging="360"/>
      </w:pPr>
      <w:rPr>
        <w:rFonts w:ascii="Wingdings" w:hAnsi="Wingdings" w:hint="default"/>
      </w:rPr>
    </w:lvl>
  </w:abstractNum>
  <w:abstractNum w:abstractNumId="56" w15:restartNumberingAfterBreak="0">
    <w:nsid w:val="220313E0"/>
    <w:multiLevelType w:val="hybridMultilevel"/>
    <w:tmpl w:val="331ABEC6"/>
    <w:lvl w:ilvl="0" w:tplc="04130019">
      <w:start w:val="1"/>
      <w:numFmt w:val="lowerLetter"/>
      <w:lvlText w:val="%1."/>
      <w:lvlJc w:val="left"/>
      <w:pPr>
        <w:ind w:left="582" w:hanging="358"/>
      </w:pPr>
      <w:rPr>
        <w:rFonts w:hint="default"/>
        <w:b w:val="0"/>
        <w:bCs w:val="0"/>
        <w:i w:val="0"/>
        <w:iCs w:val="0"/>
        <w:spacing w:val="0"/>
        <w:w w:val="100"/>
        <w:sz w:val="18"/>
        <w:szCs w:val="18"/>
        <w:lang w:val="nl-NL" w:eastAsia="en-US" w:bidi="ar-SA"/>
      </w:rPr>
    </w:lvl>
    <w:lvl w:ilvl="1" w:tplc="1E8AE12E">
      <w:numFmt w:val="bullet"/>
      <w:lvlText w:val="•"/>
      <w:lvlJc w:val="left"/>
      <w:pPr>
        <w:ind w:left="1066" w:hanging="358"/>
      </w:pPr>
      <w:rPr>
        <w:rFonts w:hint="default"/>
        <w:lang w:val="nl-NL" w:eastAsia="en-US" w:bidi="ar-SA"/>
      </w:rPr>
    </w:lvl>
    <w:lvl w:ilvl="2" w:tplc="66CC2E48">
      <w:numFmt w:val="bullet"/>
      <w:lvlText w:val="•"/>
      <w:lvlJc w:val="left"/>
      <w:pPr>
        <w:ind w:left="1553" w:hanging="358"/>
      </w:pPr>
      <w:rPr>
        <w:rFonts w:hint="default"/>
        <w:lang w:val="nl-NL" w:eastAsia="en-US" w:bidi="ar-SA"/>
      </w:rPr>
    </w:lvl>
    <w:lvl w:ilvl="3" w:tplc="09F41240">
      <w:numFmt w:val="bullet"/>
      <w:lvlText w:val="•"/>
      <w:lvlJc w:val="left"/>
      <w:pPr>
        <w:ind w:left="2039" w:hanging="358"/>
      </w:pPr>
      <w:rPr>
        <w:rFonts w:hint="default"/>
        <w:lang w:val="nl-NL" w:eastAsia="en-US" w:bidi="ar-SA"/>
      </w:rPr>
    </w:lvl>
    <w:lvl w:ilvl="4" w:tplc="A45616FA">
      <w:numFmt w:val="bullet"/>
      <w:lvlText w:val="•"/>
      <w:lvlJc w:val="left"/>
      <w:pPr>
        <w:ind w:left="2526" w:hanging="358"/>
      </w:pPr>
      <w:rPr>
        <w:rFonts w:hint="default"/>
        <w:lang w:val="nl-NL" w:eastAsia="en-US" w:bidi="ar-SA"/>
      </w:rPr>
    </w:lvl>
    <w:lvl w:ilvl="5" w:tplc="B6B6F394">
      <w:numFmt w:val="bullet"/>
      <w:lvlText w:val="•"/>
      <w:lvlJc w:val="left"/>
      <w:pPr>
        <w:ind w:left="3012" w:hanging="358"/>
      </w:pPr>
      <w:rPr>
        <w:rFonts w:hint="default"/>
        <w:lang w:val="nl-NL" w:eastAsia="en-US" w:bidi="ar-SA"/>
      </w:rPr>
    </w:lvl>
    <w:lvl w:ilvl="6" w:tplc="2D569832">
      <w:numFmt w:val="bullet"/>
      <w:lvlText w:val="•"/>
      <w:lvlJc w:val="left"/>
      <w:pPr>
        <w:ind w:left="3499" w:hanging="358"/>
      </w:pPr>
      <w:rPr>
        <w:rFonts w:hint="default"/>
        <w:lang w:val="nl-NL" w:eastAsia="en-US" w:bidi="ar-SA"/>
      </w:rPr>
    </w:lvl>
    <w:lvl w:ilvl="7" w:tplc="3A1826FE">
      <w:numFmt w:val="bullet"/>
      <w:lvlText w:val="•"/>
      <w:lvlJc w:val="left"/>
      <w:pPr>
        <w:ind w:left="3985" w:hanging="358"/>
      </w:pPr>
      <w:rPr>
        <w:rFonts w:hint="default"/>
        <w:lang w:val="nl-NL" w:eastAsia="en-US" w:bidi="ar-SA"/>
      </w:rPr>
    </w:lvl>
    <w:lvl w:ilvl="8" w:tplc="51489B7E">
      <w:numFmt w:val="bullet"/>
      <w:lvlText w:val="•"/>
      <w:lvlJc w:val="left"/>
      <w:pPr>
        <w:ind w:left="4472" w:hanging="358"/>
      </w:pPr>
      <w:rPr>
        <w:rFonts w:hint="default"/>
        <w:lang w:val="nl-NL" w:eastAsia="en-US" w:bidi="ar-SA"/>
      </w:rPr>
    </w:lvl>
  </w:abstractNum>
  <w:abstractNum w:abstractNumId="57" w15:restartNumberingAfterBreak="0">
    <w:nsid w:val="222D496C"/>
    <w:multiLevelType w:val="hybridMultilevel"/>
    <w:tmpl w:val="6A22212C"/>
    <w:lvl w:ilvl="0" w:tplc="FFFFFFFF">
      <w:start w:val="1"/>
      <w:numFmt w:val="lowerLetter"/>
      <w:lvlText w:val="%1."/>
      <w:lvlJc w:val="left"/>
      <w:pPr>
        <w:ind w:left="530" w:hanging="360"/>
      </w:pPr>
      <w:rPr>
        <w:rFonts w:hint="default"/>
      </w:rPr>
    </w:lvl>
    <w:lvl w:ilvl="1" w:tplc="FFFFFFFF">
      <w:numFmt w:val="bullet"/>
      <w:lvlText w:val="•"/>
      <w:lvlJc w:val="left"/>
      <w:pPr>
        <w:ind w:left="1724" w:hanging="360"/>
      </w:pPr>
      <w:rPr>
        <w:rFonts w:ascii="Verdana" w:eastAsiaTheme="minorHAnsi" w:hAnsi="Verdana" w:cs="Verdana" w:hint="default"/>
      </w:rPr>
    </w:lvl>
    <w:lvl w:ilvl="2" w:tplc="FFFFFFFF" w:tentative="1">
      <w:start w:val="1"/>
      <w:numFmt w:val="bullet"/>
      <w:lvlText w:val=""/>
      <w:lvlJc w:val="left"/>
      <w:pPr>
        <w:ind w:left="2444" w:hanging="360"/>
      </w:pPr>
      <w:rPr>
        <w:rFonts w:ascii="Wingdings" w:hAnsi="Wingdings" w:hint="default"/>
      </w:rPr>
    </w:lvl>
    <w:lvl w:ilvl="3" w:tplc="FFFFFFFF" w:tentative="1">
      <w:start w:val="1"/>
      <w:numFmt w:val="bullet"/>
      <w:lvlText w:val=""/>
      <w:lvlJc w:val="left"/>
      <w:pPr>
        <w:ind w:left="3164" w:hanging="360"/>
      </w:pPr>
      <w:rPr>
        <w:rFonts w:ascii="Symbol" w:hAnsi="Symbol" w:hint="default"/>
      </w:rPr>
    </w:lvl>
    <w:lvl w:ilvl="4" w:tplc="FFFFFFFF" w:tentative="1">
      <w:start w:val="1"/>
      <w:numFmt w:val="bullet"/>
      <w:lvlText w:val="o"/>
      <w:lvlJc w:val="left"/>
      <w:pPr>
        <w:ind w:left="3884" w:hanging="360"/>
      </w:pPr>
      <w:rPr>
        <w:rFonts w:ascii="Courier New" w:hAnsi="Courier New" w:cs="Courier New" w:hint="default"/>
      </w:rPr>
    </w:lvl>
    <w:lvl w:ilvl="5" w:tplc="FFFFFFFF" w:tentative="1">
      <w:start w:val="1"/>
      <w:numFmt w:val="bullet"/>
      <w:lvlText w:val=""/>
      <w:lvlJc w:val="left"/>
      <w:pPr>
        <w:ind w:left="4604" w:hanging="360"/>
      </w:pPr>
      <w:rPr>
        <w:rFonts w:ascii="Wingdings" w:hAnsi="Wingdings" w:hint="default"/>
      </w:rPr>
    </w:lvl>
    <w:lvl w:ilvl="6" w:tplc="FFFFFFFF" w:tentative="1">
      <w:start w:val="1"/>
      <w:numFmt w:val="bullet"/>
      <w:lvlText w:val=""/>
      <w:lvlJc w:val="left"/>
      <w:pPr>
        <w:ind w:left="5324" w:hanging="360"/>
      </w:pPr>
      <w:rPr>
        <w:rFonts w:ascii="Symbol" w:hAnsi="Symbol" w:hint="default"/>
      </w:rPr>
    </w:lvl>
    <w:lvl w:ilvl="7" w:tplc="FFFFFFFF" w:tentative="1">
      <w:start w:val="1"/>
      <w:numFmt w:val="bullet"/>
      <w:lvlText w:val="o"/>
      <w:lvlJc w:val="left"/>
      <w:pPr>
        <w:ind w:left="6044" w:hanging="360"/>
      </w:pPr>
      <w:rPr>
        <w:rFonts w:ascii="Courier New" w:hAnsi="Courier New" w:cs="Courier New" w:hint="default"/>
      </w:rPr>
    </w:lvl>
    <w:lvl w:ilvl="8" w:tplc="FFFFFFFF" w:tentative="1">
      <w:start w:val="1"/>
      <w:numFmt w:val="bullet"/>
      <w:lvlText w:val=""/>
      <w:lvlJc w:val="left"/>
      <w:pPr>
        <w:ind w:left="6764" w:hanging="360"/>
      </w:pPr>
      <w:rPr>
        <w:rFonts w:ascii="Wingdings" w:hAnsi="Wingdings" w:hint="default"/>
      </w:rPr>
    </w:lvl>
  </w:abstractNum>
  <w:abstractNum w:abstractNumId="58" w15:restartNumberingAfterBreak="0">
    <w:nsid w:val="228D44DC"/>
    <w:multiLevelType w:val="hybridMultilevel"/>
    <w:tmpl w:val="151AD790"/>
    <w:lvl w:ilvl="0" w:tplc="04130019">
      <w:start w:val="1"/>
      <w:numFmt w:val="lowerLetter"/>
      <w:lvlText w:val="%1."/>
      <w:lvlJc w:val="left"/>
      <w:pPr>
        <w:ind w:left="585" w:hanging="360"/>
      </w:pPr>
      <w:rPr>
        <w:rFonts w:hint="default"/>
        <w:b w:val="0"/>
        <w:bCs w:val="0"/>
        <w:i w:val="0"/>
        <w:iCs w:val="0"/>
        <w:spacing w:val="0"/>
        <w:w w:val="100"/>
        <w:sz w:val="18"/>
        <w:szCs w:val="18"/>
        <w:lang w:val="nl-NL" w:eastAsia="en-US" w:bidi="ar-SA"/>
      </w:rPr>
    </w:lvl>
    <w:lvl w:ilvl="1" w:tplc="A51812B4">
      <w:numFmt w:val="bullet"/>
      <w:lvlText w:val="•"/>
      <w:lvlJc w:val="left"/>
      <w:pPr>
        <w:ind w:left="1066" w:hanging="360"/>
      </w:pPr>
      <w:rPr>
        <w:rFonts w:hint="default"/>
        <w:lang w:val="nl-NL" w:eastAsia="en-US" w:bidi="ar-SA"/>
      </w:rPr>
    </w:lvl>
    <w:lvl w:ilvl="2" w:tplc="D694781C">
      <w:numFmt w:val="bullet"/>
      <w:lvlText w:val="•"/>
      <w:lvlJc w:val="left"/>
      <w:pPr>
        <w:ind w:left="1553" w:hanging="360"/>
      </w:pPr>
      <w:rPr>
        <w:rFonts w:hint="default"/>
        <w:lang w:val="nl-NL" w:eastAsia="en-US" w:bidi="ar-SA"/>
      </w:rPr>
    </w:lvl>
    <w:lvl w:ilvl="3" w:tplc="33747B42">
      <w:numFmt w:val="bullet"/>
      <w:lvlText w:val="•"/>
      <w:lvlJc w:val="left"/>
      <w:pPr>
        <w:ind w:left="2039" w:hanging="360"/>
      </w:pPr>
      <w:rPr>
        <w:rFonts w:hint="default"/>
        <w:lang w:val="nl-NL" w:eastAsia="en-US" w:bidi="ar-SA"/>
      </w:rPr>
    </w:lvl>
    <w:lvl w:ilvl="4" w:tplc="19726C90">
      <w:numFmt w:val="bullet"/>
      <w:lvlText w:val="•"/>
      <w:lvlJc w:val="left"/>
      <w:pPr>
        <w:ind w:left="2526" w:hanging="360"/>
      </w:pPr>
      <w:rPr>
        <w:rFonts w:hint="default"/>
        <w:lang w:val="nl-NL" w:eastAsia="en-US" w:bidi="ar-SA"/>
      </w:rPr>
    </w:lvl>
    <w:lvl w:ilvl="5" w:tplc="68749D6E">
      <w:numFmt w:val="bullet"/>
      <w:lvlText w:val="•"/>
      <w:lvlJc w:val="left"/>
      <w:pPr>
        <w:ind w:left="3012" w:hanging="360"/>
      </w:pPr>
      <w:rPr>
        <w:rFonts w:hint="default"/>
        <w:lang w:val="nl-NL" w:eastAsia="en-US" w:bidi="ar-SA"/>
      </w:rPr>
    </w:lvl>
    <w:lvl w:ilvl="6" w:tplc="F2621C44">
      <w:numFmt w:val="bullet"/>
      <w:lvlText w:val="•"/>
      <w:lvlJc w:val="left"/>
      <w:pPr>
        <w:ind w:left="3499" w:hanging="360"/>
      </w:pPr>
      <w:rPr>
        <w:rFonts w:hint="default"/>
        <w:lang w:val="nl-NL" w:eastAsia="en-US" w:bidi="ar-SA"/>
      </w:rPr>
    </w:lvl>
    <w:lvl w:ilvl="7" w:tplc="D55CE5BC">
      <w:numFmt w:val="bullet"/>
      <w:lvlText w:val="•"/>
      <w:lvlJc w:val="left"/>
      <w:pPr>
        <w:ind w:left="3985" w:hanging="360"/>
      </w:pPr>
      <w:rPr>
        <w:rFonts w:hint="default"/>
        <w:lang w:val="nl-NL" w:eastAsia="en-US" w:bidi="ar-SA"/>
      </w:rPr>
    </w:lvl>
    <w:lvl w:ilvl="8" w:tplc="FBE2B1C4">
      <w:numFmt w:val="bullet"/>
      <w:lvlText w:val="•"/>
      <w:lvlJc w:val="left"/>
      <w:pPr>
        <w:ind w:left="4472" w:hanging="360"/>
      </w:pPr>
      <w:rPr>
        <w:rFonts w:hint="default"/>
        <w:lang w:val="nl-NL" w:eastAsia="en-US" w:bidi="ar-SA"/>
      </w:rPr>
    </w:lvl>
  </w:abstractNum>
  <w:abstractNum w:abstractNumId="59" w15:restartNumberingAfterBreak="0">
    <w:nsid w:val="23594013"/>
    <w:multiLevelType w:val="hybridMultilevel"/>
    <w:tmpl w:val="6A22212C"/>
    <w:lvl w:ilvl="0" w:tplc="FFFFFFFF">
      <w:start w:val="1"/>
      <w:numFmt w:val="lowerLetter"/>
      <w:lvlText w:val="%1."/>
      <w:lvlJc w:val="left"/>
      <w:pPr>
        <w:ind w:left="530" w:hanging="360"/>
      </w:pPr>
      <w:rPr>
        <w:rFonts w:hint="default"/>
      </w:rPr>
    </w:lvl>
    <w:lvl w:ilvl="1" w:tplc="FFFFFFFF">
      <w:numFmt w:val="bullet"/>
      <w:lvlText w:val="•"/>
      <w:lvlJc w:val="left"/>
      <w:pPr>
        <w:ind w:left="1724" w:hanging="360"/>
      </w:pPr>
      <w:rPr>
        <w:rFonts w:ascii="Verdana" w:eastAsiaTheme="minorHAnsi" w:hAnsi="Verdana" w:cs="Verdana" w:hint="default"/>
      </w:rPr>
    </w:lvl>
    <w:lvl w:ilvl="2" w:tplc="FFFFFFFF" w:tentative="1">
      <w:start w:val="1"/>
      <w:numFmt w:val="bullet"/>
      <w:lvlText w:val=""/>
      <w:lvlJc w:val="left"/>
      <w:pPr>
        <w:ind w:left="2444" w:hanging="360"/>
      </w:pPr>
      <w:rPr>
        <w:rFonts w:ascii="Wingdings" w:hAnsi="Wingdings" w:hint="default"/>
      </w:rPr>
    </w:lvl>
    <w:lvl w:ilvl="3" w:tplc="FFFFFFFF" w:tentative="1">
      <w:start w:val="1"/>
      <w:numFmt w:val="bullet"/>
      <w:lvlText w:val=""/>
      <w:lvlJc w:val="left"/>
      <w:pPr>
        <w:ind w:left="3164" w:hanging="360"/>
      </w:pPr>
      <w:rPr>
        <w:rFonts w:ascii="Symbol" w:hAnsi="Symbol" w:hint="default"/>
      </w:rPr>
    </w:lvl>
    <w:lvl w:ilvl="4" w:tplc="FFFFFFFF" w:tentative="1">
      <w:start w:val="1"/>
      <w:numFmt w:val="bullet"/>
      <w:lvlText w:val="o"/>
      <w:lvlJc w:val="left"/>
      <w:pPr>
        <w:ind w:left="3884" w:hanging="360"/>
      </w:pPr>
      <w:rPr>
        <w:rFonts w:ascii="Courier New" w:hAnsi="Courier New" w:cs="Courier New" w:hint="default"/>
      </w:rPr>
    </w:lvl>
    <w:lvl w:ilvl="5" w:tplc="FFFFFFFF" w:tentative="1">
      <w:start w:val="1"/>
      <w:numFmt w:val="bullet"/>
      <w:lvlText w:val=""/>
      <w:lvlJc w:val="left"/>
      <w:pPr>
        <w:ind w:left="4604" w:hanging="360"/>
      </w:pPr>
      <w:rPr>
        <w:rFonts w:ascii="Wingdings" w:hAnsi="Wingdings" w:hint="default"/>
      </w:rPr>
    </w:lvl>
    <w:lvl w:ilvl="6" w:tplc="FFFFFFFF" w:tentative="1">
      <w:start w:val="1"/>
      <w:numFmt w:val="bullet"/>
      <w:lvlText w:val=""/>
      <w:lvlJc w:val="left"/>
      <w:pPr>
        <w:ind w:left="5324" w:hanging="360"/>
      </w:pPr>
      <w:rPr>
        <w:rFonts w:ascii="Symbol" w:hAnsi="Symbol" w:hint="default"/>
      </w:rPr>
    </w:lvl>
    <w:lvl w:ilvl="7" w:tplc="FFFFFFFF" w:tentative="1">
      <w:start w:val="1"/>
      <w:numFmt w:val="bullet"/>
      <w:lvlText w:val="o"/>
      <w:lvlJc w:val="left"/>
      <w:pPr>
        <w:ind w:left="6044" w:hanging="360"/>
      </w:pPr>
      <w:rPr>
        <w:rFonts w:ascii="Courier New" w:hAnsi="Courier New" w:cs="Courier New" w:hint="default"/>
      </w:rPr>
    </w:lvl>
    <w:lvl w:ilvl="8" w:tplc="FFFFFFFF" w:tentative="1">
      <w:start w:val="1"/>
      <w:numFmt w:val="bullet"/>
      <w:lvlText w:val=""/>
      <w:lvlJc w:val="left"/>
      <w:pPr>
        <w:ind w:left="6764" w:hanging="360"/>
      </w:pPr>
      <w:rPr>
        <w:rFonts w:ascii="Wingdings" w:hAnsi="Wingdings" w:hint="default"/>
      </w:rPr>
    </w:lvl>
  </w:abstractNum>
  <w:abstractNum w:abstractNumId="60" w15:restartNumberingAfterBreak="0">
    <w:nsid w:val="2379010A"/>
    <w:multiLevelType w:val="hybridMultilevel"/>
    <w:tmpl w:val="186C2D4C"/>
    <w:lvl w:ilvl="0" w:tplc="04130019">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1" w15:restartNumberingAfterBreak="0">
    <w:nsid w:val="2470137F"/>
    <w:multiLevelType w:val="hybridMultilevel"/>
    <w:tmpl w:val="5362595C"/>
    <w:lvl w:ilvl="0" w:tplc="FFFFFFFF">
      <w:start w:val="1"/>
      <w:numFmt w:val="lowerLetter"/>
      <w:lvlText w:val="%1."/>
      <w:lvlJc w:val="left"/>
      <w:pPr>
        <w:ind w:left="530" w:hanging="360"/>
      </w:pPr>
      <w:rPr>
        <w:rFonts w:hint="default"/>
      </w:rPr>
    </w:lvl>
    <w:lvl w:ilvl="1" w:tplc="FFFFFFFF" w:tentative="1">
      <w:start w:val="1"/>
      <w:numFmt w:val="bullet"/>
      <w:lvlText w:val="o"/>
      <w:lvlJc w:val="left"/>
      <w:pPr>
        <w:ind w:left="1250" w:hanging="360"/>
      </w:pPr>
      <w:rPr>
        <w:rFonts w:ascii="Courier New" w:hAnsi="Courier New" w:cs="Courier New" w:hint="default"/>
      </w:rPr>
    </w:lvl>
    <w:lvl w:ilvl="2" w:tplc="FFFFFFFF" w:tentative="1">
      <w:start w:val="1"/>
      <w:numFmt w:val="bullet"/>
      <w:lvlText w:val=""/>
      <w:lvlJc w:val="left"/>
      <w:pPr>
        <w:ind w:left="1970" w:hanging="360"/>
      </w:pPr>
      <w:rPr>
        <w:rFonts w:ascii="Wingdings" w:hAnsi="Wingdings" w:hint="default"/>
      </w:rPr>
    </w:lvl>
    <w:lvl w:ilvl="3" w:tplc="FFFFFFFF" w:tentative="1">
      <w:start w:val="1"/>
      <w:numFmt w:val="bullet"/>
      <w:lvlText w:val=""/>
      <w:lvlJc w:val="left"/>
      <w:pPr>
        <w:ind w:left="2690" w:hanging="360"/>
      </w:pPr>
      <w:rPr>
        <w:rFonts w:ascii="Symbol" w:hAnsi="Symbol" w:hint="default"/>
      </w:rPr>
    </w:lvl>
    <w:lvl w:ilvl="4" w:tplc="FFFFFFFF" w:tentative="1">
      <w:start w:val="1"/>
      <w:numFmt w:val="bullet"/>
      <w:lvlText w:val="o"/>
      <w:lvlJc w:val="left"/>
      <w:pPr>
        <w:ind w:left="3410" w:hanging="360"/>
      </w:pPr>
      <w:rPr>
        <w:rFonts w:ascii="Courier New" w:hAnsi="Courier New" w:cs="Courier New" w:hint="default"/>
      </w:rPr>
    </w:lvl>
    <w:lvl w:ilvl="5" w:tplc="FFFFFFFF" w:tentative="1">
      <w:start w:val="1"/>
      <w:numFmt w:val="bullet"/>
      <w:lvlText w:val=""/>
      <w:lvlJc w:val="left"/>
      <w:pPr>
        <w:ind w:left="4130" w:hanging="360"/>
      </w:pPr>
      <w:rPr>
        <w:rFonts w:ascii="Wingdings" w:hAnsi="Wingdings" w:hint="default"/>
      </w:rPr>
    </w:lvl>
    <w:lvl w:ilvl="6" w:tplc="FFFFFFFF" w:tentative="1">
      <w:start w:val="1"/>
      <w:numFmt w:val="bullet"/>
      <w:lvlText w:val=""/>
      <w:lvlJc w:val="left"/>
      <w:pPr>
        <w:ind w:left="4850" w:hanging="360"/>
      </w:pPr>
      <w:rPr>
        <w:rFonts w:ascii="Symbol" w:hAnsi="Symbol" w:hint="default"/>
      </w:rPr>
    </w:lvl>
    <w:lvl w:ilvl="7" w:tplc="FFFFFFFF" w:tentative="1">
      <w:start w:val="1"/>
      <w:numFmt w:val="bullet"/>
      <w:lvlText w:val="o"/>
      <w:lvlJc w:val="left"/>
      <w:pPr>
        <w:ind w:left="5570" w:hanging="360"/>
      </w:pPr>
      <w:rPr>
        <w:rFonts w:ascii="Courier New" w:hAnsi="Courier New" w:cs="Courier New" w:hint="default"/>
      </w:rPr>
    </w:lvl>
    <w:lvl w:ilvl="8" w:tplc="FFFFFFFF" w:tentative="1">
      <w:start w:val="1"/>
      <w:numFmt w:val="bullet"/>
      <w:lvlText w:val=""/>
      <w:lvlJc w:val="left"/>
      <w:pPr>
        <w:ind w:left="6290" w:hanging="360"/>
      </w:pPr>
      <w:rPr>
        <w:rFonts w:ascii="Wingdings" w:hAnsi="Wingdings" w:hint="default"/>
      </w:rPr>
    </w:lvl>
  </w:abstractNum>
  <w:abstractNum w:abstractNumId="62" w15:restartNumberingAfterBreak="0">
    <w:nsid w:val="24975DB0"/>
    <w:multiLevelType w:val="hybridMultilevel"/>
    <w:tmpl w:val="5D62EDCA"/>
    <w:lvl w:ilvl="0" w:tplc="FFFFFFFF">
      <w:start w:val="1"/>
      <w:numFmt w:val="lowerLetter"/>
      <w:lvlText w:val="%1."/>
      <w:lvlJc w:val="left"/>
      <w:pPr>
        <w:ind w:left="530" w:hanging="360"/>
      </w:pPr>
      <w:rPr>
        <w:rFonts w:hint="default"/>
      </w:rPr>
    </w:lvl>
    <w:lvl w:ilvl="1" w:tplc="FFFFFFFF" w:tentative="1">
      <w:start w:val="1"/>
      <w:numFmt w:val="bullet"/>
      <w:lvlText w:val="o"/>
      <w:lvlJc w:val="left"/>
      <w:pPr>
        <w:ind w:left="1250" w:hanging="360"/>
      </w:pPr>
      <w:rPr>
        <w:rFonts w:ascii="Courier New" w:hAnsi="Courier New" w:cs="Courier New" w:hint="default"/>
      </w:rPr>
    </w:lvl>
    <w:lvl w:ilvl="2" w:tplc="FFFFFFFF" w:tentative="1">
      <w:start w:val="1"/>
      <w:numFmt w:val="bullet"/>
      <w:lvlText w:val=""/>
      <w:lvlJc w:val="left"/>
      <w:pPr>
        <w:ind w:left="1970" w:hanging="360"/>
      </w:pPr>
      <w:rPr>
        <w:rFonts w:ascii="Wingdings" w:hAnsi="Wingdings" w:hint="default"/>
      </w:rPr>
    </w:lvl>
    <w:lvl w:ilvl="3" w:tplc="FFFFFFFF" w:tentative="1">
      <w:start w:val="1"/>
      <w:numFmt w:val="bullet"/>
      <w:lvlText w:val=""/>
      <w:lvlJc w:val="left"/>
      <w:pPr>
        <w:ind w:left="2690" w:hanging="360"/>
      </w:pPr>
      <w:rPr>
        <w:rFonts w:ascii="Symbol" w:hAnsi="Symbol" w:hint="default"/>
      </w:rPr>
    </w:lvl>
    <w:lvl w:ilvl="4" w:tplc="FFFFFFFF" w:tentative="1">
      <w:start w:val="1"/>
      <w:numFmt w:val="bullet"/>
      <w:lvlText w:val="o"/>
      <w:lvlJc w:val="left"/>
      <w:pPr>
        <w:ind w:left="3410" w:hanging="360"/>
      </w:pPr>
      <w:rPr>
        <w:rFonts w:ascii="Courier New" w:hAnsi="Courier New" w:cs="Courier New" w:hint="default"/>
      </w:rPr>
    </w:lvl>
    <w:lvl w:ilvl="5" w:tplc="FFFFFFFF" w:tentative="1">
      <w:start w:val="1"/>
      <w:numFmt w:val="bullet"/>
      <w:lvlText w:val=""/>
      <w:lvlJc w:val="left"/>
      <w:pPr>
        <w:ind w:left="4130" w:hanging="360"/>
      </w:pPr>
      <w:rPr>
        <w:rFonts w:ascii="Wingdings" w:hAnsi="Wingdings" w:hint="default"/>
      </w:rPr>
    </w:lvl>
    <w:lvl w:ilvl="6" w:tplc="FFFFFFFF" w:tentative="1">
      <w:start w:val="1"/>
      <w:numFmt w:val="bullet"/>
      <w:lvlText w:val=""/>
      <w:lvlJc w:val="left"/>
      <w:pPr>
        <w:ind w:left="4850" w:hanging="360"/>
      </w:pPr>
      <w:rPr>
        <w:rFonts w:ascii="Symbol" w:hAnsi="Symbol" w:hint="default"/>
      </w:rPr>
    </w:lvl>
    <w:lvl w:ilvl="7" w:tplc="FFFFFFFF" w:tentative="1">
      <w:start w:val="1"/>
      <w:numFmt w:val="bullet"/>
      <w:lvlText w:val="o"/>
      <w:lvlJc w:val="left"/>
      <w:pPr>
        <w:ind w:left="5570" w:hanging="360"/>
      </w:pPr>
      <w:rPr>
        <w:rFonts w:ascii="Courier New" w:hAnsi="Courier New" w:cs="Courier New" w:hint="default"/>
      </w:rPr>
    </w:lvl>
    <w:lvl w:ilvl="8" w:tplc="FFFFFFFF" w:tentative="1">
      <w:start w:val="1"/>
      <w:numFmt w:val="bullet"/>
      <w:lvlText w:val=""/>
      <w:lvlJc w:val="left"/>
      <w:pPr>
        <w:ind w:left="6290" w:hanging="360"/>
      </w:pPr>
      <w:rPr>
        <w:rFonts w:ascii="Wingdings" w:hAnsi="Wingdings" w:hint="default"/>
      </w:rPr>
    </w:lvl>
  </w:abstractNum>
  <w:abstractNum w:abstractNumId="63" w15:restartNumberingAfterBreak="0">
    <w:nsid w:val="25EC12C5"/>
    <w:multiLevelType w:val="hybridMultilevel"/>
    <w:tmpl w:val="5362595C"/>
    <w:lvl w:ilvl="0" w:tplc="FFFFFFFF">
      <w:start w:val="1"/>
      <w:numFmt w:val="lowerLetter"/>
      <w:lvlText w:val="%1."/>
      <w:lvlJc w:val="left"/>
      <w:pPr>
        <w:ind w:left="530" w:hanging="360"/>
      </w:pPr>
      <w:rPr>
        <w:rFonts w:hint="default"/>
      </w:rPr>
    </w:lvl>
    <w:lvl w:ilvl="1" w:tplc="FFFFFFFF" w:tentative="1">
      <w:start w:val="1"/>
      <w:numFmt w:val="bullet"/>
      <w:lvlText w:val="o"/>
      <w:lvlJc w:val="left"/>
      <w:pPr>
        <w:ind w:left="1250" w:hanging="360"/>
      </w:pPr>
      <w:rPr>
        <w:rFonts w:ascii="Courier New" w:hAnsi="Courier New" w:cs="Courier New" w:hint="default"/>
      </w:rPr>
    </w:lvl>
    <w:lvl w:ilvl="2" w:tplc="FFFFFFFF" w:tentative="1">
      <w:start w:val="1"/>
      <w:numFmt w:val="bullet"/>
      <w:lvlText w:val=""/>
      <w:lvlJc w:val="left"/>
      <w:pPr>
        <w:ind w:left="1970" w:hanging="360"/>
      </w:pPr>
      <w:rPr>
        <w:rFonts w:ascii="Wingdings" w:hAnsi="Wingdings" w:hint="default"/>
      </w:rPr>
    </w:lvl>
    <w:lvl w:ilvl="3" w:tplc="FFFFFFFF" w:tentative="1">
      <w:start w:val="1"/>
      <w:numFmt w:val="bullet"/>
      <w:lvlText w:val=""/>
      <w:lvlJc w:val="left"/>
      <w:pPr>
        <w:ind w:left="2690" w:hanging="360"/>
      </w:pPr>
      <w:rPr>
        <w:rFonts w:ascii="Symbol" w:hAnsi="Symbol" w:hint="default"/>
      </w:rPr>
    </w:lvl>
    <w:lvl w:ilvl="4" w:tplc="FFFFFFFF" w:tentative="1">
      <w:start w:val="1"/>
      <w:numFmt w:val="bullet"/>
      <w:lvlText w:val="o"/>
      <w:lvlJc w:val="left"/>
      <w:pPr>
        <w:ind w:left="3410" w:hanging="360"/>
      </w:pPr>
      <w:rPr>
        <w:rFonts w:ascii="Courier New" w:hAnsi="Courier New" w:cs="Courier New" w:hint="default"/>
      </w:rPr>
    </w:lvl>
    <w:lvl w:ilvl="5" w:tplc="FFFFFFFF" w:tentative="1">
      <w:start w:val="1"/>
      <w:numFmt w:val="bullet"/>
      <w:lvlText w:val=""/>
      <w:lvlJc w:val="left"/>
      <w:pPr>
        <w:ind w:left="4130" w:hanging="360"/>
      </w:pPr>
      <w:rPr>
        <w:rFonts w:ascii="Wingdings" w:hAnsi="Wingdings" w:hint="default"/>
      </w:rPr>
    </w:lvl>
    <w:lvl w:ilvl="6" w:tplc="FFFFFFFF" w:tentative="1">
      <w:start w:val="1"/>
      <w:numFmt w:val="bullet"/>
      <w:lvlText w:val=""/>
      <w:lvlJc w:val="left"/>
      <w:pPr>
        <w:ind w:left="4850" w:hanging="360"/>
      </w:pPr>
      <w:rPr>
        <w:rFonts w:ascii="Symbol" w:hAnsi="Symbol" w:hint="default"/>
      </w:rPr>
    </w:lvl>
    <w:lvl w:ilvl="7" w:tplc="FFFFFFFF" w:tentative="1">
      <w:start w:val="1"/>
      <w:numFmt w:val="bullet"/>
      <w:lvlText w:val="o"/>
      <w:lvlJc w:val="left"/>
      <w:pPr>
        <w:ind w:left="5570" w:hanging="360"/>
      </w:pPr>
      <w:rPr>
        <w:rFonts w:ascii="Courier New" w:hAnsi="Courier New" w:cs="Courier New" w:hint="default"/>
      </w:rPr>
    </w:lvl>
    <w:lvl w:ilvl="8" w:tplc="FFFFFFFF" w:tentative="1">
      <w:start w:val="1"/>
      <w:numFmt w:val="bullet"/>
      <w:lvlText w:val=""/>
      <w:lvlJc w:val="left"/>
      <w:pPr>
        <w:ind w:left="6290" w:hanging="360"/>
      </w:pPr>
      <w:rPr>
        <w:rFonts w:ascii="Wingdings" w:hAnsi="Wingdings" w:hint="default"/>
      </w:rPr>
    </w:lvl>
  </w:abstractNum>
  <w:abstractNum w:abstractNumId="64" w15:restartNumberingAfterBreak="0">
    <w:nsid w:val="26147FA2"/>
    <w:multiLevelType w:val="hybridMultilevel"/>
    <w:tmpl w:val="6A22212C"/>
    <w:lvl w:ilvl="0" w:tplc="FFFFFFFF">
      <w:start w:val="1"/>
      <w:numFmt w:val="lowerLetter"/>
      <w:lvlText w:val="%1."/>
      <w:lvlJc w:val="left"/>
      <w:pPr>
        <w:ind w:left="530" w:hanging="360"/>
      </w:pPr>
      <w:rPr>
        <w:rFonts w:hint="default"/>
      </w:rPr>
    </w:lvl>
    <w:lvl w:ilvl="1" w:tplc="FFFFFFFF">
      <w:numFmt w:val="bullet"/>
      <w:lvlText w:val="•"/>
      <w:lvlJc w:val="left"/>
      <w:pPr>
        <w:ind w:left="1724" w:hanging="360"/>
      </w:pPr>
      <w:rPr>
        <w:rFonts w:ascii="Verdana" w:eastAsiaTheme="minorHAnsi" w:hAnsi="Verdana" w:cs="Verdana" w:hint="default"/>
      </w:rPr>
    </w:lvl>
    <w:lvl w:ilvl="2" w:tplc="FFFFFFFF" w:tentative="1">
      <w:start w:val="1"/>
      <w:numFmt w:val="bullet"/>
      <w:lvlText w:val=""/>
      <w:lvlJc w:val="left"/>
      <w:pPr>
        <w:ind w:left="2444" w:hanging="360"/>
      </w:pPr>
      <w:rPr>
        <w:rFonts w:ascii="Wingdings" w:hAnsi="Wingdings" w:hint="default"/>
      </w:rPr>
    </w:lvl>
    <w:lvl w:ilvl="3" w:tplc="FFFFFFFF" w:tentative="1">
      <w:start w:val="1"/>
      <w:numFmt w:val="bullet"/>
      <w:lvlText w:val=""/>
      <w:lvlJc w:val="left"/>
      <w:pPr>
        <w:ind w:left="3164" w:hanging="360"/>
      </w:pPr>
      <w:rPr>
        <w:rFonts w:ascii="Symbol" w:hAnsi="Symbol" w:hint="default"/>
      </w:rPr>
    </w:lvl>
    <w:lvl w:ilvl="4" w:tplc="FFFFFFFF" w:tentative="1">
      <w:start w:val="1"/>
      <w:numFmt w:val="bullet"/>
      <w:lvlText w:val="o"/>
      <w:lvlJc w:val="left"/>
      <w:pPr>
        <w:ind w:left="3884" w:hanging="360"/>
      </w:pPr>
      <w:rPr>
        <w:rFonts w:ascii="Courier New" w:hAnsi="Courier New" w:cs="Courier New" w:hint="default"/>
      </w:rPr>
    </w:lvl>
    <w:lvl w:ilvl="5" w:tplc="FFFFFFFF" w:tentative="1">
      <w:start w:val="1"/>
      <w:numFmt w:val="bullet"/>
      <w:lvlText w:val=""/>
      <w:lvlJc w:val="left"/>
      <w:pPr>
        <w:ind w:left="4604" w:hanging="360"/>
      </w:pPr>
      <w:rPr>
        <w:rFonts w:ascii="Wingdings" w:hAnsi="Wingdings" w:hint="default"/>
      </w:rPr>
    </w:lvl>
    <w:lvl w:ilvl="6" w:tplc="FFFFFFFF" w:tentative="1">
      <w:start w:val="1"/>
      <w:numFmt w:val="bullet"/>
      <w:lvlText w:val=""/>
      <w:lvlJc w:val="left"/>
      <w:pPr>
        <w:ind w:left="5324" w:hanging="360"/>
      </w:pPr>
      <w:rPr>
        <w:rFonts w:ascii="Symbol" w:hAnsi="Symbol" w:hint="default"/>
      </w:rPr>
    </w:lvl>
    <w:lvl w:ilvl="7" w:tplc="FFFFFFFF" w:tentative="1">
      <w:start w:val="1"/>
      <w:numFmt w:val="bullet"/>
      <w:lvlText w:val="o"/>
      <w:lvlJc w:val="left"/>
      <w:pPr>
        <w:ind w:left="6044" w:hanging="360"/>
      </w:pPr>
      <w:rPr>
        <w:rFonts w:ascii="Courier New" w:hAnsi="Courier New" w:cs="Courier New" w:hint="default"/>
      </w:rPr>
    </w:lvl>
    <w:lvl w:ilvl="8" w:tplc="FFFFFFFF" w:tentative="1">
      <w:start w:val="1"/>
      <w:numFmt w:val="bullet"/>
      <w:lvlText w:val=""/>
      <w:lvlJc w:val="left"/>
      <w:pPr>
        <w:ind w:left="6764" w:hanging="360"/>
      </w:pPr>
      <w:rPr>
        <w:rFonts w:ascii="Wingdings" w:hAnsi="Wingdings" w:hint="default"/>
      </w:rPr>
    </w:lvl>
  </w:abstractNum>
  <w:abstractNum w:abstractNumId="65" w15:restartNumberingAfterBreak="0">
    <w:nsid w:val="2742472F"/>
    <w:multiLevelType w:val="hybridMultilevel"/>
    <w:tmpl w:val="5D62EDCA"/>
    <w:lvl w:ilvl="0" w:tplc="FFFFFFFF">
      <w:start w:val="1"/>
      <w:numFmt w:val="lowerLetter"/>
      <w:lvlText w:val="%1."/>
      <w:lvlJc w:val="left"/>
      <w:pPr>
        <w:ind w:left="530" w:hanging="360"/>
      </w:pPr>
      <w:rPr>
        <w:rFonts w:hint="default"/>
      </w:rPr>
    </w:lvl>
    <w:lvl w:ilvl="1" w:tplc="FFFFFFFF" w:tentative="1">
      <w:start w:val="1"/>
      <w:numFmt w:val="bullet"/>
      <w:lvlText w:val="o"/>
      <w:lvlJc w:val="left"/>
      <w:pPr>
        <w:ind w:left="1250" w:hanging="360"/>
      </w:pPr>
      <w:rPr>
        <w:rFonts w:ascii="Courier New" w:hAnsi="Courier New" w:cs="Courier New" w:hint="default"/>
      </w:rPr>
    </w:lvl>
    <w:lvl w:ilvl="2" w:tplc="FFFFFFFF" w:tentative="1">
      <w:start w:val="1"/>
      <w:numFmt w:val="bullet"/>
      <w:lvlText w:val=""/>
      <w:lvlJc w:val="left"/>
      <w:pPr>
        <w:ind w:left="1970" w:hanging="360"/>
      </w:pPr>
      <w:rPr>
        <w:rFonts w:ascii="Wingdings" w:hAnsi="Wingdings" w:hint="default"/>
      </w:rPr>
    </w:lvl>
    <w:lvl w:ilvl="3" w:tplc="FFFFFFFF" w:tentative="1">
      <w:start w:val="1"/>
      <w:numFmt w:val="bullet"/>
      <w:lvlText w:val=""/>
      <w:lvlJc w:val="left"/>
      <w:pPr>
        <w:ind w:left="2690" w:hanging="360"/>
      </w:pPr>
      <w:rPr>
        <w:rFonts w:ascii="Symbol" w:hAnsi="Symbol" w:hint="default"/>
      </w:rPr>
    </w:lvl>
    <w:lvl w:ilvl="4" w:tplc="FFFFFFFF" w:tentative="1">
      <w:start w:val="1"/>
      <w:numFmt w:val="bullet"/>
      <w:lvlText w:val="o"/>
      <w:lvlJc w:val="left"/>
      <w:pPr>
        <w:ind w:left="3410" w:hanging="360"/>
      </w:pPr>
      <w:rPr>
        <w:rFonts w:ascii="Courier New" w:hAnsi="Courier New" w:cs="Courier New" w:hint="default"/>
      </w:rPr>
    </w:lvl>
    <w:lvl w:ilvl="5" w:tplc="FFFFFFFF" w:tentative="1">
      <w:start w:val="1"/>
      <w:numFmt w:val="bullet"/>
      <w:lvlText w:val=""/>
      <w:lvlJc w:val="left"/>
      <w:pPr>
        <w:ind w:left="4130" w:hanging="360"/>
      </w:pPr>
      <w:rPr>
        <w:rFonts w:ascii="Wingdings" w:hAnsi="Wingdings" w:hint="default"/>
      </w:rPr>
    </w:lvl>
    <w:lvl w:ilvl="6" w:tplc="FFFFFFFF" w:tentative="1">
      <w:start w:val="1"/>
      <w:numFmt w:val="bullet"/>
      <w:lvlText w:val=""/>
      <w:lvlJc w:val="left"/>
      <w:pPr>
        <w:ind w:left="4850" w:hanging="360"/>
      </w:pPr>
      <w:rPr>
        <w:rFonts w:ascii="Symbol" w:hAnsi="Symbol" w:hint="default"/>
      </w:rPr>
    </w:lvl>
    <w:lvl w:ilvl="7" w:tplc="FFFFFFFF" w:tentative="1">
      <w:start w:val="1"/>
      <w:numFmt w:val="bullet"/>
      <w:lvlText w:val="o"/>
      <w:lvlJc w:val="left"/>
      <w:pPr>
        <w:ind w:left="5570" w:hanging="360"/>
      </w:pPr>
      <w:rPr>
        <w:rFonts w:ascii="Courier New" w:hAnsi="Courier New" w:cs="Courier New" w:hint="default"/>
      </w:rPr>
    </w:lvl>
    <w:lvl w:ilvl="8" w:tplc="FFFFFFFF" w:tentative="1">
      <w:start w:val="1"/>
      <w:numFmt w:val="bullet"/>
      <w:lvlText w:val=""/>
      <w:lvlJc w:val="left"/>
      <w:pPr>
        <w:ind w:left="6290" w:hanging="360"/>
      </w:pPr>
      <w:rPr>
        <w:rFonts w:ascii="Wingdings" w:hAnsi="Wingdings" w:hint="default"/>
      </w:rPr>
    </w:lvl>
  </w:abstractNum>
  <w:abstractNum w:abstractNumId="66" w15:restartNumberingAfterBreak="0">
    <w:nsid w:val="27ED67D9"/>
    <w:multiLevelType w:val="hybridMultilevel"/>
    <w:tmpl w:val="FE1C1C0C"/>
    <w:lvl w:ilvl="0" w:tplc="FFFFFFFF">
      <w:start w:val="1"/>
      <w:numFmt w:val="lowerLetter"/>
      <w:lvlText w:val="%1."/>
      <w:lvlJc w:val="left"/>
      <w:pPr>
        <w:ind w:left="360" w:hanging="360"/>
      </w:pPr>
      <w:rPr>
        <w:rFonts w:hint="default"/>
        <w:b w:val="0"/>
        <w:bCs w:val="0"/>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67" w15:restartNumberingAfterBreak="0">
    <w:nsid w:val="28D07DD1"/>
    <w:multiLevelType w:val="hybridMultilevel"/>
    <w:tmpl w:val="5362595C"/>
    <w:lvl w:ilvl="0" w:tplc="FFFFFFFF">
      <w:start w:val="1"/>
      <w:numFmt w:val="lowerLetter"/>
      <w:lvlText w:val="%1."/>
      <w:lvlJc w:val="left"/>
      <w:pPr>
        <w:ind w:left="530" w:hanging="360"/>
      </w:pPr>
      <w:rPr>
        <w:rFonts w:hint="default"/>
      </w:rPr>
    </w:lvl>
    <w:lvl w:ilvl="1" w:tplc="FFFFFFFF" w:tentative="1">
      <w:start w:val="1"/>
      <w:numFmt w:val="bullet"/>
      <w:lvlText w:val="o"/>
      <w:lvlJc w:val="left"/>
      <w:pPr>
        <w:ind w:left="1250" w:hanging="360"/>
      </w:pPr>
      <w:rPr>
        <w:rFonts w:ascii="Courier New" w:hAnsi="Courier New" w:cs="Courier New" w:hint="default"/>
      </w:rPr>
    </w:lvl>
    <w:lvl w:ilvl="2" w:tplc="FFFFFFFF" w:tentative="1">
      <w:start w:val="1"/>
      <w:numFmt w:val="bullet"/>
      <w:lvlText w:val=""/>
      <w:lvlJc w:val="left"/>
      <w:pPr>
        <w:ind w:left="1970" w:hanging="360"/>
      </w:pPr>
      <w:rPr>
        <w:rFonts w:ascii="Wingdings" w:hAnsi="Wingdings" w:hint="default"/>
      </w:rPr>
    </w:lvl>
    <w:lvl w:ilvl="3" w:tplc="FFFFFFFF" w:tentative="1">
      <w:start w:val="1"/>
      <w:numFmt w:val="bullet"/>
      <w:lvlText w:val=""/>
      <w:lvlJc w:val="left"/>
      <w:pPr>
        <w:ind w:left="2690" w:hanging="360"/>
      </w:pPr>
      <w:rPr>
        <w:rFonts w:ascii="Symbol" w:hAnsi="Symbol" w:hint="default"/>
      </w:rPr>
    </w:lvl>
    <w:lvl w:ilvl="4" w:tplc="FFFFFFFF" w:tentative="1">
      <w:start w:val="1"/>
      <w:numFmt w:val="bullet"/>
      <w:lvlText w:val="o"/>
      <w:lvlJc w:val="left"/>
      <w:pPr>
        <w:ind w:left="3410" w:hanging="360"/>
      </w:pPr>
      <w:rPr>
        <w:rFonts w:ascii="Courier New" w:hAnsi="Courier New" w:cs="Courier New" w:hint="default"/>
      </w:rPr>
    </w:lvl>
    <w:lvl w:ilvl="5" w:tplc="FFFFFFFF" w:tentative="1">
      <w:start w:val="1"/>
      <w:numFmt w:val="bullet"/>
      <w:lvlText w:val=""/>
      <w:lvlJc w:val="left"/>
      <w:pPr>
        <w:ind w:left="4130" w:hanging="360"/>
      </w:pPr>
      <w:rPr>
        <w:rFonts w:ascii="Wingdings" w:hAnsi="Wingdings" w:hint="default"/>
      </w:rPr>
    </w:lvl>
    <w:lvl w:ilvl="6" w:tplc="FFFFFFFF" w:tentative="1">
      <w:start w:val="1"/>
      <w:numFmt w:val="bullet"/>
      <w:lvlText w:val=""/>
      <w:lvlJc w:val="left"/>
      <w:pPr>
        <w:ind w:left="4850" w:hanging="360"/>
      </w:pPr>
      <w:rPr>
        <w:rFonts w:ascii="Symbol" w:hAnsi="Symbol" w:hint="default"/>
      </w:rPr>
    </w:lvl>
    <w:lvl w:ilvl="7" w:tplc="FFFFFFFF" w:tentative="1">
      <w:start w:val="1"/>
      <w:numFmt w:val="bullet"/>
      <w:lvlText w:val="o"/>
      <w:lvlJc w:val="left"/>
      <w:pPr>
        <w:ind w:left="5570" w:hanging="360"/>
      </w:pPr>
      <w:rPr>
        <w:rFonts w:ascii="Courier New" w:hAnsi="Courier New" w:cs="Courier New" w:hint="default"/>
      </w:rPr>
    </w:lvl>
    <w:lvl w:ilvl="8" w:tplc="FFFFFFFF" w:tentative="1">
      <w:start w:val="1"/>
      <w:numFmt w:val="bullet"/>
      <w:lvlText w:val=""/>
      <w:lvlJc w:val="left"/>
      <w:pPr>
        <w:ind w:left="6290" w:hanging="360"/>
      </w:pPr>
      <w:rPr>
        <w:rFonts w:ascii="Wingdings" w:hAnsi="Wingdings" w:hint="default"/>
      </w:rPr>
    </w:lvl>
  </w:abstractNum>
  <w:abstractNum w:abstractNumId="68" w15:restartNumberingAfterBreak="0">
    <w:nsid w:val="295C6C66"/>
    <w:multiLevelType w:val="hybridMultilevel"/>
    <w:tmpl w:val="4CA00C2C"/>
    <w:lvl w:ilvl="0" w:tplc="FFFFFFFF">
      <w:start w:val="1"/>
      <w:numFmt w:val="lowerLetter"/>
      <w:lvlText w:val="%1."/>
      <w:lvlJc w:val="left"/>
      <w:pPr>
        <w:ind w:left="530" w:hanging="360"/>
      </w:pPr>
      <w:rPr>
        <w:rFonts w:hint="default"/>
        <w:b w:val="0"/>
        <w:bCs/>
      </w:rPr>
    </w:lvl>
    <w:lvl w:ilvl="1" w:tplc="FFFFFFFF" w:tentative="1">
      <w:start w:val="1"/>
      <w:numFmt w:val="bullet"/>
      <w:lvlText w:val="o"/>
      <w:lvlJc w:val="left"/>
      <w:pPr>
        <w:ind w:left="1250" w:hanging="360"/>
      </w:pPr>
      <w:rPr>
        <w:rFonts w:ascii="Courier New" w:hAnsi="Courier New" w:cs="Courier New" w:hint="default"/>
      </w:rPr>
    </w:lvl>
    <w:lvl w:ilvl="2" w:tplc="FFFFFFFF" w:tentative="1">
      <w:start w:val="1"/>
      <w:numFmt w:val="bullet"/>
      <w:lvlText w:val=""/>
      <w:lvlJc w:val="left"/>
      <w:pPr>
        <w:ind w:left="1970" w:hanging="360"/>
      </w:pPr>
      <w:rPr>
        <w:rFonts w:ascii="Wingdings" w:hAnsi="Wingdings" w:hint="default"/>
      </w:rPr>
    </w:lvl>
    <w:lvl w:ilvl="3" w:tplc="FFFFFFFF" w:tentative="1">
      <w:start w:val="1"/>
      <w:numFmt w:val="bullet"/>
      <w:lvlText w:val=""/>
      <w:lvlJc w:val="left"/>
      <w:pPr>
        <w:ind w:left="2690" w:hanging="360"/>
      </w:pPr>
      <w:rPr>
        <w:rFonts w:ascii="Symbol" w:hAnsi="Symbol" w:hint="default"/>
      </w:rPr>
    </w:lvl>
    <w:lvl w:ilvl="4" w:tplc="FFFFFFFF" w:tentative="1">
      <w:start w:val="1"/>
      <w:numFmt w:val="bullet"/>
      <w:lvlText w:val="o"/>
      <w:lvlJc w:val="left"/>
      <w:pPr>
        <w:ind w:left="3410" w:hanging="360"/>
      </w:pPr>
      <w:rPr>
        <w:rFonts w:ascii="Courier New" w:hAnsi="Courier New" w:cs="Courier New" w:hint="default"/>
      </w:rPr>
    </w:lvl>
    <w:lvl w:ilvl="5" w:tplc="FFFFFFFF" w:tentative="1">
      <w:start w:val="1"/>
      <w:numFmt w:val="bullet"/>
      <w:lvlText w:val=""/>
      <w:lvlJc w:val="left"/>
      <w:pPr>
        <w:ind w:left="4130" w:hanging="360"/>
      </w:pPr>
      <w:rPr>
        <w:rFonts w:ascii="Wingdings" w:hAnsi="Wingdings" w:hint="default"/>
      </w:rPr>
    </w:lvl>
    <w:lvl w:ilvl="6" w:tplc="FFFFFFFF" w:tentative="1">
      <w:start w:val="1"/>
      <w:numFmt w:val="bullet"/>
      <w:lvlText w:val=""/>
      <w:lvlJc w:val="left"/>
      <w:pPr>
        <w:ind w:left="4850" w:hanging="360"/>
      </w:pPr>
      <w:rPr>
        <w:rFonts w:ascii="Symbol" w:hAnsi="Symbol" w:hint="default"/>
      </w:rPr>
    </w:lvl>
    <w:lvl w:ilvl="7" w:tplc="FFFFFFFF" w:tentative="1">
      <w:start w:val="1"/>
      <w:numFmt w:val="bullet"/>
      <w:lvlText w:val="o"/>
      <w:lvlJc w:val="left"/>
      <w:pPr>
        <w:ind w:left="5570" w:hanging="360"/>
      </w:pPr>
      <w:rPr>
        <w:rFonts w:ascii="Courier New" w:hAnsi="Courier New" w:cs="Courier New" w:hint="default"/>
      </w:rPr>
    </w:lvl>
    <w:lvl w:ilvl="8" w:tplc="FFFFFFFF" w:tentative="1">
      <w:start w:val="1"/>
      <w:numFmt w:val="bullet"/>
      <w:lvlText w:val=""/>
      <w:lvlJc w:val="left"/>
      <w:pPr>
        <w:ind w:left="6290" w:hanging="360"/>
      </w:pPr>
      <w:rPr>
        <w:rFonts w:ascii="Wingdings" w:hAnsi="Wingdings" w:hint="default"/>
      </w:rPr>
    </w:lvl>
  </w:abstractNum>
  <w:abstractNum w:abstractNumId="69" w15:restartNumberingAfterBreak="0">
    <w:nsid w:val="29A141E7"/>
    <w:multiLevelType w:val="hybridMultilevel"/>
    <w:tmpl w:val="6A22212C"/>
    <w:lvl w:ilvl="0" w:tplc="FFFFFFFF">
      <w:start w:val="1"/>
      <w:numFmt w:val="lowerLetter"/>
      <w:lvlText w:val="%1."/>
      <w:lvlJc w:val="left"/>
      <w:pPr>
        <w:ind w:left="530" w:hanging="360"/>
      </w:pPr>
      <w:rPr>
        <w:rFonts w:hint="default"/>
      </w:rPr>
    </w:lvl>
    <w:lvl w:ilvl="1" w:tplc="FFFFFFFF">
      <w:numFmt w:val="bullet"/>
      <w:lvlText w:val="•"/>
      <w:lvlJc w:val="left"/>
      <w:pPr>
        <w:ind w:left="1724" w:hanging="360"/>
      </w:pPr>
      <w:rPr>
        <w:rFonts w:ascii="Verdana" w:eastAsiaTheme="minorHAnsi" w:hAnsi="Verdana" w:cs="Verdana" w:hint="default"/>
      </w:rPr>
    </w:lvl>
    <w:lvl w:ilvl="2" w:tplc="FFFFFFFF" w:tentative="1">
      <w:start w:val="1"/>
      <w:numFmt w:val="bullet"/>
      <w:lvlText w:val=""/>
      <w:lvlJc w:val="left"/>
      <w:pPr>
        <w:ind w:left="2444" w:hanging="360"/>
      </w:pPr>
      <w:rPr>
        <w:rFonts w:ascii="Wingdings" w:hAnsi="Wingdings" w:hint="default"/>
      </w:rPr>
    </w:lvl>
    <w:lvl w:ilvl="3" w:tplc="FFFFFFFF" w:tentative="1">
      <w:start w:val="1"/>
      <w:numFmt w:val="bullet"/>
      <w:lvlText w:val=""/>
      <w:lvlJc w:val="left"/>
      <w:pPr>
        <w:ind w:left="3164" w:hanging="360"/>
      </w:pPr>
      <w:rPr>
        <w:rFonts w:ascii="Symbol" w:hAnsi="Symbol" w:hint="default"/>
      </w:rPr>
    </w:lvl>
    <w:lvl w:ilvl="4" w:tplc="FFFFFFFF" w:tentative="1">
      <w:start w:val="1"/>
      <w:numFmt w:val="bullet"/>
      <w:lvlText w:val="o"/>
      <w:lvlJc w:val="left"/>
      <w:pPr>
        <w:ind w:left="3884" w:hanging="360"/>
      </w:pPr>
      <w:rPr>
        <w:rFonts w:ascii="Courier New" w:hAnsi="Courier New" w:cs="Courier New" w:hint="default"/>
      </w:rPr>
    </w:lvl>
    <w:lvl w:ilvl="5" w:tplc="FFFFFFFF" w:tentative="1">
      <w:start w:val="1"/>
      <w:numFmt w:val="bullet"/>
      <w:lvlText w:val=""/>
      <w:lvlJc w:val="left"/>
      <w:pPr>
        <w:ind w:left="4604" w:hanging="360"/>
      </w:pPr>
      <w:rPr>
        <w:rFonts w:ascii="Wingdings" w:hAnsi="Wingdings" w:hint="default"/>
      </w:rPr>
    </w:lvl>
    <w:lvl w:ilvl="6" w:tplc="FFFFFFFF" w:tentative="1">
      <w:start w:val="1"/>
      <w:numFmt w:val="bullet"/>
      <w:lvlText w:val=""/>
      <w:lvlJc w:val="left"/>
      <w:pPr>
        <w:ind w:left="5324" w:hanging="360"/>
      </w:pPr>
      <w:rPr>
        <w:rFonts w:ascii="Symbol" w:hAnsi="Symbol" w:hint="default"/>
      </w:rPr>
    </w:lvl>
    <w:lvl w:ilvl="7" w:tplc="FFFFFFFF" w:tentative="1">
      <w:start w:val="1"/>
      <w:numFmt w:val="bullet"/>
      <w:lvlText w:val="o"/>
      <w:lvlJc w:val="left"/>
      <w:pPr>
        <w:ind w:left="6044" w:hanging="360"/>
      </w:pPr>
      <w:rPr>
        <w:rFonts w:ascii="Courier New" w:hAnsi="Courier New" w:cs="Courier New" w:hint="default"/>
      </w:rPr>
    </w:lvl>
    <w:lvl w:ilvl="8" w:tplc="FFFFFFFF" w:tentative="1">
      <w:start w:val="1"/>
      <w:numFmt w:val="bullet"/>
      <w:lvlText w:val=""/>
      <w:lvlJc w:val="left"/>
      <w:pPr>
        <w:ind w:left="6764" w:hanging="360"/>
      </w:pPr>
      <w:rPr>
        <w:rFonts w:ascii="Wingdings" w:hAnsi="Wingdings" w:hint="default"/>
      </w:rPr>
    </w:lvl>
  </w:abstractNum>
  <w:abstractNum w:abstractNumId="70" w15:restartNumberingAfterBreak="0">
    <w:nsid w:val="2AAC402A"/>
    <w:multiLevelType w:val="hybridMultilevel"/>
    <w:tmpl w:val="71728934"/>
    <w:lvl w:ilvl="0" w:tplc="04130019">
      <w:start w:val="1"/>
      <w:numFmt w:val="lowerLetter"/>
      <w:lvlText w:val="%1."/>
      <w:lvlJc w:val="left"/>
      <w:pPr>
        <w:ind w:left="530"/>
      </w:pPr>
      <w:rPr>
        <w:b w:val="0"/>
        <w:i w:val="0"/>
        <w:strike w:val="0"/>
        <w:dstrike w:val="0"/>
        <w:color w:val="000000"/>
        <w:sz w:val="18"/>
        <w:szCs w:val="18"/>
        <w:u w:val="none" w:color="000000"/>
        <w:bdr w:val="none" w:sz="0" w:space="0" w:color="auto"/>
        <w:shd w:val="clear" w:color="auto" w:fill="auto"/>
        <w:vertAlign w:val="baseline"/>
      </w:rPr>
    </w:lvl>
    <w:lvl w:ilvl="1" w:tplc="F932AF8E">
      <w:start w:val="1"/>
      <w:numFmt w:val="bullet"/>
      <w:lvlText w:val="o"/>
      <w:lvlJc w:val="left"/>
      <w:pPr>
        <w:ind w:left="1308"/>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2" w:tplc="4628F166">
      <w:start w:val="1"/>
      <w:numFmt w:val="bullet"/>
      <w:lvlText w:val="▪"/>
      <w:lvlJc w:val="left"/>
      <w:pPr>
        <w:ind w:left="2028"/>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3" w:tplc="75F22AD4">
      <w:start w:val="1"/>
      <w:numFmt w:val="bullet"/>
      <w:lvlText w:val="•"/>
      <w:lvlJc w:val="left"/>
      <w:pPr>
        <w:ind w:left="2748"/>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4" w:tplc="7D2C639E">
      <w:start w:val="1"/>
      <w:numFmt w:val="bullet"/>
      <w:lvlText w:val="o"/>
      <w:lvlJc w:val="left"/>
      <w:pPr>
        <w:ind w:left="3468"/>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5" w:tplc="3E440EF6">
      <w:start w:val="1"/>
      <w:numFmt w:val="bullet"/>
      <w:lvlText w:val="▪"/>
      <w:lvlJc w:val="left"/>
      <w:pPr>
        <w:ind w:left="4188"/>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6" w:tplc="63B6D330">
      <w:start w:val="1"/>
      <w:numFmt w:val="bullet"/>
      <w:lvlText w:val="•"/>
      <w:lvlJc w:val="left"/>
      <w:pPr>
        <w:ind w:left="4908"/>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7" w:tplc="9762198A">
      <w:start w:val="1"/>
      <w:numFmt w:val="bullet"/>
      <w:lvlText w:val="o"/>
      <w:lvlJc w:val="left"/>
      <w:pPr>
        <w:ind w:left="5628"/>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8" w:tplc="1C2C496C">
      <w:start w:val="1"/>
      <w:numFmt w:val="bullet"/>
      <w:lvlText w:val="▪"/>
      <w:lvlJc w:val="left"/>
      <w:pPr>
        <w:ind w:left="6348"/>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abstractNum>
  <w:abstractNum w:abstractNumId="71" w15:restartNumberingAfterBreak="0">
    <w:nsid w:val="2AFC4625"/>
    <w:multiLevelType w:val="hybridMultilevel"/>
    <w:tmpl w:val="58D68474"/>
    <w:lvl w:ilvl="0" w:tplc="04130019">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2" w15:restartNumberingAfterBreak="0">
    <w:nsid w:val="2C8D559A"/>
    <w:multiLevelType w:val="hybridMultilevel"/>
    <w:tmpl w:val="5D1C6A20"/>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3" w15:restartNumberingAfterBreak="0">
    <w:nsid w:val="2C91710A"/>
    <w:multiLevelType w:val="hybridMultilevel"/>
    <w:tmpl w:val="52001EA6"/>
    <w:lvl w:ilvl="0" w:tplc="04130019">
      <w:start w:val="1"/>
      <w:numFmt w:val="lowerLetter"/>
      <w:lvlText w:val="%1."/>
      <w:lvlJc w:val="left"/>
      <w:pPr>
        <w:ind w:left="582" w:hanging="358"/>
      </w:pPr>
      <w:rPr>
        <w:rFonts w:hint="default"/>
        <w:b w:val="0"/>
        <w:bCs w:val="0"/>
        <w:i w:val="0"/>
        <w:iCs w:val="0"/>
        <w:spacing w:val="0"/>
        <w:w w:val="100"/>
        <w:sz w:val="18"/>
        <w:szCs w:val="18"/>
        <w:lang w:val="nl-NL" w:eastAsia="en-US" w:bidi="ar-SA"/>
      </w:rPr>
    </w:lvl>
    <w:lvl w:ilvl="1" w:tplc="16DC77E2">
      <w:numFmt w:val="bullet"/>
      <w:lvlText w:val="•"/>
      <w:lvlJc w:val="left"/>
      <w:pPr>
        <w:ind w:left="1066" w:hanging="358"/>
      </w:pPr>
      <w:rPr>
        <w:rFonts w:hint="default"/>
        <w:lang w:val="nl-NL" w:eastAsia="en-US" w:bidi="ar-SA"/>
      </w:rPr>
    </w:lvl>
    <w:lvl w:ilvl="2" w:tplc="BF5489D4">
      <w:numFmt w:val="bullet"/>
      <w:lvlText w:val="•"/>
      <w:lvlJc w:val="left"/>
      <w:pPr>
        <w:ind w:left="1553" w:hanging="358"/>
      </w:pPr>
      <w:rPr>
        <w:rFonts w:hint="default"/>
        <w:lang w:val="nl-NL" w:eastAsia="en-US" w:bidi="ar-SA"/>
      </w:rPr>
    </w:lvl>
    <w:lvl w:ilvl="3" w:tplc="1DFE03C8">
      <w:numFmt w:val="bullet"/>
      <w:lvlText w:val="•"/>
      <w:lvlJc w:val="left"/>
      <w:pPr>
        <w:ind w:left="2039" w:hanging="358"/>
      </w:pPr>
      <w:rPr>
        <w:rFonts w:hint="default"/>
        <w:lang w:val="nl-NL" w:eastAsia="en-US" w:bidi="ar-SA"/>
      </w:rPr>
    </w:lvl>
    <w:lvl w:ilvl="4" w:tplc="7F3A713C">
      <w:numFmt w:val="bullet"/>
      <w:lvlText w:val="•"/>
      <w:lvlJc w:val="left"/>
      <w:pPr>
        <w:ind w:left="2526" w:hanging="358"/>
      </w:pPr>
      <w:rPr>
        <w:rFonts w:hint="default"/>
        <w:lang w:val="nl-NL" w:eastAsia="en-US" w:bidi="ar-SA"/>
      </w:rPr>
    </w:lvl>
    <w:lvl w:ilvl="5" w:tplc="67164E04">
      <w:numFmt w:val="bullet"/>
      <w:lvlText w:val="•"/>
      <w:lvlJc w:val="left"/>
      <w:pPr>
        <w:ind w:left="3012" w:hanging="358"/>
      </w:pPr>
      <w:rPr>
        <w:rFonts w:hint="default"/>
        <w:lang w:val="nl-NL" w:eastAsia="en-US" w:bidi="ar-SA"/>
      </w:rPr>
    </w:lvl>
    <w:lvl w:ilvl="6" w:tplc="606CA298">
      <w:numFmt w:val="bullet"/>
      <w:lvlText w:val="•"/>
      <w:lvlJc w:val="left"/>
      <w:pPr>
        <w:ind w:left="3499" w:hanging="358"/>
      </w:pPr>
      <w:rPr>
        <w:rFonts w:hint="default"/>
        <w:lang w:val="nl-NL" w:eastAsia="en-US" w:bidi="ar-SA"/>
      </w:rPr>
    </w:lvl>
    <w:lvl w:ilvl="7" w:tplc="1B9EC552">
      <w:numFmt w:val="bullet"/>
      <w:lvlText w:val="•"/>
      <w:lvlJc w:val="left"/>
      <w:pPr>
        <w:ind w:left="3985" w:hanging="358"/>
      </w:pPr>
      <w:rPr>
        <w:rFonts w:hint="default"/>
        <w:lang w:val="nl-NL" w:eastAsia="en-US" w:bidi="ar-SA"/>
      </w:rPr>
    </w:lvl>
    <w:lvl w:ilvl="8" w:tplc="608C5F74">
      <w:numFmt w:val="bullet"/>
      <w:lvlText w:val="•"/>
      <w:lvlJc w:val="left"/>
      <w:pPr>
        <w:ind w:left="4472" w:hanging="358"/>
      </w:pPr>
      <w:rPr>
        <w:rFonts w:hint="default"/>
        <w:lang w:val="nl-NL" w:eastAsia="en-US" w:bidi="ar-SA"/>
      </w:rPr>
    </w:lvl>
  </w:abstractNum>
  <w:abstractNum w:abstractNumId="74" w15:restartNumberingAfterBreak="0">
    <w:nsid w:val="2CFC07A1"/>
    <w:multiLevelType w:val="hybridMultilevel"/>
    <w:tmpl w:val="5362595C"/>
    <w:lvl w:ilvl="0" w:tplc="FFFFFFFF">
      <w:start w:val="1"/>
      <w:numFmt w:val="lowerLetter"/>
      <w:lvlText w:val="%1."/>
      <w:lvlJc w:val="left"/>
      <w:pPr>
        <w:ind w:left="530" w:hanging="360"/>
      </w:pPr>
      <w:rPr>
        <w:rFonts w:hint="default"/>
      </w:rPr>
    </w:lvl>
    <w:lvl w:ilvl="1" w:tplc="FFFFFFFF" w:tentative="1">
      <w:start w:val="1"/>
      <w:numFmt w:val="bullet"/>
      <w:lvlText w:val="o"/>
      <w:lvlJc w:val="left"/>
      <w:pPr>
        <w:ind w:left="1250" w:hanging="360"/>
      </w:pPr>
      <w:rPr>
        <w:rFonts w:ascii="Courier New" w:hAnsi="Courier New" w:cs="Courier New" w:hint="default"/>
      </w:rPr>
    </w:lvl>
    <w:lvl w:ilvl="2" w:tplc="FFFFFFFF" w:tentative="1">
      <w:start w:val="1"/>
      <w:numFmt w:val="bullet"/>
      <w:lvlText w:val=""/>
      <w:lvlJc w:val="left"/>
      <w:pPr>
        <w:ind w:left="1970" w:hanging="360"/>
      </w:pPr>
      <w:rPr>
        <w:rFonts w:ascii="Wingdings" w:hAnsi="Wingdings" w:hint="default"/>
      </w:rPr>
    </w:lvl>
    <w:lvl w:ilvl="3" w:tplc="FFFFFFFF" w:tentative="1">
      <w:start w:val="1"/>
      <w:numFmt w:val="bullet"/>
      <w:lvlText w:val=""/>
      <w:lvlJc w:val="left"/>
      <w:pPr>
        <w:ind w:left="2690" w:hanging="360"/>
      </w:pPr>
      <w:rPr>
        <w:rFonts w:ascii="Symbol" w:hAnsi="Symbol" w:hint="default"/>
      </w:rPr>
    </w:lvl>
    <w:lvl w:ilvl="4" w:tplc="FFFFFFFF" w:tentative="1">
      <w:start w:val="1"/>
      <w:numFmt w:val="bullet"/>
      <w:lvlText w:val="o"/>
      <w:lvlJc w:val="left"/>
      <w:pPr>
        <w:ind w:left="3410" w:hanging="360"/>
      </w:pPr>
      <w:rPr>
        <w:rFonts w:ascii="Courier New" w:hAnsi="Courier New" w:cs="Courier New" w:hint="default"/>
      </w:rPr>
    </w:lvl>
    <w:lvl w:ilvl="5" w:tplc="FFFFFFFF" w:tentative="1">
      <w:start w:val="1"/>
      <w:numFmt w:val="bullet"/>
      <w:lvlText w:val=""/>
      <w:lvlJc w:val="left"/>
      <w:pPr>
        <w:ind w:left="4130" w:hanging="360"/>
      </w:pPr>
      <w:rPr>
        <w:rFonts w:ascii="Wingdings" w:hAnsi="Wingdings" w:hint="default"/>
      </w:rPr>
    </w:lvl>
    <w:lvl w:ilvl="6" w:tplc="FFFFFFFF" w:tentative="1">
      <w:start w:val="1"/>
      <w:numFmt w:val="bullet"/>
      <w:lvlText w:val=""/>
      <w:lvlJc w:val="left"/>
      <w:pPr>
        <w:ind w:left="4850" w:hanging="360"/>
      </w:pPr>
      <w:rPr>
        <w:rFonts w:ascii="Symbol" w:hAnsi="Symbol" w:hint="default"/>
      </w:rPr>
    </w:lvl>
    <w:lvl w:ilvl="7" w:tplc="FFFFFFFF" w:tentative="1">
      <w:start w:val="1"/>
      <w:numFmt w:val="bullet"/>
      <w:lvlText w:val="o"/>
      <w:lvlJc w:val="left"/>
      <w:pPr>
        <w:ind w:left="5570" w:hanging="360"/>
      </w:pPr>
      <w:rPr>
        <w:rFonts w:ascii="Courier New" w:hAnsi="Courier New" w:cs="Courier New" w:hint="default"/>
      </w:rPr>
    </w:lvl>
    <w:lvl w:ilvl="8" w:tplc="FFFFFFFF" w:tentative="1">
      <w:start w:val="1"/>
      <w:numFmt w:val="bullet"/>
      <w:lvlText w:val=""/>
      <w:lvlJc w:val="left"/>
      <w:pPr>
        <w:ind w:left="6290" w:hanging="360"/>
      </w:pPr>
      <w:rPr>
        <w:rFonts w:ascii="Wingdings" w:hAnsi="Wingdings" w:hint="default"/>
      </w:rPr>
    </w:lvl>
  </w:abstractNum>
  <w:abstractNum w:abstractNumId="75" w15:restartNumberingAfterBreak="0">
    <w:nsid w:val="2D0B3951"/>
    <w:multiLevelType w:val="hybridMultilevel"/>
    <w:tmpl w:val="6A22212C"/>
    <w:lvl w:ilvl="0" w:tplc="FFFFFFFF">
      <w:start w:val="1"/>
      <w:numFmt w:val="lowerLetter"/>
      <w:lvlText w:val="%1."/>
      <w:lvlJc w:val="left"/>
      <w:pPr>
        <w:ind w:left="530" w:hanging="360"/>
      </w:pPr>
      <w:rPr>
        <w:rFonts w:hint="default"/>
      </w:rPr>
    </w:lvl>
    <w:lvl w:ilvl="1" w:tplc="FFFFFFFF">
      <w:numFmt w:val="bullet"/>
      <w:lvlText w:val="•"/>
      <w:lvlJc w:val="left"/>
      <w:pPr>
        <w:ind w:left="1724" w:hanging="360"/>
      </w:pPr>
      <w:rPr>
        <w:rFonts w:ascii="Verdana" w:eastAsiaTheme="minorHAnsi" w:hAnsi="Verdana" w:cs="Verdana" w:hint="default"/>
      </w:rPr>
    </w:lvl>
    <w:lvl w:ilvl="2" w:tplc="FFFFFFFF" w:tentative="1">
      <w:start w:val="1"/>
      <w:numFmt w:val="bullet"/>
      <w:lvlText w:val=""/>
      <w:lvlJc w:val="left"/>
      <w:pPr>
        <w:ind w:left="2444" w:hanging="360"/>
      </w:pPr>
      <w:rPr>
        <w:rFonts w:ascii="Wingdings" w:hAnsi="Wingdings" w:hint="default"/>
      </w:rPr>
    </w:lvl>
    <w:lvl w:ilvl="3" w:tplc="FFFFFFFF" w:tentative="1">
      <w:start w:val="1"/>
      <w:numFmt w:val="bullet"/>
      <w:lvlText w:val=""/>
      <w:lvlJc w:val="left"/>
      <w:pPr>
        <w:ind w:left="3164" w:hanging="360"/>
      </w:pPr>
      <w:rPr>
        <w:rFonts w:ascii="Symbol" w:hAnsi="Symbol" w:hint="default"/>
      </w:rPr>
    </w:lvl>
    <w:lvl w:ilvl="4" w:tplc="FFFFFFFF" w:tentative="1">
      <w:start w:val="1"/>
      <w:numFmt w:val="bullet"/>
      <w:lvlText w:val="o"/>
      <w:lvlJc w:val="left"/>
      <w:pPr>
        <w:ind w:left="3884" w:hanging="360"/>
      </w:pPr>
      <w:rPr>
        <w:rFonts w:ascii="Courier New" w:hAnsi="Courier New" w:cs="Courier New" w:hint="default"/>
      </w:rPr>
    </w:lvl>
    <w:lvl w:ilvl="5" w:tplc="FFFFFFFF" w:tentative="1">
      <w:start w:val="1"/>
      <w:numFmt w:val="bullet"/>
      <w:lvlText w:val=""/>
      <w:lvlJc w:val="left"/>
      <w:pPr>
        <w:ind w:left="4604" w:hanging="360"/>
      </w:pPr>
      <w:rPr>
        <w:rFonts w:ascii="Wingdings" w:hAnsi="Wingdings" w:hint="default"/>
      </w:rPr>
    </w:lvl>
    <w:lvl w:ilvl="6" w:tplc="FFFFFFFF" w:tentative="1">
      <w:start w:val="1"/>
      <w:numFmt w:val="bullet"/>
      <w:lvlText w:val=""/>
      <w:lvlJc w:val="left"/>
      <w:pPr>
        <w:ind w:left="5324" w:hanging="360"/>
      </w:pPr>
      <w:rPr>
        <w:rFonts w:ascii="Symbol" w:hAnsi="Symbol" w:hint="default"/>
      </w:rPr>
    </w:lvl>
    <w:lvl w:ilvl="7" w:tplc="FFFFFFFF" w:tentative="1">
      <w:start w:val="1"/>
      <w:numFmt w:val="bullet"/>
      <w:lvlText w:val="o"/>
      <w:lvlJc w:val="left"/>
      <w:pPr>
        <w:ind w:left="6044" w:hanging="360"/>
      </w:pPr>
      <w:rPr>
        <w:rFonts w:ascii="Courier New" w:hAnsi="Courier New" w:cs="Courier New" w:hint="default"/>
      </w:rPr>
    </w:lvl>
    <w:lvl w:ilvl="8" w:tplc="FFFFFFFF" w:tentative="1">
      <w:start w:val="1"/>
      <w:numFmt w:val="bullet"/>
      <w:lvlText w:val=""/>
      <w:lvlJc w:val="left"/>
      <w:pPr>
        <w:ind w:left="6764" w:hanging="360"/>
      </w:pPr>
      <w:rPr>
        <w:rFonts w:ascii="Wingdings" w:hAnsi="Wingdings" w:hint="default"/>
      </w:rPr>
    </w:lvl>
  </w:abstractNum>
  <w:abstractNum w:abstractNumId="76" w15:restartNumberingAfterBreak="0">
    <w:nsid w:val="2D2D56BF"/>
    <w:multiLevelType w:val="hybridMultilevel"/>
    <w:tmpl w:val="5D62EDCA"/>
    <w:lvl w:ilvl="0" w:tplc="FFFFFFFF">
      <w:start w:val="1"/>
      <w:numFmt w:val="lowerLetter"/>
      <w:lvlText w:val="%1."/>
      <w:lvlJc w:val="left"/>
      <w:pPr>
        <w:ind w:left="530" w:hanging="360"/>
      </w:pPr>
      <w:rPr>
        <w:rFonts w:hint="default"/>
      </w:rPr>
    </w:lvl>
    <w:lvl w:ilvl="1" w:tplc="FFFFFFFF" w:tentative="1">
      <w:start w:val="1"/>
      <w:numFmt w:val="bullet"/>
      <w:lvlText w:val="o"/>
      <w:lvlJc w:val="left"/>
      <w:pPr>
        <w:ind w:left="1250" w:hanging="360"/>
      </w:pPr>
      <w:rPr>
        <w:rFonts w:ascii="Courier New" w:hAnsi="Courier New" w:cs="Courier New" w:hint="default"/>
      </w:rPr>
    </w:lvl>
    <w:lvl w:ilvl="2" w:tplc="FFFFFFFF" w:tentative="1">
      <w:start w:val="1"/>
      <w:numFmt w:val="bullet"/>
      <w:lvlText w:val=""/>
      <w:lvlJc w:val="left"/>
      <w:pPr>
        <w:ind w:left="1970" w:hanging="360"/>
      </w:pPr>
      <w:rPr>
        <w:rFonts w:ascii="Wingdings" w:hAnsi="Wingdings" w:hint="default"/>
      </w:rPr>
    </w:lvl>
    <w:lvl w:ilvl="3" w:tplc="FFFFFFFF" w:tentative="1">
      <w:start w:val="1"/>
      <w:numFmt w:val="bullet"/>
      <w:lvlText w:val=""/>
      <w:lvlJc w:val="left"/>
      <w:pPr>
        <w:ind w:left="2690" w:hanging="360"/>
      </w:pPr>
      <w:rPr>
        <w:rFonts w:ascii="Symbol" w:hAnsi="Symbol" w:hint="default"/>
      </w:rPr>
    </w:lvl>
    <w:lvl w:ilvl="4" w:tplc="FFFFFFFF" w:tentative="1">
      <w:start w:val="1"/>
      <w:numFmt w:val="bullet"/>
      <w:lvlText w:val="o"/>
      <w:lvlJc w:val="left"/>
      <w:pPr>
        <w:ind w:left="3410" w:hanging="360"/>
      </w:pPr>
      <w:rPr>
        <w:rFonts w:ascii="Courier New" w:hAnsi="Courier New" w:cs="Courier New" w:hint="default"/>
      </w:rPr>
    </w:lvl>
    <w:lvl w:ilvl="5" w:tplc="FFFFFFFF" w:tentative="1">
      <w:start w:val="1"/>
      <w:numFmt w:val="bullet"/>
      <w:lvlText w:val=""/>
      <w:lvlJc w:val="left"/>
      <w:pPr>
        <w:ind w:left="4130" w:hanging="360"/>
      </w:pPr>
      <w:rPr>
        <w:rFonts w:ascii="Wingdings" w:hAnsi="Wingdings" w:hint="default"/>
      </w:rPr>
    </w:lvl>
    <w:lvl w:ilvl="6" w:tplc="FFFFFFFF" w:tentative="1">
      <w:start w:val="1"/>
      <w:numFmt w:val="bullet"/>
      <w:lvlText w:val=""/>
      <w:lvlJc w:val="left"/>
      <w:pPr>
        <w:ind w:left="4850" w:hanging="360"/>
      </w:pPr>
      <w:rPr>
        <w:rFonts w:ascii="Symbol" w:hAnsi="Symbol" w:hint="default"/>
      </w:rPr>
    </w:lvl>
    <w:lvl w:ilvl="7" w:tplc="FFFFFFFF" w:tentative="1">
      <w:start w:val="1"/>
      <w:numFmt w:val="bullet"/>
      <w:lvlText w:val="o"/>
      <w:lvlJc w:val="left"/>
      <w:pPr>
        <w:ind w:left="5570" w:hanging="360"/>
      </w:pPr>
      <w:rPr>
        <w:rFonts w:ascii="Courier New" w:hAnsi="Courier New" w:cs="Courier New" w:hint="default"/>
      </w:rPr>
    </w:lvl>
    <w:lvl w:ilvl="8" w:tplc="FFFFFFFF" w:tentative="1">
      <w:start w:val="1"/>
      <w:numFmt w:val="bullet"/>
      <w:lvlText w:val=""/>
      <w:lvlJc w:val="left"/>
      <w:pPr>
        <w:ind w:left="6290" w:hanging="360"/>
      </w:pPr>
      <w:rPr>
        <w:rFonts w:ascii="Wingdings" w:hAnsi="Wingdings" w:hint="default"/>
      </w:rPr>
    </w:lvl>
  </w:abstractNum>
  <w:abstractNum w:abstractNumId="77" w15:restartNumberingAfterBreak="0">
    <w:nsid w:val="2E3141B1"/>
    <w:multiLevelType w:val="hybridMultilevel"/>
    <w:tmpl w:val="06FEBA5A"/>
    <w:lvl w:ilvl="0" w:tplc="FFFFFFFF">
      <w:start w:val="1"/>
      <w:numFmt w:val="lowerLetter"/>
      <w:lvlText w:val="%1."/>
      <w:lvlJc w:val="left"/>
      <w:pPr>
        <w:ind w:left="360" w:hanging="360"/>
      </w:pPr>
      <w:rPr>
        <w:rFont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78" w15:restartNumberingAfterBreak="0">
    <w:nsid w:val="2ED552DC"/>
    <w:multiLevelType w:val="hybridMultilevel"/>
    <w:tmpl w:val="6A22212C"/>
    <w:lvl w:ilvl="0" w:tplc="FFFFFFFF">
      <w:start w:val="1"/>
      <w:numFmt w:val="lowerLetter"/>
      <w:lvlText w:val="%1."/>
      <w:lvlJc w:val="left"/>
      <w:pPr>
        <w:ind w:left="530" w:hanging="360"/>
      </w:pPr>
      <w:rPr>
        <w:rFonts w:hint="default"/>
      </w:rPr>
    </w:lvl>
    <w:lvl w:ilvl="1" w:tplc="FFFFFFFF">
      <w:numFmt w:val="bullet"/>
      <w:lvlText w:val="•"/>
      <w:lvlJc w:val="left"/>
      <w:pPr>
        <w:ind w:left="1724" w:hanging="360"/>
      </w:pPr>
      <w:rPr>
        <w:rFonts w:ascii="Verdana" w:eastAsiaTheme="minorHAnsi" w:hAnsi="Verdana" w:cs="Verdana" w:hint="default"/>
      </w:rPr>
    </w:lvl>
    <w:lvl w:ilvl="2" w:tplc="FFFFFFFF" w:tentative="1">
      <w:start w:val="1"/>
      <w:numFmt w:val="bullet"/>
      <w:lvlText w:val=""/>
      <w:lvlJc w:val="left"/>
      <w:pPr>
        <w:ind w:left="2444" w:hanging="360"/>
      </w:pPr>
      <w:rPr>
        <w:rFonts w:ascii="Wingdings" w:hAnsi="Wingdings" w:hint="default"/>
      </w:rPr>
    </w:lvl>
    <w:lvl w:ilvl="3" w:tplc="FFFFFFFF" w:tentative="1">
      <w:start w:val="1"/>
      <w:numFmt w:val="bullet"/>
      <w:lvlText w:val=""/>
      <w:lvlJc w:val="left"/>
      <w:pPr>
        <w:ind w:left="3164" w:hanging="360"/>
      </w:pPr>
      <w:rPr>
        <w:rFonts w:ascii="Symbol" w:hAnsi="Symbol" w:hint="default"/>
      </w:rPr>
    </w:lvl>
    <w:lvl w:ilvl="4" w:tplc="FFFFFFFF" w:tentative="1">
      <w:start w:val="1"/>
      <w:numFmt w:val="bullet"/>
      <w:lvlText w:val="o"/>
      <w:lvlJc w:val="left"/>
      <w:pPr>
        <w:ind w:left="3884" w:hanging="360"/>
      </w:pPr>
      <w:rPr>
        <w:rFonts w:ascii="Courier New" w:hAnsi="Courier New" w:cs="Courier New" w:hint="default"/>
      </w:rPr>
    </w:lvl>
    <w:lvl w:ilvl="5" w:tplc="FFFFFFFF" w:tentative="1">
      <w:start w:val="1"/>
      <w:numFmt w:val="bullet"/>
      <w:lvlText w:val=""/>
      <w:lvlJc w:val="left"/>
      <w:pPr>
        <w:ind w:left="4604" w:hanging="360"/>
      </w:pPr>
      <w:rPr>
        <w:rFonts w:ascii="Wingdings" w:hAnsi="Wingdings" w:hint="default"/>
      </w:rPr>
    </w:lvl>
    <w:lvl w:ilvl="6" w:tplc="FFFFFFFF" w:tentative="1">
      <w:start w:val="1"/>
      <w:numFmt w:val="bullet"/>
      <w:lvlText w:val=""/>
      <w:lvlJc w:val="left"/>
      <w:pPr>
        <w:ind w:left="5324" w:hanging="360"/>
      </w:pPr>
      <w:rPr>
        <w:rFonts w:ascii="Symbol" w:hAnsi="Symbol" w:hint="default"/>
      </w:rPr>
    </w:lvl>
    <w:lvl w:ilvl="7" w:tplc="FFFFFFFF" w:tentative="1">
      <w:start w:val="1"/>
      <w:numFmt w:val="bullet"/>
      <w:lvlText w:val="o"/>
      <w:lvlJc w:val="left"/>
      <w:pPr>
        <w:ind w:left="6044" w:hanging="360"/>
      </w:pPr>
      <w:rPr>
        <w:rFonts w:ascii="Courier New" w:hAnsi="Courier New" w:cs="Courier New" w:hint="default"/>
      </w:rPr>
    </w:lvl>
    <w:lvl w:ilvl="8" w:tplc="FFFFFFFF" w:tentative="1">
      <w:start w:val="1"/>
      <w:numFmt w:val="bullet"/>
      <w:lvlText w:val=""/>
      <w:lvlJc w:val="left"/>
      <w:pPr>
        <w:ind w:left="6764" w:hanging="360"/>
      </w:pPr>
      <w:rPr>
        <w:rFonts w:ascii="Wingdings" w:hAnsi="Wingdings" w:hint="default"/>
      </w:rPr>
    </w:lvl>
  </w:abstractNum>
  <w:abstractNum w:abstractNumId="79" w15:restartNumberingAfterBreak="0">
    <w:nsid w:val="2F5B7061"/>
    <w:multiLevelType w:val="hybridMultilevel"/>
    <w:tmpl w:val="6A22212C"/>
    <w:lvl w:ilvl="0" w:tplc="FFFFFFFF">
      <w:start w:val="1"/>
      <w:numFmt w:val="lowerLetter"/>
      <w:lvlText w:val="%1."/>
      <w:lvlJc w:val="left"/>
      <w:pPr>
        <w:ind w:left="530" w:hanging="360"/>
      </w:pPr>
      <w:rPr>
        <w:rFonts w:hint="default"/>
      </w:rPr>
    </w:lvl>
    <w:lvl w:ilvl="1" w:tplc="FFFFFFFF">
      <w:numFmt w:val="bullet"/>
      <w:lvlText w:val="•"/>
      <w:lvlJc w:val="left"/>
      <w:pPr>
        <w:ind w:left="1724" w:hanging="360"/>
      </w:pPr>
      <w:rPr>
        <w:rFonts w:ascii="Verdana" w:eastAsiaTheme="minorHAnsi" w:hAnsi="Verdana" w:cs="Verdana" w:hint="default"/>
      </w:rPr>
    </w:lvl>
    <w:lvl w:ilvl="2" w:tplc="FFFFFFFF" w:tentative="1">
      <w:start w:val="1"/>
      <w:numFmt w:val="bullet"/>
      <w:lvlText w:val=""/>
      <w:lvlJc w:val="left"/>
      <w:pPr>
        <w:ind w:left="2444" w:hanging="360"/>
      </w:pPr>
      <w:rPr>
        <w:rFonts w:ascii="Wingdings" w:hAnsi="Wingdings" w:hint="default"/>
      </w:rPr>
    </w:lvl>
    <w:lvl w:ilvl="3" w:tplc="FFFFFFFF" w:tentative="1">
      <w:start w:val="1"/>
      <w:numFmt w:val="bullet"/>
      <w:lvlText w:val=""/>
      <w:lvlJc w:val="left"/>
      <w:pPr>
        <w:ind w:left="3164" w:hanging="360"/>
      </w:pPr>
      <w:rPr>
        <w:rFonts w:ascii="Symbol" w:hAnsi="Symbol" w:hint="default"/>
      </w:rPr>
    </w:lvl>
    <w:lvl w:ilvl="4" w:tplc="FFFFFFFF" w:tentative="1">
      <w:start w:val="1"/>
      <w:numFmt w:val="bullet"/>
      <w:lvlText w:val="o"/>
      <w:lvlJc w:val="left"/>
      <w:pPr>
        <w:ind w:left="3884" w:hanging="360"/>
      </w:pPr>
      <w:rPr>
        <w:rFonts w:ascii="Courier New" w:hAnsi="Courier New" w:cs="Courier New" w:hint="default"/>
      </w:rPr>
    </w:lvl>
    <w:lvl w:ilvl="5" w:tplc="FFFFFFFF" w:tentative="1">
      <w:start w:val="1"/>
      <w:numFmt w:val="bullet"/>
      <w:lvlText w:val=""/>
      <w:lvlJc w:val="left"/>
      <w:pPr>
        <w:ind w:left="4604" w:hanging="360"/>
      </w:pPr>
      <w:rPr>
        <w:rFonts w:ascii="Wingdings" w:hAnsi="Wingdings" w:hint="default"/>
      </w:rPr>
    </w:lvl>
    <w:lvl w:ilvl="6" w:tplc="FFFFFFFF" w:tentative="1">
      <w:start w:val="1"/>
      <w:numFmt w:val="bullet"/>
      <w:lvlText w:val=""/>
      <w:lvlJc w:val="left"/>
      <w:pPr>
        <w:ind w:left="5324" w:hanging="360"/>
      </w:pPr>
      <w:rPr>
        <w:rFonts w:ascii="Symbol" w:hAnsi="Symbol" w:hint="default"/>
      </w:rPr>
    </w:lvl>
    <w:lvl w:ilvl="7" w:tplc="FFFFFFFF" w:tentative="1">
      <w:start w:val="1"/>
      <w:numFmt w:val="bullet"/>
      <w:lvlText w:val="o"/>
      <w:lvlJc w:val="left"/>
      <w:pPr>
        <w:ind w:left="6044" w:hanging="360"/>
      </w:pPr>
      <w:rPr>
        <w:rFonts w:ascii="Courier New" w:hAnsi="Courier New" w:cs="Courier New" w:hint="default"/>
      </w:rPr>
    </w:lvl>
    <w:lvl w:ilvl="8" w:tplc="FFFFFFFF" w:tentative="1">
      <w:start w:val="1"/>
      <w:numFmt w:val="bullet"/>
      <w:lvlText w:val=""/>
      <w:lvlJc w:val="left"/>
      <w:pPr>
        <w:ind w:left="6764" w:hanging="360"/>
      </w:pPr>
      <w:rPr>
        <w:rFonts w:ascii="Wingdings" w:hAnsi="Wingdings" w:hint="default"/>
      </w:rPr>
    </w:lvl>
  </w:abstractNum>
  <w:abstractNum w:abstractNumId="80" w15:restartNumberingAfterBreak="0">
    <w:nsid w:val="2FE80DC1"/>
    <w:multiLevelType w:val="hybridMultilevel"/>
    <w:tmpl w:val="36CE0BFC"/>
    <w:lvl w:ilvl="0" w:tplc="04130019">
      <w:start w:val="1"/>
      <w:numFmt w:val="lowerLetter"/>
      <w:lvlText w:val="%1."/>
      <w:lvlJc w:val="left"/>
      <w:pPr>
        <w:ind w:left="530" w:hanging="360"/>
      </w:pPr>
      <w:rPr>
        <w:rFonts w:hint="default"/>
      </w:rPr>
    </w:lvl>
    <w:lvl w:ilvl="1" w:tplc="FFFFFFFF" w:tentative="1">
      <w:start w:val="1"/>
      <w:numFmt w:val="bullet"/>
      <w:lvlText w:val="o"/>
      <w:lvlJc w:val="left"/>
      <w:pPr>
        <w:ind w:left="1250" w:hanging="360"/>
      </w:pPr>
      <w:rPr>
        <w:rFonts w:ascii="Courier New" w:hAnsi="Courier New" w:cs="Courier New" w:hint="default"/>
      </w:rPr>
    </w:lvl>
    <w:lvl w:ilvl="2" w:tplc="FFFFFFFF" w:tentative="1">
      <w:start w:val="1"/>
      <w:numFmt w:val="bullet"/>
      <w:lvlText w:val=""/>
      <w:lvlJc w:val="left"/>
      <w:pPr>
        <w:ind w:left="1970" w:hanging="360"/>
      </w:pPr>
      <w:rPr>
        <w:rFonts w:ascii="Wingdings" w:hAnsi="Wingdings" w:hint="default"/>
      </w:rPr>
    </w:lvl>
    <w:lvl w:ilvl="3" w:tplc="FFFFFFFF" w:tentative="1">
      <w:start w:val="1"/>
      <w:numFmt w:val="bullet"/>
      <w:lvlText w:val=""/>
      <w:lvlJc w:val="left"/>
      <w:pPr>
        <w:ind w:left="2690" w:hanging="360"/>
      </w:pPr>
      <w:rPr>
        <w:rFonts w:ascii="Symbol" w:hAnsi="Symbol" w:hint="default"/>
      </w:rPr>
    </w:lvl>
    <w:lvl w:ilvl="4" w:tplc="FFFFFFFF" w:tentative="1">
      <w:start w:val="1"/>
      <w:numFmt w:val="bullet"/>
      <w:lvlText w:val="o"/>
      <w:lvlJc w:val="left"/>
      <w:pPr>
        <w:ind w:left="3410" w:hanging="360"/>
      </w:pPr>
      <w:rPr>
        <w:rFonts w:ascii="Courier New" w:hAnsi="Courier New" w:cs="Courier New" w:hint="default"/>
      </w:rPr>
    </w:lvl>
    <w:lvl w:ilvl="5" w:tplc="FFFFFFFF" w:tentative="1">
      <w:start w:val="1"/>
      <w:numFmt w:val="bullet"/>
      <w:lvlText w:val=""/>
      <w:lvlJc w:val="left"/>
      <w:pPr>
        <w:ind w:left="4130" w:hanging="360"/>
      </w:pPr>
      <w:rPr>
        <w:rFonts w:ascii="Wingdings" w:hAnsi="Wingdings" w:hint="default"/>
      </w:rPr>
    </w:lvl>
    <w:lvl w:ilvl="6" w:tplc="FFFFFFFF" w:tentative="1">
      <w:start w:val="1"/>
      <w:numFmt w:val="bullet"/>
      <w:lvlText w:val=""/>
      <w:lvlJc w:val="left"/>
      <w:pPr>
        <w:ind w:left="4850" w:hanging="360"/>
      </w:pPr>
      <w:rPr>
        <w:rFonts w:ascii="Symbol" w:hAnsi="Symbol" w:hint="default"/>
      </w:rPr>
    </w:lvl>
    <w:lvl w:ilvl="7" w:tplc="FFFFFFFF" w:tentative="1">
      <w:start w:val="1"/>
      <w:numFmt w:val="bullet"/>
      <w:lvlText w:val="o"/>
      <w:lvlJc w:val="left"/>
      <w:pPr>
        <w:ind w:left="5570" w:hanging="360"/>
      </w:pPr>
      <w:rPr>
        <w:rFonts w:ascii="Courier New" w:hAnsi="Courier New" w:cs="Courier New" w:hint="default"/>
      </w:rPr>
    </w:lvl>
    <w:lvl w:ilvl="8" w:tplc="FFFFFFFF" w:tentative="1">
      <w:start w:val="1"/>
      <w:numFmt w:val="bullet"/>
      <w:lvlText w:val=""/>
      <w:lvlJc w:val="left"/>
      <w:pPr>
        <w:ind w:left="6290" w:hanging="360"/>
      </w:pPr>
      <w:rPr>
        <w:rFonts w:ascii="Wingdings" w:hAnsi="Wingdings" w:hint="default"/>
      </w:rPr>
    </w:lvl>
  </w:abstractNum>
  <w:abstractNum w:abstractNumId="81" w15:restartNumberingAfterBreak="0">
    <w:nsid w:val="30090E17"/>
    <w:multiLevelType w:val="hybridMultilevel"/>
    <w:tmpl w:val="A6164BE2"/>
    <w:lvl w:ilvl="0" w:tplc="FFFFFFFF">
      <w:start w:val="1"/>
      <w:numFmt w:val="lowerLetter"/>
      <w:lvlText w:val="%1."/>
      <w:lvlJc w:val="left"/>
      <w:pPr>
        <w:ind w:left="530" w:hanging="360"/>
      </w:pPr>
      <w:rPr>
        <w:rFonts w:hint="default"/>
      </w:rPr>
    </w:lvl>
    <w:lvl w:ilvl="1" w:tplc="FFFFFFFF">
      <w:numFmt w:val="bullet"/>
      <w:lvlText w:val="•"/>
      <w:lvlJc w:val="left"/>
      <w:pPr>
        <w:ind w:left="1724" w:hanging="360"/>
      </w:pPr>
      <w:rPr>
        <w:rFonts w:ascii="Verdana" w:eastAsiaTheme="minorHAnsi" w:hAnsi="Verdana" w:cs="Verdana" w:hint="default"/>
      </w:rPr>
    </w:lvl>
    <w:lvl w:ilvl="2" w:tplc="FFFFFFFF" w:tentative="1">
      <w:start w:val="1"/>
      <w:numFmt w:val="bullet"/>
      <w:lvlText w:val=""/>
      <w:lvlJc w:val="left"/>
      <w:pPr>
        <w:ind w:left="2444" w:hanging="360"/>
      </w:pPr>
      <w:rPr>
        <w:rFonts w:ascii="Wingdings" w:hAnsi="Wingdings" w:hint="default"/>
      </w:rPr>
    </w:lvl>
    <w:lvl w:ilvl="3" w:tplc="FFFFFFFF" w:tentative="1">
      <w:start w:val="1"/>
      <w:numFmt w:val="bullet"/>
      <w:lvlText w:val=""/>
      <w:lvlJc w:val="left"/>
      <w:pPr>
        <w:ind w:left="3164" w:hanging="360"/>
      </w:pPr>
      <w:rPr>
        <w:rFonts w:ascii="Symbol" w:hAnsi="Symbol" w:hint="default"/>
      </w:rPr>
    </w:lvl>
    <w:lvl w:ilvl="4" w:tplc="FFFFFFFF" w:tentative="1">
      <w:start w:val="1"/>
      <w:numFmt w:val="bullet"/>
      <w:lvlText w:val="o"/>
      <w:lvlJc w:val="left"/>
      <w:pPr>
        <w:ind w:left="3884" w:hanging="360"/>
      </w:pPr>
      <w:rPr>
        <w:rFonts w:ascii="Courier New" w:hAnsi="Courier New" w:cs="Courier New" w:hint="default"/>
      </w:rPr>
    </w:lvl>
    <w:lvl w:ilvl="5" w:tplc="FFFFFFFF" w:tentative="1">
      <w:start w:val="1"/>
      <w:numFmt w:val="bullet"/>
      <w:lvlText w:val=""/>
      <w:lvlJc w:val="left"/>
      <w:pPr>
        <w:ind w:left="4604" w:hanging="360"/>
      </w:pPr>
      <w:rPr>
        <w:rFonts w:ascii="Wingdings" w:hAnsi="Wingdings" w:hint="default"/>
      </w:rPr>
    </w:lvl>
    <w:lvl w:ilvl="6" w:tplc="FFFFFFFF" w:tentative="1">
      <w:start w:val="1"/>
      <w:numFmt w:val="bullet"/>
      <w:lvlText w:val=""/>
      <w:lvlJc w:val="left"/>
      <w:pPr>
        <w:ind w:left="5324" w:hanging="360"/>
      </w:pPr>
      <w:rPr>
        <w:rFonts w:ascii="Symbol" w:hAnsi="Symbol" w:hint="default"/>
      </w:rPr>
    </w:lvl>
    <w:lvl w:ilvl="7" w:tplc="FFFFFFFF" w:tentative="1">
      <w:start w:val="1"/>
      <w:numFmt w:val="bullet"/>
      <w:lvlText w:val="o"/>
      <w:lvlJc w:val="left"/>
      <w:pPr>
        <w:ind w:left="6044" w:hanging="360"/>
      </w:pPr>
      <w:rPr>
        <w:rFonts w:ascii="Courier New" w:hAnsi="Courier New" w:cs="Courier New" w:hint="default"/>
      </w:rPr>
    </w:lvl>
    <w:lvl w:ilvl="8" w:tplc="FFFFFFFF" w:tentative="1">
      <w:start w:val="1"/>
      <w:numFmt w:val="bullet"/>
      <w:lvlText w:val=""/>
      <w:lvlJc w:val="left"/>
      <w:pPr>
        <w:ind w:left="6764" w:hanging="360"/>
      </w:pPr>
      <w:rPr>
        <w:rFonts w:ascii="Wingdings" w:hAnsi="Wingdings" w:hint="default"/>
      </w:rPr>
    </w:lvl>
  </w:abstractNum>
  <w:abstractNum w:abstractNumId="82" w15:restartNumberingAfterBreak="0">
    <w:nsid w:val="310963F8"/>
    <w:multiLevelType w:val="hybridMultilevel"/>
    <w:tmpl w:val="880CD81C"/>
    <w:lvl w:ilvl="0" w:tplc="04130019">
      <w:start w:val="1"/>
      <w:numFmt w:val="lowerLetter"/>
      <w:lvlText w:val="%1."/>
      <w:lvlJc w:val="left"/>
      <w:pPr>
        <w:ind w:left="585" w:hanging="360"/>
      </w:pPr>
      <w:rPr>
        <w:rFonts w:hint="default"/>
        <w:b w:val="0"/>
        <w:bCs w:val="0"/>
        <w:i w:val="0"/>
        <w:iCs w:val="0"/>
        <w:spacing w:val="0"/>
        <w:w w:val="100"/>
        <w:sz w:val="18"/>
        <w:szCs w:val="18"/>
        <w:lang w:val="nl-NL" w:eastAsia="en-US" w:bidi="ar-SA"/>
      </w:rPr>
    </w:lvl>
    <w:lvl w:ilvl="1" w:tplc="B1C664E4">
      <w:numFmt w:val="bullet"/>
      <w:lvlText w:val="•"/>
      <w:lvlJc w:val="left"/>
      <w:pPr>
        <w:ind w:left="1066" w:hanging="360"/>
      </w:pPr>
      <w:rPr>
        <w:rFonts w:hint="default"/>
        <w:lang w:val="nl-NL" w:eastAsia="en-US" w:bidi="ar-SA"/>
      </w:rPr>
    </w:lvl>
    <w:lvl w:ilvl="2" w:tplc="FB3A9458">
      <w:numFmt w:val="bullet"/>
      <w:lvlText w:val="•"/>
      <w:lvlJc w:val="left"/>
      <w:pPr>
        <w:ind w:left="1553" w:hanging="360"/>
      </w:pPr>
      <w:rPr>
        <w:rFonts w:hint="default"/>
        <w:lang w:val="nl-NL" w:eastAsia="en-US" w:bidi="ar-SA"/>
      </w:rPr>
    </w:lvl>
    <w:lvl w:ilvl="3" w:tplc="7836518C">
      <w:numFmt w:val="bullet"/>
      <w:lvlText w:val="•"/>
      <w:lvlJc w:val="left"/>
      <w:pPr>
        <w:ind w:left="2039" w:hanging="360"/>
      </w:pPr>
      <w:rPr>
        <w:rFonts w:hint="default"/>
        <w:lang w:val="nl-NL" w:eastAsia="en-US" w:bidi="ar-SA"/>
      </w:rPr>
    </w:lvl>
    <w:lvl w:ilvl="4" w:tplc="00504D18">
      <w:numFmt w:val="bullet"/>
      <w:lvlText w:val="•"/>
      <w:lvlJc w:val="left"/>
      <w:pPr>
        <w:ind w:left="2526" w:hanging="360"/>
      </w:pPr>
      <w:rPr>
        <w:rFonts w:hint="default"/>
        <w:lang w:val="nl-NL" w:eastAsia="en-US" w:bidi="ar-SA"/>
      </w:rPr>
    </w:lvl>
    <w:lvl w:ilvl="5" w:tplc="FF6454B8">
      <w:numFmt w:val="bullet"/>
      <w:lvlText w:val="•"/>
      <w:lvlJc w:val="left"/>
      <w:pPr>
        <w:ind w:left="3012" w:hanging="360"/>
      </w:pPr>
      <w:rPr>
        <w:rFonts w:hint="default"/>
        <w:lang w:val="nl-NL" w:eastAsia="en-US" w:bidi="ar-SA"/>
      </w:rPr>
    </w:lvl>
    <w:lvl w:ilvl="6" w:tplc="8A6264E2">
      <w:numFmt w:val="bullet"/>
      <w:lvlText w:val="•"/>
      <w:lvlJc w:val="left"/>
      <w:pPr>
        <w:ind w:left="3499" w:hanging="360"/>
      </w:pPr>
      <w:rPr>
        <w:rFonts w:hint="default"/>
        <w:lang w:val="nl-NL" w:eastAsia="en-US" w:bidi="ar-SA"/>
      </w:rPr>
    </w:lvl>
    <w:lvl w:ilvl="7" w:tplc="A4C496F2">
      <w:numFmt w:val="bullet"/>
      <w:lvlText w:val="•"/>
      <w:lvlJc w:val="left"/>
      <w:pPr>
        <w:ind w:left="3985" w:hanging="360"/>
      </w:pPr>
      <w:rPr>
        <w:rFonts w:hint="default"/>
        <w:lang w:val="nl-NL" w:eastAsia="en-US" w:bidi="ar-SA"/>
      </w:rPr>
    </w:lvl>
    <w:lvl w:ilvl="8" w:tplc="699AD3E0">
      <w:numFmt w:val="bullet"/>
      <w:lvlText w:val="•"/>
      <w:lvlJc w:val="left"/>
      <w:pPr>
        <w:ind w:left="4472" w:hanging="360"/>
      </w:pPr>
      <w:rPr>
        <w:rFonts w:hint="default"/>
        <w:lang w:val="nl-NL" w:eastAsia="en-US" w:bidi="ar-SA"/>
      </w:rPr>
    </w:lvl>
  </w:abstractNum>
  <w:abstractNum w:abstractNumId="83" w15:restartNumberingAfterBreak="0">
    <w:nsid w:val="314D1F5A"/>
    <w:multiLevelType w:val="hybridMultilevel"/>
    <w:tmpl w:val="5362595C"/>
    <w:lvl w:ilvl="0" w:tplc="FFFFFFFF">
      <w:start w:val="1"/>
      <w:numFmt w:val="lowerLetter"/>
      <w:lvlText w:val="%1."/>
      <w:lvlJc w:val="left"/>
      <w:pPr>
        <w:ind w:left="530" w:hanging="360"/>
      </w:pPr>
      <w:rPr>
        <w:rFonts w:hint="default"/>
      </w:rPr>
    </w:lvl>
    <w:lvl w:ilvl="1" w:tplc="FFFFFFFF" w:tentative="1">
      <w:start w:val="1"/>
      <w:numFmt w:val="bullet"/>
      <w:lvlText w:val="o"/>
      <w:lvlJc w:val="left"/>
      <w:pPr>
        <w:ind w:left="1250" w:hanging="360"/>
      </w:pPr>
      <w:rPr>
        <w:rFonts w:ascii="Courier New" w:hAnsi="Courier New" w:cs="Courier New" w:hint="default"/>
      </w:rPr>
    </w:lvl>
    <w:lvl w:ilvl="2" w:tplc="FFFFFFFF" w:tentative="1">
      <w:start w:val="1"/>
      <w:numFmt w:val="bullet"/>
      <w:lvlText w:val=""/>
      <w:lvlJc w:val="left"/>
      <w:pPr>
        <w:ind w:left="1970" w:hanging="360"/>
      </w:pPr>
      <w:rPr>
        <w:rFonts w:ascii="Wingdings" w:hAnsi="Wingdings" w:hint="default"/>
      </w:rPr>
    </w:lvl>
    <w:lvl w:ilvl="3" w:tplc="FFFFFFFF" w:tentative="1">
      <w:start w:val="1"/>
      <w:numFmt w:val="bullet"/>
      <w:lvlText w:val=""/>
      <w:lvlJc w:val="left"/>
      <w:pPr>
        <w:ind w:left="2690" w:hanging="360"/>
      </w:pPr>
      <w:rPr>
        <w:rFonts w:ascii="Symbol" w:hAnsi="Symbol" w:hint="default"/>
      </w:rPr>
    </w:lvl>
    <w:lvl w:ilvl="4" w:tplc="FFFFFFFF" w:tentative="1">
      <w:start w:val="1"/>
      <w:numFmt w:val="bullet"/>
      <w:lvlText w:val="o"/>
      <w:lvlJc w:val="left"/>
      <w:pPr>
        <w:ind w:left="3410" w:hanging="360"/>
      </w:pPr>
      <w:rPr>
        <w:rFonts w:ascii="Courier New" w:hAnsi="Courier New" w:cs="Courier New" w:hint="default"/>
      </w:rPr>
    </w:lvl>
    <w:lvl w:ilvl="5" w:tplc="FFFFFFFF" w:tentative="1">
      <w:start w:val="1"/>
      <w:numFmt w:val="bullet"/>
      <w:lvlText w:val=""/>
      <w:lvlJc w:val="left"/>
      <w:pPr>
        <w:ind w:left="4130" w:hanging="360"/>
      </w:pPr>
      <w:rPr>
        <w:rFonts w:ascii="Wingdings" w:hAnsi="Wingdings" w:hint="default"/>
      </w:rPr>
    </w:lvl>
    <w:lvl w:ilvl="6" w:tplc="FFFFFFFF" w:tentative="1">
      <w:start w:val="1"/>
      <w:numFmt w:val="bullet"/>
      <w:lvlText w:val=""/>
      <w:lvlJc w:val="left"/>
      <w:pPr>
        <w:ind w:left="4850" w:hanging="360"/>
      </w:pPr>
      <w:rPr>
        <w:rFonts w:ascii="Symbol" w:hAnsi="Symbol" w:hint="default"/>
      </w:rPr>
    </w:lvl>
    <w:lvl w:ilvl="7" w:tplc="FFFFFFFF" w:tentative="1">
      <w:start w:val="1"/>
      <w:numFmt w:val="bullet"/>
      <w:lvlText w:val="o"/>
      <w:lvlJc w:val="left"/>
      <w:pPr>
        <w:ind w:left="5570" w:hanging="360"/>
      </w:pPr>
      <w:rPr>
        <w:rFonts w:ascii="Courier New" w:hAnsi="Courier New" w:cs="Courier New" w:hint="default"/>
      </w:rPr>
    </w:lvl>
    <w:lvl w:ilvl="8" w:tplc="FFFFFFFF" w:tentative="1">
      <w:start w:val="1"/>
      <w:numFmt w:val="bullet"/>
      <w:lvlText w:val=""/>
      <w:lvlJc w:val="left"/>
      <w:pPr>
        <w:ind w:left="6290" w:hanging="360"/>
      </w:pPr>
      <w:rPr>
        <w:rFonts w:ascii="Wingdings" w:hAnsi="Wingdings" w:hint="default"/>
      </w:rPr>
    </w:lvl>
  </w:abstractNum>
  <w:abstractNum w:abstractNumId="84" w15:restartNumberingAfterBreak="0">
    <w:nsid w:val="31716B40"/>
    <w:multiLevelType w:val="hybridMultilevel"/>
    <w:tmpl w:val="A6164BE2"/>
    <w:lvl w:ilvl="0" w:tplc="FFFFFFFF">
      <w:start w:val="1"/>
      <w:numFmt w:val="lowerLetter"/>
      <w:lvlText w:val="%1."/>
      <w:lvlJc w:val="left"/>
      <w:pPr>
        <w:ind w:left="530" w:hanging="360"/>
      </w:pPr>
      <w:rPr>
        <w:rFonts w:hint="default"/>
      </w:rPr>
    </w:lvl>
    <w:lvl w:ilvl="1" w:tplc="FFFFFFFF">
      <w:numFmt w:val="bullet"/>
      <w:lvlText w:val="•"/>
      <w:lvlJc w:val="left"/>
      <w:pPr>
        <w:ind w:left="1724" w:hanging="360"/>
      </w:pPr>
      <w:rPr>
        <w:rFonts w:ascii="Verdana" w:eastAsiaTheme="minorHAnsi" w:hAnsi="Verdana" w:cs="Verdana" w:hint="default"/>
      </w:rPr>
    </w:lvl>
    <w:lvl w:ilvl="2" w:tplc="FFFFFFFF" w:tentative="1">
      <w:start w:val="1"/>
      <w:numFmt w:val="bullet"/>
      <w:lvlText w:val=""/>
      <w:lvlJc w:val="left"/>
      <w:pPr>
        <w:ind w:left="2444" w:hanging="360"/>
      </w:pPr>
      <w:rPr>
        <w:rFonts w:ascii="Wingdings" w:hAnsi="Wingdings" w:hint="default"/>
      </w:rPr>
    </w:lvl>
    <w:lvl w:ilvl="3" w:tplc="FFFFFFFF" w:tentative="1">
      <w:start w:val="1"/>
      <w:numFmt w:val="bullet"/>
      <w:lvlText w:val=""/>
      <w:lvlJc w:val="left"/>
      <w:pPr>
        <w:ind w:left="3164" w:hanging="360"/>
      </w:pPr>
      <w:rPr>
        <w:rFonts w:ascii="Symbol" w:hAnsi="Symbol" w:hint="default"/>
      </w:rPr>
    </w:lvl>
    <w:lvl w:ilvl="4" w:tplc="FFFFFFFF" w:tentative="1">
      <w:start w:val="1"/>
      <w:numFmt w:val="bullet"/>
      <w:lvlText w:val="o"/>
      <w:lvlJc w:val="left"/>
      <w:pPr>
        <w:ind w:left="3884" w:hanging="360"/>
      </w:pPr>
      <w:rPr>
        <w:rFonts w:ascii="Courier New" w:hAnsi="Courier New" w:cs="Courier New" w:hint="default"/>
      </w:rPr>
    </w:lvl>
    <w:lvl w:ilvl="5" w:tplc="FFFFFFFF" w:tentative="1">
      <w:start w:val="1"/>
      <w:numFmt w:val="bullet"/>
      <w:lvlText w:val=""/>
      <w:lvlJc w:val="left"/>
      <w:pPr>
        <w:ind w:left="4604" w:hanging="360"/>
      </w:pPr>
      <w:rPr>
        <w:rFonts w:ascii="Wingdings" w:hAnsi="Wingdings" w:hint="default"/>
      </w:rPr>
    </w:lvl>
    <w:lvl w:ilvl="6" w:tplc="FFFFFFFF" w:tentative="1">
      <w:start w:val="1"/>
      <w:numFmt w:val="bullet"/>
      <w:lvlText w:val=""/>
      <w:lvlJc w:val="left"/>
      <w:pPr>
        <w:ind w:left="5324" w:hanging="360"/>
      </w:pPr>
      <w:rPr>
        <w:rFonts w:ascii="Symbol" w:hAnsi="Symbol" w:hint="default"/>
      </w:rPr>
    </w:lvl>
    <w:lvl w:ilvl="7" w:tplc="FFFFFFFF" w:tentative="1">
      <w:start w:val="1"/>
      <w:numFmt w:val="bullet"/>
      <w:lvlText w:val="o"/>
      <w:lvlJc w:val="left"/>
      <w:pPr>
        <w:ind w:left="6044" w:hanging="360"/>
      </w:pPr>
      <w:rPr>
        <w:rFonts w:ascii="Courier New" w:hAnsi="Courier New" w:cs="Courier New" w:hint="default"/>
      </w:rPr>
    </w:lvl>
    <w:lvl w:ilvl="8" w:tplc="FFFFFFFF" w:tentative="1">
      <w:start w:val="1"/>
      <w:numFmt w:val="bullet"/>
      <w:lvlText w:val=""/>
      <w:lvlJc w:val="left"/>
      <w:pPr>
        <w:ind w:left="6764" w:hanging="360"/>
      </w:pPr>
      <w:rPr>
        <w:rFonts w:ascii="Wingdings" w:hAnsi="Wingdings" w:hint="default"/>
      </w:rPr>
    </w:lvl>
  </w:abstractNum>
  <w:abstractNum w:abstractNumId="85" w15:restartNumberingAfterBreak="0">
    <w:nsid w:val="318F6659"/>
    <w:multiLevelType w:val="hybridMultilevel"/>
    <w:tmpl w:val="9D1E1DFE"/>
    <w:lvl w:ilvl="0" w:tplc="FFFFFFFF">
      <w:start w:val="1"/>
      <w:numFmt w:val="lowerLetter"/>
      <w:lvlText w:val="%1."/>
      <w:lvlJc w:val="left"/>
      <w:pPr>
        <w:ind w:left="360" w:hanging="360"/>
      </w:pPr>
      <w:rPr>
        <w:rFont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86" w15:restartNumberingAfterBreak="0">
    <w:nsid w:val="32011094"/>
    <w:multiLevelType w:val="hybridMultilevel"/>
    <w:tmpl w:val="4CEA003C"/>
    <w:lvl w:ilvl="0" w:tplc="FFFFFFFF">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87" w15:restartNumberingAfterBreak="0">
    <w:nsid w:val="332F5B55"/>
    <w:multiLevelType w:val="hybridMultilevel"/>
    <w:tmpl w:val="5362595C"/>
    <w:lvl w:ilvl="0" w:tplc="FFFFFFFF">
      <w:start w:val="1"/>
      <w:numFmt w:val="lowerLetter"/>
      <w:lvlText w:val="%1."/>
      <w:lvlJc w:val="left"/>
      <w:pPr>
        <w:ind w:left="530" w:hanging="360"/>
      </w:pPr>
      <w:rPr>
        <w:rFonts w:hint="default"/>
      </w:rPr>
    </w:lvl>
    <w:lvl w:ilvl="1" w:tplc="FFFFFFFF" w:tentative="1">
      <w:start w:val="1"/>
      <w:numFmt w:val="bullet"/>
      <w:lvlText w:val="o"/>
      <w:lvlJc w:val="left"/>
      <w:pPr>
        <w:ind w:left="1250" w:hanging="360"/>
      </w:pPr>
      <w:rPr>
        <w:rFonts w:ascii="Courier New" w:hAnsi="Courier New" w:cs="Courier New" w:hint="default"/>
      </w:rPr>
    </w:lvl>
    <w:lvl w:ilvl="2" w:tplc="FFFFFFFF" w:tentative="1">
      <w:start w:val="1"/>
      <w:numFmt w:val="bullet"/>
      <w:lvlText w:val=""/>
      <w:lvlJc w:val="left"/>
      <w:pPr>
        <w:ind w:left="1970" w:hanging="360"/>
      </w:pPr>
      <w:rPr>
        <w:rFonts w:ascii="Wingdings" w:hAnsi="Wingdings" w:hint="default"/>
      </w:rPr>
    </w:lvl>
    <w:lvl w:ilvl="3" w:tplc="FFFFFFFF" w:tentative="1">
      <w:start w:val="1"/>
      <w:numFmt w:val="bullet"/>
      <w:lvlText w:val=""/>
      <w:lvlJc w:val="left"/>
      <w:pPr>
        <w:ind w:left="2690" w:hanging="360"/>
      </w:pPr>
      <w:rPr>
        <w:rFonts w:ascii="Symbol" w:hAnsi="Symbol" w:hint="default"/>
      </w:rPr>
    </w:lvl>
    <w:lvl w:ilvl="4" w:tplc="FFFFFFFF" w:tentative="1">
      <w:start w:val="1"/>
      <w:numFmt w:val="bullet"/>
      <w:lvlText w:val="o"/>
      <w:lvlJc w:val="left"/>
      <w:pPr>
        <w:ind w:left="3410" w:hanging="360"/>
      </w:pPr>
      <w:rPr>
        <w:rFonts w:ascii="Courier New" w:hAnsi="Courier New" w:cs="Courier New" w:hint="default"/>
      </w:rPr>
    </w:lvl>
    <w:lvl w:ilvl="5" w:tplc="FFFFFFFF" w:tentative="1">
      <w:start w:val="1"/>
      <w:numFmt w:val="bullet"/>
      <w:lvlText w:val=""/>
      <w:lvlJc w:val="left"/>
      <w:pPr>
        <w:ind w:left="4130" w:hanging="360"/>
      </w:pPr>
      <w:rPr>
        <w:rFonts w:ascii="Wingdings" w:hAnsi="Wingdings" w:hint="default"/>
      </w:rPr>
    </w:lvl>
    <w:lvl w:ilvl="6" w:tplc="FFFFFFFF" w:tentative="1">
      <w:start w:val="1"/>
      <w:numFmt w:val="bullet"/>
      <w:lvlText w:val=""/>
      <w:lvlJc w:val="left"/>
      <w:pPr>
        <w:ind w:left="4850" w:hanging="360"/>
      </w:pPr>
      <w:rPr>
        <w:rFonts w:ascii="Symbol" w:hAnsi="Symbol" w:hint="default"/>
      </w:rPr>
    </w:lvl>
    <w:lvl w:ilvl="7" w:tplc="FFFFFFFF" w:tentative="1">
      <w:start w:val="1"/>
      <w:numFmt w:val="bullet"/>
      <w:lvlText w:val="o"/>
      <w:lvlJc w:val="left"/>
      <w:pPr>
        <w:ind w:left="5570" w:hanging="360"/>
      </w:pPr>
      <w:rPr>
        <w:rFonts w:ascii="Courier New" w:hAnsi="Courier New" w:cs="Courier New" w:hint="default"/>
      </w:rPr>
    </w:lvl>
    <w:lvl w:ilvl="8" w:tplc="FFFFFFFF" w:tentative="1">
      <w:start w:val="1"/>
      <w:numFmt w:val="bullet"/>
      <w:lvlText w:val=""/>
      <w:lvlJc w:val="left"/>
      <w:pPr>
        <w:ind w:left="6290" w:hanging="360"/>
      </w:pPr>
      <w:rPr>
        <w:rFonts w:ascii="Wingdings" w:hAnsi="Wingdings" w:hint="default"/>
      </w:rPr>
    </w:lvl>
  </w:abstractNum>
  <w:abstractNum w:abstractNumId="88" w15:restartNumberingAfterBreak="0">
    <w:nsid w:val="33E62DD3"/>
    <w:multiLevelType w:val="hybridMultilevel"/>
    <w:tmpl w:val="5362595C"/>
    <w:lvl w:ilvl="0" w:tplc="FFFFFFFF">
      <w:start w:val="1"/>
      <w:numFmt w:val="lowerLetter"/>
      <w:lvlText w:val="%1."/>
      <w:lvlJc w:val="left"/>
      <w:pPr>
        <w:ind w:left="530" w:hanging="360"/>
      </w:pPr>
      <w:rPr>
        <w:rFonts w:hint="default"/>
      </w:rPr>
    </w:lvl>
    <w:lvl w:ilvl="1" w:tplc="FFFFFFFF" w:tentative="1">
      <w:start w:val="1"/>
      <w:numFmt w:val="bullet"/>
      <w:lvlText w:val="o"/>
      <w:lvlJc w:val="left"/>
      <w:pPr>
        <w:ind w:left="1250" w:hanging="360"/>
      </w:pPr>
      <w:rPr>
        <w:rFonts w:ascii="Courier New" w:hAnsi="Courier New" w:cs="Courier New" w:hint="default"/>
      </w:rPr>
    </w:lvl>
    <w:lvl w:ilvl="2" w:tplc="FFFFFFFF" w:tentative="1">
      <w:start w:val="1"/>
      <w:numFmt w:val="bullet"/>
      <w:lvlText w:val=""/>
      <w:lvlJc w:val="left"/>
      <w:pPr>
        <w:ind w:left="1970" w:hanging="360"/>
      </w:pPr>
      <w:rPr>
        <w:rFonts w:ascii="Wingdings" w:hAnsi="Wingdings" w:hint="default"/>
      </w:rPr>
    </w:lvl>
    <w:lvl w:ilvl="3" w:tplc="FFFFFFFF" w:tentative="1">
      <w:start w:val="1"/>
      <w:numFmt w:val="bullet"/>
      <w:lvlText w:val=""/>
      <w:lvlJc w:val="left"/>
      <w:pPr>
        <w:ind w:left="2690" w:hanging="360"/>
      </w:pPr>
      <w:rPr>
        <w:rFonts w:ascii="Symbol" w:hAnsi="Symbol" w:hint="default"/>
      </w:rPr>
    </w:lvl>
    <w:lvl w:ilvl="4" w:tplc="FFFFFFFF" w:tentative="1">
      <w:start w:val="1"/>
      <w:numFmt w:val="bullet"/>
      <w:lvlText w:val="o"/>
      <w:lvlJc w:val="left"/>
      <w:pPr>
        <w:ind w:left="3410" w:hanging="360"/>
      </w:pPr>
      <w:rPr>
        <w:rFonts w:ascii="Courier New" w:hAnsi="Courier New" w:cs="Courier New" w:hint="default"/>
      </w:rPr>
    </w:lvl>
    <w:lvl w:ilvl="5" w:tplc="FFFFFFFF" w:tentative="1">
      <w:start w:val="1"/>
      <w:numFmt w:val="bullet"/>
      <w:lvlText w:val=""/>
      <w:lvlJc w:val="left"/>
      <w:pPr>
        <w:ind w:left="4130" w:hanging="360"/>
      </w:pPr>
      <w:rPr>
        <w:rFonts w:ascii="Wingdings" w:hAnsi="Wingdings" w:hint="default"/>
      </w:rPr>
    </w:lvl>
    <w:lvl w:ilvl="6" w:tplc="FFFFFFFF" w:tentative="1">
      <w:start w:val="1"/>
      <w:numFmt w:val="bullet"/>
      <w:lvlText w:val=""/>
      <w:lvlJc w:val="left"/>
      <w:pPr>
        <w:ind w:left="4850" w:hanging="360"/>
      </w:pPr>
      <w:rPr>
        <w:rFonts w:ascii="Symbol" w:hAnsi="Symbol" w:hint="default"/>
      </w:rPr>
    </w:lvl>
    <w:lvl w:ilvl="7" w:tplc="FFFFFFFF" w:tentative="1">
      <w:start w:val="1"/>
      <w:numFmt w:val="bullet"/>
      <w:lvlText w:val="o"/>
      <w:lvlJc w:val="left"/>
      <w:pPr>
        <w:ind w:left="5570" w:hanging="360"/>
      </w:pPr>
      <w:rPr>
        <w:rFonts w:ascii="Courier New" w:hAnsi="Courier New" w:cs="Courier New" w:hint="default"/>
      </w:rPr>
    </w:lvl>
    <w:lvl w:ilvl="8" w:tplc="FFFFFFFF" w:tentative="1">
      <w:start w:val="1"/>
      <w:numFmt w:val="bullet"/>
      <w:lvlText w:val=""/>
      <w:lvlJc w:val="left"/>
      <w:pPr>
        <w:ind w:left="6290" w:hanging="360"/>
      </w:pPr>
      <w:rPr>
        <w:rFonts w:ascii="Wingdings" w:hAnsi="Wingdings" w:hint="default"/>
      </w:rPr>
    </w:lvl>
  </w:abstractNum>
  <w:abstractNum w:abstractNumId="89" w15:restartNumberingAfterBreak="0">
    <w:nsid w:val="346A7ED3"/>
    <w:multiLevelType w:val="hybridMultilevel"/>
    <w:tmpl w:val="5362595C"/>
    <w:lvl w:ilvl="0" w:tplc="FFFFFFFF">
      <w:start w:val="1"/>
      <w:numFmt w:val="lowerLetter"/>
      <w:lvlText w:val="%1."/>
      <w:lvlJc w:val="left"/>
      <w:pPr>
        <w:ind w:left="530" w:hanging="360"/>
      </w:pPr>
      <w:rPr>
        <w:rFonts w:hint="default"/>
      </w:rPr>
    </w:lvl>
    <w:lvl w:ilvl="1" w:tplc="FFFFFFFF" w:tentative="1">
      <w:start w:val="1"/>
      <w:numFmt w:val="bullet"/>
      <w:lvlText w:val="o"/>
      <w:lvlJc w:val="left"/>
      <w:pPr>
        <w:ind w:left="1250" w:hanging="360"/>
      </w:pPr>
      <w:rPr>
        <w:rFonts w:ascii="Courier New" w:hAnsi="Courier New" w:cs="Courier New" w:hint="default"/>
      </w:rPr>
    </w:lvl>
    <w:lvl w:ilvl="2" w:tplc="FFFFFFFF" w:tentative="1">
      <w:start w:val="1"/>
      <w:numFmt w:val="bullet"/>
      <w:lvlText w:val=""/>
      <w:lvlJc w:val="left"/>
      <w:pPr>
        <w:ind w:left="1970" w:hanging="360"/>
      </w:pPr>
      <w:rPr>
        <w:rFonts w:ascii="Wingdings" w:hAnsi="Wingdings" w:hint="default"/>
      </w:rPr>
    </w:lvl>
    <w:lvl w:ilvl="3" w:tplc="FFFFFFFF" w:tentative="1">
      <w:start w:val="1"/>
      <w:numFmt w:val="bullet"/>
      <w:lvlText w:val=""/>
      <w:lvlJc w:val="left"/>
      <w:pPr>
        <w:ind w:left="2690" w:hanging="360"/>
      </w:pPr>
      <w:rPr>
        <w:rFonts w:ascii="Symbol" w:hAnsi="Symbol" w:hint="default"/>
      </w:rPr>
    </w:lvl>
    <w:lvl w:ilvl="4" w:tplc="FFFFFFFF" w:tentative="1">
      <w:start w:val="1"/>
      <w:numFmt w:val="bullet"/>
      <w:lvlText w:val="o"/>
      <w:lvlJc w:val="left"/>
      <w:pPr>
        <w:ind w:left="3410" w:hanging="360"/>
      </w:pPr>
      <w:rPr>
        <w:rFonts w:ascii="Courier New" w:hAnsi="Courier New" w:cs="Courier New" w:hint="default"/>
      </w:rPr>
    </w:lvl>
    <w:lvl w:ilvl="5" w:tplc="FFFFFFFF" w:tentative="1">
      <w:start w:val="1"/>
      <w:numFmt w:val="bullet"/>
      <w:lvlText w:val=""/>
      <w:lvlJc w:val="left"/>
      <w:pPr>
        <w:ind w:left="4130" w:hanging="360"/>
      </w:pPr>
      <w:rPr>
        <w:rFonts w:ascii="Wingdings" w:hAnsi="Wingdings" w:hint="default"/>
      </w:rPr>
    </w:lvl>
    <w:lvl w:ilvl="6" w:tplc="FFFFFFFF" w:tentative="1">
      <w:start w:val="1"/>
      <w:numFmt w:val="bullet"/>
      <w:lvlText w:val=""/>
      <w:lvlJc w:val="left"/>
      <w:pPr>
        <w:ind w:left="4850" w:hanging="360"/>
      </w:pPr>
      <w:rPr>
        <w:rFonts w:ascii="Symbol" w:hAnsi="Symbol" w:hint="default"/>
      </w:rPr>
    </w:lvl>
    <w:lvl w:ilvl="7" w:tplc="FFFFFFFF" w:tentative="1">
      <w:start w:val="1"/>
      <w:numFmt w:val="bullet"/>
      <w:lvlText w:val="o"/>
      <w:lvlJc w:val="left"/>
      <w:pPr>
        <w:ind w:left="5570" w:hanging="360"/>
      </w:pPr>
      <w:rPr>
        <w:rFonts w:ascii="Courier New" w:hAnsi="Courier New" w:cs="Courier New" w:hint="default"/>
      </w:rPr>
    </w:lvl>
    <w:lvl w:ilvl="8" w:tplc="FFFFFFFF" w:tentative="1">
      <w:start w:val="1"/>
      <w:numFmt w:val="bullet"/>
      <w:lvlText w:val=""/>
      <w:lvlJc w:val="left"/>
      <w:pPr>
        <w:ind w:left="6290" w:hanging="360"/>
      </w:pPr>
      <w:rPr>
        <w:rFonts w:ascii="Wingdings" w:hAnsi="Wingdings" w:hint="default"/>
      </w:rPr>
    </w:lvl>
  </w:abstractNum>
  <w:abstractNum w:abstractNumId="90" w15:restartNumberingAfterBreak="0">
    <w:nsid w:val="34833AB5"/>
    <w:multiLevelType w:val="hybridMultilevel"/>
    <w:tmpl w:val="CB668208"/>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1" w15:restartNumberingAfterBreak="0">
    <w:nsid w:val="35651525"/>
    <w:multiLevelType w:val="hybridMultilevel"/>
    <w:tmpl w:val="32F8B646"/>
    <w:lvl w:ilvl="0" w:tplc="FFFFFFFF">
      <w:start w:val="1"/>
      <w:numFmt w:val="lowerLetter"/>
      <w:lvlText w:val="%1."/>
      <w:lvlJc w:val="left"/>
      <w:pPr>
        <w:ind w:left="502"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2" w15:restartNumberingAfterBreak="0">
    <w:nsid w:val="36300BA3"/>
    <w:multiLevelType w:val="hybridMultilevel"/>
    <w:tmpl w:val="58D68474"/>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3" w15:restartNumberingAfterBreak="0">
    <w:nsid w:val="371D1496"/>
    <w:multiLevelType w:val="hybridMultilevel"/>
    <w:tmpl w:val="5362595C"/>
    <w:lvl w:ilvl="0" w:tplc="FFFFFFFF">
      <w:start w:val="1"/>
      <w:numFmt w:val="lowerLetter"/>
      <w:lvlText w:val="%1."/>
      <w:lvlJc w:val="left"/>
      <w:pPr>
        <w:ind w:left="530" w:hanging="360"/>
      </w:pPr>
      <w:rPr>
        <w:rFonts w:hint="default"/>
      </w:rPr>
    </w:lvl>
    <w:lvl w:ilvl="1" w:tplc="FFFFFFFF" w:tentative="1">
      <w:start w:val="1"/>
      <w:numFmt w:val="bullet"/>
      <w:lvlText w:val="o"/>
      <w:lvlJc w:val="left"/>
      <w:pPr>
        <w:ind w:left="1250" w:hanging="360"/>
      </w:pPr>
      <w:rPr>
        <w:rFonts w:ascii="Courier New" w:hAnsi="Courier New" w:cs="Courier New" w:hint="default"/>
      </w:rPr>
    </w:lvl>
    <w:lvl w:ilvl="2" w:tplc="FFFFFFFF" w:tentative="1">
      <w:start w:val="1"/>
      <w:numFmt w:val="bullet"/>
      <w:lvlText w:val=""/>
      <w:lvlJc w:val="left"/>
      <w:pPr>
        <w:ind w:left="1970" w:hanging="360"/>
      </w:pPr>
      <w:rPr>
        <w:rFonts w:ascii="Wingdings" w:hAnsi="Wingdings" w:hint="default"/>
      </w:rPr>
    </w:lvl>
    <w:lvl w:ilvl="3" w:tplc="FFFFFFFF" w:tentative="1">
      <w:start w:val="1"/>
      <w:numFmt w:val="bullet"/>
      <w:lvlText w:val=""/>
      <w:lvlJc w:val="left"/>
      <w:pPr>
        <w:ind w:left="2690" w:hanging="360"/>
      </w:pPr>
      <w:rPr>
        <w:rFonts w:ascii="Symbol" w:hAnsi="Symbol" w:hint="default"/>
      </w:rPr>
    </w:lvl>
    <w:lvl w:ilvl="4" w:tplc="FFFFFFFF" w:tentative="1">
      <w:start w:val="1"/>
      <w:numFmt w:val="bullet"/>
      <w:lvlText w:val="o"/>
      <w:lvlJc w:val="left"/>
      <w:pPr>
        <w:ind w:left="3410" w:hanging="360"/>
      </w:pPr>
      <w:rPr>
        <w:rFonts w:ascii="Courier New" w:hAnsi="Courier New" w:cs="Courier New" w:hint="default"/>
      </w:rPr>
    </w:lvl>
    <w:lvl w:ilvl="5" w:tplc="FFFFFFFF" w:tentative="1">
      <w:start w:val="1"/>
      <w:numFmt w:val="bullet"/>
      <w:lvlText w:val=""/>
      <w:lvlJc w:val="left"/>
      <w:pPr>
        <w:ind w:left="4130" w:hanging="360"/>
      </w:pPr>
      <w:rPr>
        <w:rFonts w:ascii="Wingdings" w:hAnsi="Wingdings" w:hint="default"/>
      </w:rPr>
    </w:lvl>
    <w:lvl w:ilvl="6" w:tplc="FFFFFFFF" w:tentative="1">
      <w:start w:val="1"/>
      <w:numFmt w:val="bullet"/>
      <w:lvlText w:val=""/>
      <w:lvlJc w:val="left"/>
      <w:pPr>
        <w:ind w:left="4850" w:hanging="360"/>
      </w:pPr>
      <w:rPr>
        <w:rFonts w:ascii="Symbol" w:hAnsi="Symbol" w:hint="default"/>
      </w:rPr>
    </w:lvl>
    <w:lvl w:ilvl="7" w:tplc="FFFFFFFF" w:tentative="1">
      <w:start w:val="1"/>
      <w:numFmt w:val="bullet"/>
      <w:lvlText w:val="o"/>
      <w:lvlJc w:val="left"/>
      <w:pPr>
        <w:ind w:left="5570" w:hanging="360"/>
      </w:pPr>
      <w:rPr>
        <w:rFonts w:ascii="Courier New" w:hAnsi="Courier New" w:cs="Courier New" w:hint="default"/>
      </w:rPr>
    </w:lvl>
    <w:lvl w:ilvl="8" w:tplc="FFFFFFFF" w:tentative="1">
      <w:start w:val="1"/>
      <w:numFmt w:val="bullet"/>
      <w:lvlText w:val=""/>
      <w:lvlJc w:val="left"/>
      <w:pPr>
        <w:ind w:left="6290" w:hanging="360"/>
      </w:pPr>
      <w:rPr>
        <w:rFonts w:ascii="Wingdings" w:hAnsi="Wingdings" w:hint="default"/>
      </w:rPr>
    </w:lvl>
  </w:abstractNum>
  <w:abstractNum w:abstractNumId="94" w15:restartNumberingAfterBreak="0">
    <w:nsid w:val="37503113"/>
    <w:multiLevelType w:val="hybridMultilevel"/>
    <w:tmpl w:val="A6164BE2"/>
    <w:lvl w:ilvl="0" w:tplc="FFFFFFFF">
      <w:start w:val="1"/>
      <w:numFmt w:val="lowerLetter"/>
      <w:lvlText w:val="%1."/>
      <w:lvlJc w:val="left"/>
      <w:pPr>
        <w:ind w:left="530" w:hanging="360"/>
      </w:pPr>
      <w:rPr>
        <w:rFonts w:hint="default"/>
      </w:rPr>
    </w:lvl>
    <w:lvl w:ilvl="1" w:tplc="FFFFFFFF">
      <w:numFmt w:val="bullet"/>
      <w:lvlText w:val="•"/>
      <w:lvlJc w:val="left"/>
      <w:pPr>
        <w:ind w:left="1724" w:hanging="360"/>
      </w:pPr>
      <w:rPr>
        <w:rFonts w:ascii="Verdana" w:eastAsiaTheme="minorHAnsi" w:hAnsi="Verdana" w:cs="Verdana" w:hint="default"/>
      </w:rPr>
    </w:lvl>
    <w:lvl w:ilvl="2" w:tplc="FFFFFFFF" w:tentative="1">
      <w:start w:val="1"/>
      <w:numFmt w:val="bullet"/>
      <w:lvlText w:val=""/>
      <w:lvlJc w:val="left"/>
      <w:pPr>
        <w:ind w:left="2444" w:hanging="360"/>
      </w:pPr>
      <w:rPr>
        <w:rFonts w:ascii="Wingdings" w:hAnsi="Wingdings" w:hint="default"/>
      </w:rPr>
    </w:lvl>
    <w:lvl w:ilvl="3" w:tplc="FFFFFFFF" w:tentative="1">
      <w:start w:val="1"/>
      <w:numFmt w:val="bullet"/>
      <w:lvlText w:val=""/>
      <w:lvlJc w:val="left"/>
      <w:pPr>
        <w:ind w:left="3164" w:hanging="360"/>
      </w:pPr>
      <w:rPr>
        <w:rFonts w:ascii="Symbol" w:hAnsi="Symbol" w:hint="default"/>
      </w:rPr>
    </w:lvl>
    <w:lvl w:ilvl="4" w:tplc="FFFFFFFF" w:tentative="1">
      <w:start w:val="1"/>
      <w:numFmt w:val="bullet"/>
      <w:lvlText w:val="o"/>
      <w:lvlJc w:val="left"/>
      <w:pPr>
        <w:ind w:left="3884" w:hanging="360"/>
      </w:pPr>
      <w:rPr>
        <w:rFonts w:ascii="Courier New" w:hAnsi="Courier New" w:cs="Courier New" w:hint="default"/>
      </w:rPr>
    </w:lvl>
    <w:lvl w:ilvl="5" w:tplc="FFFFFFFF" w:tentative="1">
      <w:start w:val="1"/>
      <w:numFmt w:val="bullet"/>
      <w:lvlText w:val=""/>
      <w:lvlJc w:val="left"/>
      <w:pPr>
        <w:ind w:left="4604" w:hanging="360"/>
      </w:pPr>
      <w:rPr>
        <w:rFonts w:ascii="Wingdings" w:hAnsi="Wingdings" w:hint="default"/>
      </w:rPr>
    </w:lvl>
    <w:lvl w:ilvl="6" w:tplc="FFFFFFFF" w:tentative="1">
      <w:start w:val="1"/>
      <w:numFmt w:val="bullet"/>
      <w:lvlText w:val=""/>
      <w:lvlJc w:val="left"/>
      <w:pPr>
        <w:ind w:left="5324" w:hanging="360"/>
      </w:pPr>
      <w:rPr>
        <w:rFonts w:ascii="Symbol" w:hAnsi="Symbol" w:hint="default"/>
      </w:rPr>
    </w:lvl>
    <w:lvl w:ilvl="7" w:tplc="FFFFFFFF" w:tentative="1">
      <w:start w:val="1"/>
      <w:numFmt w:val="bullet"/>
      <w:lvlText w:val="o"/>
      <w:lvlJc w:val="left"/>
      <w:pPr>
        <w:ind w:left="6044" w:hanging="360"/>
      </w:pPr>
      <w:rPr>
        <w:rFonts w:ascii="Courier New" w:hAnsi="Courier New" w:cs="Courier New" w:hint="default"/>
      </w:rPr>
    </w:lvl>
    <w:lvl w:ilvl="8" w:tplc="FFFFFFFF" w:tentative="1">
      <w:start w:val="1"/>
      <w:numFmt w:val="bullet"/>
      <w:lvlText w:val=""/>
      <w:lvlJc w:val="left"/>
      <w:pPr>
        <w:ind w:left="6764" w:hanging="360"/>
      </w:pPr>
      <w:rPr>
        <w:rFonts w:ascii="Wingdings" w:hAnsi="Wingdings" w:hint="default"/>
      </w:rPr>
    </w:lvl>
  </w:abstractNum>
  <w:abstractNum w:abstractNumId="95" w15:restartNumberingAfterBreak="0">
    <w:nsid w:val="378355D4"/>
    <w:multiLevelType w:val="hybridMultilevel"/>
    <w:tmpl w:val="06FEBA5A"/>
    <w:lvl w:ilvl="0" w:tplc="FFFFFFFF">
      <w:start w:val="1"/>
      <w:numFmt w:val="lowerLetter"/>
      <w:lvlText w:val="%1."/>
      <w:lvlJc w:val="left"/>
      <w:pPr>
        <w:ind w:left="360" w:hanging="360"/>
      </w:pPr>
      <w:rPr>
        <w:rFont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96" w15:restartNumberingAfterBreak="0">
    <w:nsid w:val="385C5F04"/>
    <w:multiLevelType w:val="hybridMultilevel"/>
    <w:tmpl w:val="06FEBA5A"/>
    <w:lvl w:ilvl="0" w:tplc="FFFFFFFF">
      <w:start w:val="1"/>
      <w:numFmt w:val="lowerLetter"/>
      <w:lvlText w:val="%1."/>
      <w:lvlJc w:val="left"/>
      <w:pPr>
        <w:ind w:left="360" w:hanging="360"/>
      </w:pPr>
      <w:rPr>
        <w:rFont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97" w15:restartNumberingAfterBreak="0">
    <w:nsid w:val="38792B0C"/>
    <w:multiLevelType w:val="hybridMultilevel"/>
    <w:tmpl w:val="5D1C6A20"/>
    <w:lvl w:ilvl="0" w:tplc="04130019">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98" w15:restartNumberingAfterBreak="0">
    <w:nsid w:val="38FC6727"/>
    <w:multiLevelType w:val="hybridMultilevel"/>
    <w:tmpl w:val="32F8B646"/>
    <w:lvl w:ilvl="0" w:tplc="04130019">
      <w:start w:val="1"/>
      <w:numFmt w:val="lowerLetter"/>
      <w:lvlText w:val="%1."/>
      <w:lvlJc w:val="left"/>
      <w:pPr>
        <w:ind w:left="502"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99" w15:restartNumberingAfterBreak="0">
    <w:nsid w:val="390358A4"/>
    <w:multiLevelType w:val="multilevel"/>
    <w:tmpl w:val="2E76B878"/>
    <w:lvl w:ilvl="0">
      <w:start w:val="1"/>
      <w:numFmt w:val="lowerLetter"/>
      <w:lvlText w:val="%1."/>
      <w:lvlJc w:val="left"/>
      <w:pPr>
        <w:tabs>
          <w:tab w:val="num" w:pos="360"/>
        </w:tabs>
        <w:ind w:left="360" w:hanging="360"/>
      </w:pPr>
      <w:rPr>
        <w:rFonts w:hint="default"/>
        <w:color w:val="auto"/>
        <w:sz w:val="18"/>
        <w:szCs w:val="16"/>
      </w:rPr>
    </w:lvl>
    <w:lvl w:ilvl="1">
      <w:numFmt w:val="bullet"/>
      <w:lvlText w:val="-"/>
      <w:lvlJc w:val="left"/>
      <w:pPr>
        <w:ind w:left="1080" w:hanging="360"/>
      </w:pPr>
      <w:rPr>
        <w:rFonts w:ascii="Verdana" w:eastAsiaTheme="majorEastAsia" w:hAnsi="Verdana" w:cs="Times New Roman" w:hint="default"/>
      </w:rPr>
    </w:lvl>
    <w:lvl w:ilvl="2" w:tentative="1">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abstractNum w:abstractNumId="100" w15:restartNumberingAfterBreak="0">
    <w:nsid w:val="39355542"/>
    <w:multiLevelType w:val="hybridMultilevel"/>
    <w:tmpl w:val="5362595C"/>
    <w:lvl w:ilvl="0" w:tplc="FFFFFFFF">
      <w:start w:val="1"/>
      <w:numFmt w:val="lowerLetter"/>
      <w:lvlText w:val="%1."/>
      <w:lvlJc w:val="left"/>
      <w:pPr>
        <w:ind w:left="530" w:hanging="360"/>
      </w:pPr>
      <w:rPr>
        <w:rFonts w:hint="default"/>
      </w:rPr>
    </w:lvl>
    <w:lvl w:ilvl="1" w:tplc="FFFFFFFF" w:tentative="1">
      <w:start w:val="1"/>
      <w:numFmt w:val="bullet"/>
      <w:lvlText w:val="o"/>
      <w:lvlJc w:val="left"/>
      <w:pPr>
        <w:ind w:left="1250" w:hanging="360"/>
      </w:pPr>
      <w:rPr>
        <w:rFonts w:ascii="Courier New" w:hAnsi="Courier New" w:cs="Courier New" w:hint="default"/>
      </w:rPr>
    </w:lvl>
    <w:lvl w:ilvl="2" w:tplc="FFFFFFFF" w:tentative="1">
      <w:start w:val="1"/>
      <w:numFmt w:val="bullet"/>
      <w:lvlText w:val=""/>
      <w:lvlJc w:val="left"/>
      <w:pPr>
        <w:ind w:left="1970" w:hanging="360"/>
      </w:pPr>
      <w:rPr>
        <w:rFonts w:ascii="Wingdings" w:hAnsi="Wingdings" w:hint="default"/>
      </w:rPr>
    </w:lvl>
    <w:lvl w:ilvl="3" w:tplc="FFFFFFFF" w:tentative="1">
      <w:start w:val="1"/>
      <w:numFmt w:val="bullet"/>
      <w:lvlText w:val=""/>
      <w:lvlJc w:val="left"/>
      <w:pPr>
        <w:ind w:left="2690" w:hanging="360"/>
      </w:pPr>
      <w:rPr>
        <w:rFonts w:ascii="Symbol" w:hAnsi="Symbol" w:hint="default"/>
      </w:rPr>
    </w:lvl>
    <w:lvl w:ilvl="4" w:tplc="FFFFFFFF" w:tentative="1">
      <w:start w:val="1"/>
      <w:numFmt w:val="bullet"/>
      <w:lvlText w:val="o"/>
      <w:lvlJc w:val="left"/>
      <w:pPr>
        <w:ind w:left="3410" w:hanging="360"/>
      </w:pPr>
      <w:rPr>
        <w:rFonts w:ascii="Courier New" w:hAnsi="Courier New" w:cs="Courier New" w:hint="default"/>
      </w:rPr>
    </w:lvl>
    <w:lvl w:ilvl="5" w:tplc="FFFFFFFF" w:tentative="1">
      <w:start w:val="1"/>
      <w:numFmt w:val="bullet"/>
      <w:lvlText w:val=""/>
      <w:lvlJc w:val="left"/>
      <w:pPr>
        <w:ind w:left="4130" w:hanging="360"/>
      </w:pPr>
      <w:rPr>
        <w:rFonts w:ascii="Wingdings" w:hAnsi="Wingdings" w:hint="default"/>
      </w:rPr>
    </w:lvl>
    <w:lvl w:ilvl="6" w:tplc="FFFFFFFF" w:tentative="1">
      <w:start w:val="1"/>
      <w:numFmt w:val="bullet"/>
      <w:lvlText w:val=""/>
      <w:lvlJc w:val="left"/>
      <w:pPr>
        <w:ind w:left="4850" w:hanging="360"/>
      </w:pPr>
      <w:rPr>
        <w:rFonts w:ascii="Symbol" w:hAnsi="Symbol" w:hint="default"/>
      </w:rPr>
    </w:lvl>
    <w:lvl w:ilvl="7" w:tplc="FFFFFFFF" w:tentative="1">
      <w:start w:val="1"/>
      <w:numFmt w:val="bullet"/>
      <w:lvlText w:val="o"/>
      <w:lvlJc w:val="left"/>
      <w:pPr>
        <w:ind w:left="5570" w:hanging="360"/>
      </w:pPr>
      <w:rPr>
        <w:rFonts w:ascii="Courier New" w:hAnsi="Courier New" w:cs="Courier New" w:hint="default"/>
      </w:rPr>
    </w:lvl>
    <w:lvl w:ilvl="8" w:tplc="FFFFFFFF" w:tentative="1">
      <w:start w:val="1"/>
      <w:numFmt w:val="bullet"/>
      <w:lvlText w:val=""/>
      <w:lvlJc w:val="left"/>
      <w:pPr>
        <w:ind w:left="6290" w:hanging="360"/>
      </w:pPr>
      <w:rPr>
        <w:rFonts w:ascii="Wingdings" w:hAnsi="Wingdings" w:hint="default"/>
      </w:rPr>
    </w:lvl>
  </w:abstractNum>
  <w:abstractNum w:abstractNumId="101" w15:restartNumberingAfterBreak="0">
    <w:nsid w:val="39E96FEF"/>
    <w:multiLevelType w:val="hybridMultilevel"/>
    <w:tmpl w:val="5382263E"/>
    <w:lvl w:ilvl="0" w:tplc="04130019">
      <w:start w:val="1"/>
      <w:numFmt w:val="lowerLetter"/>
      <w:lvlText w:val="%1."/>
      <w:lvlJc w:val="left"/>
      <w:pPr>
        <w:ind w:left="582" w:hanging="358"/>
      </w:pPr>
      <w:rPr>
        <w:rFonts w:hint="default"/>
        <w:b w:val="0"/>
        <w:bCs w:val="0"/>
        <w:i w:val="0"/>
        <w:iCs w:val="0"/>
        <w:spacing w:val="0"/>
        <w:w w:val="100"/>
        <w:sz w:val="18"/>
        <w:szCs w:val="18"/>
        <w:lang w:val="nl-NL" w:eastAsia="en-US" w:bidi="ar-SA"/>
      </w:rPr>
    </w:lvl>
    <w:lvl w:ilvl="1" w:tplc="DD62733C">
      <w:numFmt w:val="bullet"/>
      <w:lvlText w:val="•"/>
      <w:lvlJc w:val="left"/>
      <w:pPr>
        <w:ind w:left="1066" w:hanging="358"/>
      </w:pPr>
      <w:rPr>
        <w:rFonts w:hint="default"/>
        <w:lang w:val="nl-NL" w:eastAsia="en-US" w:bidi="ar-SA"/>
      </w:rPr>
    </w:lvl>
    <w:lvl w:ilvl="2" w:tplc="4A948A20">
      <w:numFmt w:val="bullet"/>
      <w:lvlText w:val="•"/>
      <w:lvlJc w:val="left"/>
      <w:pPr>
        <w:ind w:left="1553" w:hanging="358"/>
      </w:pPr>
      <w:rPr>
        <w:rFonts w:hint="default"/>
        <w:lang w:val="nl-NL" w:eastAsia="en-US" w:bidi="ar-SA"/>
      </w:rPr>
    </w:lvl>
    <w:lvl w:ilvl="3" w:tplc="55AC3172">
      <w:numFmt w:val="bullet"/>
      <w:lvlText w:val="•"/>
      <w:lvlJc w:val="left"/>
      <w:pPr>
        <w:ind w:left="2039" w:hanging="358"/>
      </w:pPr>
      <w:rPr>
        <w:rFonts w:hint="default"/>
        <w:lang w:val="nl-NL" w:eastAsia="en-US" w:bidi="ar-SA"/>
      </w:rPr>
    </w:lvl>
    <w:lvl w:ilvl="4" w:tplc="73AC183E">
      <w:numFmt w:val="bullet"/>
      <w:lvlText w:val="•"/>
      <w:lvlJc w:val="left"/>
      <w:pPr>
        <w:ind w:left="2526" w:hanging="358"/>
      </w:pPr>
      <w:rPr>
        <w:rFonts w:hint="default"/>
        <w:lang w:val="nl-NL" w:eastAsia="en-US" w:bidi="ar-SA"/>
      </w:rPr>
    </w:lvl>
    <w:lvl w:ilvl="5" w:tplc="4F443424">
      <w:numFmt w:val="bullet"/>
      <w:lvlText w:val="•"/>
      <w:lvlJc w:val="left"/>
      <w:pPr>
        <w:ind w:left="3012" w:hanging="358"/>
      </w:pPr>
      <w:rPr>
        <w:rFonts w:hint="default"/>
        <w:lang w:val="nl-NL" w:eastAsia="en-US" w:bidi="ar-SA"/>
      </w:rPr>
    </w:lvl>
    <w:lvl w:ilvl="6" w:tplc="98F22B12">
      <w:numFmt w:val="bullet"/>
      <w:lvlText w:val="•"/>
      <w:lvlJc w:val="left"/>
      <w:pPr>
        <w:ind w:left="3499" w:hanging="358"/>
      </w:pPr>
      <w:rPr>
        <w:rFonts w:hint="default"/>
        <w:lang w:val="nl-NL" w:eastAsia="en-US" w:bidi="ar-SA"/>
      </w:rPr>
    </w:lvl>
    <w:lvl w:ilvl="7" w:tplc="B2608E14">
      <w:numFmt w:val="bullet"/>
      <w:lvlText w:val="•"/>
      <w:lvlJc w:val="left"/>
      <w:pPr>
        <w:ind w:left="3985" w:hanging="358"/>
      </w:pPr>
      <w:rPr>
        <w:rFonts w:hint="default"/>
        <w:lang w:val="nl-NL" w:eastAsia="en-US" w:bidi="ar-SA"/>
      </w:rPr>
    </w:lvl>
    <w:lvl w:ilvl="8" w:tplc="3CD4E90E">
      <w:numFmt w:val="bullet"/>
      <w:lvlText w:val="•"/>
      <w:lvlJc w:val="left"/>
      <w:pPr>
        <w:ind w:left="4472" w:hanging="358"/>
      </w:pPr>
      <w:rPr>
        <w:rFonts w:hint="default"/>
        <w:lang w:val="nl-NL" w:eastAsia="en-US" w:bidi="ar-SA"/>
      </w:rPr>
    </w:lvl>
  </w:abstractNum>
  <w:abstractNum w:abstractNumId="102" w15:restartNumberingAfterBreak="0">
    <w:nsid w:val="3B3E0A33"/>
    <w:multiLevelType w:val="hybridMultilevel"/>
    <w:tmpl w:val="06FEBA5A"/>
    <w:lvl w:ilvl="0" w:tplc="FFFFFFFF">
      <w:start w:val="1"/>
      <w:numFmt w:val="lowerLetter"/>
      <w:lvlText w:val="%1."/>
      <w:lvlJc w:val="left"/>
      <w:pPr>
        <w:ind w:left="360" w:hanging="360"/>
      </w:pPr>
      <w:rPr>
        <w:rFont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03" w15:restartNumberingAfterBreak="0">
    <w:nsid w:val="3BFE2DA0"/>
    <w:multiLevelType w:val="hybridMultilevel"/>
    <w:tmpl w:val="CB668208"/>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4" w15:restartNumberingAfterBreak="0">
    <w:nsid w:val="3C153027"/>
    <w:multiLevelType w:val="hybridMultilevel"/>
    <w:tmpl w:val="91EEDD0A"/>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5" w15:restartNumberingAfterBreak="0">
    <w:nsid w:val="3CD15053"/>
    <w:multiLevelType w:val="hybridMultilevel"/>
    <w:tmpl w:val="27ECF512"/>
    <w:lvl w:ilvl="0" w:tplc="04130019">
      <w:start w:val="1"/>
      <w:numFmt w:val="lowerLetter"/>
      <w:lvlText w:val="%1."/>
      <w:lvlJc w:val="left"/>
      <w:pPr>
        <w:ind w:left="720" w:hanging="360"/>
      </w:pPr>
      <w:rPr>
        <w:rFont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6" w15:restartNumberingAfterBreak="0">
    <w:nsid w:val="3D0C3AEF"/>
    <w:multiLevelType w:val="hybridMultilevel"/>
    <w:tmpl w:val="16425A2C"/>
    <w:lvl w:ilvl="0" w:tplc="04130019">
      <w:start w:val="1"/>
      <w:numFmt w:val="lowerLetter"/>
      <w:lvlText w:val="%1."/>
      <w:lvlJc w:val="left"/>
      <w:pPr>
        <w:ind w:left="582" w:hanging="358"/>
      </w:pPr>
      <w:rPr>
        <w:rFonts w:hint="default"/>
        <w:b w:val="0"/>
        <w:bCs w:val="0"/>
        <w:i w:val="0"/>
        <w:iCs w:val="0"/>
        <w:spacing w:val="0"/>
        <w:w w:val="100"/>
        <w:sz w:val="18"/>
        <w:szCs w:val="18"/>
        <w:lang w:val="nl-NL" w:eastAsia="en-US" w:bidi="ar-SA"/>
      </w:rPr>
    </w:lvl>
    <w:lvl w:ilvl="1" w:tplc="204C7BD4">
      <w:numFmt w:val="bullet"/>
      <w:lvlText w:val="•"/>
      <w:lvlJc w:val="left"/>
      <w:pPr>
        <w:ind w:left="1066" w:hanging="358"/>
      </w:pPr>
      <w:rPr>
        <w:rFonts w:hint="default"/>
        <w:lang w:val="nl-NL" w:eastAsia="en-US" w:bidi="ar-SA"/>
      </w:rPr>
    </w:lvl>
    <w:lvl w:ilvl="2" w:tplc="0FB4ED9C">
      <w:numFmt w:val="bullet"/>
      <w:lvlText w:val="•"/>
      <w:lvlJc w:val="left"/>
      <w:pPr>
        <w:ind w:left="1553" w:hanging="358"/>
      </w:pPr>
      <w:rPr>
        <w:rFonts w:hint="default"/>
        <w:lang w:val="nl-NL" w:eastAsia="en-US" w:bidi="ar-SA"/>
      </w:rPr>
    </w:lvl>
    <w:lvl w:ilvl="3" w:tplc="0A5E1E92">
      <w:numFmt w:val="bullet"/>
      <w:lvlText w:val="•"/>
      <w:lvlJc w:val="left"/>
      <w:pPr>
        <w:ind w:left="2039" w:hanging="358"/>
      </w:pPr>
      <w:rPr>
        <w:rFonts w:hint="default"/>
        <w:lang w:val="nl-NL" w:eastAsia="en-US" w:bidi="ar-SA"/>
      </w:rPr>
    </w:lvl>
    <w:lvl w:ilvl="4" w:tplc="4A9A5940">
      <w:numFmt w:val="bullet"/>
      <w:lvlText w:val="•"/>
      <w:lvlJc w:val="left"/>
      <w:pPr>
        <w:ind w:left="2526" w:hanging="358"/>
      </w:pPr>
      <w:rPr>
        <w:rFonts w:hint="default"/>
        <w:lang w:val="nl-NL" w:eastAsia="en-US" w:bidi="ar-SA"/>
      </w:rPr>
    </w:lvl>
    <w:lvl w:ilvl="5" w:tplc="6D54B77E">
      <w:numFmt w:val="bullet"/>
      <w:lvlText w:val="•"/>
      <w:lvlJc w:val="left"/>
      <w:pPr>
        <w:ind w:left="3012" w:hanging="358"/>
      </w:pPr>
      <w:rPr>
        <w:rFonts w:hint="default"/>
        <w:lang w:val="nl-NL" w:eastAsia="en-US" w:bidi="ar-SA"/>
      </w:rPr>
    </w:lvl>
    <w:lvl w:ilvl="6" w:tplc="CDDC0EFA">
      <w:numFmt w:val="bullet"/>
      <w:lvlText w:val="•"/>
      <w:lvlJc w:val="left"/>
      <w:pPr>
        <w:ind w:left="3499" w:hanging="358"/>
      </w:pPr>
      <w:rPr>
        <w:rFonts w:hint="default"/>
        <w:lang w:val="nl-NL" w:eastAsia="en-US" w:bidi="ar-SA"/>
      </w:rPr>
    </w:lvl>
    <w:lvl w:ilvl="7" w:tplc="CD40BC3E">
      <w:numFmt w:val="bullet"/>
      <w:lvlText w:val="•"/>
      <w:lvlJc w:val="left"/>
      <w:pPr>
        <w:ind w:left="3985" w:hanging="358"/>
      </w:pPr>
      <w:rPr>
        <w:rFonts w:hint="default"/>
        <w:lang w:val="nl-NL" w:eastAsia="en-US" w:bidi="ar-SA"/>
      </w:rPr>
    </w:lvl>
    <w:lvl w:ilvl="8" w:tplc="1EB68856">
      <w:numFmt w:val="bullet"/>
      <w:lvlText w:val="•"/>
      <w:lvlJc w:val="left"/>
      <w:pPr>
        <w:ind w:left="4472" w:hanging="358"/>
      </w:pPr>
      <w:rPr>
        <w:rFonts w:hint="default"/>
        <w:lang w:val="nl-NL" w:eastAsia="en-US" w:bidi="ar-SA"/>
      </w:rPr>
    </w:lvl>
  </w:abstractNum>
  <w:abstractNum w:abstractNumId="107" w15:restartNumberingAfterBreak="0">
    <w:nsid w:val="3E632E88"/>
    <w:multiLevelType w:val="hybridMultilevel"/>
    <w:tmpl w:val="4CA00C2C"/>
    <w:lvl w:ilvl="0" w:tplc="FFFFFFFF">
      <w:start w:val="1"/>
      <w:numFmt w:val="lowerLetter"/>
      <w:lvlText w:val="%1."/>
      <w:lvlJc w:val="left"/>
      <w:pPr>
        <w:ind w:left="530" w:hanging="360"/>
      </w:pPr>
      <w:rPr>
        <w:rFonts w:hint="default"/>
        <w:b w:val="0"/>
        <w:bCs/>
      </w:rPr>
    </w:lvl>
    <w:lvl w:ilvl="1" w:tplc="FFFFFFFF" w:tentative="1">
      <w:start w:val="1"/>
      <w:numFmt w:val="bullet"/>
      <w:lvlText w:val="o"/>
      <w:lvlJc w:val="left"/>
      <w:pPr>
        <w:ind w:left="1250" w:hanging="360"/>
      </w:pPr>
      <w:rPr>
        <w:rFonts w:ascii="Courier New" w:hAnsi="Courier New" w:cs="Courier New" w:hint="default"/>
      </w:rPr>
    </w:lvl>
    <w:lvl w:ilvl="2" w:tplc="FFFFFFFF" w:tentative="1">
      <w:start w:val="1"/>
      <w:numFmt w:val="bullet"/>
      <w:lvlText w:val=""/>
      <w:lvlJc w:val="left"/>
      <w:pPr>
        <w:ind w:left="1970" w:hanging="360"/>
      </w:pPr>
      <w:rPr>
        <w:rFonts w:ascii="Wingdings" w:hAnsi="Wingdings" w:hint="default"/>
      </w:rPr>
    </w:lvl>
    <w:lvl w:ilvl="3" w:tplc="FFFFFFFF" w:tentative="1">
      <w:start w:val="1"/>
      <w:numFmt w:val="bullet"/>
      <w:lvlText w:val=""/>
      <w:lvlJc w:val="left"/>
      <w:pPr>
        <w:ind w:left="2690" w:hanging="360"/>
      </w:pPr>
      <w:rPr>
        <w:rFonts w:ascii="Symbol" w:hAnsi="Symbol" w:hint="default"/>
      </w:rPr>
    </w:lvl>
    <w:lvl w:ilvl="4" w:tplc="FFFFFFFF" w:tentative="1">
      <w:start w:val="1"/>
      <w:numFmt w:val="bullet"/>
      <w:lvlText w:val="o"/>
      <w:lvlJc w:val="left"/>
      <w:pPr>
        <w:ind w:left="3410" w:hanging="360"/>
      </w:pPr>
      <w:rPr>
        <w:rFonts w:ascii="Courier New" w:hAnsi="Courier New" w:cs="Courier New" w:hint="default"/>
      </w:rPr>
    </w:lvl>
    <w:lvl w:ilvl="5" w:tplc="FFFFFFFF" w:tentative="1">
      <w:start w:val="1"/>
      <w:numFmt w:val="bullet"/>
      <w:lvlText w:val=""/>
      <w:lvlJc w:val="left"/>
      <w:pPr>
        <w:ind w:left="4130" w:hanging="360"/>
      </w:pPr>
      <w:rPr>
        <w:rFonts w:ascii="Wingdings" w:hAnsi="Wingdings" w:hint="default"/>
      </w:rPr>
    </w:lvl>
    <w:lvl w:ilvl="6" w:tplc="FFFFFFFF" w:tentative="1">
      <w:start w:val="1"/>
      <w:numFmt w:val="bullet"/>
      <w:lvlText w:val=""/>
      <w:lvlJc w:val="left"/>
      <w:pPr>
        <w:ind w:left="4850" w:hanging="360"/>
      </w:pPr>
      <w:rPr>
        <w:rFonts w:ascii="Symbol" w:hAnsi="Symbol" w:hint="default"/>
      </w:rPr>
    </w:lvl>
    <w:lvl w:ilvl="7" w:tplc="FFFFFFFF" w:tentative="1">
      <w:start w:val="1"/>
      <w:numFmt w:val="bullet"/>
      <w:lvlText w:val="o"/>
      <w:lvlJc w:val="left"/>
      <w:pPr>
        <w:ind w:left="5570" w:hanging="360"/>
      </w:pPr>
      <w:rPr>
        <w:rFonts w:ascii="Courier New" w:hAnsi="Courier New" w:cs="Courier New" w:hint="default"/>
      </w:rPr>
    </w:lvl>
    <w:lvl w:ilvl="8" w:tplc="FFFFFFFF" w:tentative="1">
      <w:start w:val="1"/>
      <w:numFmt w:val="bullet"/>
      <w:lvlText w:val=""/>
      <w:lvlJc w:val="left"/>
      <w:pPr>
        <w:ind w:left="6290" w:hanging="360"/>
      </w:pPr>
      <w:rPr>
        <w:rFonts w:ascii="Wingdings" w:hAnsi="Wingdings" w:hint="default"/>
      </w:rPr>
    </w:lvl>
  </w:abstractNum>
  <w:abstractNum w:abstractNumId="108" w15:restartNumberingAfterBreak="0">
    <w:nsid w:val="40107243"/>
    <w:multiLevelType w:val="hybridMultilevel"/>
    <w:tmpl w:val="6A22212C"/>
    <w:lvl w:ilvl="0" w:tplc="FFFFFFFF">
      <w:start w:val="1"/>
      <w:numFmt w:val="lowerLetter"/>
      <w:lvlText w:val="%1."/>
      <w:lvlJc w:val="left"/>
      <w:pPr>
        <w:ind w:left="530" w:hanging="360"/>
      </w:pPr>
      <w:rPr>
        <w:rFonts w:hint="default"/>
      </w:rPr>
    </w:lvl>
    <w:lvl w:ilvl="1" w:tplc="FFFFFFFF">
      <w:numFmt w:val="bullet"/>
      <w:lvlText w:val="•"/>
      <w:lvlJc w:val="left"/>
      <w:pPr>
        <w:ind w:left="1724" w:hanging="360"/>
      </w:pPr>
      <w:rPr>
        <w:rFonts w:ascii="Verdana" w:eastAsiaTheme="minorHAnsi" w:hAnsi="Verdana" w:cs="Verdana" w:hint="default"/>
      </w:rPr>
    </w:lvl>
    <w:lvl w:ilvl="2" w:tplc="FFFFFFFF" w:tentative="1">
      <w:start w:val="1"/>
      <w:numFmt w:val="bullet"/>
      <w:lvlText w:val=""/>
      <w:lvlJc w:val="left"/>
      <w:pPr>
        <w:ind w:left="2444" w:hanging="360"/>
      </w:pPr>
      <w:rPr>
        <w:rFonts w:ascii="Wingdings" w:hAnsi="Wingdings" w:hint="default"/>
      </w:rPr>
    </w:lvl>
    <w:lvl w:ilvl="3" w:tplc="FFFFFFFF" w:tentative="1">
      <w:start w:val="1"/>
      <w:numFmt w:val="bullet"/>
      <w:lvlText w:val=""/>
      <w:lvlJc w:val="left"/>
      <w:pPr>
        <w:ind w:left="3164" w:hanging="360"/>
      </w:pPr>
      <w:rPr>
        <w:rFonts w:ascii="Symbol" w:hAnsi="Symbol" w:hint="default"/>
      </w:rPr>
    </w:lvl>
    <w:lvl w:ilvl="4" w:tplc="FFFFFFFF" w:tentative="1">
      <w:start w:val="1"/>
      <w:numFmt w:val="bullet"/>
      <w:lvlText w:val="o"/>
      <w:lvlJc w:val="left"/>
      <w:pPr>
        <w:ind w:left="3884" w:hanging="360"/>
      </w:pPr>
      <w:rPr>
        <w:rFonts w:ascii="Courier New" w:hAnsi="Courier New" w:cs="Courier New" w:hint="default"/>
      </w:rPr>
    </w:lvl>
    <w:lvl w:ilvl="5" w:tplc="FFFFFFFF" w:tentative="1">
      <w:start w:val="1"/>
      <w:numFmt w:val="bullet"/>
      <w:lvlText w:val=""/>
      <w:lvlJc w:val="left"/>
      <w:pPr>
        <w:ind w:left="4604" w:hanging="360"/>
      </w:pPr>
      <w:rPr>
        <w:rFonts w:ascii="Wingdings" w:hAnsi="Wingdings" w:hint="default"/>
      </w:rPr>
    </w:lvl>
    <w:lvl w:ilvl="6" w:tplc="FFFFFFFF" w:tentative="1">
      <w:start w:val="1"/>
      <w:numFmt w:val="bullet"/>
      <w:lvlText w:val=""/>
      <w:lvlJc w:val="left"/>
      <w:pPr>
        <w:ind w:left="5324" w:hanging="360"/>
      </w:pPr>
      <w:rPr>
        <w:rFonts w:ascii="Symbol" w:hAnsi="Symbol" w:hint="default"/>
      </w:rPr>
    </w:lvl>
    <w:lvl w:ilvl="7" w:tplc="FFFFFFFF" w:tentative="1">
      <w:start w:val="1"/>
      <w:numFmt w:val="bullet"/>
      <w:lvlText w:val="o"/>
      <w:lvlJc w:val="left"/>
      <w:pPr>
        <w:ind w:left="6044" w:hanging="360"/>
      </w:pPr>
      <w:rPr>
        <w:rFonts w:ascii="Courier New" w:hAnsi="Courier New" w:cs="Courier New" w:hint="default"/>
      </w:rPr>
    </w:lvl>
    <w:lvl w:ilvl="8" w:tplc="FFFFFFFF" w:tentative="1">
      <w:start w:val="1"/>
      <w:numFmt w:val="bullet"/>
      <w:lvlText w:val=""/>
      <w:lvlJc w:val="left"/>
      <w:pPr>
        <w:ind w:left="6764" w:hanging="360"/>
      </w:pPr>
      <w:rPr>
        <w:rFonts w:ascii="Wingdings" w:hAnsi="Wingdings" w:hint="default"/>
      </w:rPr>
    </w:lvl>
  </w:abstractNum>
  <w:abstractNum w:abstractNumId="109" w15:restartNumberingAfterBreak="0">
    <w:nsid w:val="404F57D9"/>
    <w:multiLevelType w:val="hybridMultilevel"/>
    <w:tmpl w:val="5362595C"/>
    <w:lvl w:ilvl="0" w:tplc="FFFFFFFF">
      <w:start w:val="1"/>
      <w:numFmt w:val="lowerLetter"/>
      <w:lvlText w:val="%1."/>
      <w:lvlJc w:val="left"/>
      <w:pPr>
        <w:ind w:left="530" w:hanging="360"/>
      </w:pPr>
      <w:rPr>
        <w:rFonts w:hint="default"/>
      </w:rPr>
    </w:lvl>
    <w:lvl w:ilvl="1" w:tplc="FFFFFFFF" w:tentative="1">
      <w:start w:val="1"/>
      <w:numFmt w:val="bullet"/>
      <w:lvlText w:val="o"/>
      <w:lvlJc w:val="left"/>
      <w:pPr>
        <w:ind w:left="1250" w:hanging="360"/>
      </w:pPr>
      <w:rPr>
        <w:rFonts w:ascii="Courier New" w:hAnsi="Courier New" w:cs="Courier New" w:hint="default"/>
      </w:rPr>
    </w:lvl>
    <w:lvl w:ilvl="2" w:tplc="FFFFFFFF" w:tentative="1">
      <w:start w:val="1"/>
      <w:numFmt w:val="bullet"/>
      <w:lvlText w:val=""/>
      <w:lvlJc w:val="left"/>
      <w:pPr>
        <w:ind w:left="1970" w:hanging="360"/>
      </w:pPr>
      <w:rPr>
        <w:rFonts w:ascii="Wingdings" w:hAnsi="Wingdings" w:hint="default"/>
      </w:rPr>
    </w:lvl>
    <w:lvl w:ilvl="3" w:tplc="FFFFFFFF" w:tentative="1">
      <w:start w:val="1"/>
      <w:numFmt w:val="bullet"/>
      <w:lvlText w:val=""/>
      <w:lvlJc w:val="left"/>
      <w:pPr>
        <w:ind w:left="2690" w:hanging="360"/>
      </w:pPr>
      <w:rPr>
        <w:rFonts w:ascii="Symbol" w:hAnsi="Symbol" w:hint="default"/>
      </w:rPr>
    </w:lvl>
    <w:lvl w:ilvl="4" w:tplc="FFFFFFFF" w:tentative="1">
      <w:start w:val="1"/>
      <w:numFmt w:val="bullet"/>
      <w:lvlText w:val="o"/>
      <w:lvlJc w:val="left"/>
      <w:pPr>
        <w:ind w:left="3410" w:hanging="360"/>
      </w:pPr>
      <w:rPr>
        <w:rFonts w:ascii="Courier New" w:hAnsi="Courier New" w:cs="Courier New" w:hint="default"/>
      </w:rPr>
    </w:lvl>
    <w:lvl w:ilvl="5" w:tplc="FFFFFFFF" w:tentative="1">
      <w:start w:val="1"/>
      <w:numFmt w:val="bullet"/>
      <w:lvlText w:val=""/>
      <w:lvlJc w:val="left"/>
      <w:pPr>
        <w:ind w:left="4130" w:hanging="360"/>
      </w:pPr>
      <w:rPr>
        <w:rFonts w:ascii="Wingdings" w:hAnsi="Wingdings" w:hint="default"/>
      </w:rPr>
    </w:lvl>
    <w:lvl w:ilvl="6" w:tplc="FFFFFFFF" w:tentative="1">
      <w:start w:val="1"/>
      <w:numFmt w:val="bullet"/>
      <w:lvlText w:val=""/>
      <w:lvlJc w:val="left"/>
      <w:pPr>
        <w:ind w:left="4850" w:hanging="360"/>
      </w:pPr>
      <w:rPr>
        <w:rFonts w:ascii="Symbol" w:hAnsi="Symbol" w:hint="default"/>
      </w:rPr>
    </w:lvl>
    <w:lvl w:ilvl="7" w:tplc="FFFFFFFF" w:tentative="1">
      <w:start w:val="1"/>
      <w:numFmt w:val="bullet"/>
      <w:lvlText w:val="o"/>
      <w:lvlJc w:val="left"/>
      <w:pPr>
        <w:ind w:left="5570" w:hanging="360"/>
      </w:pPr>
      <w:rPr>
        <w:rFonts w:ascii="Courier New" w:hAnsi="Courier New" w:cs="Courier New" w:hint="default"/>
      </w:rPr>
    </w:lvl>
    <w:lvl w:ilvl="8" w:tplc="FFFFFFFF" w:tentative="1">
      <w:start w:val="1"/>
      <w:numFmt w:val="bullet"/>
      <w:lvlText w:val=""/>
      <w:lvlJc w:val="left"/>
      <w:pPr>
        <w:ind w:left="6290" w:hanging="360"/>
      </w:pPr>
      <w:rPr>
        <w:rFonts w:ascii="Wingdings" w:hAnsi="Wingdings" w:hint="default"/>
      </w:rPr>
    </w:lvl>
  </w:abstractNum>
  <w:abstractNum w:abstractNumId="110" w15:restartNumberingAfterBreak="0">
    <w:nsid w:val="41406833"/>
    <w:multiLevelType w:val="hybridMultilevel"/>
    <w:tmpl w:val="06FEBA5A"/>
    <w:lvl w:ilvl="0" w:tplc="FFFFFFFF">
      <w:start w:val="1"/>
      <w:numFmt w:val="lowerLetter"/>
      <w:lvlText w:val="%1."/>
      <w:lvlJc w:val="left"/>
      <w:pPr>
        <w:ind w:left="360" w:hanging="360"/>
      </w:pPr>
      <w:rPr>
        <w:rFont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11" w15:restartNumberingAfterBreak="0">
    <w:nsid w:val="417C74B3"/>
    <w:multiLevelType w:val="hybridMultilevel"/>
    <w:tmpl w:val="5D62EDCA"/>
    <w:lvl w:ilvl="0" w:tplc="FFFFFFFF">
      <w:start w:val="1"/>
      <w:numFmt w:val="lowerLetter"/>
      <w:lvlText w:val="%1."/>
      <w:lvlJc w:val="left"/>
      <w:pPr>
        <w:ind w:left="530" w:hanging="360"/>
      </w:pPr>
      <w:rPr>
        <w:rFonts w:hint="default"/>
      </w:rPr>
    </w:lvl>
    <w:lvl w:ilvl="1" w:tplc="FFFFFFFF" w:tentative="1">
      <w:start w:val="1"/>
      <w:numFmt w:val="bullet"/>
      <w:lvlText w:val="o"/>
      <w:lvlJc w:val="left"/>
      <w:pPr>
        <w:ind w:left="1250" w:hanging="360"/>
      </w:pPr>
      <w:rPr>
        <w:rFonts w:ascii="Courier New" w:hAnsi="Courier New" w:cs="Courier New" w:hint="default"/>
      </w:rPr>
    </w:lvl>
    <w:lvl w:ilvl="2" w:tplc="FFFFFFFF" w:tentative="1">
      <w:start w:val="1"/>
      <w:numFmt w:val="bullet"/>
      <w:lvlText w:val=""/>
      <w:lvlJc w:val="left"/>
      <w:pPr>
        <w:ind w:left="1970" w:hanging="360"/>
      </w:pPr>
      <w:rPr>
        <w:rFonts w:ascii="Wingdings" w:hAnsi="Wingdings" w:hint="default"/>
      </w:rPr>
    </w:lvl>
    <w:lvl w:ilvl="3" w:tplc="FFFFFFFF" w:tentative="1">
      <w:start w:val="1"/>
      <w:numFmt w:val="bullet"/>
      <w:lvlText w:val=""/>
      <w:lvlJc w:val="left"/>
      <w:pPr>
        <w:ind w:left="2690" w:hanging="360"/>
      </w:pPr>
      <w:rPr>
        <w:rFonts w:ascii="Symbol" w:hAnsi="Symbol" w:hint="default"/>
      </w:rPr>
    </w:lvl>
    <w:lvl w:ilvl="4" w:tplc="FFFFFFFF" w:tentative="1">
      <w:start w:val="1"/>
      <w:numFmt w:val="bullet"/>
      <w:lvlText w:val="o"/>
      <w:lvlJc w:val="left"/>
      <w:pPr>
        <w:ind w:left="3410" w:hanging="360"/>
      </w:pPr>
      <w:rPr>
        <w:rFonts w:ascii="Courier New" w:hAnsi="Courier New" w:cs="Courier New" w:hint="default"/>
      </w:rPr>
    </w:lvl>
    <w:lvl w:ilvl="5" w:tplc="FFFFFFFF" w:tentative="1">
      <w:start w:val="1"/>
      <w:numFmt w:val="bullet"/>
      <w:lvlText w:val=""/>
      <w:lvlJc w:val="left"/>
      <w:pPr>
        <w:ind w:left="4130" w:hanging="360"/>
      </w:pPr>
      <w:rPr>
        <w:rFonts w:ascii="Wingdings" w:hAnsi="Wingdings" w:hint="default"/>
      </w:rPr>
    </w:lvl>
    <w:lvl w:ilvl="6" w:tplc="FFFFFFFF" w:tentative="1">
      <w:start w:val="1"/>
      <w:numFmt w:val="bullet"/>
      <w:lvlText w:val=""/>
      <w:lvlJc w:val="left"/>
      <w:pPr>
        <w:ind w:left="4850" w:hanging="360"/>
      </w:pPr>
      <w:rPr>
        <w:rFonts w:ascii="Symbol" w:hAnsi="Symbol" w:hint="default"/>
      </w:rPr>
    </w:lvl>
    <w:lvl w:ilvl="7" w:tplc="FFFFFFFF" w:tentative="1">
      <w:start w:val="1"/>
      <w:numFmt w:val="bullet"/>
      <w:lvlText w:val="o"/>
      <w:lvlJc w:val="left"/>
      <w:pPr>
        <w:ind w:left="5570" w:hanging="360"/>
      </w:pPr>
      <w:rPr>
        <w:rFonts w:ascii="Courier New" w:hAnsi="Courier New" w:cs="Courier New" w:hint="default"/>
      </w:rPr>
    </w:lvl>
    <w:lvl w:ilvl="8" w:tplc="FFFFFFFF" w:tentative="1">
      <w:start w:val="1"/>
      <w:numFmt w:val="bullet"/>
      <w:lvlText w:val=""/>
      <w:lvlJc w:val="left"/>
      <w:pPr>
        <w:ind w:left="6290" w:hanging="360"/>
      </w:pPr>
      <w:rPr>
        <w:rFonts w:ascii="Wingdings" w:hAnsi="Wingdings" w:hint="default"/>
      </w:rPr>
    </w:lvl>
  </w:abstractNum>
  <w:abstractNum w:abstractNumId="112" w15:restartNumberingAfterBreak="0">
    <w:nsid w:val="41B63327"/>
    <w:multiLevelType w:val="hybridMultilevel"/>
    <w:tmpl w:val="9D1E1DFE"/>
    <w:lvl w:ilvl="0" w:tplc="FFFFFFFF">
      <w:start w:val="1"/>
      <w:numFmt w:val="lowerLetter"/>
      <w:lvlText w:val="%1."/>
      <w:lvlJc w:val="left"/>
      <w:pPr>
        <w:ind w:left="360" w:hanging="360"/>
      </w:pPr>
      <w:rPr>
        <w:rFont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13" w15:restartNumberingAfterBreak="0">
    <w:nsid w:val="41C8572F"/>
    <w:multiLevelType w:val="multilevel"/>
    <w:tmpl w:val="D3E23718"/>
    <w:lvl w:ilvl="0">
      <w:start w:val="1"/>
      <w:numFmt w:val="lowerLetter"/>
      <w:lvlText w:val="%1."/>
      <w:lvlJc w:val="left"/>
      <w:pPr>
        <w:tabs>
          <w:tab w:val="num" w:pos="360"/>
        </w:tabs>
        <w:ind w:left="360" w:hanging="360"/>
      </w:pPr>
      <w:rPr>
        <w:rFonts w:hint="default"/>
        <w:color w:val="auto"/>
        <w:sz w:val="18"/>
        <w:szCs w:val="16"/>
      </w:rPr>
    </w:lvl>
    <w:lvl w:ilvl="1">
      <w:numFmt w:val="bullet"/>
      <w:lvlText w:val="-"/>
      <w:lvlJc w:val="left"/>
      <w:pPr>
        <w:ind w:left="1080" w:hanging="360"/>
      </w:pPr>
      <w:rPr>
        <w:rFonts w:ascii="Verdana" w:eastAsiaTheme="majorEastAsia" w:hAnsi="Verdana" w:cs="Times New Roman" w:hint="default"/>
      </w:rPr>
    </w:lvl>
    <w:lvl w:ilvl="2" w:tentative="1">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abstractNum w:abstractNumId="114" w15:restartNumberingAfterBreak="0">
    <w:nsid w:val="4294626F"/>
    <w:multiLevelType w:val="hybridMultilevel"/>
    <w:tmpl w:val="06FEBA5A"/>
    <w:lvl w:ilvl="0" w:tplc="FFFFFFFF">
      <w:start w:val="1"/>
      <w:numFmt w:val="lowerLetter"/>
      <w:lvlText w:val="%1."/>
      <w:lvlJc w:val="left"/>
      <w:pPr>
        <w:ind w:left="360" w:hanging="360"/>
      </w:pPr>
      <w:rPr>
        <w:rFont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15" w15:restartNumberingAfterBreak="0">
    <w:nsid w:val="431A098F"/>
    <w:multiLevelType w:val="hybridMultilevel"/>
    <w:tmpl w:val="5D62EDCA"/>
    <w:lvl w:ilvl="0" w:tplc="FFFFFFFF">
      <w:start w:val="1"/>
      <w:numFmt w:val="lowerLetter"/>
      <w:lvlText w:val="%1."/>
      <w:lvlJc w:val="left"/>
      <w:pPr>
        <w:ind w:left="530" w:hanging="360"/>
      </w:pPr>
      <w:rPr>
        <w:rFonts w:hint="default"/>
      </w:rPr>
    </w:lvl>
    <w:lvl w:ilvl="1" w:tplc="FFFFFFFF" w:tentative="1">
      <w:start w:val="1"/>
      <w:numFmt w:val="bullet"/>
      <w:lvlText w:val="o"/>
      <w:lvlJc w:val="left"/>
      <w:pPr>
        <w:ind w:left="1250" w:hanging="360"/>
      </w:pPr>
      <w:rPr>
        <w:rFonts w:ascii="Courier New" w:hAnsi="Courier New" w:cs="Courier New" w:hint="default"/>
      </w:rPr>
    </w:lvl>
    <w:lvl w:ilvl="2" w:tplc="FFFFFFFF" w:tentative="1">
      <w:start w:val="1"/>
      <w:numFmt w:val="bullet"/>
      <w:lvlText w:val=""/>
      <w:lvlJc w:val="left"/>
      <w:pPr>
        <w:ind w:left="1970" w:hanging="360"/>
      </w:pPr>
      <w:rPr>
        <w:rFonts w:ascii="Wingdings" w:hAnsi="Wingdings" w:hint="default"/>
      </w:rPr>
    </w:lvl>
    <w:lvl w:ilvl="3" w:tplc="FFFFFFFF" w:tentative="1">
      <w:start w:val="1"/>
      <w:numFmt w:val="bullet"/>
      <w:lvlText w:val=""/>
      <w:lvlJc w:val="left"/>
      <w:pPr>
        <w:ind w:left="2690" w:hanging="360"/>
      </w:pPr>
      <w:rPr>
        <w:rFonts w:ascii="Symbol" w:hAnsi="Symbol" w:hint="default"/>
      </w:rPr>
    </w:lvl>
    <w:lvl w:ilvl="4" w:tplc="FFFFFFFF" w:tentative="1">
      <w:start w:val="1"/>
      <w:numFmt w:val="bullet"/>
      <w:lvlText w:val="o"/>
      <w:lvlJc w:val="left"/>
      <w:pPr>
        <w:ind w:left="3410" w:hanging="360"/>
      </w:pPr>
      <w:rPr>
        <w:rFonts w:ascii="Courier New" w:hAnsi="Courier New" w:cs="Courier New" w:hint="default"/>
      </w:rPr>
    </w:lvl>
    <w:lvl w:ilvl="5" w:tplc="FFFFFFFF" w:tentative="1">
      <w:start w:val="1"/>
      <w:numFmt w:val="bullet"/>
      <w:lvlText w:val=""/>
      <w:lvlJc w:val="left"/>
      <w:pPr>
        <w:ind w:left="4130" w:hanging="360"/>
      </w:pPr>
      <w:rPr>
        <w:rFonts w:ascii="Wingdings" w:hAnsi="Wingdings" w:hint="default"/>
      </w:rPr>
    </w:lvl>
    <w:lvl w:ilvl="6" w:tplc="FFFFFFFF" w:tentative="1">
      <w:start w:val="1"/>
      <w:numFmt w:val="bullet"/>
      <w:lvlText w:val=""/>
      <w:lvlJc w:val="left"/>
      <w:pPr>
        <w:ind w:left="4850" w:hanging="360"/>
      </w:pPr>
      <w:rPr>
        <w:rFonts w:ascii="Symbol" w:hAnsi="Symbol" w:hint="default"/>
      </w:rPr>
    </w:lvl>
    <w:lvl w:ilvl="7" w:tplc="FFFFFFFF" w:tentative="1">
      <w:start w:val="1"/>
      <w:numFmt w:val="bullet"/>
      <w:lvlText w:val="o"/>
      <w:lvlJc w:val="left"/>
      <w:pPr>
        <w:ind w:left="5570" w:hanging="360"/>
      </w:pPr>
      <w:rPr>
        <w:rFonts w:ascii="Courier New" w:hAnsi="Courier New" w:cs="Courier New" w:hint="default"/>
      </w:rPr>
    </w:lvl>
    <w:lvl w:ilvl="8" w:tplc="FFFFFFFF" w:tentative="1">
      <w:start w:val="1"/>
      <w:numFmt w:val="bullet"/>
      <w:lvlText w:val=""/>
      <w:lvlJc w:val="left"/>
      <w:pPr>
        <w:ind w:left="6290" w:hanging="360"/>
      </w:pPr>
      <w:rPr>
        <w:rFonts w:ascii="Wingdings" w:hAnsi="Wingdings" w:hint="default"/>
      </w:rPr>
    </w:lvl>
  </w:abstractNum>
  <w:abstractNum w:abstractNumId="116" w15:restartNumberingAfterBreak="0">
    <w:nsid w:val="43880046"/>
    <w:multiLevelType w:val="hybridMultilevel"/>
    <w:tmpl w:val="65167476"/>
    <w:lvl w:ilvl="0" w:tplc="04130019">
      <w:start w:val="1"/>
      <w:numFmt w:val="lowerLetter"/>
      <w:lvlText w:val="%1."/>
      <w:lvlJc w:val="left"/>
      <w:pPr>
        <w:ind w:left="582" w:hanging="358"/>
      </w:pPr>
      <w:rPr>
        <w:rFonts w:hint="default"/>
        <w:b w:val="0"/>
        <w:bCs w:val="0"/>
        <w:i w:val="0"/>
        <w:iCs w:val="0"/>
        <w:spacing w:val="0"/>
        <w:w w:val="99"/>
        <w:sz w:val="18"/>
        <w:szCs w:val="18"/>
        <w:lang w:val="nl-NL" w:eastAsia="en-US" w:bidi="ar-SA"/>
      </w:rPr>
    </w:lvl>
    <w:lvl w:ilvl="1" w:tplc="B532DD38">
      <w:numFmt w:val="bullet"/>
      <w:lvlText w:val="•"/>
      <w:lvlJc w:val="left"/>
      <w:pPr>
        <w:ind w:left="1066" w:hanging="358"/>
      </w:pPr>
      <w:rPr>
        <w:rFonts w:hint="default"/>
        <w:lang w:val="nl-NL" w:eastAsia="en-US" w:bidi="ar-SA"/>
      </w:rPr>
    </w:lvl>
    <w:lvl w:ilvl="2" w:tplc="5E5C429C">
      <w:numFmt w:val="bullet"/>
      <w:lvlText w:val="•"/>
      <w:lvlJc w:val="left"/>
      <w:pPr>
        <w:ind w:left="1553" w:hanging="358"/>
      </w:pPr>
      <w:rPr>
        <w:rFonts w:hint="default"/>
        <w:lang w:val="nl-NL" w:eastAsia="en-US" w:bidi="ar-SA"/>
      </w:rPr>
    </w:lvl>
    <w:lvl w:ilvl="3" w:tplc="C0AE4EB4">
      <w:numFmt w:val="bullet"/>
      <w:lvlText w:val="•"/>
      <w:lvlJc w:val="left"/>
      <w:pPr>
        <w:ind w:left="2039" w:hanging="358"/>
      </w:pPr>
      <w:rPr>
        <w:rFonts w:hint="default"/>
        <w:lang w:val="nl-NL" w:eastAsia="en-US" w:bidi="ar-SA"/>
      </w:rPr>
    </w:lvl>
    <w:lvl w:ilvl="4" w:tplc="DBAE4274">
      <w:numFmt w:val="bullet"/>
      <w:lvlText w:val="•"/>
      <w:lvlJc w:val="left"/>
      <w:pPr>
        <w:ind w:left="2526" w:hanging="358"/>
      </w:pPr>
      <w:rPr>
        <w:rFonts w:hint="default"/>
        <w:lang w:val="nl-NL" w:eastAsia="en-US" w:bidi="ar-SA"/>
      </w:rPr>
    </w:lvl>
    <w:lvl w:ilvl="5" w:tplc="C5A00146">
      <w:numFmt w:val="bullet"/>
      <w:lvlText w:val="•"/>
      <w:lvlJc w:val="left"/>
      <w:pPr>
        <w:ind w:left="3012" w:hanging="358"/>
      </w:pPr>
      <w:rPr>
        <w:rFonts w:hint="default"/>
        <w:lang w:val="nl-NL" w:eastAsia="en-US" w:bidi="ar-SA"/>
      </w:rPr>
    </w:lvl>
    <w:lvl w:ilvl="6" w:tplc="3ACACCF8">
      <w:numFmt w:val="bullet"/>
      <w:lvlText w:val="•"/>
      <w:lvlJc w:val="left"/>
      <w:pPr>
        <w:ind w:left="3499" w:hanging="358"/>
      </w:pPr>
      <w:rPr>
        <w:rFonts w:hint="default"/>
        <w:lang w:val="nl-NL" w:eastAsia="en-US" w:bidi="ar-SA"/>
      </w:rPr>
    </w:lvl>
    <w:lvl w:ilvl="7" w:tplc="DE145966">
      <w:numFmt w:val="bullet"/>
      <w:lvlText w:val="•"/>
      <w:lvlJc w:val="left"/>
      <w:pPr>
        <w:ind w:left="3985" w:hanging="358"/>
      </w:pPr>
      <w:rPr>
        <w:rFonts w:hint="default"/>
        <w:lang w:val="nl-NL" w:eastAsia="en-US" w:bidi="ar-SA"/>
      </w:rPr>
    </w:lvl>
    <w:lvl w:ilvl="8" w:tplc="14FC5298">
      <w:numFmt w:val="bullet"/>
      <w:lvlText w:val="•"/>
      <w:lvlJc w:val="left"/>
      <w:pPr>
        <w:ind w:left="4472" w:hanging="358"/>
      </w:pPr>
      <w:rPr>
        <w:rFonts w:hint="default"/>
        <w:lang w:val="nl-NL" w:eastAsia="en-US" w:bidi="ar-SA"/>
      </w:rPr>
    </w:lvl>
  </w:abstractNum>
  <w:abstractNum w:abstractNumId="117" w15:restartNumberingAfterBreak="0">
    <w:nsid w:val="43FF5429"/>
    <w:multiLevelType w:val="hybridMultilevel"/>
    <w:tmpl w:val="5362595C"/>
    <w:lvl w:ilvl="0" w:tplc="FFFFFFFF">
      <w:start w:val="1"/>
      <w:numFmt w:val="lowerLetter"/>
      <w:lvlText w:val="%1."/>
      <w:lvlJc w:val="left"/>
      <w:pPr>
        <w:ind w:left="530" w:hanging="360"/>
      </w:pPr>
      <w:rPr>
        <w:rFonts w:hint="default"/>
      </w:rPr>
    </w:lvl>
    <w:lvl w:ilvl="1" w:tplc="FFFFFFFF" w:tentative="1">
      <w:start w:val="1"/>
      <w:numFmt w:val="bullet"/>
      <w:lvlText w:val="o"/>
      <w:lvlJc w:val="left"/>
      <w:pPr>
        <w:ind w:left="1250" w:hanging="360"/>
      </w:pPr>
      <w:rPr>
        <w:rFonts w:ascii="Courier New" w:hAnsi="Courier New" w:cs="Courier New" w:hint="default"/>
      </w:rPr>
    </w:lvl>
    <w:lvl w:ilvl="2" w:tplc="FFFFFFFF" w:tentative="1">
      <w:start w:val="1"/>
      <w:numFmt w:val="bullet"/>
      <w:lvlText w:val=""/>
      <w:lvlJc w:val="left"/>
      <w:pPr>
        <w:ind w:left="1970" w:hanging="360"/>
      </w:pPr>
      <w:rPr>
        <w:rFonts w:ascii="Wingdings" w:hAnsi="Wingdings" w:hint="default"/>
      </w:rPr>
    </w:lvl>
    <w:lvl w:ilvl="3" w:tplc="FFFFFFFF" w:tentative="1">
      <w:start w:val="1"/>
      <w:numFmt w:val="bullet"/>
      <w:lvlText w:val=""/>
      <w:lvlJc w:val="left"/>
      <w:pPr>
        <w:ind w:left="2690" w:hanging="360"/>
      </w:pPr>
      <w:rPr>
        <w:rFonts w:ascii="Symbol" w:hAnsi="Symbol" w:hint="default"/>
      </w:rPr>
    </w:lvl>
    <w:lvl w:ilvl="4" w:tplc="FFFFFFFF" w:tentative="1">
      <w:start w:val="1"/>
      <w:numFmt w:val="bullet"/>
      <w:lvlText w:val="o"/>
      <w:lvlJc w:val="left"/>
      <w:pPr>
        <w:ind w:left="3410" w:hanging="360"/>
      </w:pPr>
      <w:rPr>
        <w:rFonts w:ascii="Courier New" w:hAnsi="Courier New" w:cs="Courier New" w:hint="default"/>
      </w:rPr>
    </w:lvl>
    <w:lvl w:ilvl="5" w:tplc="FFFFFFFF" w:tentative="1">
      <w:start w:val="1"/>
      <w:numFmt w:val="bullet"/>
      <w:lvlText w:val=""/>
      <w:lvlJc w:val="left"/>
      <w:pPr>
        <w:ind w:left="4130" w:hanging="360"/>
      </w:pPr>
      <w:rPr>
        <w:rFonts w:ascii="Wingdings" w:hAnsi="Wingdings" w:hint="default"/>
      </w:rPr>
    </w:lvl>
    <w:lvl w:ilvl="6" w:tplc="FFFFFFFF" w:tentative="1">
      <w:start w:val="1"/>
      <w:numFmt w:val="bullet"/>
      <w:lvlText w:val=""/>
      <w:lvlJc w:val="left"/>
      <w:pPr>
        <w:ind w:left="4850" w:hanging="360"/>
      </w:pPr>
      <w:rPr>
        <w:rFonts w:ascii="Symbol" w:hAnsi="Symbol" w:hint="default"/>
      </w:rPr>
    </w:lvl>
    <w:lvl w:ilvl="7" w:tplc="FFFFFFFF" w:tentative="1">
      <w:start w:val="1"/>
      <w:numFmt w:val="bullet"/>
      <w:lvlText w:val="o"/>
      <w:lvlJc w:val="left"/>
      <w:pPr>
        <w:ind w:left="5570" w:hanging="360"/>
      </w:pPr>
      <w:rPr>
        <w:rFonts w:ascii="Courier New" w:hAnsi="Courier New" w:cs="Courier New" w:hint="default"/>
      </w:rPr>
    </w:lvl>
    <w:lvl w:ilvl="8" w:tplc="FFFFFFFF" w:tentative="1">
      <w:start w:val="1"/>
      <w:numFmt w:val="bullet"/>
      <w:lvlText w:val=""/>
      <w:lvlJc w:val="left"/>
      <w:pPr>
        <w:ind w:left="6290" w:hanging="360"/>
      </w:pPr>
      <w:rPr>
        <w:rFonts w:ascii="Wingdings" w:hAnsi="Wingdings" w:hint="default"/>
      </w:rPr>
    </w:lvl>
  </w:abstractNum>
  <w:abstractNum w:abstractNumId="118" w15:restartNumberingAfterBreak="0">
    <w:nsid w:val="45B32F60"/>
    <w:multiLevelType w:val="hybridMultilevel"/>
    <w:tmpl w:val="4CA00C2C"/>
    <w:lvl w:ilvl="0" w:tplc="FFFFFFFF">
      <w:start w:val="1"/>
      <w:numFmt w:val="lowerLetter"/>
      <w:lvlText w:val="%1."/>
      <w:lvlJc w:val="left"/>
      <w:pPr>
        <w:ind w:left="530" w:hanging="360"/>
      </w:pPr>
      <w:rPr>
        <w:rFonts w:hint="default"/>
        <w:b w:val="0"/>
        <w:bCs/>
      </w:rPr>
    </w:lvl>
    <w:lvl w:ilvl="1" w:tplc="FFFFFFFF" w:tentative="1">
      <w:start w:val="1"/>
      <w:numFmt w:val="bullet"/>
      <w:lvlText w:val="o"/>
      <w:lvlJc w:val="left"/>
      <w:pPr>
        <w:ind w:left="1250" w:hanging="360"/>
      </w:pPr>
      <w:rPr>
        <w:rFonts w:ascii="Courier New" w:hAnsi="Courier New" w:cs="Courier New" w:hint="default"/>
      </w:rPr>
    </w:lvl>
    <w:lvl w:ilvl="2" w:tplc="FFFFFFFF" w:tentative="1">
      <w:start w:val="1"/>
      <w:numFmt w:val="bullet"/>
      <w:lvlText w:val=""/>
      <w:lvlJc w:val="left"/>
      <w:pPr>
        <w:ind w:left="1970" w:hanging="360"/>
      </w:pPr>
      <w:rPr>
        <w:rFonts w:ascii="Wingdings" w:hAnsi="Wingdings" w:hint="default"/>
      </w:rPr>
    </w:lvl>
    <w:lvl w:ilvl="3" w:tplc="FFFFFFFF" w:tentative="1">
      <w:start w:val="1"/>
      <w:numFmt w:val="bullet"/>
      <w:lvlText w:val=""/>
      <w:lvlJc w:val="left"/>
      <w:pPr>
        <w:ind w:left="2690" w:hanging="360"/>
      </w:pPr>
      <w:rPr>
        <w:rFonts w:ascii="Symbol" w:hAnsi="Symbol" w:hint="default"/>
      </w:rPr>
    </w:lvl>
    <w:lvl w:ilvl="4" w:tplc="FFFFFFFF" w:tentative="1">
      <w:start w:val="1"/>
      <w:numFmt w:val="bullet"/>
      <w:lvlText w:val="o"/>
      <w:lvlJc w:val="left"/>
      <w:pPr>
        <w:ind w:left="3410" w:hanging="360"/>
      </w:pPr>
      <w:rPr>
        <w:rFonts w:ascii="Courier New" w:hAnsi="Courier New" w:cs="Courier New" w:hint="default"/>
      </w:rPr>
    </w:lvl>
    <w:lvl w:ilvl="5" w:tplc="FFFFFFFF" w:tentative="1">
      <w:start w:val="1"/>
      <w:numFmt w:val="bullet"/>
      <w:lvlText w:val=""/>
      <w:lvlJc w:val="left"/>
      <w:pPr>
        <w:ind w:left="4130" w:hanging="360"/>
      </w:pPr>
      <w:rPr>
        <w:rFonts w:ascii="Wingdings" w:hAnsi="Wingdings" w:hint="default"/>
      </w:rPr>
    </w:lvl>
    <w:lvl w:ilvl="6" w:tplc="FFFFFFFF" w:tentative="1">
      <w:start w:val="1"/>
      <w:numFmt w:val="bullet"/>
      <w:lvlText w:val=""/>
      <w:lvlJc w:val="left"/>
      <w:pPr>
        <w:ind w:left="4850" w:hanging="360"/>
      </w:pPr>
      <w:rPr>
        <w:rFonts w:ascii="Symbol" w:hAnsi="Symbol" w:hint="default"/>
      </w:rPr>
    </w:lvl>
    <w:lvl w:ilvl="7" w:tplc="FFFFFFFF" w:tentative="1">
      <w:start w:val="1"/>
      <w:numFmt w:val="bullet"/>
      <w:lvlText w:val="o"/>
      <w:lvlJc w:val="left"/>
      <w:pPr>
        <w:ind w:left="5570" w:hanging="360"/>
      </w:pPr>
      <w:rPr>
        <w:rFonts w:ascii="Courier New" w:hAnsi="Courier New" w:cs="Courier New" w:hint="default"/>
      </w:rPr>
    </w:lvl>
    <w:lvl w:ilvl="8" w:tplc="FFFFFFFF" w:tentative="1">
      <w:start w:val="1"/>
      <w:numFmt w:val="bullet"/>
      <w:lvlText w:val=""/>
      <w:lvlJc w:val="left"/>
      <w:pPr>
        <w:ind w:left="6290" w:hanging="360"/>
      </w:pPr>
      <w:rPr>
        <w:rFonts w:ascii="Wingdings" w:hAnsi="Wingdings" w:hint="default"/>
      </w:rPr>
    </w:lvl>
  </w:abstractNum>
  <w:abstractNum w:abstractNumId="119" w15:restartNumberingAfterBreak="0">
    <w:nsid w:val="45BE5BDA"/>
    <w:multiLevelType w:val="hybridMultilevel"/>
    <w:tmpl w:val="EF5ADC7C"/>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0" w15:restartNumberingAfterBreak="0">
    <w:nsid w:val="4607490B"/>
    <w:multiLevelType w:val="hybridMultilevel"/>
    <w:tmpl w:val="4CA00C2C"/>
    <w:lvl w:ilvl="0" w:tplc="FFFFFFFF">
      <w:start w:val="1"/>
      <w:numFmt w:val="lowerLetter"/>
      <w:lvlText w:val="%1."/>
      <w:lvlJc w:val="left"/>
      <w:pPr>
        <w:ind w:left="530" w:hanging="360"/>
      </w:pPr>
      <w:rPr>
        <w:rFonts w:hint="default"/>
        <w:b w:val="0"/>
        <w:bCs/>
      </w:rPr>
    </w:lvl>
    <w:lvl w:ilvl="1" w:tplc="FFFFFFFF" w:tentative="1">
      <w:start w:val="1"/>
      <w:numFmt w:val="bullet"/>
      <w:lvlText w:val="o"/>
      <w:lvlJc w:val="left"/>
      <w:pPr>
        <w:ind w:left="1250" w:hanging="360"/>
      </w:pPr>
      <w:rPr>
        <w:rFonts w:ascii="Courier New" w:hAnsi="Courier New" w:cs="Courier New" w:hint="default"/>
      </w:rPr>
    </w:lvl>
    <w:lvl w:ilvl="2" w:tplc="FFFFFFFF" w:tentative="1">
      <w:start w:val="1"/>
      <w:numFmt w:val="bullet"/>
      <w:lvlText w:val=""/>
      <w:lvlJc w:val="left"/>
      <w:pPr>
        <w:ind w:left="1970" w:hanging="360"/>
      </w:pPr>
      <w:rPr>
        <w:rFonts w:ascii="Wingdings" w:hAnsi="Wingdings" w:hint="default"/>
      </w:rPr>
    </w:lvl>
    <w:lvl w:ilvl="3" w:tplc="FFFFFFFF" w:tentative="1">
      <w:start w:val="1"/>
      <w:numFmt w:val="bullet"/>
      <w:lvlText w:val=""/>
      <w:lvlJc w:val="left"/>
      <w:pPr>
        <w:ind w:left="2690" w:hanging="360"/>
      </w:pPr>
      <w:rPr>
        <w:rFonts w:ascii="Symbol" w:hAnsi="Symbol" w:hint="default"/>
      </w:rPr>
    </w:lvl>
    <w:lvl w:ilvl="4" w:tplc="FFFFFFFF" w:tentative="1">
      <w:start w:val="1"/>
      <w:numFmt w:val="bullet"/>
      <w:lvlText w:val="o"/>
      <w:lvlJc w:val="left"/>
      <w:pPr>
        <w:ind w:left="3410" w:hanging="360"/>
      </w:pPr>
      <w:rPr>
        <w:rFonts w:ascii="Courier New" w:hAnsi="Courier New" w:cs="Courier New" w:hint="default"/>
      </w:rPr>
    </w:lvl>
    <w:lvl w:ilvl="5" w:tplc="FFFFFFFF" w:tentative="1">
      <w:start w:val="1"/>
      <w:numFmt w:val="bullet"/>
      <w:lvlText w:val=""/>
      <w:lvlJc w:val="left"/>
      <w:pPr>
        <w:ind w:left="4130" w:hanging="360"/>
      </w:pPr>
      <w:rPr>
        <w:rFonts w:ascii="Wingdings" w:hAnsi="Wingdings" w:hint="default"/>
      </w:rPr>
    </w:lvl>
    <w:lvl w:ilvl="6" w:tplc="FFFFFFFF" w:tentative="1">
      <w:start w:val="1"/>
      <w:numFmt w:val="bullet"/>
      <w:lvlText w:val=""/>
      <w:lvlJc w:val="left"/>
      <w:pPr>
        <w:ind w:left="4850" w:hanging="360"/>
      </w:pPr>
      <w:rPr>
        <w:rFonts w:ascii="Symbol" w:hAnsi="Symbol" w:hint="default"/>
      </w:rPr>
    </w:lvl>
    <w:lvl w:ilvl="7" w:tplc="FFFFFFFF" w:tentative="1">
      <w:start w:val="1"/>
      <w:numFmt w:val="bullet"/>
      <w:lvlText w:val="o"/>
      <w:lvlJc w:val="left"/>
      <w:pPr>
        <w:ind w:left="5570" w:hanging="360"/>
      </w:pPr>
      <w:rPr>
        <w:rFonts w:ascii="Courier New" w:hAnsi="Courier New" w:cs="Courier New" w:hint="default"/>
      </w:rPr>
    </w:lvl>
    <w:lvl w:ilvl="8" w:tplc="FFFFFFFF" w:tentative="1">
      <w:start w:val="1"/>
      <w:numFmt w:val="bullet"/>
      <w:lvlText w:val=""/>
      <w:lvlJc w:val="left"/>
      <w:pPr>
        <w:ind w:left="6290" w:hanging="360"/>
      </w:pPr>
      <w:rPr>
        <w:rFonts w:ascii="Wingdings" w:hAnsi="Wingdings" w:hint="default"/>
      </w:rPr>
    </w:lvl>
  </w:abstractNum>
  <w:abstractNum w:abstractNumId="121" w15:restartNumberingAfterBreak="0">
    <w:nsid w:val="466379D4"/>
    <w:multiLevelType w:val="hybridMultilevel"/>
    <w:tmpl w:val="4CEA003C"/>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2" w15:restartNumberingAfterBreak="0">
    <w:nsid w:val="468066EF"/>
    <w:multiLevelType w:val="hybridMultilevel"/>
    <w:tmpl w:val="EDB6262E"/>
    <w:lvl w:ilvl="0" w:tplc="FFFFFFFF">
      <w:start w:val="1"/>
      <w:numFmt w:val="lowerLetter"/>
      <w:lvlText w:val="%1."/>
      <w:lvlJc w:val="left"/>
      <w:pPr>
        <w:ind w:left="530" w:hanging="360"/>
      </w:pPr>
      <w:rPr>
        <w:rFonts w:hint="default"/>
      </w:rPr>
    </w:lvl>
    <w:lvl w:ilvl="1" w:tplc="FFFFFFFF" w:tentative="1">
      <w:start w:val="1"/>
      <w:numFmt w:val="bullet"/>
      <w:lvlText w:val="o"/>
      <w:lvlJc w:val="left"/>
      <w:pPr>
        <w:ind w:left="1250" w:hanging="360"/>
      </w:pPr>
      <w:rPr>
        <w:rFonts w:ascii="Courier New" w:hAnsi="Courier New" w:cs="Courier New" w:hint="default"/>
      </w:rPr>
    </w:lvl>
    <w:lvl w:ilvl="2" w:tplc="FFFFFFFF" w:tentative="1">
      <w:start w:val="1"/>
      <w:numFmt w:val="bullet"/>
      <w:lvlText w:val=""/>
      <w:lvlJc w:val="left"/>
      <w:pPr>
        <w:ind w:left="1970" w:hanging="360"/>
      </w:pPr>
      <w:rPr>
        <w:rFonts w:ascii="Wingdings" w:hAnsi="Wingdings" w:hint="default"/>
      </w:rPr>
    </w:lvl>
    <w:lvl w:ilvl="3" w:tplc="FFFFFFFF" w:tentative="1">
      <w:start w:val="1"/>
      <w:numFmt w:val="bullet"/>
      <w:lvlText w:val=""/>
      <w:lvlJc w:val="left"/>
      <w:pPr>
        <w:ind w:left="2690" w:hanging="360"/>
      </w:pPr>
      <w:rPr>
        <w:rFonts w:ascii="Symbol" w:hAnsi="Symbol" w:hint="default"/>
      </w:rPr>
    </w:lvl>
    <w:lvl w:ilvl="4" w:tplc="FFFFFFFF" w:tentative="1">
      <w:start w:val="1"/>
      <w:numFmt w:val="bullet"/>
      <w:lvlText w:val="o"/>
      <w:lvlJc w:val="left"/>
      <w:pPr>
        <w:ind w:left="3410" w:hanging="360"/>
      </w:pPr>
      <w:rPr>
        <w:rFonts w:ascii="Courier New" w:hAnsi="Courier New" w:cs="Courier New" w:hint="default"/>
      </w:rPr>
    </w:lvl>
    <w:lvl w:ilvl="5" w:tplc="FFFFFFFF" w:tentative="1">
      <w:start w:val="1"/>
      <w:numFmt w:val="bullet"/>
      <w:lvlText w:val=""/>
      <w:lvlJc w:val="left"/>
      <w:pPr>
        <w:ind w:left="4130" w:hanging="360"/>
      </w:pPr>
      <w:rPr>
        <w:rFonts w:ascii="Wingdings" w:hAnsi="Wingdings" w:hint="default"/>
      </w:rPr>
    </w:lvl>
    <w:lvl w:ilvl="6" w:tplc="FFFFFFFF" w:tentative="1">
      <w:start w:val="1"/>
      <w:numFmt w:val="bullet"/>
      <w:lvlText w:val=""/>
      <w:lvlJc w:val="left"/>
      <w:pPr>
        <w:ind w:left="4850" w:hanging="360"/>
      </w:pPr>
      <w:rPr>
        <w:rFonts w:ascii="Symbol" w:hAnsi="Symbol" w:hint="default"/>
      </w:rPr>
    </w:lvl>
    <w:lvl w:ilvl="7" w:tplc="FFFFFFFF" w:tentative="1">
      <w:start w:val="1"/>
      <w:numFmt w:val="bullet"/>
      <w:lvlText w:val="o"/>
      <w:lvlJc w:val="left"/>
      <w:pPr>
        <w:ind w:left="5570" w:hanging="360"/>
      </w:pPr>
      <w:rPr>
        <w:rFonts w:ascii="Courier New" w:hAnsi="Courier New" w:cs="Courier New" w:hint="default"/>
      </w:rPr>
    </w:lvl>
    <w:lvl w:ilvl="8" w:tplc="FFFFFFFF" w:tentative="1">
      <w:start w:val="1"/>
      <w:numFmt w:val="bullet"/>
      <w:lvlText w:val=""/>
      <w:lvlJc w:val="left"/>
      <w:pPr>
        <w:ind w:left="6290" w:hanging="360"/>
      </w:pPr>
      <w:rPr>
        <w:rFonts w:ascii="Wingdings" w:hAnsi="Wingdings" w:hint="default"/>
      </w:rPr>
    </w:lvl>
  </w:abstractNum>
  <w:abstractNum w:abstractNumId="123" w15:restartNumberingAfterBreak="0">
    <w:nsid w:val="47136559"/>
    <w:multiLevelType w:val="hybridMultilevel"/>
    <w:tmpl w:val="9D1E1DFE"/>
    <w:lvl w:ilvl="0" w:tplc="FFFFFFFF">
      <w:start w:val="1"/>
      <w:numFmt w:val="lowerLetter"/>
      <w:lvlText w:val="%1."/>
      <w:lvlJc w:val="left"/>
      <w:pPr>
        <w:ind w:left="360" w:hanging="360"/>
      </w:pPr>
      <w:rPr>
        <w:rFont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24" w15:restartNumberingAfterBreak="0">
    <w:nsid w:val="474C644B"/>
    <w:multiLevelType w:val="hybridMultilevel"/>
    <w:tmpl w:val="99E67EB0"/>
    <w:lvl w:ilvl="0" w:tplc="85B4C3CE">
      <w:start w:val="1"/>
      <w:numFmt w:val="lowerLetter"/>
      <w:lvlText w:val="%1."/>
      <w:lvlJc w:val="left"/>
      <w:pPr>
        <w:ind w:left="530" w:hanging="360"/>
      </w:pPr>
      <w:rPr>
        <w:rFonts w:hint="default"/>
        <w:sz w:val="18"/>
        <w:szCs w:val="18"/>
      </w:rPr>
    </w:lvl>
    <w:lvl w:ilvl="1" w:tplc="7646C466">
      <w:numFmt w:val="bullet"/>
      <w:lvlText w:val="•"/>
      <w:lvlJc w:val="left"/>
      <w:pPr>
        <w:ind w:left="1724" w:hanging="360"/>
      </w:pPr>
      <w:rPr>
        <w:rFonts w:ascii="Verdana" w:eastAsiaTheme="minorHAnsi" w:hAnsi="Verdana" w:cs="Verdana"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125" w15:restartNumberingAfterBreak="0">
    <w:nsid w:val="47776DA5"/>
    <w:multiLevelType w:val="hybridMultilevel"/>
    <w:tmpl w:val="5362595C"/>
    <w:lvl w:ilvl="0" w:tplc="FFFFFFFF">
      <w:start w:val="1"/>
      <w:numFmt w:val="lowerLetter"/>
      <w:lvlText w:val="%1."/>
      <w:lvlJc w:val="left"/>
      <w:pPr>
        <w:ind w:left="530" w:hanging="360"/>
      </w:pPr>
      <w:rPr>
        <w:rFonts w:hint="default"/>
      </w:rPr>
    </w:lvl>
    <w:lvl w:ilvl="1" w:tplc="FFFFFFFF" w:tentative="1">
      <w:start w:val="1"/>
      <w:numFmt w:val="bullet"/>
      <w:lvlText w:val="o"/>
      <w:lvlJc w:val="left"/>
      <w:pPr>
        <w:ind w:left="1250" w:hanging="360"/>
      </w:pPr>
      <w:rPr>
        <w:rFonts w:ascii="Courier New" w:hAnsi="Courier New" w:cs="Courier New" w:hint="default"/>
      </w:rPr>
    </w:lvl>
    <w:lvl w:ilvl="2" w:tplc="FFFFFFFF" w:tentative="1">
      <w:start w:val="1"/>
      <w:numFmt w:val="bullet"/>
      <w:lvlText w:val=""/>
      <w:lvlJc w:val="left"/>
      <w:pPr>
        <w:ind w:left="1970" w:hanging="360"/>
      </w:pPr>
      <w:rPr>
        <w:rFonts w:ascii="Wingdings" w:hAnsi="Wingdings" w:hint="default"/>
      </w:rPr>
    </w:lvl>
    <w:lvl w:ilvl="3" w:tplc="FFFFFFFF" w:tentative="1">
      <w:start w:val="1"/>
      <w:numFmt w:val="bullet"/>
      <w:lvlText w:val=""/>
      <w:lvlJc w:val="left"/>
      <w:pPr>
        <w:ind w:left="2690" w:hanging="360"/>
      </w:pPr>
      <w:rPr>
        <w:rFonts w:ascii="Symbol" w:hAnsi="Symbol" w:hint="default"/>
      </w:rPr>
    </w:lvl>
    <w:lvl w:ilvl="4" w:tplc="FFFFFFFF" w:tentative="1">
      <w:start w:val="1"/>
      <w:numFmt w:val="bullet"/>
      <w:lvlText w:val="o"/>
      <w:lvlJc w:val="left"/>
      <w:pPr>
        <w:ind w:left="3410" w:hanging="360"/>
      </w:pPr>
      <w:rPr>
        <w:rFonts w:ascii="Courier New" w:hAnsi="Courier New" w:cs="Courier New" w:hint="default"/>
      </w:rPr>
    </w:lvl>
    <w:lvl w:ilvl="5" w:tplc="FFFFFFFF" w:tentative="1">
      <w:start w:val="1"/>
      <w:numFmt w:val="bullet"/>
      <w:lvlText w:val=""/>
      <w:lvlJc w:val="left"/>
      <w:pPr>
        <w:ind w:left="4130" w:hanging="360"/>
      </w:pPr>
      <w:rPr>
        <w:rFonts w:ascii="Wingdings" w:hAnsi="Wingdings" w:hint="default"/>
      </w:rPr>
    </w:lvl>
    <w:lvl w:ilvl="6" w:tplc="FFFFFFFF" w:tentative="1">
      <w:start w:val="1"/>
      <w:numFmt w:val="bullet"/>
      <w:lvlText w:val=""/>
      <w:lvlJc w:val="left"/>
      <w:pPr>
        <w:ind w:left="4850" w:hanging="360"/>
      </w:pPr>
      <w:rPr>
        <w:rFonts w:ascii="Symbol" w:hAnsi="Symbol" w:hint="default"/>
      </w:rPr>
    </w:lvl>
    <w:lvl w:ilvl="7" w:tplc="FFFFFFFF" w:tentative="1">
      <w:start w:val="1"/>
      <w:numFmt w:val="bullet"/>
      <w:lvlText w:val="o"/>
      <w:lvlJc w:val="left"/>
      <w:pPr>
        <w:ind w:left="5570" w:hanging="360"/>
      </w:pPr>
      <w:rPr>
        <w:rFonts w:ascii="Courier New" w:hAnsi="Courier New" w:cs="Courier New" w:hint="default"/>
      </w:rPr>
    </w:lvl>
    <w:lvl w:ilvl="8" w:tplc="FFFFFFFF" w:tentative="1">
      <w:start w:val="1"/>
      <w:numFmt w:val="bullet"/>
      <w:lvlText w:val=""/>
      <w:lvlJc w:val="left"/>
      <w:pPr>
        <w:ind w:left="6290" w:hanging="360"/>
      </w:pPr>
      <w:rPr>
        <w:rFonts w:ascii="Wingdings" w:hAnsi="Wingdings" w:hint="default"/>
      </w:rPr>
    </w:lvl>
  </w:abstractNum>
  <w:abstractNum w:abstractNumId="126" w15:restartNumberingAfterBreak="0">
    <w:nsid w:val="48496841"/>
    <w:multiLevelType w:val="hybridMultilevel"/>
    <w:tmpl w:val="297CBFEA"/>
    <w:lvl w:ilvl="0" w:tplc="F86290E0">
      <w:start w:val="1"/>
      <w:numFmt w:val="lowerLetter"/>
      <w:lvlText w:val="%1."/>
      <w:lvlJc w:val="left"/>
      <w:pPr>
        <w:ind w:left="530" w:hanging="360"/>
      </w:pPr>
      <w:rPr>
        <w:rFonts w:hint="default"/>
        <w:b w:val="0"/>
        <w:bCs w:val="0"/>
      </w:rPr>
    </w:lvl>
    <w:lvl w:ilvl="1" w:tplc="FFFFFFFF">
      <w:numFmt w:val="bullet"/>
      <w:lvlText w:val="•"/>
      <w:lvlJc w:val="left"/>
      <w:pPr>
        <w:ind w:left="1724" w:hanging="360"/>
      </w:pPr>
      <w:rPr>
        <w:rFonts w:ascii="Verdana" w:eastAsiaTheme="minorHAnsi" w:hAnsi="Verdana" w:cs="Verdana" w:hint="default"/>
      </w:rPr>
    </w:lvl>
    <w:lvl w:ilvl="2" w:tplc="FFFFFFFF" w:tentative="1">
      <w:start w:val="1"/>
      <w:numFmt w:val="bullet"/>
      <w:lvlText w:val=""/>
      <w:lvlJc w:val="left"/>
      <w:pPr>
        <w:ind w:left="2444" w:hanging="360"/>
      </w:pPr>
      <w:rPr>
        <w:rFonts w:ascii="Wingdings" w:hAnsi="Wingdings" w:hint="default"/>
      </w:rPr>
    </w:lvl>
    <w:lvl w:ilvl="3" w:tplc="FFFFFFFF" w:tentative="1">
      <w:start w:val="1"/>
      <w:numFmt w:val="bullet"/>
      <w:lvlText w:val=""/>
      <w:lvlJc w:val="left"/>
      <w:pPr>
        <w:ind w:left="3164" w:hanging="360"/>
      </w:pPr>
      <w:rPr>
        <w:rFonts w:ascii="Symbol" w:hAnsi="Symbol" w:hint="default"/>
      </w:rPr>
    </w:lvl>
    <w:lvl w:ilvl="4" w:tplc="FFFFFFFF" w:tentative="1">
      <w:start w:val="1"/>
      <w:numFmt w:val="bullet"/>
      <w:lvlText w:val="o"/>
      <w:lvlJc w:val="left"/>
      <w:pPr>
        <w:ind w:left="3884" w:hanging="360"/>
      </w:pPr>
      <w:rPr>
        <w:rFonts w:ascii="Courier New" w:hAnsi="Courier New" w:cs="Courier New" w:hint="default"/>
      </w:rPr>
    </w:lvl>
    <w:lvl w:ilvl="5" w:tplc="FFFFFFFF" w:tentative="1">
      <w:start w:val="1"/>
      <w:numFmt w:val="bullet"/>
      <w:lvlText w:val=""/>
      <w:lvlJc w:val="left"/>
      <w:pPr>
        <w:ind w:left="4604" w:hanging="360"/>
      </w:pPr>
      <w:rPr>
        <w:rFonts w:ascii="Wingdings" w:hAnsi="Wingdings" w:hint="default"/>
      </w:rPr>
    </w:lvl>
    <w:lvl w:ilvl="6" w:tplc="FFFFFFFF" w:tentative="1">
      <w:start w:val="1"/>
      <w:numFmt w:val="bullet"/>
      <w:lvlText w:val=""/>
      <w:lvlJc w:val="left"/>
      <w:pPr>
        <w:ind w:left="5324" w:hanging="360"/>
      </w:pPr>
      <w:rPr>
        <w:rFonts w:ascii="Symbol" w:hAnsi="Symbol" w:hint="default"/>
      </w:rPr>
    </w:lvl>
    <w:lvl w:ilvl="7" w:tplc="FFFFFFFF" w:tentative="1">
      <w:start w:val="1"/>
      <w:numFmt w:val="bullet"/>
      <w:lvlText w:val="o"/>
      <w:lvlJc w:val="left"/>
      <w:pPr>
        <w:ind w:left="6044" w:hanging="360"/>
      </w:pPr>
      <w:rPr>
        <w:rFonts w:ascii="Courier New" w:hAnsi="Courier New" w:cs="Courier New" w:hint="default"/>
      </w:rPr>
    </w:lvl>
    <w:lvl w:ilvl="8" w:tplc="FFFFFFFF" w:tentative="1">
      <w:start w:val="1"/>
      <w:numFmt w:val="bullet"/>
      <w:lvlText w:val=""/>
      <w:lvlJc w:val="left"/>
      <w:pPr>
        <w:ind w:left="6764" w:hanging="360"/>
      </w:pPr>
      <w:rPr>
        <w:rFonts w:ascii="Wingdings" w:hAnsi="Wingdings" w:hint="default"/>
      </w:rPr>
    </w:lvl>
  </w:abstractNum>
  <w:abstractNum w:abstractNumId="127" w15:restartNumberingAfterBreak="0">
    <w:nsid w:val="494A6AE9"/>
    <w:multiLevelType w:val="hybridMultilevel"/>
    <w:tmpl w:val="5362595C"/>
    <w:lvl w:ilvl="0" w:tplc="FFFFFFFF">
      <w:start w:val="1"/>
      <w:numFmt w:val="lowerLetter"/>
      <w:lvlText w:val="%1."/>
      <w:lvlJc w:val="left"/>
      <w:pPr>
        <w:ind w:left="530" w:hanging="360"/>
      </w:pPr>
      <w:rPr>
        <w:rFonts w:hint="default"/>
      </w:rPr>
    </w:lvl>
    <w:lvl w:ilvl="1" w:tplc="FFFFFFFF" w:tentative="1">
      <w:start w:val="1"/>
      <w:numFmt w:val="bullet"/>
      <w:lvlText w:val="o"/>
      <w:lvlJc w:val="left"/>
      <w:pPr>
        <w:ind w:left="1250" w:hanging="360"/>
      </w:pPr>
      <w:rPr>
        <w:rFonts w:ascii="Courier New" w:hAnsi="Courier New" w:cs="Courier New" w:hint="default"/>
      </w:rPr>
    </w:lvl>
    <w:lvl w:ilvl="2" w:tplc="FFFFFFFF" w:tentative="1">
      <w:start w:val="1"/>
      <w:numFmt w:val="bullet"/>
      <w:lvlText w:val=""/>
      <w:lvlJc w:val="left"/>
      <w:pPr>
        <w:ind w:left="1970" w:hanging="360"/>
      </w:pPr>
      <w:rPr>
        <w:rFonts w:ascii="Wingdings" w:hAnsi="Wingdings" w:hint="default"/>
      </w:rPr>
    </w:lvl>
    <w:lvl w:ilvl="3" w:tplc="FFFFFFFF" w:tentative="1">
      <w:start w:val="1"/>
      <w:numFmt w:val="bullet"/>
      <w:lvlText w:val=""/>
      <w:lvlJc w:val="left"/>
      <w:pPr>
        <w:ind w:left="2690" w:hanging="360"/>
      </w:pPr>
      <w:rPr>
        <w:rFonts w:ascii="Symbol" w:hAnsi="Symbol" w:hint="default"/>
      </w:rPr>
    </w:lvl>
    <w:lvl w:ilvl="4" w:tplc="FFFFFFFF" w:tentative="1">
      <w:start w:val="1"/>
      <w:numFmt w:val="bullet"/>
      <w:lvlText w:val="o"/>
      <w:lvlJc w:val="left"/>
      <w:pPr>
        <w:ind w:left="3410" w:hanging="360"/>
      </w:pPr>
      <w:rPr>
        <w:rFonts w:ascii="Courier New" w:hAnsi="Courier New" w:cs="Courier New" w:hint="default"/>
      </w:rPr>
    </w:lvl>
    <w:lvl w:ilvl="5" w:tplc="FFFFFFFF" w:tentative="1">
      <w:start w:val="1"/>
      <w:numFmt w:val="bullet"/>
      <w:lvlText w:val=""/>
      <w:lvlJc w:val="left"/>
      <w:pPr>
        <w:ind w:left="4130" w:hanging="360"/>
      </w:pPr>
      <w:rPr>
        <w:rFonts w:ascii="Wingdings" w:hAnsi="Wingdings" w:hint="default"/>
      </w:rPr>
    </w:lvl>
    <w:lvl w:ilvl="6" w:tplc="FFFFFFFF" w:tentative="1">
      <w:start w:val="1"/>
      <w:numFmt w:val="bullet"/>
      <w:lvlText w:val=""/>
      <w:lvlJc w:val="left"/>
      <w:pPr>
        <w:ind w:left="4850" w:hanging="360"/>
      </w:pPr>
      <w:rPr>
        <w:rFonts w:ascii="Symbol" w:hAnsi="Symbol" w:hint="default"/>
      </w:rPr>
    </w:lvl>
    <w:lvl w:ilvl="7" w:tplc="FFFFFFFF" w:tentative="1">
      <w:start w:val="1"/>
      <w:numFmt w:val="bullet"/>
      <w:lvlText w:val="o"/>
      <w:lvlJc w:val="left"/>
      <w:pPr>
        <w:ind w:left="5570" w:hanging="360"/>
      </w:pPr>
      <w:rPr>
        <w:rFonts w:ascii="Courier New" w:hAnsi="Courier New" w:cs="Courier New" w:hint="default"/>
      </w:rPr>
    </w:lvl>
    <w:lvl w:ilvl="8" w:tplc="FFFFFFFF" w:tentative="1">
      <w:start w:val="1"/>
      <w:numFmt w:val="bullet"/>
      <w:lvlText w:val=""/>
      <w:lvlJc w:val="left"/>
      <w:pPr>
        <w:ind w:left="6290" w:hanging="360"/>
      </w:pPr>
      <w:rPr>
        <w:rFonts w:ascii="Wingdings" w:hAnsi="Wingdings" w:hint="default"/>
      </w:rPr>
    </w:lvl>
  </w:abstractNum>
  <w:abstractNum w:abstractNumId="128" w15:restartNumberingAfterBreak="0">
    <w:nsid w:val="49C42B46"/>
    <w:multiLevelType w:val="hybridMultilevel"/>
    <w:tmpl w:val="FB8608AC"/>
    <w:lvl w:ilvl="0" w:tplc="04130019">
      <w:start w:val="1"/>
      <w:numFmt w:val="lowerLetter"/>
      <w:lvlText w:val="%1."/>
      <w:lvlJc w:val="left"/>
      <w:pPr>
        <w:ind w:left="585" w:hanging="360"/>
      </w:pPr>
      <w:rPr>
        <w:rFonts w:hint="default"/>
        <w:b w:val="0"/>
        <w:bCs w:val="0"/>
        <w:i w:val="0"/>
        <w:iCs w:val="0"/>
        <w:spacing w:val="0"/>
        <w:w w:val="100"/>
        <w:sz w:val="18"/>
        <w:szCs w:val="18"/>
        <w:lang w:val="nl-NL" w:eastAsia="en-US" w:bidi="ar-SA"/>
      </w:rPr>
    </w:lvl>
    <w:lvl w:ilvl="1" w:tplc="CD442768">
      <w:numFmt w:val="bullet"/>
      <w:lvlText w:val="•"/>
      <w:lvlJc w:val="left"/>
      <w:pPr>
        <w:ind w:left="1066" w:hanging="360"/>
      </w:pPr>
      <w:rPr>
        <w:rFonts w:hint="default"/>
        <w:lang w:val="nl-NL" w:eastAsia="en-US" w:bidi="ar-SA"/>
      </w:rPr>
    </w:lvl>
    <w:lvl w:ilvl="2" w:tplc="04BA8DD6">
      <w:numFmt w:val="bullet"/>
      <w:lvlText w:val="•"/>
      <w:lvlJc w:val="left"/>
      <w:pPr>
        <w:ind w:left="1553" w:hanging="360"/>
      </w:pPr>
      <w:rPr>
        <w:rFonts w:hint="default"/>
        <w:lang w:val="nl-NL" w:eastAsia="en-US" w:bidi="ar-SA"/>
      </w:rPr>
    </w:lvl>
    <w:lvl w:ilvl="3" w:tplc="DB6650EA">
      <w:numFmt w:val="bullet"/>
      <w:lvlText w:val="•"/>
      <w:lvlJc w:val="left"/>
      <w:pPr>
        <w:ind w:left="2039" w:hanging="360"/>
      </w:pPr>
      <w:rPr>
        <w:rFonts w:hint="default"/>
        <w:lang w:val="nl-NL" w:eastAsia="en-US" w:bidi="ar-SA"/>
      </w:rPr>
    </w:lvl>
    <w:lvl w:ilvl="4" w:tplc="A8C03F10">
      <w:numFmt w:val="bullet"/>
      <w:lvlText w:val="•"/>
      <w:lvlJc w:val="left"/>
      <w:pPr>
        <w:ind w:left="2526" w:hanging="360"/>
      </w:pPr>
      <w:rPr>
        <w:rFonts w:hint="default"/>
        <w:lang w:val="nl-NL" w:eastAsia="en-US" w:bidi="ar-SA"/>
      </w:rPr>
    </w:lvl>
    <w:lvl w:ilvl="5" w:tplc="D594359E">
      <w:numFmt w:val="bullet"/>
      <w:lvlText w:val="•"/>
      <w:lvlJc w:val="left"/>
      <w:pPr>
        <w:ind w:left="3012" w:hanging="360"/>
      </w:pPr>
      <w:rPr>
        <w:rFonts w:hint="default"/>
        <w:lang w:val="nl-NL" w:eastAsia="en-US" w:bidi="ar-SA"/>
      </w:rPr>
    </w:lvl>
    <w:lvl w:ilvl="6" w:tplc="6682E0F8">
      <w:numFmt w:val="bullet"/>
      <w:lvlText w:val="•"/>
      <w:lvlJc w:val="left"/>
      <w:pPr>
        <w:ind w:left="3499" w:hanging="360"/>
      </w:pPr>
      <w:rPr>
        <w:rFonts w:hint="default"/>
        <w:lang w:val="nl-NL" w:eastAsia="en-US" w:bidi="ar-SA"/>
      </w:rPr>
    </w:lvl>
    <w:lvl w:ilvl="7" w:tplc="06E602E6">
      <w:numFmt w:val="bullet"/>
      <w:lvlText w:val="•"/>
      <w:lvlJc w:val="left"/>
      <w:pPr>
        <w:ind w:left="3985" w:hanging="360"/>
      </w:pPr>
      <w:rPr>
        <w:rFonts w:hint="default"/>
        <w:lang w:val="nl-NL" w:eastAsia="en-US" w:bidi="ar-SA"/>
      </w:rPr>
    </w:lvl>
    <w:lvl w:ilvl="8" w:tplc="78BE84CC">
      <w:numFmt w:val="bullet"/>
      <w:lvlText w:val="•"/>
      <w:lvlJc w:val="left"/>
      <w:pPr>
        <w:ind w:left="4472" w:hanging="360"/>
      </w:pPr>
      <w:rPr>
        <w:rFonts w:hint="default"/>
        <w:lang w:val="nl-NL" w:eastAsia="en-US" w:bidi="ar-SA"/>
      </w:rPr>
    </w:lvl>
  </w:abstractNum>
  <w:abstractNum w:abstractNumId="129" w15:restartNumberingAfterBreak="0">
    <w:nsid w:val="49DF392C"/>
    <w:multiLevelType w:val="hybridMultilevel"/>
    <w:tmpl w:val="6A22212C"/>
    <w:lvl w:ilvl="0" w:tplc="FFFFFFFF">
      <w:start w:val="1"/>
      <w:numFmt w:val="lowerLetter"/>
      <w:lvlText w:val="%1."/>
      <w:lvlJc w:val="left"/>
      <w:pPr>
        <w:ind w:left="530" w:hanging="360"/>
      </w:pPr>
      <w:rPr>
        <w:rFonts w:hint="default"/>
      </w:rPr>
    </w:lvl>
    <w:lvl w:ilvl="1" w:tplc="FFFFFFFF">
      <w:numFmt w:val="bullet"/>
      <w:lvlText w:val="•"/>
      <w:lvlJc w:val="left"/>
      <w:pPr>
        <w:ind w:left="1724" w:hanging="360"/>
      </w:pPr>
      <w:rPr>
        <w:rFonts w:ascii="Verdana" w:eastAsiaTheme="minorHAnsi" w:hAnsi="Verdana" w:cs="Verdana" w:hint="default"/>
      </w:rPr>
    </w:lvl>
    <w:lvl w:ilvl="2" w:tplc="FFFFFFFF" w:tentative="1">
      <w:start w:val="1"/>
      <w:numFmt w:val="bullet"/>
      <w:lvlText w:val=""/>
      <w:lvlJc w:val="left"/>
      <w:pPr>
        <w:ind w:left="2444" w:hanging="360"/>
      </w:pPr>
      <w:rPr>
        <w:rFonts w:ascii="Wingdings" w:hAnsi="Wingdings" w:hint="default"/>
      </w:rPr>
    </w:lvl>
    <w:lvl w:ilvl="3" w:tplc="FFFFFFFF" w:tentative="1">
      <w:start w:val="1"/>
      <w:numFmt w:val="bullet"/>
      <w:lvlText w:val=""/>
      <w:lvlJc w:val="left"/>
      <w:pPr>
        <w:ind w:left="3164" w:hanging="360"/>
      </w:pPr>
      <w:rPr>
        <w:rFonts w:ascii="Symbol" w:hAnsi="Symbol" w:hint="default"/>
      </w:rPr>
    </w:lvl>
    <w:lvl w:ilvl="4" w:tplc="FFFFFFFF" w:tentative="1">
      <w:start w:val="1"/>
      <w:numFmt w:val="bullet"/>
      <w:lvlText w:val="o"/>
      <w:lvlJc w:val="left"/>
      <w:pPr>
        <w:ind w:left="3884" w:hanging="360"/>
      </w:pPr>
      <w:rPr>
        <w:rFonts w:ascii="Courier New" w:hAnsi="Courier New" w:cs="Courier New" w:hint="default"/>
      </w:rPr>
    </w:lvl>
    <w:lvl w:ilvl="5" w:tplc="FFFFFFFF" w:tentative="1">
      <w:start w:val="1"/>
      <w:numFmt w:val="bullet"/>
      <w:lvlText w:val=""/>
      <w:lvlJc w:val="left"/>
      <w:pPr>
        <w:ind w:left="4604" w:hanging="360"/>
      </w:pPr>
      <w:rPr>
        <w:rFonts w:ascii="Wingdings" w:hAnsi="Wingdings" w:hint="default"/>
      </w:rPr>
    </w:lvl>
    <w:lvl w:ilvl="6" w:tplc="FFFFFFFF" w:tentative="1">
      <w:start w:val="1"/>
      <w:numFmt w:val="bullet"/>
      <w:lvlText w:val=""/>
      <w:lvlJc w:val="left"/>
      <w:pPr>
        <w:ind w:left="5324" w:hanging="360"/>
      </w:pPr>
      <w:rPr>
        <w:rFonts w:ascii="Symbol" w:hAnsi="Symbol" w:hint="default"/>
      </w:rPr>
    </w:lvl>
    <w:lvl w:ilvl="7" w:tplc="FFFFFFFF" w:tentative="1">
      <w:start w:val="1"/>
      <w:numFmt w:val="bullet"/>
      <w:lvlText w:val="o"/>
      <w:lvlJc w:val="left"/>
      <w:pPr>
        <w:ind w:left="6044" w:hanging="360"/>
      </w:pPr>
      <w:rPr>
        <w:rFonts w:ascii="Courier New" w:hAnsi="Courier New" w:cs="Courier New" w:hint="default"/>
      </w:rPr>
    </w:lvl>
    <w:lvl w:ilvl="8" w:tplc="FFFFFFFF" w:tentative="1">
      <w:start w:val="1"/>
      <w:numFmt w:val="bullet"/>
      <w:lvlText w:val=""/>
      <w:lvlJc w:val="left"/>
      <w:pPr>
        <w:ind w:left="6764" w:hanging="360"/>
      </w:pPr>
      <w:rPr>
        <w:rFonts w:ascii="Wingdings" w:hAnsi="Wingdings" w:hint="default"/>
      </w:rPr>
    </w:lvl>
  </w:abstractNum>
  <w:abstractNum w:abstractNumId="130" w15:restartNumberingAfterBreak="0">
    <w:nsid w:val="4AA90A93"/>
    <w:multiLevelType w:val="hybridMultilevel"/>
    <w:tmpl w:val="5362595C"/>
    <w:lvl w:ilvl="0" w:tplc="FFFFFFFF">
      <w:start w:val="1"/>
      <w:numFmt w:val="lowerLetter"/>
      <w:lvlText w:val="%1."/>
      <w:lvlJc w:val="left"/>
      <w:pPr>
        <w:ind w:left="530" w:hanging="360"/>
      </w:pPr>
      <w:rPr>
        <w:rFonts w:hint="default"/>
      </w:rPr>
    </w:lvl>
    <w:lvl w:ilvl="1" w:tplc="FFFFFFFF" w:tentative="1">
      <w:start w:val="1"/>
      <w:numFmt w:val="bullet"/>
      <w:lvlText w:val="o"/>
      <w:lvlJc w:val="left"/>
      <w:pPr>
        <w:ind w:left="1250" w:hanging="360"/>
      </w:pPr>
      <w:rPr>
        <w:rFonts w:ascii="Courier New" w:hAnsi="Courier New" w:cs="Courier New" w:hint="default"/>
      </w:rPr>
    </w:lvl>
    <w:lvl w:ilvl="2" w:tplc="FFFFFFFF" w:tentative="1">
      <w:start w:val="1"/>
      <w:numFmt w:val="bullet"/>
      <w:lvlText w:val=""/>
      <w:lvlJc w:val="left"/>
      <w:pPr>
        <w:ind w:left="1970" w:hanging="360"/>
      </w:pPr>
      <w:rPr>
        <w:rFonts w:ascii="Wingdings" w:hAnsi="Wingdings" w:hint="default"/>
      </w:rPr>
    </w:lvl>
    <w:lvl w:ilvl="3" w:tplc="FFFFFFFF" w:tentative="1">
      <w:start w:val="1"/>
      <w:numFmt w:val="bullet"/>
      <w:lvlText w:val=""/>
      <w:lvlJc w:val="left"/>
      <w:pPr>
        <w:ind w:left="2690" w:hanging="360"/>
      </w:pPr>
      <w:rPr>
        <w:rFonts w:ascii="Symbol" w:hAnsi="Symbol" w:hint="default"/>
      </w:rPr>
    </w:lvl>
    <w:lvl w:ilvl="4" w:tplc="FFFFFFFF" w:tentative="1">
      <w:start w:val="1"/>
      <w:numFmt w:val="bullet"/>
      <w:lvlText w:val="o"/>
      <w:lvlJc w:val="left"/>
      <w:pPr>
        <w:ind w:left="3410" w:hanging="360"/>
      </w:pPr>
      <w:rPr>
        <w:rFonts w:ascii="Courier New" w:hAnsi="Courier New" w:cs="Courier New" w:hint="default"/>
      </w:rPr>
    </w:lvl>
    <w:lvl w:ilvl="5" w:tplc="FFFFFFFF" w:tentative="1">
      <w:start w:val="1"/>
      <w:numFmt w:val="bullet"/>
      <w:lvlText w:val=""/>
      <w:lvlJc w:val="left"/>
      <w:pPr>
        <w:ind w:left="4130" w:hanging="360"/>
      </w:pPr>
      <w:rPr>
        <w:rFonts w:ascii="Wingdings" w:hAnsi="Wingdings" w:hint="default"/>
      </w:rPr>
    </w:lvl>
    <w:lvl w:ilvl="6" w:tplc="FFFFFFFF" w:tentative="1">
      <w:start w:val="1"/>
      <w:numFmt w:val="bullet"/>
      <w:lvlText w:val=""/>
      <w:lvlJc w:val="left"/>
      <w:pPr>
        <w:ind w:left="4850" w:hanging="360"/>
      </w:pPr>
      <w:rPr>
        <w:rFonts w:ascii="Symbol" w:hAnsi="Symbol" w:hint="default"/>
      </w:rPr>
    </w:lvl>
    <w:lvl w:ilvl="7" w:tplc="FFFFFFFF" w:tentative="1">
      <w:start w:val="1"/>
      <w:numFmt w:val="bullet"/>
      <w:lvlText w:val="o"/>
      <w:lvlJc w:val="left"/>
      <w:pPr>
        <w:ind w:left="5570" w:hanging="360"/>
      </w:pPr>
      <w:rPr>
        <w:rFonts w:ascii="Courier New" w:hAnsi="Courier New" w:cs="Courier New" w:hint="default"/>
      </w:rPr>
    </w:lvl>
    <w:lvl w:ilvl="8" w:tplc="FFFFFFFF" w:tentative="1">
      <w:start w:val="1"/>
      <w:numFmt w:val="bullet"/>
      <w:lvlText w:val=""/>
      <w:lvlJc w:val="left"/>
      <w:pPr>
        <w:ind w:left="6290" w:hanging="360"/>
      </w:pPr>
      <w:rPr>
        <w:rFonts w:ascii="Wingdings" w:hAnsi="Wingdings" w:hint="default"/>
      </w:rPr>
    </w:lvl>
  </w:abstractNum>
  <w:abstractNum w:abstractNumId="131" w15:restartNumberingAfterBreak="0">
    <w:nsid w:val="4AE15377"/>
    <w:multiLevelType w:val="hybridMultilevel"/>
    <w:tmpl w:val="5362595C"/>
    <w:lvl w:ilvl="0" w:tplc="FFFFFFFF">
      <w:start w:val="1"/>
      <w:numFmt w:val="lowerLetter"/>
      <w:lvlText w:val="%1."/>
      <w:lvlJc w:val="left"/>
      <w:pPr>
        <w:ind w:left="530" w:hanging="360"/>
      </w:pPr>
      <w:rPr>
        <w:rFonts w:hint="default"/>
      </w:rPr>
    </w:lvl>
    <w:lvl w:ilvl="1" w:tplc="FFFFFFFF" w:tentative="1">
      <w:start w:val="1"/>
      <w:numFmt w:val="bullet"/>
      <w:lvlText w:val="o"/>
      <w:lvlJc w:val="left"/>
      <w:pPr>
        <w:ind w:left="1250" w:hanging="360"/>
      </w:pPr>
      <w:rPr>
        <w:rFonts w:ascii="Courier New" w:hAnsi="Courier New" w:cs="Courier New" w:hint="default"/>
      </w:rPr>
    </w:lvl>
    <w:lvl w:ilvl="2" w:tplc="FFFFFFFF" w:tentative="1">
      <w:start w:val="1"/>
      <w:numFmt w:val="bullet"/>
      <w:lvlText w:val=""/>
      <w:lvlJc w:val="left"/>
      <w:pPr>
        <w:ind w:left="1970" w:hanging="360"/>
      </w:pPr>
      <w:rPr>
        <w:rFonts w:ascii="Wingdings" w:hAnsi="Wingdings" w:hint="default"/>
      </w:rPr>
    </w:lvl>
    <w:lvl w:ilvl="3" w:tplc="FFFFFFFF" w:tentative="1">
      <w:start w:val="1"/>
      <w:numFmt w:val="bullet"/>
      <w:lvlText w:val=""/>
      <w:lvlJc w:val="left"/>
      <w:pPr>
        <w:ind w:left="2690" w:hanging="360"/>
      </w:pPr>
      <w:rPr>
        <w:rFonts w:ascii="Symbol" w:hAnsi="Symbol" w:hint="default"/>
      </w:rPr>
    </w:lvl>
    <w:lvl w:ilvl="4" w:tplc="FFFFFFFF" w:tentative="1">
      <w:start w:val="1"/>
      <w:numFmt w:val="bullet"/>
      <w:lvlText w:val="o"/>
      <w:lvlJc w:val="left"/>
      <w:pPr>
        <w:ind w:left="3410" w:hanging="360"/>
      </w:pPr>
      <w:rPr>
        <w:rFonts w:ascii="Courier New" w:hAnsi="Courier New" w:cs="Courier New" w:hint="default"/>
      </w:rPr>
    </w:lvl>
    <w:lvl w:ilvl="5" w:tplc="FFFFFFFF" w:tentative="1">
      <w:start w:val="1"/>
      <w:numFmt w:val="bullet"/>
      <w:lvlText w:val=""/>
      <w:lvlJc w:val="left"/>
      <w:pPr>
        <w:ind w:left="4130" w:hanging="360"/>
      </w:pPr>
      <w:rPr>
        <w:rFonts w:ascii="Wingdings" w:hAnsi="Wingdings" w:hint="default"/>
      </w:rPr>
    </w:lvl>
    <w:lvl w:ilvl="6" w:tplc="FFFFFFFF" w:tentative="1">
      <w:start w:val="1"/>
      <w:numFmt w:val="bullet"/>
      <w:lvlText w:val=""/>
      <w:lvlJc w:val="left"/>
      <w:pPr>
        <w:ind w:left="4850" w:hanging="360"/>
      </w:pPr>
      <w:rPr>
        <w:rFonts w:ascii="Symbol" w:hAnsi="Symbol" w:hint="default"/>
      </w:rPr>
    </w:lvl>
    <w:lvl w:ilvl="7" w:tplc="FFFFFFFF" w:tentative="1">
      <w:start w:val="1"/>
      <w:numFmt w:val="bullet"/>
      <w:lvlText w:val="o"/>
      <w:lvlJc w:val="left"/>
      <w:pPr>
        <w:ind w:left="5570" w:hanging="360"/>
      </w:pPr>
      <w:rPr>
        <w:rFonts w:ascii="Courier New" w:hAnsi="Courier New" w:cs="Courier New" w:hint="default"/>
      </w:rPr>
    </w:lvl>
    <w:lvl w:ilvl="8" w:tplc="FFFFFFFF" w:tentative="1">
      <w:start w:val="1"/>
      <w:numFmt w:val="bullet"/>
      <w:lvlText w:val=""/>
      <w:lvlJc w:val="left"/>
      <w:pPr>
        <w:ind w:left="6290" w:hanging="360"/>
      </w:pPr>
      <w:rPr>
        <w:rFonts w:ascii="Wingdings" w:hAnsi="Wingdings" w:hint="default"/>
      </w:rPr>
    </w:lvl>
  </w:abstractNum>
  <w:abstractNum w:abstractNumId="132" w15:restartNumberingAfterBreak="0">
    <w:nsid w:val="4C2B4CA1"/>
    <w:multiLevelType w:val="hybridMultilevel"/>
    <w:tmpl w:val="EF5ADC7C"/>
    <w:lvl w:ilvl="0" w:tplc="04130019">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33" w15:restartNumberingAfterBreak="0">
    <w:nsid w:val="4C3A0089"/>
    <w:multiLevelType w:val="hybridMultilevel"/>
    <w:tmpl w:val="4CA00C2C"/>
    <w:lvl w:ilvl="0" w:tplc="FFFFFFFF">
      <w:start w:val="1"/>
      <w:numFmt w:val="lowerLetter"/>
      <w:lvlText w:val="%1."/>
      <w:lvlJc w:val="left"/>
      <w:pPr>
        <w:ind w:left="530" w:hanging="360"/>
      </w:pPr>
      <w:rPr>
        <w:rFonts w:hint="default"/>
        <w:b w:val="0"/>
        <w:bCs/>
      </w:rPr>
    </w:lvl>
    <w:lvl w:ilvl="1" w:tplc="FFFFFFFF" w:tentative="1">
      <w:start w:val="1"/>
      <w:numFmt w:val="bullet"/>
      <w:lvlText w:val="o"/>
      <w:lvlJc w:val="left"/>
      <w:pPr>
        <w:ind w:left="1250" w:hanging="360"/>
      </w:pPr>
      <w:rPr>
        <w:rFonts w:ascii="Courier New" w:hAnsi="Courier New" w:cs="Courier New" w:hint="default"/>
      </w:rPr>
    </w:lvl>
    <w:lvl w:ilvl="2" w:tplc="FFFFFFFF" w:tentative="1">
      <w:start w:val="1"/>
      <w:numFmt w:val="bullet"/>
      <w:lvlText w:val=""/>
      <w:lvlJc w:val="left"/>
      <w:pPr>
        <w:ind w:left="1970" w:hanging="360"/>
      </w:pPr>
      <w:rPr>
        <w:rFonts w:ascii="Wingdings" w:hAnsi="Wingdings" w:hint="default"/>
      </w:rPr>
    </w:lvl>
    <w:lvl w:ilvl="3" w:tplc="FFFFFFFF" w:tentative="1">
      <w:start w:val="1"/>
      <w:numFmt w:val="bullet"/>
      <w:lvlText w:val=""/>
      <w:lvlJc w:val="left"/>
      <w:pPr>
        <w:ind w:left="2690" w:hanging="360"/>
      </w:pPr>
      <w:rPr>
        <w:rFonts w:ascii="Symbol" w:hAnsi="Symbol" w:hint="default"/>
      </w:rPr>
    </w:lvl>
    <w:lvl w:ilvl="4" w:tplc="FFFFFFFF" w:tentative="1">
      <w:start w:val="1"/>
      <w:numFmt w:val="bullet"/>
      <w:lvlText w:val="o"/>
      <w:lvlJc w:val="left"/>
      <w:pPr>
        <w:ind w:left="3410" w:hanging="360"/>
      </w:pPr>
      <w:rPr>
        <w:rFonts w:ascii="Courier New" w:hAnsi="Courier New" w:cs="Courier New" w:hint="default"/>
      </w:rPr>
    </w:lvl>
    <w:lvl w:ilvl="5" w:tplc="FFFFFFFF" w:tentative="1">
      <w:start w:val="1"/>
      <w:numFmt w:val="bullet"/>
      <w:lvlText w:val=""/>
      <w:lvlJc w:val="left"/>
      <w:pPr>
        <w:ind w:left="4130" w:hanging="360"/>
      </w:pPr>
      <w:rPr>
        <w:rFonts w:ascii="Wingdings" w:hAnsi="Wingdings" w:hint="default"/>
      </w:rPr>
    </w:lvl>
    <w:lvl w:ilvl="6" w:tplc="FFFFFFFF" w:tentative="1">
      <w:start w:val="1"/>
      <w:numFmt w:val="bullet"/>
      <w:lvlText w:val=""/>
      <w:lvlJc w:val="left"/>
      <w:pPr>
        <w:ind w:left="4850" w:hanging="360"/>
      </w:pPr>
      <w:rPr>
        <w:rFonts w:ascii="Symbol" w:hAnsi="Symbol" w:hint="default"/>
      </w:rPr>
    </w:lvl>
    <w:lvl w:ilvl="7" w:tplc="FFFFFFFF" w:tentative="1">
      <w:start w:val="1"/>
      <w:numFmt w:val="bullet"/>
      <w:lvlText w:val="o"/>
      <w:lvlJc w:val="left"/>
      <w:pPr>
        <w:ind w:left="5570" w:hanging="360"/>
      </w:pPr>
      <w:rPr>
        <w:rFonts w:ascii="Courier New" w:hAnsi="Courier New" w:cs="Courier New" w:hint="default"/>
      </w:rPr>
    </w:lvl>
    <w:lvl w:ilvl="8" w:tplc="FFFFFFFF" w:tentative="1">
      <w:start w:val="1"/>
      <w:numFmt w:val="bullet"/>
      <w:lvlText w:val=""/>
      <w:lvlJc w:val="left"/>
      <w:pPr>
        <w:ind w:left="6290" w:hanging="360"/>
      </w:pPr>
      <w:rPr>
        <w:rFonts w:ascii="Wingdings" w:hAnsi="Wingdings" w:hint="default"/>
      </w:rPr>
    </w:lvl>
  </w:abstractNum>
  <w:abstractNum w:abstractNumId="134" w15:restartNumberingAfterBreak="0">
    <w:nsid w:val="4CA937BA"/>
    <w:multiLevelType w:val="hybridMultilevel"/>
    <w:tmpl w:val="E5C2CDD8"/>
    <w:lvl w:ilvl="0" w:tplc="68F60880">
      <w:start w:val="1"/>
      <w:numFmt w:val="lowerLetter"/>
      <w:lvlText w:val="%1."/>
      <w:lvlJc w:val="left"/>
      <w:pPr>
        <w:ind w:left="360" w:hanging="360"/>
      </w:pPr>
      <w:rPr>
        <w:rFonts w:hint="default"/>
        <w:b w:val="0"/>
        <w:bCs w:val="0"/>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35" w15:restartNumberingAfterBreak="0">
    <w:nsid w:val="4D5E55A6"/>
    <w:multiLevelType w:val="hybridMultilevel"/>
    <w:tmpl w:val="5362595C"/>
    <w:lvl w:ilvl="0" w:tplc="FFFFFFFF">
      <w:start w:val="1"/>
      <w:numFmt w:val="lowerLetter"/>
      <w:lvlText w:val="%1."/>
      <w:lvlJc w:val="left"/>
      <w:pPr>
        <w:ind w:left="530" w:hanging="360"/>
      </w:pPr>
      <w:rPr>
        <w:rFonts w:hint="default"/>
      </w:rPr>
    </w:lvl>
    <w:lvl w:ilvl="1" w:tplc="FFFFFFFF" w:tentative="1">
      <w:start w:val="1"/>
      <w:numFmt w:val="bullet"/>
      <w:lvlText w:val="o"/>
      <w:lvlJc w:val="left"/>
      <w:pPr>
        <w:ind w:left="1250" w:hanging="360"/>
      </w:pPr>
      <w:rPr>
        <w:rFonts w:ascii="Courier New" w:hAnsi="Courier New" w:cs="Courier New" w:hint="default"/>
      </w:rPr>
    </w:lvl>
    <w:lvl w:ilvl="2" w:tplc="FFFFFFFF" w:tentative="1">
      <w:start w:val="1"/>
      <w:numFmt w:val="bullet"/>
      <w:lvlText w:val=""/>
      <w:lvlJc w:val="left"/>
      <w:pPr>
        <w:ind w:left="1970" w:hanging="360"/>
      </w:pPr>
      <w:rPr>
        <w:rFonts w:ascii="Wingdings" w:hAnsi="Wingdings" w:hint="default"/>
      </w:rPr>
    </w:lvl>
    <w:lvl w:ilvl="3" w:tplc="FFFFFFFF" w:tentative="1">
      <w:start w:val="1"/>
      <w:numFmt w:val="bullet"/>
      <w:lvlText w:val=""/>
      <w:lvlJc w:val="left"/>
      <w:pPr>
        <w:ind w:left="2690" w:hanging="360"/>
      </w:pPr>
      <w:rPr>
        <w:rFonts w:ascii="Symbol" w:hAnsi="Symbol" w:hint="default"/>
      </w:rPr>
    </w:lvl>
    <w:lvl w:ilvl="4" w:tplc="FFFFFFFF" w:tentative="1">
      <w:start w:val="1"/>
      <w:numFmt w:val="bullet"/>
      <w:lvlText w:val="o"/>
      <w:lvlJc w:val="left"/>
      <w:pPr>
        <w:ind w:left="3410" w:hanging="360"/>
      </w:pPr>
      <w:rPr>
        <w:rFonts w:ascii="Courier New" w:hAnsi="Courier New" w:cs="Courier New" w:hint="default"/>
      </w:rPr>
    </w:lvl>
    <w:lvl w:ilvl="5" w:tplc="FFFFFFFF" w:tentative="1">
      <w:start w:val="1"/>
      <w:numFmt w:val="bullet"/>
      <w:lvlText w:val=""/>
      <w:lvlJc w:val="left"/>
      <w:pPr>
        <w:ind w:left="4130" w:hanging="360"/>
      </w:pPr>
      <w:rPr>
        <w:rFonts w:ascii="Wingdings" w:hAnsi="Wingdings" w:hint="default"/>
      </w:rPr>
    </w:lvl>
    <w:lvl w:ilvl="6" w:tplc="FFFFFFFF" w:tentative="1">
      <w:start w:val="1"/>
      <w:numFmt w:val="bullet"/>
      <w:lvlText w:val=""/>
      <w:lvlJc w:val="left"/>
      <w:pPr>
        <w:ind w:left="4850" w:hanging="360"/>
      </w:pPr>
      <w:rPr>
        <w:rFonts w:ascii="Symbol" w:hAnsi="Symbol" w:hint="default"/>
      </w:rPr>
    </w:lvl>
    <w:lvl w:ilvl="7" w:tplc="FFFFFFFF" w:tentative="1">
      <w:start w:val="1"/>
      <w:numFmt w:val="bullet"/>
      <w:lvlText w:val="o"/>
      <w:lvlJc w:val="left"/>
      <w:pPr>
        <w:ind w:left="5570" w:hanging="360"/>
      </w:pPr>
      <w:rPr>
        <w:rFonts w:ascii="Courier New" w:hAnsi="Courier New" w:cs="Courier New" w:hint="default"/>
      </w:rPr>
    </w:lvl>
    <w:lvl w:ilvl="8" w:tplc="FFFFFFFF" w:tentative="1">
      <w:start w:val="1"/>
      <w:numFmt w:val="bullet"/>
      <w:lvlText w:val=""/>
      <w:lvlJc w:val="left"/>
      <w:pPr>
        <w:ind w:left="6290" w:hanging="360"/>
      </w:pPr>
      <w:rPr>
        <w:rFonts w:ascii="Wingdings" w:hAnsi="Wingdings" w:hint="default"/>
      </w:rPr>
    </w:lvl>
  </w:abstractNum>
  <w:abstractNum w:abstractNumId="136" w15:restartNumberingAfterBreak="0">
    <w:nsid w:val="4DCE16DE"/>
    <w:multiLevelType w:val="hybridMultilevel"/>
    <w:tmpl w:val="A15E2AF8"/>
    <w:lvl w:ilvl="0" w:tplc="04130019">
      <w:start w:val="1"/>
      <w:numFmt w:val="lowerLetter"/>
      <w:lvlText w:val="%1."/>
      <w:lvlJc w:val="left"/>
      <w:pPr>
        <w:ind w:left="581" w:hanging="358"/>
      </w:pPr>
      <w:rPr>
        <w:rFonts w:hint="default"/>
        <w:b w:val="0"/>
        <w:bCs w:val="0"/>
        <w:i w:val="0"/>
        <w:iCs w:val="0"/>
        <w:spacing w:val="0"/>
        <w:w w:val="100"/>
        <w:sz w:val="18"/>
        <w:szCs w:val="18"/>
        <w:lang w:val="nl-NL" w:eastAsia="en-US" w:bidi="ar-SA"/>
      </w:rPr>
    </w:lvl>
    <w:lvl w:ilvl="1" w:tplc="8BE8C6EE">
      <w:numFmt w:val="bullet"/>
      <w:lvlText w:val="•"/>
      <w:lvlJc w:val="left"/>
      <w:pPr>
        <w:ind w:left="1066" w:hanging="358"/>
      </w:pPr>
      <w:rPr>
        <w:rFonts w:hint="default"/>
        <w:lang w:val="nl-NL" w:eastAsia="en-US" w:bidi="ar-SA"/>
      </w:rPr>
    </w:lvl>
    <w:lvl w:ilvl="2" w:tplc="1EE0F9EA">
      <w:numFmt w:val="bullet"/>
      <w:lvlText w:val="•"/>
      <w:lvlJc w:val="left"/>
      <w:pPr>
        <w:ind w:left="1553" w:hanging="358"/>
      </w:pPr>
      <w:rPr>
        <w:rFonts w:hint="default"/>
        <w:lang w:val="nl-NL" w:eastAsia="en-US" w:bidi="ar-SA"/>
      </w:rPr>
    </w:lvl>
    <w:lvl w:ilvl="3" w:tplc="0BA03D7C">
      <w:numFmt w:val="bullet"/>
      <w:lvlText w:val="•"/>
      <w:lvlJc w:val="left"/>
      <w:pPr>
        <w:ind w:left="2039" w:hanging="358"/>
      </w:pPr>
      <w:rPr>
        <w:rFonts w:hint="default"/>
        <w:lang w:val="nl-NL" w:eastAsia="en-US" w:bidi="ar-SA"/>
      </w:rPr>
    </w:lvl>
    <w:lvl w:ilvl="4" w:tplc="531238C4">
      <w:numFmt w:val="bullet"/>
      <w:lvlText w:val="•"/>
      <w:lvlJc w:val="left"/>
      <w:pPr>
        <w:ind w:left="2526" w:hanging="358"/>
      </w:pPr>
      <w:rPr>
        <w:rFonts w:hint="default"/>
        <w:lang w:val="nl-NL" w:eastAsia="en-US" w:bidi="ar-SA"/>
      </w:rPr>
    </w:lvl>
    <w:lvl w:ilvl="5" w:tplc="11543FAA">
      <w:numFmt w:val="bullet"/>
      <w:lvlText w:val="•"/>
      <w:lvlJc w:val="left"/>
      <w:pPr>
        <w:ind w:left="3013" w:hanging="358"/>
      </w:pPr>
      <w:rPr>
        <w:rFonts w:hint="default"/>
        <w:lang w:val="nl-NL" w:eastAsia="en-US" w:bidi="ar-SA"/>
      </w:rPr>
    </w:lvl>
    <w:lvl w:ilvl="6" w:tplc="D3E224C4">
      <w:numFmt w:val="bullet"/>
      <w:lvlText w:val="•"/>
      <w:lvlJc w:val="left"/>
      <w:pPr>
        <w:ind w:left="3499" w:hanging="358"/>
      </w:pPr>
      <w:rPr>
        <w:rFonts w:hint="default"/>
        <w:lang w:val="nl-NL" w:eastAsia="en-US" w:bidi="ar-SA"/>
      </w:rPr>
    </w:lvl>
    <w:lvl w:ilvl="7" w:tplc="EEA85804">
      <w:numFmt w:val="bullet"/>
      <w:lvlText w:val="•"/>
      <w:lvlJc w:val="left"/>
      <w:pPr>
        <w:ind w:left="3986" w:hanging="358"/>
      </w:pPr>
      <w:rPr>
        <w:rFonts w:hint="default"/>
        <w:lang w:val="nl-NL" w:eastAsia="en-US" w:bidi="ar-SA"/>
      </w:rPr>
    </w:lvl>
    <w:lvl w:ilvl="8" w:tplc="1234DB12">
      <w:numFmt w:val="bullet"/>
      <w:lvlText w:val="•"/>
      <w:lvlJc w:val="left"/>
      <w:pPr>
        <w:ind w:left="4472" w:hanging="358"/>
      </w:pPr>
      <w:rPr>
        <w:rFonts w:hint="default"/>
        <w:lang w:val="nl-NL" w:eastAsia="en-US" w:bidi="ar-SA"/>
      </w:rPr>
    </w:lvl>
  </w:abstractNum>
  <w:abstractNum w:abstractNumId="137" w15:restartNumberingAfterBreak="0">
    <w:nsid w:val="4E7E6C27"/>
    <w:multiLevelType w:val="hybridMultilevel"/>
    <w:tmpl w:val="4CA00C2C"/>
    <w:lvl w:ilvl="0" w:tplc="FFFFFFFF">
      <w:start w:val="1"/>
      <w:numFmt w:val="lowerLetter"/>
      <w:lvlText w:val="%1."/>
      <w:lvlJc w:val="left"/>
      <w:pPr>
        <w:ind w:left="530" w:hanging="360"/>
      </w:pPr>
      <w:rPr>
        <w:rFonts w:hint="default"/>
        <w:b w:val="0"/>
        <w:bCs/>
      </w:rPr>
    </w:lvl>
    <w:lvl w:ilvl="1" w:tplc="FFFFFFFF" w:tentative="1">
      <w:start w:val="1"/>
      <w:numFmt w:val="bullet"/>
      <w:lvlText w:val="o"/>
      <w:lvlJc w:val="left"/>
      <w:pPr>
        <w:ind w:left="1250" w:hanging="360"/>
      </w:pPr>
      <w:rPr>
        <w:rFonts w:ascii="Courier New" w:hAnsi="Courier New" w:cs="Courier New" w:hint="default"/>
      </w:rPr>
    </w:lvl>
    <w:lvl w:ilvl="2" w:tplc="FFFFFFFF" w:tentative="1">
      <w:start w:val="1"/>
      <w:numFmt w:val="bullet"/>
      <w:lvlText w:val=""/>
      <w:lvlJc w:val="left"/>
      <w:pPr>
        <w:ind w:left="1970" w:hanging="360"/>
      </w:pPr>
      <w:rPr>
        <w:rFonts w:ascii="Wingdings" w:hAnsi="Wingdings" w:hint="default"/>
      </w:rPr>
    </w:lvl>
    <w:lvl w:ilvl="3" w:tplc="FFFFFFFF" w:tentative="1">
      <w:start w:val="1"/>
      <w:numFmt w:val="bullet"/>
      <w:lvlText w:val=""/>
      <w:lvlJc w:val="left"/>
      <w:pPr>
        <w:ind w:left="2690" w:hanging="360"/>
      </w:pPr>
      <w:rPr>
        <w:rFonts w:ascii="Symbol" w:hAnsi="Symbol" w:hint="default"/>
      </w:rPr>
    </w:lvl>
    <w:lvl w:ilvl="4" w:tplc="FFFFFFFF" w:tentative="1">
      <w:start w:val="1"/>
      <w:numFmt w:val="bullet"/>
      <w:lvlText w:val="o"/>
      <w:lvlJc w:val="left"/>
      <w:pPr>
        <w:ind w:left="3410" w:hanging="360"/>
      </w:pPr>
      <w:rPr>
        <w:rFonts w:ascii="Courier New" w:hAnsi="Courier New" w:cs="Courier New" w:hint="default"/>
      </w:rPr>
    </w:lvl>
    <w:lvl w:ilvl="5" w:tplc="FFFFFFFF" w:tentative="1">
      <w:start w:val="1"/>
      <w:numFmt w:val="bullet"/>
      <w:lvlText w:val=""/>
      <w:lvlJc w:val="left"/>
      <w:pPr>
        <w:ind w:left="4130" w:hanging="360"/>
      </w:pPr>
      <w:rPr>
        <w:rFonts w:ascii="Wingdings" w:hAnsi="Wingdings" w:hint="default"/>
      </w:rPr>
    </w:lvl>
    <w:lvl w:ilvl="6" w:tplc="FFFFFFFF" w:tentative="1">
      <w:start w:val="1"/>
      <w:numFmt w:val="bullet"/>
      <w:lvlText w:val=""/>
      <w:lvlJc w:val="left"/>
      <w:pPr>
        <w:ind w:left="4850" w:hanging="360"/>
      </w:pPr>
      <w:rPr>
        <w:rFonts w:ascii="Symbol" w:hAnsi="Symbol" w:hint="default"/>
      </w:rPr>
    </w:lvl>
    <w:lvl w:ilvl="7" w:tplc="FFFFFFFF" w:tentative="1">
      <w:start w:val="1"/>
      <w:numFmt w:val="bullet"/>
      <w:lvlText w:val="o"/>
      <w:lvlJc w:val="left"/>
      <w:pPr>
        <w:ind w:left="5570" w:hanging="360"/>
      </w:pPr>
      <w:rPr>
        <w:rFonts w:ascii="Courier New" w:hAnsi="Courier New" w:cs="Courier New" w:hint="default"/>
      </w:rPr>
    </w:lvl>
    <w:lvl w:ilvl="8" w:tplc="FFFFFFFF" w:tentative="1">
      <w:start w:val="1"/>
      <w:numFmt w:val="bullet"/>
      <w:lvlText w:val=""/>
      <w:lvlJc w:val="left"/>
      <w:pPr>
        <w:ind w:left="6290" w:hanging="360"/>
      </w:pPr>
      <w:rPr>
        <w:rFonts w:ascii="Wingdings" w:hAnsi="Wingdings" w:hint="default"/>
      </w:rPr>
    </w:lvl>
  </w:abstractNum>
  <w:abstractNum w:abstractNumId="138" w15:restartNumberingAfterBreak="0">
    <w:nsid w:val="4F1E6716"/>
    <w:multiLevelType w:val="hybridMultilevel"/>
    <w:tmpl w:val="5362595C"/>
    <w:lvl w:ilvl="0" w:tplc="FFFFFFFF">
      <w:start w:val="1"/>
      <w:numFmt w:val="lowerLetter"/>
      <w:lvlText w:val="%1."/>
      <w:lvlJc w:val="left"/>
      <w:pPr>
        <w:ind w:left="530" w:hanging="360"/>
      </w:pPr>
      <w:rPr>
        <w:rFonts w:hint="default"/>
      </w:rPr>
    </w:lvl>
    <w:lvl w:ilvl="1" w:tplc="FFFFFFFF" w:tentative="1">
      <w:start w:val="1"/>
      <w:numFmt w:val="bullet"/>
      <w:lvlText w:val="o"/>
      <w:lvlJc w:val="left"/>
      <w:pPr>
        <w:ind w:left="1250" w:hanging="360"/>
      </w:pPr>
      <w:rPr>
        <w:rFonts w:ascii="Courier New" w:hAnsi="Courier New" w:cs="Courier New" w:hint="default"/>
      </w:rPr>
    </w:lvl>
    <w:lvl w:ilvl="2" w:tplc="FFFFFFFF" w:tentative="1">
      <w:start w:val="1"/>
      <w:numFmt w:val="bullet"/>
      <w:lvlText w:val=""/>
      <w:lvlJc w:val="left"/>
      <w:pPr>
        <w:ind w:left="1970" w:hanging="360"/>
      </w:pPr>
      <w:rPr>
        <w:rFonts w:ascii="Wingdings" w:hAnsi="Wingdings" w:hint="default"/>
      </w:rPr>
    </w:lvl>
    <w:lvl w:ilvl="3" w:tplc="FFFFFFFF" w:tentative="1">
      <w:start w:val="1"/>
      <w:numFmt w:val="bullet"/>
      <w:lvlText w:val=""/>
      <w:lvlJc w:val="left"/>
      <w:pPr>
        <w:ind w:left="2690" w:hanging="360"/>
      </w:pPr>
      <w:rPr>
        <w:rFonts w:ascii="Symbol" w:hAnsi="Symbol" w:hint="default"/>
      </w:rPr>
    </w:lvl>
    <w:lvl w:ilvl="4" w:tplc="FFFFFFFF" w:tentative="1">
      <w:start w:val="1"/>
      <w:numFmt w:val="bullet"/>
      <w:lvlText w:val="o"/>
      <w:lvlJc w:val="left"/>
      <w:pPr>
        <w:ind w:left="3410" w:hanging="360"/>
      </w:pPr>
      <w:rPr>
        <w:rFonts w:ascii="Courier New" w:hAnsi="Courier New" w:cs="Courier New" w:hint="default"/>
      </w:rPr>
    </w:lvl>
    <w:lvl w:ilvl="5" w:tplc="FFFFFFFF" w:tentative="1">
      <w:start w:val="1"/>
      <w:numFmt w:val="bullet"/>
      <w:lvlText w:val=""/>
      <w:lvlJc w:val="left"/>
      <w:pPr>
        <w:ind w:left="4130" w:hanging="360"/>
      </w:pPr>
      <w:rPr>
        <w:rFonts w:ascii="Wingdings" w:hAnsi="Wingdings" w:hint="default"/>
      </w:rPr>
    </w:lvl>
    <w:lvl w:ilvl="6" w:tplc="FFFFFFFF" w:tentative="1">
      <w:start w:val="1"/>
      <w:numFmt w:val="bullet"/>
      <w:lvlText w:val=""/>
      <w:lvlJc w:val="left"/>
      <w:pPr>
        <w:ind w:left="4850" w:hanging="360"/>
      </w:pPr>
      <w:rPr>
        <w:rFonts w:ascii="Symbol" w:hAnsi="Symbol" w:hint="default"/>
      </w:rPr>
    </w:lvl>
    <w:lvl w:ilvl="7" w:tplc="FFFFFFFF" w:tentative="1">
      <w:start w:val="1"/>
      <w:numFmt w:val="bullet"/>
      <w:lvlText w:val="o"/>
      <w:lvlJc w:val="left"/>
      <w:pPr>
        <w:ind w:left="5570" w:hanging="360"/>
      </w:pPr>
      <w:rPr>
        <w:rFonts w:ascii="Courier New" w:hAnsi="Courier New" w:cs="Courier New" w:hint="default"/>
      </w:rPr>
    </w:lvl>
    <w:lvl w:ilvl="8" w:tplc="FFFFFFFF" w:tentative="1">
      <w:start w:val="1"/>
      <w:numFmt w:val="bullet"/>
      <w:lvlText w:val=""/>
      <w:lvlJc w:val="left"/>
      <w:pPr>
        <w:ind w:left="6290" w:hanging="360"/>
      </w:pPr>
      <w:rPr>
        <w:rFonts w:ascii="Wingdings" w:hAnsi="Wingdings" w:hint="default"/>
      </w:rPr>
    </w:lvl>
  </w:abstractNum>
  <w:abstractNum w:abstractNumId="139" w15:restartNumberingAfterBreak="0">
    <w:nsid w:val="5009204F"/>
    <w:multiLevelType w:val="hybridMultilevel"/>
    <w:tmpl w:val="5362595C"/>
    <w:lvl w:ilvl="0" w:tplc="FFFFFFFF">
      <w:start w:val="1"/>
      <w:numFmt w:val="lowerLetter"/>
      <w:lvlText w:val="%1."/>
      <w:lvlJc w:val="left"/>
      <w:pPr>
        <w:ind w:left="530" w:hanging="360"/>
      </w:pPr>
      <w:rPr>
        <w:rFonts w:hint="default"/>
      </w:rPr>
    </w:lvl>
    <w:lvl w:ilvl="1" w:tplc="FFFFFFFF" w:tentative="1">
      <w:start w:val="1"/>
      <w:numFmt w:val="bullet"/>
      <w:lvlText w:val="o"/>
      <w:lvlJc w:val="left"/>
      <w:pPr>
        <w:ind w:left="1250" w:hanging="360"/>
      </w:pPr>
      <w:rPr>
        <w:rFonts w:ascii="Courier New" w:hAnsi="Courier New" w:cs="Courier New" w:hint="default"/>
      </w:rPr>
    </w:lvl>
    <w:lvl w:ilvl="2" w:tplc="FFFFFFFF" w:tentative="1">
      <w:start w:val="1"/>
      <w:numFmt w:val="bullet"/>
      <w:lvlText w:val=""/>
      <w:lvlJc w:val="left"/>
      <w:pPr>
        <w:ind w:left="1970" w:hanging="360"/>
      </w:pPr>
      <w:rPr>
        <w:rFonts w:ascii="Wingdings" w:hAnsi="Wingdings" w:hint="default"/>
      </w:rPr>
    </w:lvl>
    <w:lvl w:ilvl="3" w:tplc="FFFFFFFF" w:tentative="1">
      <w:start w:val="1"/>
      <w:numFmt w:val="bullet"/>
      <w:lvlText w:val=""/>
      <w:lvlJc w:val="left"/>
      <w:pPr>
        <w:ind w:left="2690" w:hanging="360"/>
      </w:pPr>
      <w:rPr>
        <w:rFonts w:ascii="Symbol" w:hAnsi="Symbol" w:hint="default"/>
      </w:rPr>
    </w:lvl>
    <w:lvl w:ilvl="4" w:tplc="FFFFFFFF" w:tentative="1">
      <w:start w:val="1"/>
      <w:numFmt w:val="bullet"/>
      <w:lvlText w:val="o"/>
      <w:lvlJc w:val="left"/>
      <w:pPr>
        <w:ind w:left="3410" w:hanging="360"/>
      </w:pPr>
      <w:rPr>
        <w:rFonts w:ascii="Courier New" w:hAnsi="Courier New" w:cs="Courier New" w:hint="default"/>
      </w:rPr>
    </w:lvl>
    <w:lvl w:ilvl="5" w:tplc="FFFFFFFF" w:tentative="1">
      <w:start w:val="1"/>
      <w:numFmt w:val="bullet"/>
      <w:lvlText w:val=""/>
      <w:lvlJc w:val="left"/>
      <w:pPr>
        <w:ind w:left="4130" w:hanging="360"/>
      </w:pPr>
      <w:rPr>
        <w:rFonts w:ascii="Wingdings" w:hAnsi="Wingdings" w:hint="default"/>
      </w:rPr>
    </w:lvl>
    <w:lvl w:ilvl="6" w:tplc="FFFFFFFF" w:tentative="1">
      <w:start w:val="1"/>
      <w:numFmt w:val="bullet"/>
      <w:lvlText w:val=""/>
      <w:lvlJc w:val="left"/>
      <w:pPr>
        <w:ind w:left="4850" w:hanging="360"/>
      </w:pPr>
      <w:rPr>
        <w:rFonts w:ascii="Symbol" w:hAnsi="Symbol" w:hint="default"/>
      </w:rPr>
    </w:lvl>
    <w:lvl w:ilvl="7" w:tplc="FFFFFFFF" w:tentative="1">
      <w:start w:val="1"/>
      <w:numFmt w:val="bullet"/>
      <w:lvlText w:val="o"/>
      <w:lvlJc w:val="left"/>
      <w:pPr>
        <w:ind w:left="5570" w:hanging="360"/>
      </w:pPr>
      <w:rPr>
        <w:rFonts w:ascii="Courier New" w:hAnsi="Courier New" w:cs="Courier New" w:hint="default"/>
      </w:rPr>
    </w:lvl>
    <w:lvl w:ilvl="8" w:tplc="FFFFFFFF" w:tentative="1">
      <w:start w:val="1"/>
      <w:numFmt w:val="bullet"/>
      <w:lvlText w:val=""/>
      <w:lvlJc w:val="left"/>
      <w:pPr>
        <w:ind w:left="6290" w:hanging="360"/>
      </w:pPr>
      <w:rPr>
        <w:rFonts w:ascii="Wingdings" w:hAnsi="Wingdings" w:hint="default"/>
      </w:rPr>
    </w:lvl>
  </w:abstractNum>
  <w:abstractNum w:abstractNumId="140" w15:restartNumberingAfterBreak="0">
    <w:nsid w:val="521E18A9"/>
    <w:multiLevelType w:val="hybridMultilevel"/>
    <w:tmpl w:val="94F040CA"/>
    <w:lvl w:ilvl="0" w:tplc="DDAA6B34">
      <w:start w:val="1"/>
      <w:numFmt w:val="decimal"/>
      <w:lvlText w:val="%1."/>
      <w:lvlJc w:val="left"/>
      <w:pPr>
        <w:ind w:left="720" w:hanging="360"/>
      </w:pPr>
    </w:lvl>
    <w:lvl w:ilvl="1" w:tplc="44920928">
      <w:start w:val="1"/>
      <w:numFmt w:val="decimal"/>
      <w:lvlText w:val="%2."/>
      <w:lvlJc w:val="left"/>
      <w:pPr>
        <w:ind w:left="720" w:hanging="360"/>
      </w:pPr>
    </w:lvl>
    <w:lvl w:ilvl="2" w:tplc="B37AD10A">
      <w:start w:val="1"/>
      <w:numFmt w:val="decimal"/>
      <w:lvlText w:val="%3."/>
      <w:lvlJc w:val="left"/>
      <w:pPr>
        <w:ind w:left="720" w:hanging="360"/>
      </w:pPr>
    </w:lvl>
    <w:lvl w:ilvl="3" w:tplc="0D8E6A8E">
      <w:start w:val="1"/>
      <w:numFmt w:val="decimal"/>
      <w:lvlText w:val="%4."/>
      <w:lvlJc w:val="left"/>
      <w:pPr>
        <w:ind w:left="720" w:hanging="360"/>
      </w:pPr>
    </w:lvl>
    <w:lvl w:ilvl="4" w:tplc="6C022BA0">
      <w:start w:val="1"/>
      <w:numFmt w:val="decimal"/>
      <w:lvlText w:val="%5."/>
      <w:lvlJc w:val="left"/>
      <w:pPr>
        <w:ind w:left="720" w:hanging="360"/>
      </w:pPr>
    </w:lvl>
    <w:lvl w:ilvl="5" w:tplc="F4D6599E">
      <w:start w:val="1"/>
      <w:numFmt w:val="decimal"/>
      <w:lvlText w:val="%6."/>
      <w:lvlJc w:val="left"/>
      <w:pPr>
        <w:ind w:left="720" w:hanging="360"/>
      </w:pPr>
    </w:lvl>
    <w:lvl w:ilvl="6" w:tplc="94B44FDC">
      <w:start w:val="1"/>
      <w:numFmt w:val="decimal"/>
      <w:lvlText w:val="%7."/>
      <w:lvlJc w:val="left"/>
      <w:pPr>
        <w:ind w:left="720" w:hanging="360"/>
      </w:pPr>
    </w:lvl>
    <w:lvl w:ilvl="7" w:tplc="21540AB8">
      <w:start w:val="1"/>
      <w:numFmt w:val="decimal"/>
      <w:lvlText w:val="%8."/>
      <w:lvlJc w:val="left"/>
      <w:pPr>
        <w:ind w:left="720" w:hanging="360"/>
      </w:pPr>
    </w:lvl>
    <w:lvl w:ilvl="8" w:tplc="A3022D7E">
      <w:start w:val="1"/>
      <w:numFmt w:val="decimal"/>
      <w:lvlText w:val="%9."/>
      <w:lvlJc w:val="left"/>
      <w:pPr>
        <w:ind w:left="720" w:hanging="360"/>
      </w:pPr>
    </w:lvl>
  </w:abstractNum>
  <w:abstractNum w:abstractNumId="141" w15:restartNumberingAfterBreak="0">
    <w:nsid w:val="53407DB3"/>
    <w:multiLevelType w:val="hybridMultilevel"/>
    <w:tmpl w:val="06FEBA5A"/>
    <w:lvl w:ilvl="0" w:tplc="FFFFFFFF">
      <w:start w:val="1"/>
      <w:numFmt w:val="lowerLetter"/>
      <w:lvlText w:val="%1."/>
      <w:lvlJc w:val="left"/>
      <w:pPr>
        <w:ind w:left="360" w:hanging="360"/>
      </w:pPr>
      <w:rPr>
        <w:rFont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42" w15:restartNumberingAfterBreak="0">
    <w:nsid w:val="546F6C4A"/>
    <w:multiLevelType w:val="hybridMultilevel"/>
    <w:tmpl w:val="5362595C"/>
    <w:lvl w:ilvl="0" w:tplc="FFFFFFFF">
      <w:start w:val="1"/>
      <w:numFmt w:val="lowerLetter"/>
      <w:lvlText w:val="%1."/>
      <w:lvlJc w:val="left"/>
      <w:pPr>
        <w:ind w:left="530" w:hanging="360"/>
      </w:pPr>
      <w:rPr>
        <w:rFonts w:hint="default"/>
      </w:rPr>
    </w:lvl>
    <w:lvl w:ilvl="1" w:tplc="FFFFFFFF" w:tentative="1">
      <w:start w:val="1"/>
      <w:numFmt w:val="bullet"/>
      <w:lvlText w:val="o"/>
      <w:lvlJc w:val="left"/>
      <w:pPr>
        <w:ind w:left="1250" w:hanging="360"/>
      </w:pPr>
      <w:rPr>
        <w:rFonts w:ascii="Courier New" w:hAnsi="Courier New" w:cs="Courier New" w:hint="default"/>
      </w:rPr>
    </w:lvl>
    <w:lvl w:ilvl="2" w:tplc="FFFFFFFF" w:tentative="1">
      <w:start w:val="1"/>
      <w:numFmt w:val="bullet"/>
      <w:lvlText w:val=""/>
      <w:lvlJc w:val="left"/>
      <w:pPr>
        <w:ind w:left="1970" w:hanging="360"/>
      </w:pPr>
      <w:rPr>
        <w:rFonts w:ascii="Wingdings" w:hAnsi="Wingdings" w:hint="default"/>
      </w:rPr>
    </w:lvl>
    <w:lvl w:ilvl="3" w:tplc="FFFFFFFF" w:tentative="1">
      <w:start w:val="1"/>
      <w:numFmt w:val="bullet"/>
      <w:lvlText w:val=""/>
      <w:lvlJc w:val="left"/>
      <w:pPr>
        <w:ind w:left="2690" w:hanging="360"/>
      </w:pPr>
      <w:rPr>
        <w:rFonts w:ascii="Symbol" w:hAnsi="Symbol" w:hint="default"/>
      </w:rPr>
    </w:lvl>
    <w:lvl w:ilvl="4" w:tplc="FFFFFFFF" w:tentative="1">
      <w:start w:val="1"/>
      <w:numFmt w:val="bullet"/>
      <w:lvlText w:val="o"/>
      <w:lvlJc w:val="left"/>
      <w:pPr>
        <w:ind w:left="3410" w:hanging="360"/>
      </w:pPr>
      <w:rPr>
        <w:rFonts w:ascii="Courier New" w:hAnsi="Courier New" w:cs="Courier New" w:hint="default"/>
      </w:rPr>
    </w:lvl>
    <w:lvl w:ilvl="5" w:tplc="FFFFFFFF" w:tentative="1">
      <w:start w:val="1"/>
      <w:numFmt w:val="bullet"/>
      <w:lvlText w:val=""/>
      <w:lvlJc w:val="left"/>
      <w:pPr>
        <w:ind w:left="4130" w:hanging="360"/>
      </w:pPr>
      <w:rPr>
        <w:rFonts w:ascii="Wingdings" w:hAnsi="Wingdings" w:hint="default"/>
      </w:rPr>
    </w:lvl>
    <w:lvl w:ilvl="6" w:tplc="FFFFFFFF" w:tentative="1">
      <w:start w:val="1"/>
      <w:numFmt w:val="bullet"/>
      <w:lvlText w:val=""/>
      <w:lvlJc w:val="left"/>
      <w:pPr>
        <w:ind w:left="4850" w:hanging="360"/>
      </w:pPr>
      <w:rPr>
        <w:rFonts w:ascii="Symbol" w:hAnsi="Symbol" w:hint="default"/>
      </w:rPr>
    </w:lvl>
    <w:lvl w:ilvl="7" w:tplc="FFFFFFFF" w:tentative="1">
      <w:start w:val="1"/>
      <w:numFmt w:val="bullet"/>
      <w:lvlText w:val="o"/>
      <w:lvlJc w:val="left"/>
      <w:pPr>
        <w:ind w:left="5570" w:hanging="360"/>
      </w:pPr>
      <w:rPr>
        <w:rFonts w:ascii="Courier New" w:hAnsi="Courier New" w:cs="Courier New" w:hint="default"/>
      </w:rPr>
    </w:lvl>
    <w:lvl w:ilvl="8" w:tplc="FFFFFFFF" w:tentative="1">
      <w:start w:val="1"/>
      <w:numFmt w:val="bullet"/>
      <w:lvlText w:val=""/>
      <w:lvlJc w:val="left"/>
      <w:pPr>
        <w:ind w:left="6290" w:hanging="360"/>
      </w:pPr>
      <w:rPr>
        <w:rFonts w:ascii="Wingdings" w:hAnsi="Wingdings" w:hint="default"/>
      </w:rPr>
    </w:lvl>
  </w:abstractNum>
  <w:abstractNum w:abstractNumId="143" w15:restartNumberingAfterBreak="0">
    <w:nsid w:val="559B6366"/>
    <w:multiLevelType w:val="hybridMultilevel"/>
    <w:tmpl w:val="B296BC7E"/>
    <w:lvl w:ilvl="0" w:tplc="04130019">
      <w:start w:val="1"/>
      <w:numFmt w:val="lowerLetter"/>
      <w:lvlText w:val="%1."/>
      <w:lvlJc w:val="left"/>
      <w:pPr>
        <w:ind w:left="585" w:hanging="360"/>
      </w:pPr>
      <w:rPr>
        <w:rFonts w:hint="default"/>
        <w:b w:val="0"/>
        <w:bCs w:val="0"/>
        <w:i w:val="0"/>
        <w:iCs w:val="0"/>
        <w:spacing w:val="0"/>
        <w:w w:val="100"/>
        <w:sz w:val="18"/>
        <w:szCs w:val="18"/>
        <w:lang w:val="nl-NL" w:eastAsia="en-US" w:bidi="ar-SA"/>
      </w:rPr>
    </w:lvl>
    <w:lvl w:ilvl="1" w:tplc="EDDCBA42">
      <w:numFmt w:val="bullet"/>
      <w:lvlText w:val="•"/>
      <w:lvlJc w:val="left"/>
      <w:pPr>
        <w:ind w:left="1066" w:hanging="360"/>
      </w:pPr>
      <w:rPr>
        <w:rFonts w:hint="default"/>
        <w:lang w:val="nl-NL" w:eastAsia="en-US" w:bidi="ar-SA"/>
      </w:rPr>
    </w:lvl>
    <w:lvl w:ilvl="2" w:tplc="12DA7E16">
      <w:numFmt w:val="bullet"/>
      <w:lvlText w:val="•"/>
      <w:lvlJc w:val="left"/>
      <w:pPr>
        <w:ind w:left="1553" w:hanging="360"/>
      </w:pPr>
      <w:rPr>
        <w:rFonts w:hint="default"/>
        <w:lang w:val="nl-NL" w:eastAsia="en-US" w:bidi="ar-SA"/>
      </w:rPr>
    </w:lvl>
    <w:lvl w:ilvl="3" w:tplc="A5D0CE3C">
      <w:numFmt w:val="bullet"/>
      <w:lvlText w:val="•"/>
      <w:lvlJc w:val="left"/>
      <w:pPr>
        <w:ind w:left="2039" w:hanging="360"/>
      </w:pPr>
      <w:rPr>
        <w:rFonts w:hint="default"/>
        <w:lang w:val="nl-NL" w:eastAsia="en-US" w:bidi="ar-SA"/>
      </w:rPr>
    </w:lvl>
    <w:lvl w:ilvl="4" w:tplc="59EE6518">
      <w:numFmt w:val="bullet"/>
      <w:lvlText w:val="•"/>
      <w:lvlJc w:val="left"/>
      <w:pPr>
        <w:ind w:left="2526" w:hanging="360"/>
      </w:pPr>
      <w:rPr>
        <w:rFonts w:hint="default"/>
        <w:lang w:val="nl-NL" w:eastAsia="en-US" w:bidi="ar-SA"/>
      </w:rPr>
    </w:lvl>
    <w:lvl w:ilvl="5" w:tplc="A22635C0">
      <w:numFmt w:val="bullet"/>
      <w:lvlText w:val="•"/>
      <w:lvlJc w:val="left"/>
      <w:pPr>
        <w:ind w:left="3012" w:hanging="360"/>
      </w:pPr>
      <w:rPr>
        <w:rFonts w:hint="default"/>
        <w:lang w:val="nl-NL" w:eastAsia="en-US" w:bidi="ar-SA"/>
      </w:rPr>
    </w:lvl>
    <w:lvl w:ilvl="6" w:tplc="751E68E6">
      <w:numFmt w:val="bullet"/>
      <w:lvlText w:val="•"/>
      <w:lvlJc w:val="left"/>
      <w:pPr>
        <w:ind w:left="3499" w:hanging="360"/>
      </w:pPr>
      <w:rPr>
        <w:rFonts w:hint="default"/>
        <w:lang w:val="nl-NL" w:eastAsia="en-US" w:bidi="ar-SA"/>
      </w:rPr>
    </w:lvl>
    <w:lvl w:ilvl="7" w:tplc="DD2EDAAE">
      <w:numFmt w:val="bullet"/>
      <w:lvlText w:val="•"/>
      <w:lvlJc w:val="left"/>
      <w:pPr>
        <w:ind w:left="3985" w:hanging="360"/>
      </w:pPr>
      <w:rPr>
        <w:rFonts w:hint="default"/>
        <w:lang w:val="nl-NL" w:eastAsia="en-US" w:bidi="ar-SA"/>
      </w:rPr>
    </w:lvl>
    <w:lvl w:ilvl="8" w:tplc="C9EE6804">
      <w:numFmt w:val="bullet"/>
      <w:lvlText w:val="•"/>
      <w:lvlJc w:val="left"/>
      <w:pPr>
        <w:ind w:left="4472" w:hanging="360"/>
      </w:pPr>
      <w:rPr>
        <w:rFonts w:hint="default"/>
        <w:lang w:val="nl-NL" w:eastAsia="en-US" w:bidi="ar-SA"/>
      </w:rPr>
    </w:lvl>
  </w:abstractNum>
  <w:abstractNum w:abstractNumId="144" w15:restartNumberingAfterBreak="0">
    <w:nsid w:val="55F1485C"/>
    <w:multiLevelType w:val="hybridMultilevel"/>
    <w:tmpl w:val="5362595C"/>
    <w:lvl w:ilvl="0" w:tplc="FFFFFFFF">
      <w:start w:val="1"/>
      <w:numFmt w:val="lowerLetter"/>
      <w:lvlText w:val="%1."/>
      <w:lvlJc w:val="left"/>
      <w:pPr>
        <w:ind w:left="530" w:hanging="360"/>
      </w:pPr>
      <w:rPr>
        <w:rFonts w:hint="default"/>
      </w:rPr>
    </w:lvl>
    <w:lvl w:ilvl="1" w:tplc="FFFFFFFF" w:tentative="1">
      <w:start w:val="1"/>
      <w:numFmt w:val="bullet"/>
      <w:lvlText w:val="o"/>
      <w:lvlJc w:val="left"/>
      <w:pPr>
        <w:ind w:left="1250" w:hanging="360"/>
      </w:pPr>
      <w:rPr>
        <w:rFonts w:ascii="Courier New" w:hAnsi="Courier New" w:cs="Courier New" w:hint="default"/>
      </w:rPr>
    </w:lvl>
    <w:lvl w:ilvl="2" w:tplc="FFFFFFFF" w:tentative="1">
      <w:start w:val="1"/>
      <w:numFmt w:val="bullet"/>
      <w:lvlText w:val=""/>
      <w:lvlJc w:val="left"/>
      <w:pPr>
        <w:ind w:left="1970" w:hanging="360"/>
      </w:pPr>
      <w:rPr>
        <w:rFonts w:ascii="Wingdings" w:hAnsi="Wingdings" w:hint="default"/>
      </w:rPr>
    </w:lvl>
    <w:lvl w:ilvl="3" w:tplc="FFFFFFFF" w:tentative="1">
      <w:start w:val="1"/>
      <w:numFmt w:val="bullet"/>
      <w:lvlText w:val=""/>
      <w:lvlJc w:val="left"/>
      <w:pPr>
        <w:ind w:left="2690" w:hanging="360"/>
      </w:pPr>
      <w:rPr>
        <w:rFonts w:ascii="Symbol" w:hAnsi="Symbol" w:hint="default"/>
      </w:rPr>
    </w:lvl>
    <w:lvl w:ilvl="4" w:tplc="FFFFFFFF" w:tentative="1">
      <w:start w:val="1"/>
      <w:numFmt w:val="bullet"/>
      <w:lvlText w:val="o"/>
      <w:lvlJc w:val="left"/>
      <w:pPr>
        <w:ind w:left="3410" w:hanging="360"/>
      </w:pPr>
      <w:rPr>
        <w:rFonts w:ascii="Courier New" w:hAnsi="Courier New" w:cs="Courier New" w:hint="default"/>
      </w:rPr>
    </w:lvl>
    <w:lvl w:ilvl="5" w:tplc="FFFFFFFF" w:tentative="1">
      <w:start w:val="1"/>
      <w:numFmt w:val="bullet"/>
      <w:lvlText w:val=""/>
      <w:lvlJc w:val="left"/>
      <w:pPr>
        <w:ind w:left="4130" w:hanging="360"/>
      </w:pPr>
      <w:rPr>
        <w:rFonts w:ascii="Wingdings" w:hAnsi="Wingdings" w:hint="default"/>
      </w:rPr>
    </w:lvl>
    <w:lvl w:ilvl="6" w:tplc="FFFFFFFF" w:tentative="1">
      <w:start w:val="1"/>
      <w:numFmt w:val="bullet"/>
      <w:lvlText w:val=""/>
      <w:lvlJc w:val="left"/>
      <w:pPr>
        <w:ind w:left="4850" w:hanging="360"/>
      </w:pPr>
      <w:rPr>
        <w:rFonts w:ascii="Symbol" w:hAnsi="Symbol" w:hint="default"/>
      </w:rPr>
    </w:lvl>
    <w:lvl w:ilvl="7" w:tplc="FFFFFFFF" w:tentative="1">
      <w:start w:val="1"/>
      <w:numFmt w:val="bullet"/>
      <w:lvlText w:val="o"/>
      <w:lvlJc w:val="left"/>
      <w:pPr>
        <w:ind w:left="5570" w:hanging="360"/>
      </w:pPr>
      <w:rPr>
        <w:rFonts w:ascii="Courier New" w:hAnsi="Courier New" w:cs="Courier New" w:hint="default"/>
      </w:rPr>
    </w:lvl>
    <w:lvl w:ilvl="8" w:tplc="FFFFFFFF" w:tentative="1">
      <w:start w:val="1"/>
      <w:numFmt w:val="bullet"/>
      <w:lvlText w:val=""/>
      <w:lvlJc w:val="left"/>
      <w:pPr>
        <w:ind w:left="6290" w:hanging="360"/>
      </w:pPr>
      <w:rPr>
        <w:rFonts w:ascii="Wingdings" w:hAnsi="Wingdings" w:hint="default"/>
      </w:rPr>
    </w:lvl>
  </w:abstractNum>
  <w:abstractNum w:abstractNumId="145" w15:restartNumberingAfterBreak="0">
    <w:nsid w:val="563032FC"/>
    <w:multiLevelType w:val="hybridMultilevel"/>
    <w:tmpl w:val="4CA00C2C"/>
    <w:lvl w:ilvl="0" w:tplc="FFFFFFFF">
      <w:start w:val="1"/>
      <w:numFmt w:val="lowerLetter"/>
      <w:lvlText w:val="%1."/>
      <w:lvlJc w:val="left"/>
      <w:pPr>
        <w:ind w:left="530" w:hanging="360"/>
      </w:pPr>
      <w:rPr>
        <w:rFonts w:hint="default"/>
        <w:b w:val="0"/>
        <w:bCs/>
      </w:rPr>
    </w:lvl>
    <w:lvl w:ilvl="1" w:tplc="FFFFFFFF" w:tentative="1">
      <w:start w:val="1"/>
      <w:numFmt w:val="bullet"/>
      <w:lvlText w:val="o"/>
      <w:lvlJc w:val="left"/>
      <w:pPr>
        <w:ind w:left="1250" w:hanging="360"/>
      </w:pPr>
      <w:rPr>
        <w:rFonts w:ascii="Courier New" w:hAnsi="Courier New" w:cs="Courier New" w:hint="default"/>
      </w:rPr>
    </w:lvl>
    <w:lvl w:ilvl="2" w:tplc="FFFFFFFF" w:tentative="1">
      <w:start w:val="1"/>
      <w:numFmt w:val="bullet"/>
      <w:lvlText w:val=""/>
      <w:lvlJc w:val="left"/>
      <w:pPr>
        <w:ind w:left="1970" w:hanging="360"/>
      </w:pPr>
      <w:rPr>
        <w:rFonts w:ascii="Wingdings" w:hAnsi="Wingdings" w:hint="default"/>
      </w:rPr>
    </w:lvl>
    <w:lvl w:ilvl="3" w:tplc="FFFFFFFF" w:tentative="1">
      <w:start w:val="1"/>
      <w:numFmt w:val="bullet"/>
      <w:lvlText w:val=""/>
      <w:lvlJc w:val="left"/>
      <w:pPr>
        <w:ind w:left="2690" w:hanging="360"/>
      </w:pPr>
      <w:rPr>
        <w:rFonts w:ascii="Symbol" w:hAnsi="Symbol" w:hint="default"/>
      </w:rPr>
    </w:lvl>
    <w:lvl w:ilvl="4" w:tplc="FFFFFFFF" w:tentative="1">
      <w:start w:val="1"/>
      <w:numFmt w:val="bullet"/>
      <w:lvlText w:val="o"/>
      <w:lvlJc w:val="left"/>
      <w:pPr>
        <w:ind w:left="3410" w:hanging="360"/>
      </w:pPr>
      <w:rPr>
        <w:rFonts w:ascii="Courier New" w:hAnsi="Courier New" w:cs="Courier New" w:hint="default"/>
      </w:rPr>
    </w:lvl>
    <w:lvl w:ilvl="5" w:tplc="FFFFFFFF" w:tentative="1">
      <w:start w:val="1"/>
      <w:numFmt w:val="bullet"/>
      <w:lvlText w:val=""/>
      <w:lvlJc w:val="left"/>
      <w:pPr>
        <w:ind w:left="4130" w:hanging="360"/>
      </w:pPr>
      <w:rPr>
        <w:rFonts w:ascii="Wingdings" w:hAnsi="Wingdings" w:hint="default"/>
      </w:rPr>
    </w:lvl>
    <w:lvl w:ilvl="6" w:tplc="FFFFFFFF" w:tentative="1">
      <w:start w:val="1"/>
      <w:numFmt w:val="bullet"/>
      <w:lvlText w:val=""/>
      <w:lvlJc w:val="left"/>
      <w:pPr>
        <w:ind w:left="4850" w:hanging="360"/>
      </w:pPr>
      <w:rPr>
        <w:rFonts w:ascii="Symbol" w:hAnsi="Symbol" w:hint="default"/>
      </w:rPr>
    </w:lvl>
    <w:lvl w:ilvl="7" w:tplc="FFFFFFFF" w:tentative="1">
      <w:start w:val="1"/>
      <w:numFmt w:val="bullet"/>
      <w:lvlText w:val="o"/>
      <w:lvlJc w:val="left"/>
      <w:pPr>
        <w:ind w:left="5570" w:hanging="360"/>
      </w:pPr>
      <w:rPr>
        <w:rFonts w:ascii="Courier New" w:hAnsi="Courier New" w:cs="Courier New" w:hint="default"/>
      </w:rPr>
    </w:lvl>
    <w:lvl w:ilvl="8" w:tplc="FFFFFFFF" w:tentative="1">
      <w:start w:val="1"/>
      <w:numFmt w:val="bullet"/>
      <w:lvlText w:val=""/>
      <w:lvlJc w:val="left"/>
      <w:pPr>
        <w:ind w:left="6290" w:hanging="360"/>
      </w:pPr>
      <w:rPr>
        <w:rFonts w:ascii="Wingdings" w:hAnsi="Wingdings" w:hint="default"/>
      </w:rPr>
    </w:lvl>
  </w:abstractNum>
  <w:abstractNum w:abstractNumId="146" w15:restartNumberingAfterBreak="0">
    <w:nsid w:val="56E84BF0"/>
    <w:multiLevelType w:val="hybridMultilevel"/>
    <w:tmpl w:val="83BA09A2"/>
    <w:lvl w:ilvl="0" w:tplc="04130019">
      <w:start w:val="1"/>
      <w:numFmt w:val="lowerLetter"/>
      <w:lvlText w:val="%1."/>
      <w:lvlJc w:val="left"/>
      <w:pPr>
        <w:ind w:left="581" w:hanging="358"/>
      </w:pPr>
      <w:rPr>
        <w:rFonts w:hint="default"/>
        <w:b w:val="0"/>
        <w:bCs w:val="0"/>
        <w:i w:val="0"/>
        <w:iCs w:val="0"/>
        <w:spacing w:val="0"/>
        <w:w w:val="100"/>
        <w:sz w:val="18"/>
        <w:szCs w:val="18"/>
        <w:lang w:val="nl-NL" w:eastAsia="en-US" w:bidi="ar-SA"/>
      </w:rPr>
    </w:lvl>
    <w:lvl w:ilvl="1" w:tplc="BD166502">
      <w:numFmt w:val="bullet"/>
      <w:lvlText w:val="•"/>
      <w:lvlJc w:val="left"/>
      <w:pPr>
        <w:ind w:left="1066" w:hanging="358"/>
      </w:pPr>
      <w:rPr>
        <w:rFonts w:hint="default"/>
        <w:lang w:val="nl-NL" w:eastAsia="en-US" w:bidi="ar-SA"/>
      </w:rPr>
    </w:lvl>
    <w:lvl w:ilvl="2" w:tplc="9CCA836A">
      <w:numFmt w:val="bullet"/>
      <w:lvlText w:val="•"/>
      <w:lvlJc w:val="left"/>
      <w:pPr>
        <w:ind w:left="1553" w:hanging="358"/>
      </w:pPr>
      <w:rPr>
        <w:rFonts w:hint="default"/>
        <w:lang w:val="nl-NL" w:eastAsia="en-US" w:bidi="ar-SA"/>
      </w:rPr>
    </w:lvl>
    <w:lvl w:ilvl="3" w:tplc="0994C008">
      <w:numFmt w:val="bullet"/>
      <w:lvlText w:val="•"/>
      <w:lvlJc w:val="left"/>
      <w:pPr>
        <w:ind w:left="2039" w:hanging="358"/>
      </w:pPr>
      <w:rPr>
        <w:rFonts w:hint="default"/>
        <w:lang w:val="nl-NL" w:eastAsia="en-US" w:bidi="ar-SA"/>
      </w:rPr>
    </w:lvl>
    <w:lvl w:ilvl="4" w:tplc="A7F04618">
      <w:numFmt w:val="bullet"/>
      <w:lvlText w:val="•"/>
      <w:lvlJc w:val="left"/>
      <w:pPr>
        <w:ind w:left="2526" w:hanging="358"/>
      </w:pPr>
      <w:rPr>
        <w:rFonts w:hint="default"/>
        <w:lang w:val="nl-NL" w:eastAsia="en-US" w:bidi="ar-SA"/>
      </w:rPr>
    </w:lvl>
    <w:lvl w:ilvl="5" w:tplc="780620FA">
      <w:numFmt w:val="bullet"/>
      <w:lvlText w:val="•"/>
      <w:lvlJc w:val="left"/>
      <w:pPr>
        <w:ind w:left="3013" w:hanging="358"/>
      </w:pPr>
      <w:rPr>
        <w:rFonts w:hint="default"/>
        <w:lang w:val="nl-NL" w:eastAsia="en-US" w:bidi="ar-SA"/>
      </w:rPr>
    </w:lvl>
    <w:lvl w:ilvl="6" w:tplc="5C467F02">
      <w:numFmt w:val="bullet"/>
      <w:lvlText w:val="•"/>
      <w:lvlJc w:val="left"/>
      <w:pPr>
        <w:ind w:left="3499" w:hanging="358"/>
      </w:pPr>
      <w:rPr>
        <w:rFonts w:hint="default"/>
        <w:lang w:val="nl-NL" w:eastAsia="en-US" w:bidi="ar-SA"/>
      </w:rPr>
    </w:lvl>
    <w:lvl w:ilvl="7" w:tplc="066E0A54">
      <w:numFmt w:val="bullet"/>
      <w:lvlText w:val="•"/>
      <w:lvlJc w:val="left"/>
      <w:pPr>
        <w:ind w:left="3986" w:hanging="358"/>
      </w:pPr>
      <w:rPr>
        <w:rFonts w:hint="default"/>
        <w:lang w:val="nl-NL" w:eastAsia="en-US" w:bidi="ar-SA"/>
      </w:rPr>
    </w:lvl>
    <w:lvl w:ilvl="8" w:tplc="B0342ABE">
      <w:numFmt w:val="bullet"/>
      <w:lvlText w:val="•"/>
      <w:lvlJc w:val="left"/>
      <w:pPr>
        <w:ind w:left="4472" w:hanging="358"/>
      </w:pPr>
      <w:rPr>
        <w:rFonts w:hint="default"/>
        <w:lang w:val="nl-NL" w:eastAsia="en-US" w:bidi="ar-SA"/>
      </w:rPr>
    </w:lvl>
  </w:abstractNum>
  <w:abstractNum w:abstractNumId="147" w15:restartNumberingAfterBreak="0">
    <w:nsid w:val="57081877"/>
    <w:multiLevelType w:val="hybridMultilevel"/>
    <w:tmpl w:val="3728658C"/>
    <w:lvl w:ilvl="0" w:tplc="04130019">
      <w:start w:val="1"/>
      <w:numFmt w:val="lowerLetter"/>
      <w:lvlText w:val="%1."/>
      <w:lvlJc w:val="left"/>
      <w:pPr>
        <w:ind w:left="582" w:hanging="358"/>
      </w:pPr>
      <w:rPr>
        <w:rFonts w:hint="default"/>
        <w:b w:val="0"/>
        <w:bCs w:val="0"/>
        <w:i w:val="0"/>
        <w:iCs w:val="0"/>
        <w:spacing w:val="0"/>
        <w:w w:val="100"/>
        <w:sz w:val="18"/>
        <w:szCs w:val="18"/>
        <w:lang w:val="nl-NL" w:eastAsia="en-US" w:bidi="ar-SA"/>
      </w:rPr>
    </w:lvl>
    <w:lvl w:ilvl="1" w:tplc="90E4FAFA">
      <w:numFmt w:val="bullet"/>
      <w:lvlText w:val="•"/>
      <w:lvlJc w:val="left"/>
      <w:pPr>
        <w:ind w:left="1066" w:hanging="358"/>
      </w:pPr>
      <w:rPr>
        <w:rFonts w:hint="default"/>
        <w:lang w:val="nl-NL" w:eastAsia="en-US" w:bidi="ar-SA"/>
      </w:rPr>
    </w:lvl>
    <w:lvl w:ilvl="2" w:tplc="E4066B66">
      <w:numFmt w:val="bullet"/>
      <w:lvlText w:val="•"/>
      <w:lvlJc w:val="left"/>
      <w:pPr>
        <w:ind w:left="1553" w:hanging="358"/>
      </w:pPr>
      <w:rPr>
        <w:rFonts w:hint="default"/>
        <w:lang w:val="nl-NL" w:eastAsia="en-US" w:bidi="ar-SA"/>
      </w:rPr>
    </w:lvl>
    <w:lvl w:ilvl="3" w:tplc="8D2C34C0">
      <w:numFmt w:val="bullet"/>
      <w:lvlText w:val="•"/>
      <w:lvlJc w:val="left"/>
      <w:pPr>
        <w:ind w:left="2039" w:hanging="358"/>
      </w:pPr>
      <w:rPr>
        <w:rFonts w:hint="default"/>
        <w:lang w:val="nl-NL" w:eastAsia="en-US" w:bidi="ar-SA"/>
      </w:rPr>
    </w:lvl>
    <w:lvl w:ilvl="4" w:tplc="3014CAFC">
      <w:numFmt w:val="bullet"/>
      <w:lvlText w:val="•"/>
      <w:lvlJc w:val="left"/>
      <w:pPr>
        <w:ind w:left="2526" w:hanging="358"/>
      </w:pPr>
      <w:rPr>
        <w:rFonts w:hint="default"/>
        <w:lang w:val="nl-NL" w:eastAsia="en-US" w:bidi="ar-SA"/>
      </w:rPr>
    </w:lvl>
    <w:lvl w:ilvl="5" w:tplc="E37A7CCE">
      <w:numFmt w:val="bullet"/>
      <w:lvlText w:val="•"/>
      <w:lvlJc w:val="left"/>
      <w:pPr>
        <w:ind w:left="3012" w:hanging="358"/>
      </w:pPr>
      <w:rPr>
        <w:rFonts w:hint="default"/>
        <w:lang w:val="nl-NL" w:eastAsia="en-US" w:bidi="ar-SA"/>
      </w:rPr>
    </w:lvl>
    <w:lvl w:ilvl="6" w:tplc="8D50BAFE">
      <w:numFmt w:val="bullet"/>
      <w:lvlText w:val="•"/>
      <w:lvlJc w:val="left"/>
      <w:pPr>
        <w:ind w:left="3499" w:hanging="358"/>
      </w:pPr>
      <w:rPr>
        <w:rFonts w:hint="default"/>
        <w:lang w:val="nl-NL" w:eastAsia="en-US" w:bidi="ar-SA"/>
      </w:rPr>
    </w:lvl>
    <w:lvl w:ilvl="7" w:tplc="3E98DB34">
      <w:numFmt w:val="bullet"/>
      <w:lvlText w:val="•"/>
      <w:lvlJc w:val="left"/>
      <w:pPr>
        <w:ind w:left="3985" w:hanging="358"/>
      </w:pPr>
      <w:rPr>
        <w:rFonts w:hint="default"/>
        <w:lang w:val="nl-NL" w:eastAsia="en-US" w:bidi="ar-SA"/>
      </w:rPr>
    </w:lvl>
    <w:lvl w:ilvl="8" w:tplc="D9E0F134">
      <w:numFmt w:val="bullet"/>
      <w:lvlText w:val="•"/>
      <w:lvlJc w:val="left"/>
      <w:pPr>
        <w:ind w:left="4472" w:hanging="358"/>
      </w:pPr>
      <w:rPr>
        <w:rFonts w:hint="default"/>
        <w:lang w:val="nl-NL" w:eastAsia="en-US" w:bidi="ar-SA"/>
      </w:rPr>
    </w:lvl>
  </w:abstractNum>
  <w:abstractNum w:abstractNumId="148" w15:restartNumberingAfterBreak="0">
    <w:nsid w:val="57FC28C7"/>
    <w:multiLevelType w:val="hybridMultilevel"/>
    <w:tmpl w:val="4CA00C2C"/>
    <w:lvl w:ilvl="0" w:tplc="FFFFFFFF">
      <w:start w:val="1"/>
      <w:numFmt w:val="lowerLetter"/>
      <w:lvlText w:val="%1."/>
      <w:lvlJc w:val="left"/>
      <w:pPr>
        <w:ind w:left="530" w:hanging="360"/>
      </w:pPr>
      <w:rPr>
        <w:rFonts w:hint="default"/>
        <w:b w:val="0"/>
        <w:bCs/>
      </w:rPr>
    </w:lvl>
    <w:lvl w:ilvl="1" w:tplc="FFFFFFFF" w:tentative="1">
      <w:start w:val="1"/>
      <w:numFmt w:val="bullet"/>
      <w:lvlText w:val="o"/>
      <w:lvlJc w:val="left"/>
      <w:pPr>
        <w:ind w:left="1250" w:hanging="360"/>
      </w:pPr>
      <w:rPr>
        <w:rFonts w:ascii="Courier New" w:hAnsi="Courier New" w:cs="Courier New" w:hint="default"/>
      </w:rPr>
    </w:lvl>
    <w:lvl w:ilvl="2" w:tplc="FFFFFFFF" w:tentative="1">
      <w:start w:val="1"/>
      <w:numFmt w:val="bullet"/>
      <w:lvlText w:val=""/>
      <w:lvlJc w:val="left"/>
      <w:pPr>
        <w:ind w:left="1970" w:hanging="360"/>
      </w:pPr>
      <w:rPr>
        <w:rFonts w:ascii="Wingdings" w:hAnsi="Wingdings" w:hint="default"/>
      </w:rPr>
    </w:lvl>
    <w:lvl w:ilvl="3" w:tplc="FFFFFFFF" w:tentative="1">
      <w:start w:val="1"/>
      <w:numFmt w:val="bullet"/>
      <w:lvlText w:val=""/>
      <w:lvlJc w:val="left"/>
      <w:pPr>
        <w:ind w:left="2690" w:hanging="360"/>
      </w:pPr>
      <w:rPr>
        <w:rFonts w:ascii="Symbol" w:hAnsi="Symbol" w:hint="default"/>
      </w:rPr>
    </w:lvl>
    <w:lvl w:ilvl="4" w:tplc="FFFFFFFF" w:tentative="1">
      <w:start w:val="1"/>
      <w:numFmt w:val="bullet"/>
      <w:lvlText w:val="o"/>
      <w:lvlJc w:val="left"/>
      <w:pPr>
        <w:ind w:left="3410" w:hanging="360"/>
      </w:pPr>
      <w:rPr>
        <w:rFonts w:ascii="Courier New" w:hAnsi="Courier New" w:cs="Courier New" w:hint="default"/>
      </w:rPr>
    </w:lvl>
    <w:lvl w:ilvl="5" w:tplc="FFFFFFFF" w:tentative="1">
      <w:start w:val="1"/>
      <w:numFmt w:val="bullet"/>
      <w:lvlText w:val=""/>
      <w:lvlJc w:val="left"/>
      <w:pPr>
        <w:ind w:left="4130" w:hanging="360"/>
      </w:pPr>
      <w:rPr>
        <w:rFonts w:ascii="Wingdings" w:hAnsi="Wingdings" w:hint="default"/>
      </w:rPr>
    </w:lvl>
    <w:lvl w:ilvl="6" w:tplc="FFFFFFFF" w:tentative="1">
      <w:start w:val="1"/>
      <w:numFmt w:val="bullet"/>
      <w:lvlText w:val=""/>
      <w:lvlJc w:val="left"/>
      <w:pPr>
        <w:ind w:left="4850" w:hanging="360"/>
      </w:pPr>
      <w:rPr>
        <w:rFonts w:ascii="Symbol" w:hAnsi="Symbol" w:hint="default"/>
      </w:rPr>
    </w:lvl>
    <w:lvl w:ilvl="7" w:tplc="FFFFFFFF" w:tentative="1">
      <w:start w:val="1"/>
      <w:numFmt w:val="bullet"/>
      <w:lvlText w:val="o"/>
      <w:lvlJc w:val="left"/>
      <w:pPr>
        <w:ind w:left="5570" w:hanging="360"/>
      </w:pPr>
      <w:rPr>
        <w:rFonts w:ascii="Courier New" w:hAnsi="Courier New" w:cs="Courier New" w:hint="default"/>
      </w:rPr>
    </w:lvl>
    <w:lvl w:ilvl="8" w:tplc="FFFFFFFF" w:tentative="1">
      <w:start w:val="1"/>
      <w:numFmt w:val="bullet"/>
      <w:lvlText w:val=""/>
      <w:lvlJc w:val="left"/>
      <w:pPr>
        <w:ind w:left="6290" w:hanging="360"/>
      </w:pPr>
      <w:rPr>
        <w:rFonts w:ascii="Wingdings" w:hAnsi="Wingdings" w:hint="default"/>
      </w:rPr>
    </w:lvl>
  </w:abstractNum>
  <w:abstractNum w:abstractNumId="149" w15:restartNumberingAfterBreak="0">
    <w:nsid w:val="58DD5716"/>
    <w:multiLevelType w:val="hybridMultilevel"/>
    <w:tmpl w:val="5362595C"/>
    <w:lvl w:ilvl="0" w:tplc="FFFFFFFF">
      <w:start w:val="1"/>
      <w:numFmt w:val="lowerLetter"/>
      <w:lvlText w:val="%1."/>
      <w:lvlJc w:val="left"/>
      <w:pPr>
        <w:ind w:left="530" w:hanging="360"/>
      </w:pPr>
      <w:rPr>
        <w:rFonts w:hint="default"/>
      </w:rPr>
    </w:lvl>
    <w:lvl w:ilvl="1" w:tplc="FFFFFFFF" w:tentative="1">
      <w:start w:val="1"/>
      <w:numFmt w:val="bullet"/>
      <w:lvlText w:val="o"/>
      <w:lvlJc w:val="left"/>
      <w:pPr>
        <w:ind w:left="1250" w:hanging="360"/>
      </w:pPr>
      <w:rPr>
        <w:rFonts w:ascii="Courier New" w:hAnsi="Courier New" w:cs="Courier New" w:hint="default"/>
      </w:rPr>
    </w:lvl>
    <w:lvl w:ilvl="2" w:tplc="FFFFFFFF" w:tentative="1">
      <w:start w:val="1"/>
      <w:numFmt w:val="bullet"/>
      <w:lvlText w:val=""/>
      <w:lvlJc w:val="left"/>
      <w:pPr>
        <w:ind w:left="1970" w:hanging="360"/>
      </w:pPr>
      <w:rPr>
        <w:rFonts w:ascii="Wingdings" w:hAnsi="Wingdings" w:hint="default"/>
      </w:rPr>
    </w:lvl>
    <w:lvl w:ilvl="3" w:tplc="FFFFFFFF" w:tentative="1">
      <w:start w:val="1"/>
      <w:numFmt w:val="bullet"/>
      <w:lvlText w:val=""/>
      <w:lvlJc w:val="left"/>
      <w:pPr>
        <w:ind w:left="2690" w:hanging="360"/>
      </w:pPr>
      <w:rPr>
        <w:rFonts w:ascii="Symbol" w:hAnsi="Symbol" w:hint="default"/>
      </w:rPr>
    </w:lvl>
    <w:lvl w:ilvl="4" w:tplc="FFFFFFFF" w:tentative="1">
      <w:start w:val="1"/>
      <w:numFmt w:val="bullet"/>
      <w:lvlText w:val="o"/>
      <w:lvlJc w:val="left"/>
      <w:pPr>
        <w:ind w:left="3410" w:hanging="360"/>
      </w:pPr>
      <w:rPr>
        <w:rFonts w:ascii="Courier New" w:hAnsi="Courier New" w:cs="Courier New" w:hint="default"/>
      </w:rPr>
    </w:lvl>
    <w:lvl w:ilvl="5" w:tplc="FFFFFFFF" w:tentative="1">
      <w:start w:val="1"/>
      <w:numFmt w:val="bullet"/>
      <w:lvlText w:val=""/>
      <w:lvlJc w:val="left"/>
      <w:pPr>
        <w:ind w:left="4130" w:hanging="360"/>
      </w:pPr>
      <w:rPr>
        <w:rFonts w:ascii="Wingdings" w:hAnsi="Wingdings" w:hint="default"/>
      </w:rPr>
    </w:lvl>
    <w:lvl w:ilvl="6" w:tplc="FFFFFFFF" w:tentative="1">
      <w:start w:val="1"/>
      <w:numFmt w:val="bullet"/>
      <w:lvlText w:val=""/>
      <w:lvlJc w:val="left"/>
      <w:pPr>
        <w:ind w:left="4850" w:hanging="360"/>
      </w:pPr>
      <w:rPr>
        <w:rFonts w:ascii="Symbol" w:hAnsi="Symbol" w:hint="default"/>
      </w:rPr>
    </w:lvl>
    <w:lvl w:ilvl="7" w:tplc="FFFFFFFF" w:tentative="1">
      <w:start w:val="1"/>
      <w:numFmt w:val="bullet"/>
      <w:lvlText w:val="o"/>
      <w:lvlJc w:val="left"/>
      <w:pPr>
        <w:ind w:left="5570" w:hanging="360"/>
      </w:pPr>
      <w:rPr>
        <w:rFonts w:ascii="Courier New" w:hAnsi="Courier New" w:cs="Courier New" w:hint="default"/>
      </w:rPr>
    </w:lvl>
    <w:lvl w:ilvl="8" w:tplc="FFFFFFFF" w:tentative="1">
      <w:start w:val="1"/>
      <w:numFmt w:val="bullet"/>
      <w:lvlText w:val=""/>
      <w:lvlJc w:val="left"/>
      <w:pPr>
        <w:ind w:left="6290" w:hanging="360"/>
      </w:pPr>
      <w:rPr>
        <w:rFonts w:ascii="Wingdings" w:hAnsi="Wingdings" w:hint="default"/>
      </w:rPr>
    </w:lvl>
  </w:abstractNum>
  <w:abstractNum w:abstractNumId="150" w15:restartNumberingAfterBreak="0">
    <w:nsid w:val="5963668F"/>
    <w:multiLevelType w:val="hybridMultilevel"/>
    <w:tmpl w:val="5362595C"/>
    <w:lvl w:ilvl="0" w:tplc="FFFFFFFF">
      <w:start w:val="1"/>
      <w:numFmt w:val="lowerLetter"/>
      <w:lvlText w:val="%1."/>
      <w:lvlJc w:val="left"/>
      <w:pPr>
        <w:ind w:left="530" w:hanging="360"/>
      </w:pPr>
      <w:rPr>
        <w:rFonts w:hint="default"/>
      </w:rPr>
    </w:lvl>
    <w:lvl w:ilvl="1" w:tplc="FFFFFFFF" w:tentative="1">
      <w:start w:val="1"/>
      <w:numFmt w:val="bullet"/>
      <w:lvlText w:val="o"/>
      <w:lvlJc w:val="left"/>
      <w:pPr>
        <w:ind w:left="1250" w:hanging="360"/>
      </w:pPr>
      <w:rPr>
        <w:rFonts w:ascii="Courier New" w:hAnsi="Courier New" w:cs="Courier New" w:hint="default"/>
      </w:rPr>
    </w:lvl>
    <w:lvl w:ilvl="2" w:tplc="FFFFFFFF" w:tentative="1">
      <w:start w:val="1"/>
      <w:numFmt w:val="bullet"/>
      <w:lvlText w:val=""/>
      <w:lvlJc w:val="left"/>
      <w:pPr>
        <w:ind w:left="1970" w:hanging="360"/>
      </w:pPr>
      <w:rPr>
        <w:rFonts w:ascii="Wingdings" w:hAnsi="Wingdings" w:hint="default"/>
      </w:rPr>
    </w:lvl>
    <w:lvl w:ilvl="3" w:tplc="FFFFFFFF" w:tentative="1">
      <w:start w:val="1"/>
      <w:numFmt w:val="bullet"/>
      <w:lvlText w:val=""/>
      <w:lvlJc w:val="left"/>
      <w:pPr>
        <w:ind w:left="2690" w:hanging="360"/>
      </w:pPr>
      <w:rPr>
        <w:rFonts w:ascii="Symbol" w:hAnsi="Symbol" w:hint="default"/>
      </w:rPr>
    </w:lvl>
    <w:lvl w:ilvl="4" w:tplc="FFFFFFFF" w:tentative="1">
      <w:start w:val="1"/>
      <w:numFmt w:val="bullet"/>
      <w:lvlText w:val="o"/>
      <w:lvlJc w:val="left"/>
      <w:pPr>
        <w:ind w:left="3410" w:hanging="360"/>
      </w:pPr>
      <w:rPr>
        <w:rFonts w:ascii="Courier New" w:hAnsi="Courier New" w:cs="Courier New" w:hint="default"/>
      </w:rPr>
    </w:lvl>
    <w:lvl w:ilvl="5" w:tplc="FFFFFFFF" w:tentative="1">
      <w:start w:val="1"/>
      <w:numFmt w:val="bullet"/>
      <w:lvlText w:val=""/>
      <w:lvlJc w:val="left"/>
      <w:pPr>
        <w:ind w:left="4130" w:hanging="360"/>
      </w:pPr>
      <w:rPr>
        <w:rFonts w:ascii="Wingdings" w:hAnsi="Wingdings" w:hint="default"/>
      </w:rPr>
    </w:lvl>
    <w:lvl w:ilvl="6" w:tplc="FFFFFFFF" w:tentative="1">
      <w:start w:val="1"/>
      <w:numFmt w:val="bullet"/>
      <w:lvlText w:val=""/>
      <w:lvlJc w:val="left"/>
      <w:pPr>
        <w:ind w:left="4850" w:hanging="360"/>
      </w:pPr>
      <w:rPr>
        <w:rFonts w:ascii="Symbol" w:hAnsi="Symbol" w:hint="default"/>
      </w:rPr>
    </w:lvl>
    <w:lvl w:ilvl="7" w:tplc="FFFFFFFF" w:tentative="1">
      <w:start w:val="1"/>
      <w:numFmt w:val="bullet"/>
      <w:lvlText w:val="o"/>
      <w:lvlJc w:val="left"/>
      <w:pPr>
        <w:ind w:left="5570" w:hanging="360"/>
      </w:pPr>
      <w:rPr>
        <w:rFonts w:ascii="Courier New" w:hAnsi="Courier New" w:cs="Courier New" w:hint="default"/>
      </w:rPr>
    </w:lvl>
    <w:lvl w:ilvl="8" w:tplc="FFFFFFFF" w:tentative="1">
      <w:start w:val="1"/>
      <w:numFmt w:val="bullet"/>
      <w:lvlText w:val=""/>
      <w:lvlJc w:val="left"/>
      <w:pPr>
        <w:ind w:left="6290" w:hanging="360"/>
      </w:pPr>
      <w:rPr>
        <w:rFonts w:ascii="Wingdings" w:hAnsi="Wingdings" w:hint="default"/>
      </w:rPr>
    </w:lvl>
  </w:abstractNum>
  <w:abstractNum w:abstractNumId="151" w15:restartNumberingAfterBreak="0">
    <w:nsid w:val="5AA129F8"/>
    <w:multiLevelType w:val="hybridMultilevel"/>
    <w:tmpl w:val="6A22212C"/>
    <w:lvl w:ilvl="0" w:tplc="FFFFFFFF">
      <w:start w:val="1"/>
      <w:numFmt w:val="lowerLetter"/>
      <w:lvlText w:val="%1."/>
      <w:lvlJc w:val="left"/>
      <w:pPr>
        <w:ind w:left="530" w:hanging="360"/>
      </w:pPr>
      <w:rPr>
        <w:rFonts w:hint="default"/>
      </w:rPr>
    </w:lvl>
    <w:lvl w:ilvl="1" w:tplc="FFFFFFFF">
      <w:numFmt w:val="bullet"/>
      <w:lvlText w:val="•"/>
      <w:lvlJc w:val="left"/>
      <w:pPr>
        <w:ind w:left="1724" w:hanging="360"/>
      </w:pPr>
      <w:rPr>
        <w:rFonts w:ascii="Verdana" w:eastAsiaTheme="minorHAnsi" w:hAnsi="Verdana" w:cs="Verdana" w:hint="default"/>
      </w:rPr>
    </w:lvl>
    <w:lvl w:ilvl="2" w:tplc="FFFFFFFF" w:tentative="1">
      <w:start w:val="1"/>
      <w:numFmt w:val="bullet"/>
      <w:lvlText w:val=""/>
      <w:lvlJc w:val="left"/>
      <w:pPr>
        <w:ind w:left="2444" w:hanging="360"/>
      </w:pPr>
      <w:rPr>
        <w:rFonts w:ascii="Wingdings" w:hAnsi="Wingdings" w:hint="default"/>
      </w:rPr>
    </w:lvl>
    <w:lvl w:ilvl="3" w:tplc="FFFFFFFF" w:tentative="1">
      <w:start w:val="1"/>
      <w:numFmt w:val="bullet"/>
      <w:lvlText w:val=""/>
      <w:lvlJc w:val="left"/>
      <w:pPr>
        <w:ind w:left="3164" w:hanging="360"/>
      </w:pPr>
      <w:rPr>
        <w:rFonts w:ascii="Symbol" w:hAnsi="Symbol" w:hint="default"/>
      </w:rPr>
    </w:lvl>
    <w:lvl w:ilvl="4" w:tplc="FFFFFFFF" w:tentative="1">
      <w:start w:val="1"/>
      <w:numFmt w:val="bullet"/>
      <w:lvlText w:val="o"/>
      <w:lvlJc w:val="left"/>
      <w:pPr>
        <w:ind w:left="3884" w:hanging="360"/>
      </w:pPr>
      <w:rPr>
        <w:rFonts w:ascii="Courier New" w:hAnsi="Courier New" w:cs="Courier New" w:hint="default"/>
      </w:rPr>
    </w:lvl>
    <w:lvl w:ilvl="5" w:tplc="FFFFFFFF" w:tentative="1">
      <w:start w:val="1"/>
      <w:numFmt w:val="bullet"/>
      <w:lvlText w:val=""/>
      <w:lvlJc w:val="left"/>
      <w:pPr>
        <w:ind w:left="4604" w:hanging="360"/>
      </w:pPr>
      <w:rPr>
        <w:rFonts w:ascii="Wingdings" w:hAnsi="Wingdings" w:hint="default"/>
      </w:rPr>
    </w:lvl>
    <w:lvl w:ilvl="6" w:tplc="FFFFFFFF" w:tentative="1">
      <w:start w:val="1"/>
      <w:numFmt w:val="bullet"/>
      <w:lvlText w:val=""/>
      <w:lvlJc w:val="left"/>
      <w:pPr>
        <w:ind w:left="5324" w:hanging="360"/>
      </w:pPr>
      <w:rPr>
        <w:rFonts w:ascii="Symbol" w:hAnsi="Symbol" w:hint="default"/>
      </w:rPr>
    </w:lvl>
    <w:lvl w:ilvl="7" w:tplc="FFFFFFFF" w:tentative="1">
      <w:start w:val="1"/>
      <w:numFmt w:val="bullet"/>
      <w:lvlText w:val="o"/>
      <w:lvlJc w:val="left"/>
      <w:pPr>
        <w:ind w:left="6044" w:hanging="360"/>
      </w:pPr>
      <w:rPr>
        <w:rFonts w:ascii="Courier New" w:hAnsi="Courier New" w:cs="Courier New" w:hint="default"/>
      </w:rPr>
    </w:lvl>
    <w:lvl w:ilvl="8" w:tplc="FFFFFFFF" w:tentative="1">
      <w:start w:val="1"/>
      <w:numFmt w:val="bullet"/>
      <w:lvlText w:val=""/>
      <w:lvlJc w:val="left"/>
      <w:pPr>
        <w:ind w:left="6764" w:hanging="360"/>
      </w:pPr>
      <w:rPr>
        <w:rFonts w:ascii="Wingdings" w:hAnsi="Wingdings" w:hint="default"/>
      </w:rPr>
    </w:lvl>
  </w:abstractNum>
  <w:abstractNum w:abstractNumId="152" w15:restartNumberingAfterBreak="0">
    <w:nsid w:val="5B3A06FA"/>
    <w:multiLevelType w:val="hybridMultilevel"/>
    <w:tmpl w:val="5362595C"/>
    <w:lvl w:ilvl="0" w:tplc="FFFFFFFF">
      <w:start w:val="1"/>
      <w:numFmt w:val="lowerLetter"/>
      <w:lvlText w:val="%1."/>
      <w:lvlJc w:val="left"/>
      <w:pPr>
        <w:ind w:left="530" w:hanging="360"/>
      </w:pPr>
      <w:rPr>
        <w:rFonts w:hint="default"/>
      </w:rPr>
    </w:lvl>
    <w:lvl w:ilvl="1" w:tplc="FFFFFFFF" w:tentative="1">
      <w:start w:val="1"/>
      <w:numFmt w:val="bullet"/>
      <w:lvlText w:val="o"/>
      <w:lvlJc w:val="left"/>
      <w:pPr>
        <w:ind w:left="1250" w:hanging="360"/>
      </w:pPr>
      <w:rPr>
        <w:rFonts w:ascii="Courier New" w:hAnsi="Courier New" w:cs="Courier New" w:hint="default"/>
      </w:rPr>
    </w:lvl>
    <w:lvl w:ilvl="2" w:tplc="FFFFFFFF" w:tentative="1">
      <w:start w:val="1"/>
      <w:numFmt w:val="bullet"/>
      <w:lvlText w:val=""/>
      <w:lvlJc w:val="left"/>
      <w:pPr>
        <w:ind w:left="1970" w:hanging="360"/>
      </w:pPr>
      <w:rPr>
        <w:rFonts w:ascii="Wingdings" w:hAnsi="Wingdings" w:hint="default"/>
      </w:rPr>
    </w:lvl>
    <w:lvl w:ilvl="3" w:tplc="FFFFFFFF" w:tentative="1">
      <w:start w:val="1"/>
      <w:numFmt w:val="bullet"/>
      <w:lvlText w:val=""/>
      <w:lvlJc w:val="left"/>
      <w:pPr>
        <w:ind w:left="2690" w:hanging="360"/>
      </w:pPr>
      <w:rPr>
        <w:rFonts w:ascii="Symbol" w:hAnsi="Symbol" w:hint="default"/>
      </w:rPr>
    </w:lvl>
    <w:lvl w:ilvl="4" w:tplc="FFFFFFFF" w:tentative="1">
      <w:start w:val="1"/>
      <w:numFmt w:val="bullet"/>
      <w:lvlText w:val="o"/>
      <w:lvlJc w:val="left"/>
      <w:pPr>
        <w:ind w:left="3410" w:hanging="360"/>
      </w:pPr>
      <w:rPr>
        <w:rFonts w:ascii="Courier New" w:hAnsi="Courier New" w:cs="Courier New" w:hint="default"/>
      </w:rPr>
    </w:lvl>
    <w:lvl w:ilvl="5" w:tplc="FFFFFFFF" w:tentative="1">
      <w:start w:val="1"/>
      <w:numFmt w:val="bullet"/>
      <w:lvlText w:val=""/>
      <w:lvlJc w:val="left"/>
      <w:pPr>
        <w:ind w:left="4130" w:hanging="360"/>
      </w:pPr>
      <w:rPr>
        <w:rFonts w:ascii="Wingdings" w:hAnsi="Wingdings" w:hint="default"/>
      </w:rPr>
    </w:lvl>
    <w:lvl w:ilvl="6" w:tplc="FFFFFFFF" w:tentative="1">
      <w:start w:val="1"/>
      <w:numFmt w:val="bullet"/>
      <w:lvlText w:val=""/>
      <w:lvlJc w:val="left"/>
      <w:pPr>
        <w:ind w:left="4850" w:hanging="360"/>
      </w:pPr>
      <w:rPr>
        <w:rFonts w:ascii="Symbol" w:hAnsi="Symbol" w:hint="default"/>
      </w:rPr>
    </w:lvl>
    <w:lvl w:ilvl="7" w:tplc="FFFFFFFF" w:tentative="1">
      <w:start w:val="1"/>
      <w:numFmt w:val="bullet"/>
      <w:lvlText w:val="o"/>
      <w:lvlJc w:val="left"/>
      <w:pPr>
        <w:ind w:left="5570" w:hanging="360"/>
      </w:pPr>
      <w:rPr>
        <w:rFonts w:ascii="Courier New" w:hAnsi="Courier New" w:cs="Courier New" w:hint="default"/>
      </w:rPr>
    </w:lvl>
    <w:lvl w:ilvl="8" w:tplc="FFFFFFFF" w:tentative="1">
      <w:start w:val="1"/>
      <w:numFmt w:val="bullet"/>
      <w:lvlText w:val=""/>
      <w:lvlJc w:val="left"/>
      <w:pPr>
        <w:ind w:left="6290" w:hanging="360"/>
      </w:pPr>
      <w:rPr>
        <w:rFonts w:ascii="Wingdings" w:hAnsi="Wingdings" w:hint="default"/>
      </w:rPr>
    </w:lvl>
  </w:abstractNum>
  <w:abstractNum w:abstractNumId="153" w15:restartNumberingAfterBreak="0">
    <w:nsid w:val="5C1314FF"/>
    <w:multiLevelType w:val="hybridMultilevel"/>
    <w:tmpl w:val="5362595C"/>
    <w:lvl w:ilvl="0" w:tplc="FFFFFFFF">
      <w:start w:val="1"/>
      <w:numFmt w:val="lowerLetter"/>
      <w:lvlText w:val="%1."/>
      <w:lvlJc w:val="left"/>
      <w:pPr>
        <w:ind w:left="530" w:hanging="360"/>
      </w:pPr>
      <w:rPr>
        <w:rFonts w:hint="default"/>
      </w:rPr>
    </w:lvl>
    <w:lvl w:ilvl="1" w:tplc="FFFFFFFF" w:tentative="1">
      <w:start w:val="1"/>
      <w:numFmt w:val="bullet"/>
      <w:lvlText w:val="o"/>
      <w:lvlJc w:val="left"/>
      <w:pPr>
        <w:ind w:left="1250" w:hanging="360"/>
      </w:pPr>
      <w:rPr>
        <w:rFonts w:ascii="Courier New" w:hAnsi="Courier New" w:cs="Courier New" w:hint="default"/>
      </w:rPr>
    </w:lvl>
    <w:lvl w:ilvl="2" w:tplc="FFFFFFFF" w:tentative="1">
      <w:start w:val="1"/>
      <w:numFmt w:val="bullet"/>
      <w:lvlText w:val=""/>
      <w:lvlJc w:val="left"/>
      <w:pPr>
        <w:ind w:left="1970" w:hanging="360"/>
      </w:pPr>
      <w:rPr>
        <w:rFonts w:ascii="Wingdings" w:hAnsi="Wingdings" w:hint="default"/>
      </w:rPr>
    </w:lvl>
    <w:lvl w:ilvl="3" w:tplc="FFFFFFFF" w:tentative="1">
      <w:start w:val="1"/>
      <w:numFmt w:val="bullet"/>
      <w:lvlText w:val=""/>
      <w:lvlJc w:val="left"/>
      <w:pPr>
        <w:ind w:left="2690" w:hanging="360"/>
      </w:pPr>
      <w:rPr>
        <w:rFonts w:ascii="Symbol" w:hAnsi="Symbol" w:hint="default"/>
      </w:rPr>
    </w:lvl>
    <w:lvl w:ilvl="4" w:tplc="FFFFFFFF" w:tentative="1">
      <w:start w:val="1"/>
      <w:numFmt w:val="bullet"/>
      <w:lvlText w:val="o"/>
      <w:lvlJc w:val="left"/>
      <w:pPr>
        <w:ind w:left="3410" w:hanging="360"/>
      </w:pPr>
      <w:rPr>
        <w:rFonts w:ascii="Courier New" w:hAnsi="Courier New" w:cs="Courier New" w:hint="default"/>
      </w:rPr>
    </w:lvl>
    <w:lvl w:ilvl="5" w:tplc="FFFFFFFF" w:tentative="1">
      <w:start w:val="1"/>
      <w:numFmt w:val="bullet"/>
      <w:lvlText w:val=""/>
      <w:lvlJc w:val="left"/>
      <w:pPr>
        <w:ind w:left="4130" w:hanging="360"/>
      </w:pPr>
      <w:rPr>
        <w:rFonts w:ascii="Wingdings" w:hAnsi="Wingdings" w:hint="default"/>
      </w:rPr>
    </w:lvl>
    <w:lvl w:ilvl="6" w:tplc="FFFFFFFF" w:tentative="1">
      <w:start w:val="1"/>
      <w:numFmt w:val="bullet"/>
      <w:lvlText w:val=""/>
      <w:lvlJc w:val="left"/>
      <w:pPr>
        <w:ind w:left="4850" w:hanging="360"/>
      </w:pPr>
      <w:rPr>
        <w:rFonts w:ascii="Symbol" w:hAnsi="Symbol" w:hint="default"/>
      </w:rPr>
    </w:lvl>
    <w:lvl w:ilvl="7" w:tplc="FFFFFFFF" w:tentative="1">
      <w:start w:val="1"/>
      <w:numFmt w:val="bullet"/>
      <w:lvlText w:val="o"/>
      <w:lvlJc w:val="left"/>
      <w:pPr>
        <w:ind w:left="5570" w:hanging="360"/>
      </w:pPr>
      <w:rPr>
        <w:rFonts w:ascii="Courier New" w:hAnsi="Courier New" w:cs="Courier New" w:hint="default"/>
      </w:rPr>
    </w:lvl>
    <w:lvl w:ilvl="8" w:tplc="FFFFFFFF" w:tentative="1">
      <w:start w:val="1"/>
      <w:numFmt w:val="bullet"/>
      <w:lvlText w:val=""/>
      <w:lvlJc w:val="left"/>
      <w:pPr>
        <w:ind w:left="6290" w:hanging="360"/>
      </w:pPr>
      <w:rPr>
        <w:rFonts w:ascii="Wingdings" w:hAnsi="Wingdings" w:hint="default"/>
      </w:rPr>
    </w:lvl>
  </w:abstractNum>
  <w:abstractNum w:abstractNumId="154" w15:restartNumberingAfterBreak="0">
    <w:nsid w:val="5D3459F8"/>
    <w:multiLevelType w:val="hybridMultilevel"/>
    <w:tmpl w:val="DD8A72B0"/>
    <w:lvl w:ilvl="0" w:tplc="04130019">
      <w:start w:val="1"/>
      <w:numFmt w:val="lowerLetter"/>
      <w:lvlText w:val="%1."/>
      <w:lvlJc w:val="left"/>
      <w:pPr>
        <w:ind w:left="581" w:hanging="358"/>
      </w:pPr>
      <w:rPr>
        <w:rFonts w:hint="default"/>
        <w:b w:val="0"/>
        <w:bCs w:val="0"/>
        <w:i w:val="0"/>
        <w:iCs w:val="0"/>
        <w:spacing w:val="0"/>
        <w:w w:val="100"/>
        <w:sz w:val="18"/>
        <w:szCs w:val="18"/>
        <w:lang w:val="nl-NL" w:eastAsia="en-US" w:bidi="ar-SA"/>
      </w:rPr>
    </w:lvl>
    <w:lvl w:ilvl="1" w:tplc="B7086348">
      <w:numFmt w:val="bullet"/>
      <w:lvlText w:val="•"/>
      <w:lvlJc w:val="left"/>
      <w:pPr>
        <w:ind w:left="1066" w:hanging="358"/>
      </w:pPr>
      <w:rPr>
        <w:rFonts w:hint="default"/>
        <w:lang w:val="nl-NL" w:eastAsia="en-US" w:bidi="ar-SA"/>
      </w:rPr>
    </w:lvl>
    <w:lvl w:ilvl="2" w:tplc="579A1F08">
      <w:numFmt w:val="bullet"/>
      <w:lvlText w:val="•"/>
      <w:lvlJc w:val="left"/>
      <w:pPr>
        <w:ind w:left="1553" w:hanging="358"/>
      </w:pPr>
      <w:rPr>
        <w:rFonts w:hint="default"/>
        <w:lang w:val="nl-NL" w:eastAsia="en-US" w:bidi="ar-SA"/>
      </w:rPr>
    </w:lvl>
    <w:lvl w:ilvl="3" w:tplc="CF3A9F24">
      <w:numFmt w:val="bullet"/>
      <w:lvlText w:val="•"/>
      <w:lvlJc w:val="left"/>
      <w:pPr>
        <w:ind w:left="2039" w:hanging="358"/>
      </w:pPr>
      <w:rPr>
        <w:rFonts w:hint="default"/>
        <w:lang w:val="nl-NL" w:eastAsia="en-US" w:bidi="ar-SA"/>
      </w:rPr>
    </w:lvl>
    <w:lvl w:ilvl="4" w:tplc="94A03CEE">
      <w:numFmt w:val="bullet"/>
      <w:lvlText w:val="•"/>
      <w:lvlJc w:val="left"/>
      <w:pPr>
        <w:ind w:left="2526" w:hanging="358"/>
      </w:pPr>
      <w:rPr>
        <w:rFonts w:hint="default"/>
        <w:lang w:val="nl-NL" w:eastAsia="en-US" w:bidi="ar-SA"/>
      </w:rPr>
    </w:lvl>
    <w:lvl w:ilvl="5" w:tplc="04185868">
      <w:numFmt w:val="bullet"/>
      <w:lvlText w:val="•"/>
      <w:lvlJc w:val="left"/>
      <w:pPr>
        <w:ind w:left="3013" w:hanging="358"/>
      </w:pPr>
      <w:rPr>
        <w:rFonts w:hint="default"/>
        <w:lang w:val="nl-NL" w:eastAsia="en-US" w:bidi="ar-SA"/>
      </w:rPr>
    </w:lvl>
    <w:lvl w:ilvl="6" w:tplc="E674926A">
      <w:numFmt w:val="bullet"/>
      <w:lvlText w:val="•"/>
      <w:lvlJc w:val="left"/>
      <w:pPr>
        <w:ind w:left="3499" w:hanging="358"/>
      </w:pPr>
      <w:rPr>
        <w:rFonts w:hint="default"/>
        <w:lang w:val="nl-NL" w:eastAsia="en-US" w:bidi="ar-SA"/>
      </w:rPr>
    </w:lvl>
    <w:lvl w:ilvl="7" w:tplc="64F8F676">
      <w:numFmt w:val="bullet"/>
      <w:lvlText w:val="•"/>
      <w:lvlJc w:val="left"/>
      <w:pPr>
        <w:ind w:left="3986" w:hanging="358"/>
      </w:pPr>
      <w:rPr>
        <w:rFonts w:hint="default"/>
        <w:lang w:val="nl-NL" w:eastAsia="en-US" w:bidi="ar-SA"/>
      </w:rPr>
    </w:lvl>
    <w:lvl w:ilvl="8" w:tplc="B76ACB4E">
      <w:numFmt w:val="bullet"/>
      <w:lvlText w:val="•"/>
      <w:lvlJc w:val="left"/>
      <w:pPr>
        <w:ind w:left="4472" w:hanging="358"/>
      </w:pPr>
      <w:rPr>
        <w:rFonts w:hint="default"/>
        <w:lang w:val="nl-NL" w:eastAsia="en-US" w:bidi="ar-SA"/>
      </w:rPr>
    </w:lvl>
  </w:abstractNum>
  <w:abstractNum w:abstractNumId="155" w15:restartNumberingAfterBreak="0">
    <w:nsid w:val="5DDF758D"/>
    <w:multiLevelType w:val="hybridMultilevel"/>
    <w:tmpl w:val="6A22212C"/>
    <w:lvl w:ilvl="0" w:tplc="FFFFFFFF">
      <w:start w:val="1"/>
      <w:numFmt w:val="lowerLetter"/>
      <w:lvlText w:val="%1."/>
      <w:lvlJc w:val="left"/>
      <w:pPr>
        <w:ind w:left="530" w:hanging="360"/>
      </w:pPr>
      <w:rPr>
        <w:rFonts w:hint="default"/>
      </w:rPr>
    </w:lvl>
    <w:lvl w:ilvl="1" w:tplc="FFFFFFFF">
      <w:numFmt w:val="bullet"/>
      <w:lvlText w:val="•"/>
      <w:lvlJc w:val="left"/>
      <w:pPr>
        <w:ind w:left="1724" w:hanging="360"/>
      </w:pPr>
      <w:rPr>
        <w:rFonts w:ascii="Verdana" w:eastAsiaTheme="minorHAnsi" w:hAnsi="Verdana" w:cs="Verdana" w:hint="default"/>
      </w:rPr>
    </w:lvl>
    <w:lvl w:ilvl="2" w:tplc="FFFFFFFF" w:tentative="1">
      <w:start w:val="1"/>
      <w:numFmt w:val="bullet"/>
      <w:lvlText w:val=""/>
      <w:lvlJc w:val="left"/>
      <w:pPr>
        <w:ind w:left="2444" w:hanging="360"/>
      </w:pPr>
      <w:rPr>
        <w:rFonts w:ascii="Wingdings" w:hAnsi="Wingdings" w:hint="default"/>
      </w:rPr>
    </w:lvl>
    <w:lvl w:ilvl="3" w:tplc="FFFFFFFF" w:tentative="1">
      <w:start w:val="1"/>
      <w:numFmt w:val="bullet"/>
      <w:lvlText w:val=""/>
      <w:lvlJc w:val="left"/>
      <w:pPr>
        <w:ind w:left="3164" w:hanging="360"/>
      </w:pPr>
      <w:rPr>
        <w:rFonts w:ascii="Symbol" w:hAnsi="Symbol" w:hint="default"/>
      </w:rPr>
    </w:lvl>
    <w:lvl w:ilvl="4" w:tplc="FFFFFFFF" w:tentative="1">
      <w:start w:val="1"/>
      <w:numFmt w:val="bullet"/>
      <w:lvlText w:val="o"/>
      <w:lvlJc w:val="left"/>
      <w:pPr>
        <w:ind w:left="3884" w:hanging="360"/>
      </w:pPr>
      <w:rPr>
        <w:rFonts w:ascii="Courier New" w:hAnsi="Courier New" w:cs="Courier New" w:hint="default"/>
      </w:rPr>
    </w:lvl>
    <w:lvl w:ilvl="5" w:tplc="FFFFFFFF" w:tentative="1">
      <w:start w:val="1"/>
      <w:numFmt w:val="bullet"/>
      <w:lvlText w:val=""/>
      <w:lvlJc w:val="left"/>
      <w:pPr>
        <w:ind w:left="4604" w:hanging="360"/>
      </w:pPr>
      <w:rPr>
        <w:rFonts w:ascii="Wingdings" w:hAnsi="Wingdings" w:hint="default"/>
      </w:rPr>
    </w:lvl>
    <w:lvl w:ilvl="6" w:tplc="FFFFFFFF" w:tentative="1">
      <w:start w:val="1"/>
      <w:numFmt w:val="bullet"/>
      <w:lvlText w:val=""/>
      <w:lvlJc w:val="left"/>
      <w:pPr>
        <w:ind w:left="5324" w:hanging="360"/>
      </w:pPr>
      <w:rPr>
        <w:rFonts w:ascii="Symbol" w:hAnsi="Symbol" w:hint="default"/>
      </w:rPr>
    </w:lvl>
    <w:lvl w:ilvl="7" w:tplc="FFFFFFFF" w:tentative="1">
      <w:start w:val="1"/>
      <w:numFmt w:val="bullet"/>
      <w:lvlText w:val="o"/>
      <w:lvlJc w:val="left"/>
      <w:pPr>
        <w:ind w:left="6044" w:hanging="360"/>
      </w:pPr>
      <w:rPr>
        <w:rFonts w:ascii="Courier New" w:hAnsi="Courier New" w:cs="Courier New" w:hint="default"/>
      </w:rPr>
    </w:lvl>
    <w:lvl w:ilvl="8" w:tplc="FFFFFFFF" w:tentative="1">
      <w:start w:val="1"/>
      <w:numFmt w:val="bullet"/>
      <w:lvlText w:val=""/>
      <w:lvlJc w:val="left"/>
      <w:pPr>
        <w:ind w:left="6764" w:hanging="360"/>
      </w:pPr>
      <w:rPr>
        <w:rFonts w:ascii="Wingdings" w:hAnsi="Wingdings" w:hint="default"/>
      </w:rPr>
    </w:lvl>
  </w:abstractNum>
  <w:abstractNum w:abstractNumId="156" w15:restartNumberingAfterBreak="0">
    <w:nsid w:val="5E4415D2"/>
    <w:multiLevelType w:val="hybridMultilevel"/>
    <w:tmpl w:val="5362595C"/>
    <w:lvl w:ilvl="0" w:tplc="FFFFFFFF">
      <w:start w:val="1"/>
      <w:numFmt w:val="lowerLetter"/>
      <w:lvlText w:val="%1."/>
      <w:lvlJc w:val="left"/>
      <w:pPr>
        <w:ind w:left="530" w:hanging="360"/>
      </w:pPr>
      <w:rPr>
        <w:rFonts w:hint="default"/>
      </w:rPr>
    </w:lvl>
    <w:lvl w:ilvl="1" w:tplc="FFFFFFFF" w:tentative="1">
      <w:start w:val="1"/>
      <w:numFmt w:val="bullet"/>
      <w:lvlText w:val="o"/>
      <w:lvlJc w:val="left"/>
      <w:pPr>
        <w:ind w:left="1250" w:hanging="360"/>
      </w:pPr>
      <w:rPr>
        <w:rFonts w:ascii="Courier New" w:hAnsi="Courier New" w:cs="Courier New" w:hint="default"/>
      </w:rPr>
    </w:lvl>
    <w:lvl w:ilvl="2" w:tplc="FFFFFFFF" w:tentative="1">
      <w:start w:val="1"/>
      <w:numFmt w:val="bullet"/>
      <w:lvlText w:val=""/>
      <w:lvlJc w:val="left"/>
      <w:pPr>
        <w:ind w:left="1970" w:hanging="360"/>
      </w:pPr>
      <w:rPr>
        <w:rFonts w:ascii="Wingdings" w:hAnsi="Wingdings" w:hint="default"/>
      </w:rPr>
    </w:lvl>
    <w:lvl w:ilvl="3" w:tplc="FFFFFFFF" w:tentative="1">
      <w:start w:val="1"/>
      <w:numFmt w:val="bullet"/>
      <w:lvlText w:val=""/>
      <w:lvlJc w:val="left"/>
      <w:pPr>
        <w:ind w:left="2690" w:hanging="360"/>
      </w:pPr>
      <w:rPr>
        <w:rFonts w:ascii="Symbol" w:hAnsi="Symbol" w:hint="default"/>
      </w:rPr>
    </w:lvl>
    <w:lvl w:ilvl="4" w:tplc="FFFFFFFF" w:tentative="1">
      <w:start w:val="1"/>
      <w:numFmt w:val="bullet"/>
      <w:lvlText w:val="o"/>
      <w:lvlJc w:val="left"/>
      <w:pPr>
        <w:ind w:left="3410" w:hanging="360"/>
      </w:pPr>
      <w:rPr>
        <w:rFonts w:ascii="Courier New" w:hAnsi="Courier New" w:cs="Courier New" w:hint="default"/>
      </w:rPr>
    </w:lvl>
    <w:lvl w:ilvl="5" w:tplc="FFFFFFFF" w:tentative="1">
      <w:start w:val="1"/>
      <w:numFmt w:val="bullet"/>
      <w:lvlText w:val=""/>
      <w:lvlJc w:val="left"/>
      <w:pPr>
        <w:ind w:left="4130" w:hanging="360"/>
      </w:pPr>
      <w:rPr>
        <w:rFonts w:ascii="Wingdings" w:hAnsi="Wingdings" w:hint="default"/>
      </w:rPr>
    </w:lvl>
    <w:lvl w:ilvl="6" w:tplc="FFFFFFFF" w:tentative="1">
      <w:start w:val="1"/>
      <w:numFmt w:val="bullet"/>
      <w:lvlText w:val=""/>
      <w:lvlJc w:val="left"/>
      <w:pPr>
        <w:ind w:left="4850" w:hanging="360"/>
      </w:pPr>
      <w:rPr>
        <w:rFonts w:ascii="Symbol" w:hAnsi="Symbol" w:hint="default"/>
      </w:rPr>
    </w:lvl>
    <w:lvl w:ilvl="7" w:tplc="FFFFFFFF" w:tentative="1">
      <w:start w:val="1"/>
      <w:numFmt w:val="bullet"/>
      <w:lvlText w:val="o"/>
      <w:lvlJc w:val="left"/>
      <w:pPr>
        <w:ind w:left="5570" w:hanging="360"/>
      </w:pPr>
      <w:rPr>
        <w:rFonts w:ascii="Courier New" w:hAnsi="Courier New" w:cs="Courier New" w:hint="default"/>
      </w:rPr>
    </w:lvl>
    <w:lvl w:ilvl="8" w:tplc="FFFFFFFF" w:tentative="1">
      <w:start w:val="1"/>
      <w:numFmt w:val="bullet"/>
      <w:lvlText w:val=""/>
      <w:lvlJc w:val="left"/>
      <w:pPr>
        <w:ind w:left="6290" w:hanging="360"/>
      </w:pPr>
      <w:rPr>
        <w:rFonts w:ascii="Wingdings" w:hAnsi="Wingdings" w:hint="default"/>
      </w:rPr>
    </w:lvl>
  </w:abstractNum>
  <w:abstractNum w:abstractNumId="157" w15:restartNumberingAfterBreak="0">
    <w:nsid w:val="5E604A95"/>
    <w:multiLevelType w:val="hybridMultilevel"/>
    <w:tmpl w:val="06FEBA5A"/>
    <w:lvl w:ilvl="0" w:tplc="FFFFFFFF">
      <w:start w:val="1"/>
      <w:numFmt w:val="lowerLetter"/>
      <w:lvlText w:val="%1."/>
      <w:lvlJc w:val="left"/>
      <w:pPr>
        <w:ind w:left="360" w:hanging="360"/>
      </w:pPr>
      <w:rPr>
        <w:rFont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58" w15:restartNumberingAfterBreak="0">
    <w:nsid w:val="5E9679B5"/>
    <w:multiLevelType w:val="hybridMultilevel"/>
    <w:tmpl w:val="71728934"/>
    <w:lvl w:ilvl="0" w:tplc="FFFFFFFF">
      <w:start w:val="1"/>
      <w:numFmt w:val="lowerLetter"/>
      <w:lvlText w:val="%1."/>
      <w:lvlJc w:val="left"/>
      <w:pPr>
        <w:ind w:left="530"/>
      </w:pPr>
      <w:rPr>
        <w:b w:val="0"/>
        <w:i w:val="0"/>
        <w:strike w:val="0"/>
        <w:dstrike w:val="0"/>
        <w:color w:val="000000"/>
        <w:sz w:val="18"/>
        <w:szCs w:val="18"/>
        <w:u w:val="none" w:color="000000"/>
        <w:bdr w:val="none" w:sz="0" w:space="0" w:color="auto"/>
        <w:shd w:val="clear" w:color="auto" w:fill="auto"/>
        <w:vertAlign w:val="baseline"/>
      </w:rPr>
    </w:lvl>
    <w:lvl w:ilvl="1" w:tplc="FFFFFFFF">
      <w:start w:val="1"/>
      <w:numFmt w:val="bullet"/>
      <w:lvlText w:val="o"/>
      <w:lvlJc w:val="left"/>
      <w:pPr>
        <w:ind w:left="1308"/>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2" w:tplc="FFFFFFFF">
      <w:start w:val="1"/>
      <w:numFmt w:val="bullet"/>
      <w:lvlText w:val="▪"/>
      <w:lvlJc w:val="left"/>
      <w:pPr>
        <w:ind w:left="2028"/>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3" w:tplc="FFFFFFFF">
      <w:start w:val="1"/>
      <w:numFmt w:val="bullet"/>
      <w:lvlText w:val="•"/>
      <w:lvlJc w:val="left"/>
      <w:pPr>
        <w:ind w:left="2748"/>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4" w:tplc="FFFFFFFF">
      <w:start w:val="1"/>
      <w:numFmt w:val="bullet"/>
      <w:lvlText w:val="o"/>
      <w:lvlJc w:val="left"/>
      <w:pPr>
        <w:ind w:left="3468"/>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5" w:tplc="FFFFFFFF">
      <w:start w:val="1"/>
      <w:numFmt w:val="bullet"/>
      <w:lvlText w:val="▪"/>
      <w:lvlJc w:val="left"/>
      <w:pPr>
        <w:ind w:left="4188"/>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6" w:tplc="FFFFFFFF">
      <w:start w:val="1"/>
      <w:numFmt w:val="bullet"/>
      <w:lvlText w:val="•"/>
      <w:lvlJc w:val="left"/>
      <w:pPr>
        <w:ind w:left="4908"/>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7" w:tplc="FFFFFFFF">
      <w:start w:val="1"/>
      <w:numFmt w:val="bullet"/>
      <w:lvlText w:val="o"/>
      <w:lvlJc w:val="left"/>
      <w:pPr>
        <w:ind w:left="5628"/>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8" w:tplc="FFFFFFFF">
      <w:start w:val="1"/>
      <w:numFmt w:val="bullet"/>
      <w:lvlText w:val="▪"/>
      <w:lvlJc w:val="left"/>
      <w:pPr>
        <w:ind w:left="6348"/>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abstractNum>
  <w:abstractNum w:abstractNumId="159" w15:restartNumberingAfterBreak="0">
    <w:nsid w:val="5F0A5A5F"/>
    <w:multiLevelType w:val="hybridMultilevel"/>
    <w:tmpl w:val="5362595C"/>
    <w:lvl w:ilvl="0" w:tplc="FFFFFFFF">
      <w:start w:val="1"/>
      <w:numFmt w:val="lowerLetter"/>
      <w:lvlText w:val="%1."/>
      <w:lvlJc w:val="left"/>
      <w:pPr>
        <w:ind w:left="530" w:hanging="360"/>
      </w:pPr>
      <w:rPr>
        <w:rFonts w:hint="default"/>
      </w:rPr>
    </w:lvl>
    <w:lvl w:ilvl="1" w:tplc="FFFFFFFF" w:tentative="1">
      <w:start w:val="1"/>
      <w:numFmt w:val="bullet"/>
      <w:lvlText w:val="o"/>
      <w:lvlJc w:val="left"/>
      <w:pPr>
        <w:ind w:left="1250" w:hanging="360"/>
      </w:pPr>
      <w:rPr>
        <w:rFonts w:ascii="Courier New" w:hAnsi="Courier New" w:cs="Courier New" w:hint="default"/>
      </w:rPr>
    </w:lvl>
    <w:lvl w:ilvl="2" w:tplc="FFFFFFFF" w:tentative="1">
      <w:start w:val="1"/>
      <w:numFmt w:val="bullet"/>
      <w:lvlText w:val=""/>
      <w:lvlJc w:val="left"/>
      <w:pPr>
        <w:ind w:left="1970" w:hanging="360"/>
      </w:pPr>
      <w:rPr>
        <w:rFonts w:ascii="Wingdings" w:hAnsi="Wingdings" w:hint="default"/>
      </w:rPr>
    </w:lvl>
    <w:lvl w:ilvl="3" w:tplc="FFFFFFFF" w:tentative="1">
      <w:start w:val="1"/>
      <w:numFmt w:val="bullet"/>
      <w:lvlText w:val=""/>
      <w:lvlJc w:val="left"/>
      <w:pPr>
        <w:ind w:left="2690" w:hanging="360"/>
      </w:pPr>
      <w:rPr>
        <w:rFonts w:ascii="Symbol" w:hAnsi="Symbol" w:hint="default"/>
      </w:rPr>
    </w:lvl>
    <w:lvl w:ilvl="4" w:tplc="FFFFFFFF" w:tentative="1">
      <w:start w:val="1"/>
      <w:numFmt w:val="bullet"/>
      <w:lvlText w:val="o"/>
      <w:lvlJc w:val="left"/>
      <w:pPr>
        <w:ind w:left="3410" w:hanging="360"/>
      </w:pPr>
      <w:rPr>
        <w:rFonts w:ascii="Courier New" w:hAnsi="Courier New" w:cs="Courier New" w:hint="default"/>
      </w:rPr>
    </w:lvl>
    <w:lvl w:ilvl="5" w:tplc="FFFFFFFF" w:tentative="1">
      <w:start w:val="1"/>
      <w:numFmt w:val="bullet"/>
      <w:lvlText w:val=""/>
      <w:lvlJc w:val="left"/>
      <w:pPr>
        <w:ind w:left="4130" w:hanging="360"/>
      </w:pPr>
      <w:rPr>
        <w:rFonts w:ascii="Wingdings" w:hAnsi="Wingdings" w:hint="default"/>
      </w:rPr>
    </w:lvl>
    <w:lvl w:ilvl="6" w:tplc="FFFFFFFF" w:tentative="1">
      <w:start w:val="1"/>
      <w:numFmt w:val="bullet"/>
      <w:lvlText w:val=""/>
      <w:lvlJc w:val="left"/>
      <w:pPr>
        <w:ind w:left="4850" w:hanging="360"/>
      </w:pPr>
      <w:rPr>
        <w:rFonts w:ascii="Symbol" w:hAnsi="Symbol" w:hint="default"/>
      </w:rPr>
    </w:lvl>
    <w:lvl w:ilvl="7" w:tplc="FFFFFFFF" w:tentative="1">
      <w:start w:val="1"/>
      <w:numFmt w:val="bullet"/>
      <w:lvlText w:val="o"/>
      <w:lvlJc w:val="left"/>
      <w:pPr>
        <w:ind w:left="5570" w:hanging="360"/>
      </w:pPr>
      <w:rPr>
        <w:rFonts w:ascii="Courier New" w:hAnsi="Courier New" w:cs="Courier New" w:hint="default"/>
      </w:rPr>
    </w:lvl>
    <w:lvl w:ilvl="8" w:tplc="FFFFFFFF" w:tentative="1">
      <w:start w:val="1"/>
      <w:numFmt w:val="bullet"/>
      <w:lvlText w:val=""/>
      <w:lvlJc w:val="left"/>
      <w:pPr>
        <w:ind w:left="6290" w:hanging="360"/>
      </w:pPr>
      <w:rPr>
        <w:rFonts w:ascii="Wingdings" w:hAnsi="Wingdings" w:hint="default"/>
      </w:rPr>
    </w:lvl>
  </w:abstractNum>
  <w:abstractNum w:abstractNumId="160" w15:restartNumberingAfterBreak="0">
    <w:nsid w:val="5F5B606F"/>
    <w:multiLevelType w:val="hybridMultilevel"/>
    <w:tmpl w:val="6A22212C"/>
    <w:lvl w:ilvl="0" w:tplc="FFFFFFFF">
      <w:start w:val="1"/>
      <w:numFmt w:val="lowerLetter"/>
      <w:lvlText w:val="%1."/>
      <w:lvlJc w:val="left"/>
      <w:pPr>
        <w:ind w:left="530" w:hanging="360"/>
      </w:pPr>
      <w:rPr>
        <w:rFonts w:hint="default"/>
      </w:rPr>
    </w:lvl>
    <w:lvl w:ilvl="1" w:tplc="FFFFFFFF">
      <w:numFmt w:val="bullet"/>
      <w:lvlText w:val="•"/>
      <w:lvlJc w:val="left"/>
      <w:pPr>
        <w:ind w:left="1724" w:hanging="360"/>
      </w:pPr>
      <w:rPr>
        <w:rFonts w:ascii="Verdana" w:eastAsiaTheme="minorHAnsi" w:hAnsi="Verdana" w:cs="Verdana" w:hint="default"/>
      </w:rPr>
    </w:lvl>
    <w:lvl w:ilvl="2" w:tplc="FFFFFFFF" w:tentative="1">
      <w:start w:val="1"/>
      <w:numFmt w:val="bullet"/>
      <w:lvlText w:val=""/>
      <w:lvlJc w:val="left"/>
      <w:pPr>
        <w:ind w:left="2444" w:hanging="360"/>
      </w:pPr>
      <w:rPr>
        <w:rFonts w:ascii="Wingdings" w:hAnsi="Wingdings" w:hint="default"/>
      </w:rPr>
    </w:lvl>
    <w:lvl w:ilvl="3" w:tplc="FFFFFFFF" w:tentative="1">
      <w:start w:val="1"/>
      <w:numFmt w:val="bullet"/>
      <w:lvlText w:val=""/>
      <w:lvlJc w:val="left"/>
      <w:pPr>
        <w:ind w:left="3164" w:hanging="360"/>
      </w:pPr>
      <w:rPr>
        <w:rFonts w:ascii="Symbol" w:hAnsi="Symbol" w:hint="default"/>
      </w:rPr>
    </w:lvl>
    <w:lvl w:ilvl="4" w:tplc="FFFFFFFF" w:tentative="1">
      <w:start w:val="1"/>
      <w:numFmt w:val="bullet"/>
      <w:lvlText w:val="o"/>
      <w:lvlJc w:val="left"/>
      <w:pPr>
        <w:ind w:left="3884" w:hanging="360"/>
      </w:pPr>
      <w:rPr>
        <w:rFonts w:ascii="Courier New" w:hAnsi="Courier New" w:cs="Courier New" w:hint="default"/>
      </w:rPr>
    </w:lvl>
    <w:lvl w:ilvl="5" w:tplc="FFFFFFFF" w:tentative="1">
      <w:start w:val="1"/>
      <w:numFmt w:val="bullet"/>
      <w:lvlText w:val=""/>
      <w:lvlJc w:val="left"/>
      <w:pPr>
        <w:ind w:left="4604" w:hanging="360"/>
      </w:pPr>
      <w:rPr>
        <w:rFonts w:ascii="Wingdings" w:hAnsi="Wingdings" w:hint="default"/>
      </w:rPr>
    </w:lvl>
    <w:lvl w:ilvl="6" w:tplc="FFFFFFFF" w:tentative="1">
      <w:start w:val="1"/>
      <w:numFmt w:val="bullet"/>
      <w:lvlText w:val=""/>
      <w:lvlJc w:val="left"/>
      <w:pPr>
        <w:ind w:left="5324" w:hanging="360"/>
      </w:pPr>
      <w:rPr>
        <w:rFonts w:ascii="Symbol" w:hAnsi="Symbol" w:hint="default"/>
      </w:rPr>
    </w:lvl>
    <w:lvl w:ilvl="7" w:tplc="FFFFFFFF" w:tentative="1">
      <w:start w:val="1"/>
      <w:numFmt w:val="bullet"/>
      <w:lvlText w:val="o"/>
      <w:lvlJc w:val="left"/>
      <w:pPr>
        <w:ind w:left="6044" w:hanging="360"/>
      </w:pPr>
      <w:rPr>
        <w:rFonts w:ascii="Courier New" w:hAnsi="Courier New" w:cs="Courier New" w:hint="default"/>
      </w:rPr>
    </w:lvl>
    <w:lvl w:ilvl="8" w:tplc="FFFFFFFF" w:tentative="1">
      <w:start w:val="1"/>
      <w:numFmt w:val="bullet"/>
      <w:lvlText w:val=""/>
      <w:lvlJc w:val="left"/>
      <w:pPr>
        <w:ind w:left="6764" w:hanging="360"/>
      </w:pPr>
      <w:rPr>
        <w:rFonts w:ascii="Wingdings" w:hAnsi="Wingdings" w:hint="default"/>
      </w:rPr>
    </w:lvl>
  </w:abstractNum>
  <w:abstractNum w:abstractNumId="161" w15:restartNumberingAfterBreak="0">
    <w:nsid w:val="5F994248"/>
    <w:multiLevelType w:val="hybridMultilevel"/>
    <w:tmpl w:val="06FEBA5A"/>
    <w:lvl w:ilvl="0" w:tplc="04130019">
      <w:start w:val="1"/>
      <w:numFmt w:val="lowerLetter"/>
      <w:lvlText w:val="%1."/>
      <w:lvlJc w:val="left"/>
      <w:pPr>
        <w:ind w:left="360" w:hanging="360"/>
      </w:pPr>
      <w:rPr>
        <w:rFonts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62" w15:restartNumberingAfterBreak="0">
    <w:nsid w:val="602524E0"/>
    <w:multiLevelType w:val="hybridMultilevel"/>
    <w:tmpl w:val="CB668208"/>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3" w15:restartNumberingAfterBreak="0">
    <w:nsid w:val="602B2E4E"/>
    <w:multiLevelType w:val="hybridMultilevel"/>
    <w:tmpl w:val="04A8F182"/>
    <w:lvl w:ilvl="0" w:tplc="04130019">
      <w:start w:val="1"/>
      <w:numFmt w:val="lowerLetter"/>
      <w:lvlText w:val="%1."/>
      <w:lvlJc w:val="left"/>
      <w:pPr>
        <w:ind w:left="582" w:hanging="358"/>
      </w:pPr>
      <w:rPr>
        <w:rFonts w:hint="default"/>
        <w:b w:val="0"/>
        <w:bCs w:val="0"/>
        <w:i w:val="0"/>
        <w:iCs w:val="0"/>
        <w:spacing w:val="0"/>
        <w:w w:val="100"/>
        <w:sz w:val="18"/>
        <w:szCs w:val="18"/>
        <w:lang w:val="nl-NL" w:eastAsia="en-US" w:bidi="ar-SA"/>
      </w:rPr>
    </w:lvl>
    <w:lvl w:ilvl="1" w:tplc="52DE9760">
      <w:numFmt w:val="bullet"/>
      <w:lvlText w:val="•"/>
      <w:lvlJc w:val="left"/>
      <w:pPr>
        <w:ind w:left="1066" w:hanging="358"/>
      </w:pPr>
      <w:rPr>
        <w:rFonts w:hint="default"/>
        <w:lang w:val="nl-NL" w:eastAsia="en-US" w:bidi="ar-SA"/>
      </w:rPr>
    </w:lvl>
    <w:lvl w:ilvl="2" w:tplc="D29662C6">
      <w:numFmt w:val="bullet"/>
      <w:lvlText w:val="•"/>
      <w:lvlJc w:val="left"/>
      <w:pPr>
        <w:ind w:left="1553" w:hanging="358"/>
      </w:pPr>
      <w:rPr>
        <w:rFonts w:hint="default"/>
        <w:lang w:val="nl-NL" w:eastAsia="en-US" w:bidi="ar-SA"/>
      </w:rPr>
    </w:lvl>
    <w:lvl w:ilvl="3" w:tplc="CFB8622E">
      <w:numFmt w:val="bullet"/>
      <w:lvlText w:val="•"/>
      <w:lvlJc w:val="left"/>
      <w:pPr>
        <w:ind w:left="2039" w:hanging="358"/>
      </w:pPr>
      <w:rPr>
        <w:rFonts w:hint="default"/>
        <w:lang w:val="nl-NL" w:eastAsia="en-US" w:bidi="ar-SA"/>
      </w:rPr>
    </w:lvl>
    <w:lvl w:ilvl="4" w:tplc="F4307038">
      <w:numFmt w:val="bullet"/>
      <w:lvlText w:val="•"/>
      <w:lvlJc w:val="left"/>
      <w:pPr>
        <w:ind w:left="2526" w:hanging="358"/>
      </w:pPr>
      <w:rPr>
        <w:rFonts w:hint="default"/>
        <w:lang w:val="nl-NL" w:eastAsia="en-US" w:bidi="ar-SA"/>
      </w:rPr>
    </w:lvl>
    <w:lvl w:ilvl="5" w:tplc="A66CF7CA">
      <w:numFmt w:val="bullet"/>
      <w:lvlText w:val="•"/>
      <w:lvlJc w:val="left"/>
      <w:pPr>
        <w:ind w:left="3012" w:hanging="358"/>
      </w:pPr>
      <w:rPr>
        <w:rFonts w:hint="default"/>
        <w:lang w:val="nl-NL" w:eastAsia="en-US" w:bidi="ar-SA"/>
      </w:rPr>
    </w:lvl>
    <w:lvl w:ilvl="6" w:tplc="B75E0DA4">
      <w:numFmt w:val="bullet"/>
      <w:lvlText w:val="•"/>
      <w:lvlJc w:val="left"/>
      <w:pPr>
        <w:ind w:left="3499" w:hanging="358"/>
      </w:pPr>
      <w:rPr>
        <w:rFonts w:hint="default"/>
        <w:lang w:val="nl-NL" w:eastAsia="en-US" w:bidi="ar-SA"/>
      </w:rPr>
    </w:lvl>
    <w:lvl w:ilvl="7" w:tplc="BEE4B6C0">
      <w:numFmt w:val="bullet"/>
      <w:lvlText w:val="•"/>
      <w:lvlJc w:val="left"/>
      <w:pPr>
        <w:ind w:left="3985" w:hanging="358"/>
      </w:pPr>
      <w:rPr>
        <w:rFonts w:hint="default"/>
        <w:lang w:val="nl-NL" w:eastAsia="en-US" w:bidi="ar-SA"/>
      </w:rPr>
    </w:lvl>
    <w:lvl w:ilvl="8" w:tplc="75A0EEEA">
      <w:numFmt w:val="bullet"/>
      <w:lvlText w:val="•"/>
      <w:lvlJc w:val="left"/>
      <w:pPr>
        <w:ind w:left="4472" w:hanging="358"/>
      </w:pPr>
      <w:rPr>
        <w:rFonts w:hint="default"/>
        <w:lang w:val="nl-NL" w:eastAsia="en-US" w:bidi="ar-SA"/>
      </w:rPr>
    </w:lvl>
  </w:abstractNum>
  <w:abstractNum w:abstractNumId="164" w15:restartNumberingAfterBreak="0">
    <w:nsid w:val="603E01B0"/>
    <w:multiLevelType w:val="hybridMultilevel"/>
    <w:tmpl w:val="5362595C"/>
    <w:lvl w:ilvl="0" w:tplc="FFFFFFFF">
      <w:start w:val="1"/>
      <w:numFmt w:val="lowerLetter"/>
      <w:lvlText w:val="%1."/>
      <w:lvlJc w:val="left"/>
      <w:pPr>
        <w:ind w:left="530" w:hanging="360"/>
      </w:pPr>
      <w:rPr>
        <w:rFonts w:hint="default"/>
      </w:rPr>
    </w:lvl>
    <w:lvl w:ilvl="1" w:tplc="FFFFFFFF" w:tentative="1">
      <w:start w:val="1"/>
      <w:numFmt w:val="bullet"/>
      <w:lvlText w:val="o"/>
      <w:lvlJc w:val="left"/>
      <w:pPr>
        <w:ind w:left="1250" w:hanging="360"/>
      </w:pPr>
      <w:rPr>
        <w:rFonts w:ascii="Courier New" w:hAnsi="Courier New" w:cs="Courier New" w:hint="default"/>
      </w:rPr>
    </w:lvl>
    <w:lvl w:ilvl="2" w:tplc="FFFFFFFF" w:tentative="1">
      <w:start w:val="1"/>
      <w:numFmt w:val="bullet"/>
      <w:lvlText w:val=""/>
      <w:lvlJc w:val="left"/>
      <w:pPr>
        <w:ind w:left="1970" w:hanging="360"/>
      </w:pPr>
      <w:rPr>
        <w:rFonts w:ascii="Wingdings" w:hAnsi="Wingdings" w:hint="default"/>
      </w:rPr>
    </w:lvl>
    <w:lvl w:ilvl="3" w:tplc="FFFFFFFF" w:tentative="1">
      <w:start w:val="1"/>
      <w:numFmt w:val="bullet"/>
      <w:lvlText w:val=""/>
      <w:lvlJc w:val="left"/>
      <w:pPr>
        <w:ind w:left="2690" w:hanging="360"/>
      </w:pPr>
      <w:rPr>
        <w:rFonts w:ascii="Symbol" w:hAnsi="Symbol" w:hint="default"/>
      </w:rPr>
    </w:lvl>
    <w:lvl w:ilvl="4" w:tplc="FFFFFFFF" w:tentative="1">
      <w:start w:val="1"/>
      <w:numFmt w:val="bullet"/>
      <w:lvlText w:val="o"/>
      <w:lvlJc w:val="left"/>
      <w:pPr>
        <w:ind w:left="3410" w:hanging="360"/>
      </w:pPr>
      <w:rPr>
        <w:rFonts w:ascii="Courier New" w:hAnsi="Courier New" w:cs="Courier New" w:hint="default"/>
      </w:rPr>
    </w:lvl>
    <w:lvl w:ilvl="5" w:tplc="FFFFFFFF" w:tentative="1">
      <w:start w:val="1"/>
      <w:numFmt w:val="bullet"/>
      <w:lvlText w:val=""/>
      <w:lvlJc w:val="left"/>
      <w:pPr>
        <w:ind w:left="4130" w:hanging="360"/>
      </w:pPr>
      <w:rPr>
        <w:rFonts w:ascii="Wingdings" w:hAnsi="Wingdings" w:hint="default"/>
      </w:rPr>
    </w:lvl>
    <w:lvl w:ilvl="6" w:tplc="FFFFFFFF" w:tentative="1">
      <w:start w:val="1"/>
      <w:numFmt w:val="bullet"/>
      <w:lvlText w:val=""/>
      <w:lvlJc w:val="left"/>
      <w:pPr>
        <w:ind w:left="4850" w:hanging="360"/>
      </w:pPr>
      <w:rPr>
        <w:rFonts w:ascii="Symbol" w:hAnsi="Symbol" w:hint="default"/>
      </w:rPr>
    </w:lvl>
    <w:lvl w:ilvl="7" w:tplc="FFFFFFFF" w:tentative="1">
      <w:start w:val="1"/>
      <w:numFmt w:val="bullet"/>
      <w:lvlText w:val="o"/>
      <w:lvlJc w:val="left"/>
      <w:pPr>
        <w:ind w:left="5570" w:hanging="360"/>
      </w:pPr>
      <w:rPr>
        <w:rFonts w:ascii="Courier New" w:hAnsi="Courier New" w:cs="Courier New" w:hint="default"/>
      </w:rPr>
    </w:lvl>
    <w:lvl w:ilvl="8" w:tplc="FFFFFFFF" w:tentative="1">
      <w:start w:val="1"/>
      <w:numFmt w:val="bullet"/>
      <w:lvlText w:val=""/>
      <w:lvlJc w:val="left"/>
      <w:pPr>
        <w:ind w:left="6290" w:hanging="360"/>
      </w:pPr>
      <w:rPr>
        <w:rFonts w:ascii="Wingdings" w:hAnsi="Wingdings" w:hint="default"/>
      </w:rPr>
    </w:lvl>
  </w:abstractNum>
  <w:abstractNum w:abstractNumId="165" w15:restartNumberingAfterBreak="0">
    <w:nsid w:val="619B44A8"/>
    <w:multiLevelType w:val="hybridMultilevel"/>
    <w:tmpl w:val="4CA00C2C"/>
    <w:lvl w:ilvl="0" w:tplc="3AFC555E">
      <w:start w:val="1"/>
      <w:numFmt w:val="lowerLetter"/>
      <w:lvlText w:val="%1."/>
      <w:lvlJc w:val="left"/>
      <w:pPr>
        <w:ind w:left="530" w:hanging="360"/>
      </w:pPr>
      <w:rPr>
        <w:rFonts w:hint="default"/>
        <w:b w:val="0"/>
        <w:bCs/>
      </w:rPr>
    </w:lvl>
    <w:lvl w:ilvl="1" w:tplc="FFFFFFFF" w:tentative="1">
      <w:start w:val="1"/>
      <w:numFmt w:val="bullet"/>
      <w:lvlText w:val="o"/>
      <w:lvlJc w:val="left"/>
      <w:pPr>
        <w:ind w:left="1250" w:hanging="360"/>
      </w:pPr>
      <w:rPr>
        <w:rFonts w:ascii="Courier New" w:hAnsi="Courier New" w:cs="Courier New" w:hint="default"/>
      </w:rPr>
    </w:lvl>
    <w:lvl w:ilvl="2" w:tplc="FFFFFFFF" w:tentative="1">
      <w:start w:val="1"/>
      <w:numFmt w:val="bullet"/>
      <w:lvlText w:val=""/>
      <w:lvlJc w:val="left"/>
      <w:pPr>
        <w:ind w:left="1970" w:hanging="360"/>
      </w:pPr>
      <w:rPr>
        <w:rFonts w:ascii="Wingdings" w:hAnsi="Wingdings" w:hint="default"/>
      </w:rPr>
    </w:lvl>
    <w:lvl w:ilvl="3" w:tplc="FFFFFFFF" w:tentative="1">
      <w:start w:val="1"/>
      <w:numFmt w:val="bullet"/>
      <w:lvlText w:val=""/>
      <w:lvlJc w:val="left"/>
      <w:pPr>
        <w:ind w:left="2690" w:hanging="360"/>
      </w:pPr>
      <w:rPr>
        <w:rFonts w:ascii="Symbol" w:hAnsi="Symbol" w:hint="default"/>
      </w:rPr>
    </w:lvl>
    <w:lvl w:ilvl="4" w:tplc="FFFFFFFF" w:tentative="1">
      <w:start w:val="1"/>
      <w:numFmt w:val="bullet"/>
      <w:lvlText w:val="o"/>
      <w:lvlJc w:val="left"/>
      <w:pPr>
        <w:ind w:left="3410" w:hanging="360"/>
      </w:pPr>
      <w:rPr>
        <w:rFonts w:ascii="Courier New" w:hAnsi="Courier New" w:cs="Courier New" w:hint="default"/>
      </w:rPr>
    </w:lvl>
    <w:lvl w:ilvl="5" w:tplc="FFFFFFFF" w:tentative="1">
      <w:start w:val="1"/>
      <w:numFmt w:val="bullet"/>
      <w:lvlText w:val=""/>
      <w:lvlJc w:val="left"/>
      <w:pPr>
        <w:ind w:left="4130" w:hanging="360"/>
      </w:pPr>
      <w:rPr>
        <w:rFonts w:ascii="Wingdings" w:hAnsi="Wingdings" w:hint="default"/>
      </w:rPr>
    </w:lvl>
    <w:lvl w:ilvl="6" w:tplc="FFFFFFFF" w:tentative="1">
      <w:start w:val="1"/>
      <w:numFmt w:val="bullet"/>
      <w:lvlText w:val=""/>
      <w:lvlJc w:val="left"/>
      <w:pPr>
        <w:ind w:left="4850" w:hanging="360"/>
      </w:pPr>
      <w:rPr>
        <w:rFonts w:ascii="Symbol" w:hAnsi="Symbol" w:hint="default"/>
      </w:rPr>
    </w:lvl>
    <w:lvl w:ilvl="7" w:tplc="FFFFFFFF" w:tentative="1">
      <w:start w:val="1"/>
      <w:numFmt w:val="bullet"/>
      <w:lvlText w:val="o"/>
      <w:lvlJc w:val="left"/>
      <w:pPr>
        <w:ind w:left="5570" w:hanging="360"/>
      </w:pPr>
      <w:rPr>
        <w:rFonts w:ascii="Courier New" w:hAnsi="Courier New" w:cs="Courier New" w:hint="default"/>
      </w:rPr>
    </w:lvl>
    <w:lvl w:ilvl="8" w:tplc="FFFFFFFF" w:tentative="1">
      <w:start w:val="1"/>
      <w:numFmt w:val="bullet"/>
      <w:lvlText w:val=""/>
      <w:lvlJc w:val="left"/>
      <w:pPr>
        <w:ind w:left="6290" w:hanging="360"/>
      </w:pPr>
      <w:rPr>
        <w:rFonts w:ascii="Wingdings" w:hAnsi="Wingdings" w:hint="default"/>
      </w:rPr>
    </w:lvl>
  </w:abstractNum>
  <w:abstractNum w:abstractNumId="166" w15:restartNumberingAfterBreak="0">
    <w:nsid w:val="63173FC8"/>
    <w:multiLevelType w:val="hybridMultilevel"/>
    <w:tmpl w:val="5362595C"/>
    <w:lvl w:ilvl="0" w:tplc="FFFFFFFF">
      <w:start w:val="1"/>
      <w:numFmt w:val="lowerLetter"/>
      <w:lvlText w:val="%1."/>
      <w:lvlJc w:val="left"/>
      <w:pPr>
        <w:ind w:left="530" w:hanging="360"/>
      </w:pPr>
      <w:rPr>
        <w:rFonts w:hint="default"/>
      </w:rPr>
    </w:lvl>
    <w:lvl w:ilvl="1" w:tplc="FFFFFFFF" w:tentative="1">
      <w:start w:val="1"/>
      <w:numFmt w:val="bullet"/>
      <w:lvlText w:val="o"/>
      <w:lvlJc w:val="left"/>
      <w:pPr>
        <w:ind w:left="1250" w:hanging="360"/>
      </w:pPr>
      <w:rPr>
        <w:rFonts w:ascii="Courier New" w:hAnsi="Courier New" w:cs="Courier New" w:hint="default"/>
      </w:rPr>
    </w:lvl>
    <w:lvl w:ilvl="2" w:tplc="FFFFFFFF" w:tentative="1">
      <w:start w:val="1"/>
      <w:numFmt w:val="bullet"/>
      <w:lvlText w:val=""/>
      <w:lvlJc w:val="left"/>
      <w:pPr>
        <w:ind w:left="1970" w:hanging="360"/>
      </w:pPr>
      <w:rPr>
        <w:rFonts w:ascii="Wingdings" w:hAnsi="Wingdings" w:hint="default"/>
      </w:rPr>
    </w:lvl>
    <w:lvl w:ilvl="3" w:tplc="FFFFFFFF" w:tentative="1">
      <w:start w:val="1"/>
      <w:numFmt w:val="bullet"/>
      <w:lvlText w:val=""/>
      <w:lvlJc w:val="left"/>
      <w:pPr>
        <w:ind w:left="2690" w:hanging="360"/>
      </w:pPr>
      <w:rPr>
        <w:rFonts w:ascii="Symbol" w:hAnsi="Symbol" w:hint="default"/>
      </w:rPr>
    </w:lvl>
    <w:lvl w:ilvl="4" w:tplc="FFFFFFFF" w:tentative="1">
      <w:start w:val="1"/>
      <w:numFmt w:val="bullet"/>
      <w:lvlText w:val="o"/>
      <w:lvlJc w:val="left"/>
      <w:pPr>
        <w:ind w:left="3410" w:hanging="360"/>
      </w:pPr>
      <w:rPr>
        <w:rFonts w:ascii="Courier New" w:hAnsi="Courier New" w:cs="Courier New" w:hint="default"/>
      </w:rPr>
    </w:lvl>
    <w:lvl w:ilvl="5" w:tplc="FFFFFFFF" w:tentative="1">
      <w:start w:val="1"/>
      <w:numFmt w:val="bullet"/>
      <w:lvlText w:val=""/>
      <w:lvlJc w:val="left"/>
      <w:pPr>
        <w:ind w:left="4130" w:hanging="360"/>
      </w:pPr>
      <w:rPr>
        <w:rFonts w:ascii="Wingdings" w:hAnsi="Wingdings" w:hint="default"/>
      </w:rPr>
    </w:lvl>
    <w:lvl w:ilvl="6" w:tplc="FFFFFFFF" w:tentative="1">
      <w:start w:val="1"/>
      <w:numFmt w:val="bullet"/>
      <w:lvlText w:val=""/>
      <w:lvlJc w:val="left"/>
      <w:pPr>
        <w:ind w:left="4850" w:hanging="360"/>
      </w:pPr>
      <w:rPr>
        <w:rFonts w:ascii="Symbol" w:hAnsi="Symbol" w:hint="default"/>
      </w:rPr>
    </w:lvl>
    <w:lvl w:ilvl="7" w:tplc="FFFFFFFF" w:tentative="1">
      <w:start w:val="1"/>
      <w:numFmt w:val="bullet"/>
      <w:lvlText w:val="o"/>
      <w:lvlJc w:val="left"/>
      <w:pPr>
        <w:ind w:left="5570" w:hanging="360"/>
      </w:pPr>
      <w:rPr>
        <w:rFonts w:ascii="Courier New" w:hAnsi="Courier New" w:cs="Courier New" w:hint="default"/>
      </w:rPr>
    </w:lvl>
    <w:lvl w:ilvl="8" w:tplc="FFFFFFFF" w:tentative="1">
      <w:start w:val="1"/>
      <w:numFmt w:val="bullet"/>
      <w:lvlText w:val=""/>
      <w:lvlJc w:val="left"/>
      <w:pPr>
        <w:ind w:left="6290" w:hanging="360"/>
      </w:pPr>
      <w:rPr>
        <w:rFonts w:ascii="Wingdings" w:hAnsi="Wingdings" w:hint="default"/>
      </w:rPr>
    </w:lvl>
  </w:abstractNum>
  <w:abstractNum w:abstractNumId="167" w15:restartNumberingAfterBreak="0">
    <w:nsid w:val="64695CF2"/>
    <w:multiLevelType w:val="hybridMultilevel"/>
    <w:tmpl w:val="5362595C"/>
    <w:lvl w:ilvl="0" w:tplc="FFFFFFFF">
      <w:start w:val="1"/>
      <w:numFmt w:val="lowerLetter"/>
      <w:lvlText w:val="%1."/>
      <w:lvlJc w:val="left"/>
      <w:pPr>
        <w:ind w:left="530" w:hanging="360"/>
      </w:pPr>
      <w:rPr>
        <w:rFonts w:hint="default"/>
      </w:rPr>
    </w:lvl>
    <w:lvl w:ilvl="1" w:tplc="FFFFFFFF" w:tentative="1">
      <w:start w:val="1"/>
      <w:numFmt w:val="bullet"/>
      <w:lvlText w:val="o"/>
      <w:lvlJc w:val="left"/>
      <w:pPr>
        <w:ind w:left="1250" w:hanging="360"/>
      </w:pPr>
      <w:rPr>
        <w:rFonts w:ascii="Courier New" w:hAnsi="Courier New" w:cs="Courier New" w:hint="default"/>
      </w:rPr>
    </w:lvl>
    <w:lvl w:ilvl="2" w:tplc="FFFFFFFF" w:tentative="1">
      <w:start w:val="1"/>
      <w:numFmt w:val="bullet"/>
      <w:lvlText w:val=""/>
      <w:lvlJc w:val="left"/>
      <w:pPr>
        <w:ind w:left="1970" w:hanging="360"/>
      </w:pPr>
      <w:rPr>
        <w:rFonts w:ascii="Wingdings" w:hAnsi="Wingdings" w:hint="default"/>
      </w:rPr>
    </w:lvl>
    <w:lvl w:ilvl="3" w:tplc="FFFFFFFF" w:tentative="1">
      <w:start w:val="1"/>
      <w:numFmt w:val="bullet"/>
      <w:lvlText w:val=""/>
      <w:lvlJc w:val="left"/>
      <w:pPr>
        <w:ind w:left="2690" w:hanging="360"/>
      </w:pPr>
      <w:rPr>
        <w:rFonts w:ascii="Symbol" w:hAnsi="Symbol" w:hint="default"/>
      </w:rPr>
    </w:lvl>
    <w:lvl w:ilvl="4" w:tplc="FFFFFFFF" w:tentative="1">
      <w:start w:val="1"/>
      <w:numFmt w:val="bullet"/>
      <w:lvlText w:val="o"/>
      <w:lvlJc w:val="left"/>
      <w:pPr>
        <w:ind w:left="3410" w:hanging="360"/>
      </w:pPr>
      <w:rPr>
        <w:rFonts w:ascii="Courier New" w:hAnsi="Courier New" w:cs="Courier New" w:hint="default"/>
      </w:rPr>
    </w:lvl>
    <w:lvl w:ilvl="5" w:tplc="FFFFFFFF" w:tentative="1">
      <w:start w:val="1"/>
      <w:numFmt w:val="bullet"/>
      <w:lvlText w:val=""/>
      <w:lvlJc w:val="left"/>
      <w:pPr>
        <w:ind w:left="4130" w:hanging="360"/>
      </w:pPr>
      <w:rPr>
        <w:rFonts w:ascii="Wingdings" w:hAnsi="Wingdings" w:hint="default"/>
      </w:rPr>
    </w:lvl>
    <w:lvl w:ilvl="6" w:tplc="FFFFFFFF" w:tentative="1">
      <w:start w:val="1"/>
      <w:numFmt w:val="bullet"/>
      <w:lvlText w:val=""/>
      <w:lvlJc w:val="left"/>
      <w:pPr>
        <w:ind w:left="4850" w:hanging="360"/>
      </w:pPr>
      <w:rPr>
        <w:rFonts w:ascii="Symbol" w:hAnsi="Symbol" w:hint="default"/>
      </w:rPr>
    </w:lvl>
    <w:lvl w:ilvl="7" w:tplc="FFFFFFFF" w:tentative="1">
      <w:start w:val="1"/>
      <w:numFmt w:val="bullet"/>
      <w:lvlText w:val="o"/>
      <w:lvlJc w:val="left"/>
      <w:pPr>
        <w:ind w:left="5570" w:hanging="360"/>
      </w:pPr>
      <w:rPr>
        <w:rFonts w:ascii="Courier New" w:hAnsi="Courier New" w:cs="Courier New" w:hint="default"/>
      </w:rPr>
    </w:lvl>
    <w:lvl w:ilvl="8" w:tplc="FFFFFFFF" w:tentative="1">
      <w:start w:val="1"/>
      <w:numFmt w:val="bullet"/>
      <w:lvlText w:val=""/>
      <w:lvlJc w:val="left"/>
      <w:pPr>
        <w:ind w:left="6290" w:hanging="360"/>
      </w:pPr>
      <w:rPr>
        <w:rFonts w:ascii="Wingdings" w:hAnsi="Wingdings" w:hint="default"/>
      </w:rPr>
    </w:lvl>
  </w:abstractNum>
  <w:abstractNum w:abstractNumId="168" w15:restartNumberingAfterBreak="0">
    <w:nsid w:val="64AC71BE"/>
    <w:multiLevelType w:val="hybridMultilevel"/>
    <w:tmpl w:val="4CA00C2C"/>
    <w:lvl w:ilvl="0" w:tplc="FFFFFFFF">
      <w:start w:val="1"/>
      <w:numFmt w:val="lowerLetter"/>
      <w:lvlText w:val="%1."/>
      <w:lvlJc w:val="left"/>
      <w:pPr>
        <w:ind w:left="530" w:hanging="360"/>
      </w:pPr>
      <w:rPr>
        <w:rFonts w:hint="default"/>
        <w:b w:val="0"/>
        <w:bCs/>
      </w:rPr>
    </w:lvl>
    <w:lvl w:ilvl="1" w:tplc="FFFFFFFF" w:tentative="1">
      <w:start w:val="1"/>
      <w:numFmt w:val="bullet"/>
      <w:lvlText w:val="o"/>
      <w:lvlJc w:val="left"/>
      <w:pPr>
        <w:ind w:left="1250" w:hanging="360"/>
      </w:pPr>
      <w:rPr>
        <w:rFonts w:ascii="Courier New" w:hAnsi="Courier New" w:cs="Courier New" w:hint="default"/>
      </w:rPr>
    </w:lvl>
    <w:lvl w:ilvl="2" w:tplc="FFFFFFFF" w:tentative="1">
      <w:start w:val="1"/>
      <w:numFmt w:val="bullet"/>
      <w:lvlText w:val=""/>
      <w:lvlJc w:val="left"/>
      <w:pPr>
        <w:ind w:left="1970" w:hanging="360"/>
      </w:pPr>
      <w:rPr>
        <w:rFonts w:ascii="Wingdings" w:hAnsi="Wingdings" w:hint="default"/>
      </w:rPr>
    </w:lvl>
    <w:lvl w:ilvl="3" w:tplc="FFFFFFFF" w:tentative="1">
      <w:start w:val="1"/>
      <w:numFmt w:val="bullet"/>
      <w:lvlText w:val=""/>
      <w:lvlJc w:val="left"/>
      <w:pPr>
        <w:ind w:left="2690" w:hanging="360"/>
      </w:pPr>
      <w:rPr>
        <w:rFonts w:ascii="Symbol" w:hAnsi="Symbol" w:hint="default"/>
      </w:rPr>
    </w:lvl>
    <w:lvl w:ilvl="4" w:tplc="FFFFFFFF" w:tentative="1">
      <w:start w:val="1"/>
      <w:numFmt w:val="bullet"/>
      <w:lvlText w:val="o"/>
      <w:lvlJc w:val="left"/>
      <w:pPr>
        <w:ind w:left="3410" w:hanging="360"/>
      </w:pPr>
      <w:rPr>
        <w:rFonts w:ascii="Courier New" w:hAnsi="Courier New" w:cs="Courier New" w:hint="default"/>
      </w:rPr>
    </w:lvl>
    <w:lvl w:ilvl="5" w:tplc="FFFFFFFF" w:tentative="1">
      <w:start w:val="1"/>
      <w:numFmt w:val="bullet"/>
      <w:lvlText w:val=""/>
      <w:lvlJc w:val="left"/>
      <w:pPr>
        <w:ind w:left="4130" w:hanging="360"/>
      </w:pPr>
      <w:rPr>
        <w:rFonts w:ascii="Wingdings" w:hAnsi="Wingdings" w:hint="default"/>
      </w:rPr>
    </w:lvl>
    <w:lvl w:ilvl="6" w:tplc="FFFFFFFF" w:tentative="1">
      <w:start w:val="1"/>
      <w:numFmt w:val="bullet"/>
      <w:lvlText w:val=""/>
      <w:lvlJc w:val="left"/>
      <w:pPr>
        <w:ind w:left="4850" w:hanging="360"/>
      </w:pPr>
      <w:rPr>
        <w:rFonts w:ascii="Symbol" w:hAnsi="Symbol" w:hint="default"/>
      </w:rPr>
    </w:lvl>
    <w:lvl w:ilvl="7" w:tplc="FFFFFFFF" w:tentative="1">
      <w:start w:val="1"/>
      <w:numFmt w:val="bullet"/>
      <w:lvlText w:val="o"/>
      <w:lvlJc w:val="left"/>
      <w:pPr>
        <w:ind w:left="5570" w:hanging="360"/>
      </w:pPr>
      <w:rPr>
        <w:rFonts w:ascii="Courier New" w:hAnsi="Courier New" w:cs="Courier New" w:hint="default"/>
      </w:rPr>
    </w:lvl>
    <w:lvl w:ilvl="8" w:tplc="FFFFFFFF" w:tentative="1">
      <w:start w:val="1"/>
      <w:numFmt w:val="bullet"/>
      <w:lvlText w:val=""/>
      <w:lvlJc w:val="left"/>
      <w:pPr>
        <w:ind w:left="6290" w:hanging="360"/>
      </w:pPr>
      <w:rPr>
        <w:rFonts w:ascii="Wingdings" w:hAnsi="Wingdings" w:hint="default"/>
      </w:rPr>
    </w:lvl>
  </w:abstractNum>
  <w:abstractNum w:abstractNumId="169" w15:restartNumberingAfterBreak="0">
    <w:nsid w:val="64B138FC"/>
    <w:multiLevelType w:val="hybridMultilevel"/>
    <w:tmpl w:val="A6164BE2"/>
    <w:lvl w:ilvl="0" w:tplc="04130019">
      <w:start w:val="1"/>
      <w:numFmt w:val="lowerLetter"/>
      <w:lvlText w:val="%1."/>
      <w:lvlJc w:val="left"/>
      <w:pPr>
        <w:ind w:left="530" w:hanging="360"/>
      </w:pPr>
      <w:rPr>
        <w:rFonts w:hint="default"/>
      </w:rPr>
    </w:lvl>
    <w:lvl w:ilvl="1" w:tplc="FFFFFFFF">
      <w:numFmt w:val="bullet"/>
      <w:lvlText w:val="•"/>
      <w:lvlJc w:val="left"/>
      <w:pPr>
        <w:ind w:left="1724" w:hanging="360"/>
      </w:pPr>
      <w:rPr>
        <w:rFonts w:ascii="Verdana" w:eastAsiaTheme="minorHAnsi" w:hAnsi="Verdana" w:cs="Verdana" w:hint="default"/>
      </w:rPr>
    </w:lvl>
    <w:lvl w:ilvl="2" w:tplc="FFFFFFFF" w:tentative="1">
      <w:start w:val="1"/>
      <w:numFmt w:val="bullet"/>
      <w:lvlText w:val=""/>
      <w:lvlJc w:val="left"/>
      <w:pPr>
        <w:ind w:left="2444" w:hanging="360"/>
      </w:pPr>
      <w:rPr>
        <w:rFonts w:ascii="Wingdings" w:hAnsi="Wingdings" w:hint="default"/>
      </w:rPr>
    </w:lvl>
    <w:lvl w:ilvl="3" w:tplc="FFFFFFFF" w:tentative="1">
      <w:start w:val="1"/>
      <w:numFmt w:val="bullet"/>
      <w:lvlText w:val=""/>
      <w:lvlJc w:val="left"/>
      <w:pPr>
        <w:ind w:left="3164" w:hanging="360"/>
      </w:pPr>
      <w:rPr>
        <w:rFonts w:ascii="Symbol" w:hAnsi="Symbol" w:hint="default"/>
      </w:rPr>
    </w:lvl>
    <w:lvl w:ilvl="4" w:tplc="FFFFFFFF" w:tentative="1">
      <w:start w:val="1"/>
      <w:numFmt w:val="bullet"/>
      <w:lvlText w:val="o"/>
      <w:lvlJc w:val="left"/>
      <w:pPr>
        <w:ind w:left="3884" w:hanging="360"/>
      </w:pPr>
      <w:rPr>
        <w:rFonts w:ascii="Courier New" w:hAnsi="Courier New" w:cs="Courier New" w:hint="default"/>
      </w:rPr>
    </w:lvl>
    <w:lvl w:ilvl="5" w:tplc="FFFFFFFF" w:tentative="1">
      <w:start w:val="1"/>
      <w:numFmt w:val="bullet"/>
      <w:lvlText w:val=""/>
      <w:lvlJc w:val="left"/>
      <w:pPr>
        <w:ind w:left="4604" w:hanging="360"/>
      </w:pPr>
      <w:rPr>
        <w:rFonts w:ascii="Wingdings" w:hAnsi="Wingdings" w:hint="default"/>
      </w:rPr>
    </w:lvl>
    <w:lvl w:ilvl="6" w:tplc="FFFFFFFF" w:tentative="1">
      <w:start w:val="1"/>
      <w:numFmt w:val="bullet"/>
      <w:lvlText w:val=""/>
      <w:lvlJc w:val="left"/>
      <w:pPr>
        <w:ind w:left="5324" w:hanging="360"/>
      </w:pPr>
      <w:rPr>
        <w:rFonts w:ascii="Symbol" w:hAnsi="Symbol" w:hint="default"/>
      </w:rPr>
    </w:lvl>
    <w:lvl w:ilvl="7" w:tplc="FFFFFFFF" w:tentative="1">
      <w:start w:val="1"/>
      <w:numFmt w:val="bullet"/>
      <w:lvlText w:val="o"/>
      <w:lvlJc w:val="left"/>
      <w:pPr>
        <w:ind w:left="6044" w:hanging="360"/>
      </w:pPr>
      <w:rPr>
        <w:rFonts w:ascii="Courier New" w:hAnsi="Courier New" w:cs="Courier New" w:hint="default"/>
      </w:rPr>
    </w:lvl>
    <w:lvl w:ilvl="8" w:tplc="FFFFFFFF" w:tentative="1">
      <w:start w:val="1"/>
      <w:numFmt w:val="bullet"/>
      <w:lvlText w:val=""/>
      <w:lvlJc w:val="left"/>
      <w:pPr>
        <w:ind w:left="6764" w:hanging="360"/>
      </w:pPr>
      <w:rPr>
        <w:rFonts w:ascii="Wingdings" w:hAnsi="Wingdings" w:hint="default"/>
      </w:rPr>
    </w:lvl>
  </w:abstractNum>
  <w:abstractNum w:abstractNumId="170" w15:restartNumberingAfterBreak="0">
    <w:nsid w:val="64F5670F"/>
    <w:multiLevelType w:val="hybridMultilevel"/>
    <w:tmpl w:val="4CA00C2C"/>
    <w:lvl w:ilvl="0" w:tplc="FFFFFFFF">
      <w:start w:val="1"/>
      <w:numFmt w:val="lowerLetter"/>
      <w:lvlText w:val="%1."/>
      <w:lvlJc w:val="left"/>
      <w:pPr>
        <w:ind w:left="530" w:hanging="360"/>
      </w:pPr>
      <w:rPr>
        <w:rFonts w:hint="default"/>
        <w:b w:val="0"/>
        <w:bCs/>
      </w:rPr>
    </w:lvl>
    <w:lvl w:ilvl="1" w:tplc="FFFFFFFF" w:tentative="1">
      <w:start w:val="1"/>
      <w:numFmt w:val="bullet"/>
      <w:lvlText w:val="o"/>
      <w:lvlJc w:val="left"/>
      <w:pPr>
        <w:ind w:left="1250" w:hanging="360"/>
      </w:pPr>
      <w:rPr>
        <w:rFonts w:ascii="Courier New" w:hAnsi="Courier New" w:cs="Courier New" w:hint="default"/>
      </w:rPr>
    </w:lvl>
    <w:lvl w:ilvl="2" w:tplc="FFFFFFFF" w:tentative="1">
      <w:start w:val="1"/>
      <w:numFmt w:val="bullet"/>
      <w:lvlText w:val=""/>
      <w:lvlJc w:val="left"/>
      <w:pPr>
        <w:ind w:left="1970" w:hanging="360"/>
      </w:pPr>
      <w:rPr>
        <w:rFonts w:ascii="Wingdings" w:hAnsi="Wingdings" w:hint="default"/>
      </w:rPr>
    </w:lvl>
    <w:lvl w:ilvl="3" w:tplc="FFFFFFFF" w:tentative="1">
      <w:start w:val="1"/>
      <w:numFmt w:val="bullet"/>
      <w:lvlText w:val=""/>
      <w:lvlJc w:val="left"/>
      <w:pPr>
        <w:ind w:left="2690" w:hanging="360"/>
      </w:pPr>
      <w:rPr>
        <w:rFonts w:ascii="Symbol" w:hAnsi="Symbol" w:hint="default"/>
      </w:rPr>
    </w:lvl>
    <w:lvl w:ilvl="4" w:tplc="FFFFFFFF" w:tentative="1">
      <w:start w:val="1"/>
      <w:numFmt w:val="bullet"/>
      <w:lvlText w:val="o"/>
      <w:lvlJc w:val="left"/>
      <w:pPr>
        <w:ind w:left="3410" w:hanging="360"/>
      </w:pPr>
      <w:rPr>
        <w:rFonts w:ascii="Courier New" w:hAnsi="Courier New" w:cs="Courier New" w:hint="default"/>
      </w:rPr>
    </w:lvl>
    <w:lvl w:ilvl="5" w:tplc="FFFFFFFF" w:tentative="1">
      <w:start w:val="1"/>
      <w:numFmt w:val="bullet"/>
      <w:lvlText w:val=""/>
      <w:lvlJc w:val="left"/>
      <w:pPr>
        <w:ind w:left="4130" w:hanging="360"/>
      </w:pPr>
      <w:rPr>
        <w:rFonts w:ascii="Wingdings" w:hAnsi="Wingdings" w:hint="default"/>
      </w:rPr>
    </w:lvl>
    <w:lvl w:ilvl="6" w:tplc="FFFFFFFF" w:tentative="1">
      <w:start w:val="1"/>
      <w:numFmt w:val="bullet"/>
      <w:lvlText w:val=""/>
      <w:lvlJc w:val="left"/>
      <w:pPr>
        <w:ind w:left="4850" w:hanging="360"/>
      </w:pPr>
      <w:rPr>
        <w:rFonts w:ascii="Symbol" w:hAnsi="Symbol" w:hint="default"/>
      </w:rPr>
    </w:lvl>
    <w:lvl w:ilvl="7" w:tplc="FFFFFFFF" w:tentative="1">
      <w:start w:val="1"/>
      <w:numFmt w:val="bullet"/>
      <w:lvlText w:val="o"/>
      <w:lvlJc w:val="left"/>
      <w:pPr>
        <w:ind w:left="5570" w:hanging="360"/>
      </w:pPr>
      <w:rPr>
        <w:rFonts w:ascii="Courier New" w:hAnsi="Courier New" w:cs="Courier New" w:hint="default"/>
      </w:rPr>
    </w:lvl>
    <w:lvl w:ilvl="8" w:tplc="FFFFFFFF" w:tentative="1">
      <w:start w:val="1"/>
      <w:numFmt w:val="bullet"/>
      <w:lvlText w:val=""/>
      <w:lvlJc w:val="left"/>
      <w:pPr>
        <w:ind w:left="6290" w:hanging="360"/>
      </w:pPr>
      <w:rPr>
        <w:rFonts w:ascii="Wingdings" w:hAnsi="Wingdings" w:hint="default"/>
      </w:rPr>
    </w:lvl>
  </w:abstractNum>
  <w:abstractNum w:abstractNumId="171" w15:restartNumberingAfterBreak="0">
    <w:nsid w:val="655F2D46"/>
    <w:multiLevelType w:val="hybridMultilevel"/>
    <w:tmpl w:val="CB668208"/>
    <w:lvl w:ilvl="0" w:tplc="04130019">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72" w15:restartNumberingAfterBreak="0">
    <w:nsid w:val="658436C7"/>
    <w:multiLevelType w:val="hybridMultilevel"/>
    <w:tmpl w:val="63FAD3C4"/>
    <w:lvl w:ilvl="0" w:tplc="04130019">
      <w:start w:val="1"/>
      <w:numFmt w:val="lowerLetter"/>
      <w:lvlText w:val="%1."/>
      <w:lvlJc w:val="left"/>
      <w:pPr>
        <w:ind w:left="584" w:hanging="360"/>
      </w:pPr>
      <w:rPr>
        <w:rFonts w:hint="default"/>
        <w:b w:val="0"/>
        <w:bCs w:val="0"/>
        <w:i w:val="0"/>
        <w:iCs w:val="0"/>
        <w:spacing w:val="0"/>
        <w:w w:val="100"/>
        <w:sz w:val="18"/>
        <w:szCs w:val="18"/>
        <w:lang w:val="nl-NL" w:eastAsia="en-US" w:bidi="ar-SA"/>
      </w:rPr>
    </w:lvl>
    <w:lvl w:ilvl="1" w:tplc="F1A6F5A6">
      <w:numFmt w:val="bullet"/>
      <w:lvlText w:val="•"/>
      <w:lvlJc w:val="left"/>
      <w:pPr>
        <w:ind w:left="1066" w:hanging="360"/>
      </w:pPr>
      <w:rPr>
        <w:rFonts w:hint="default"/>
        <w:lang w:val="nl-NL" w:eastAsia="en-US" w:bidi="ar-SA"/>
      </w:rPr>
    </w:lvl>
    <w:lvl w:ilvl="2" w:tplc="6C7C4BEC">
      <w:numFmt w:val="bullet"/>
      <w:lvlText w:val="•"/>
      <w:lvlJc w:val="left"/>
      <w:pPr>
        <w:ind w:left="1553" w:hanging="360"/>
      </w:pPr>
      <w:rPr>
        <w:rFonts w:hint="default"/>
        <w:lang w:val="nl-NL" w:eastAsia="en-US" w:bidi="ar-SA"/>
      </w:rPr>
    </w:lvl>
    <w:lvl w:ilvl="3" w:tplc="30F8E7DC">
      <w:numFmt w:val="bullet"/>
      <w:lvlText w:val="•"/>
      <w:lvlJc w:val="left"/>
      <w:pPr>
        <w:ind w:left="2039" w:hanging="360"/>
      </w:pPr>
      <w:rPr>
        <w:rFonts w:hint="default"/>
        <w:lang w:val="nl-NL" w:eastAsia="en-US" w:bidi="ar-SA"/>
      </w:rPr>
    </w:lvl>
    <w:lvl w:ilvl="4" w:tplc="60FAAFC6">
      <w:numFmt w:val="bullet"/>
      <w:lvlText w:val="•"/>
      <w:lvlJc w:val="left"/>
      <w:pPr>
        <w:ind w:left="2526" w:hanging="360"/>
      </w:pPr>
      <w:rPr>
        <w:rFonts w:hint="default"/>
        <w:lang w:val="nl-NL" w:eastAsia="en-US" w:bidi="ar-SA"/>
      </w:rPr>
    </w:lvl>
    <w:lvl w:ilvl="5" w:tplc="EAFA123A">
      <w:numFmt w:val="bullet"/>
      <w:lvlText w:val="•"/>
      <w:lvlJc w:val="left"/>
      <w:pPr>
        <w:ind w:left="3013" w:hanging="360"/>
      </w:pPr>
      <w:rPr>
        <w:rFonts w:hint="default"/>
        <w:lang w:val="nl-NL" w:eastAsia="en-US" w:bidi="ar-SA"/>
      </w:rPr>
    </w:lvl>
    <w:lvl w:ilvl="6" w:tplc="A33CC016">
      <w:numFmt w:val="bullet"/>
      <w:lvlText w:val="•"/>
      <w:lvlJc w:val="left"/>
      <w:pPr>
        <w:ind w:left="3499" w:hanging="360"/>
      </w:pPr>
      <w:rPr>
        <w:rFonts w:hint="default"/>
        <w:lang w:val="nl-NL" w:eastAsia="en-US" w:bidi="ar-SA"/>
      </w:rPr>
    </w:lvl>
    <w:lvl w:ilvl="7" w:tplc="7D0CB12A">
      <w:numFmt w:val="bullet"/>
      <w:lvlText w:val="•"/>
      <w:lvlJc w:val="left"/>
      <w:pPr>
        <w:ind w:left="3986" w:hanging="360"/>
      </w:pPr>
      <w:rPr>
        <w:rFonts w:hint="default"/>
        <w:lang w:val="nl-NL" w:eastAsia="en-US" w:bidi="ar-SA"/>
      </w:rPr>
    </w:lvl>
    <w:lvl w:ilvl="8" w:tplc="4F8E7D80">
      <w:numFmt w:val="bullet"/>
      <w:lvlText w:val="•"/>
      <w:lvlJc w:val="left"/>
      <w:pPr>
        <w:ind w:left="4472" w:hanging="360"/>
      </w:pPr>
      <w:rPr>
        <w:rFonts w:hint="default"/>
        <w:lang w:val="nl-NL" w:eastAsia="en-US" w:bidi="ar-SA"/>
      </w:rPr>
    </w:lvl>
  </w:abstractNum>
  <w:abstractNum w:abstractNumId="173" w15:restartNumberingAfterBreak="0">
    <w:nsid w:val="667C6AF2"/>
    <w:multiLevelType w:val="hybridMultilevel"/>
    <w:tmpl w:val="5362595C"/>
    <w:lvl w:ilvl="0" w:tplc="FFFFFFFF">
      <w:start w:val="1"/>
      <w:numFmt w:val="lowerLetter"/>
      <w:lvlText w:val="%1."/>
      <w:lvlJc w:val="left"/>
      <w:pPr>
        <w:ind w:left="530" w:hanging="360"/>
      </w:pPr>
      <w:rPr>
        <w:rFonts w:hint="default"/>
      </w:rPr>
    </w:lvl>
    <w:lvl w:ilvl="1" w:tplc="FFFFFFFF" w:tentative="1">
      <w:start w:val="1"/>
      <w:numFmt w:val="bullet"/>
      <w:lvlText w:val="o"/>
      <w:lvlJc w:val="left"/>
      <w:pPr>
        <w:ind w:left="1250" w:hanging="360"/>
      </w:pPr>
      <w:rPr>
        <w:rFonts w:ascii="Courier New" w:hAnsi="Courier New" w:cs="Courier New" w:hint="default"/>
      </w:rPr>
    </w:lvl>
    <w:lvl w:ilvl="2" w:tplc="FFFFFFFF" w:tentative="1">
      <w:start w:val="1"/>
      <w:numFmt w:val="bullet"/>
      <w:lvlText w:val=""/>
      <w:lvlJc w:val="left"/>
      <w:pPr>
        <w:ind w:left="1970" w:hanging="360"/>
      </w:pPr>
      <w:rPr>
        <w:rFonts w:ascii="Wingdings" w:hAnsi="Wingdings" w:hint="default"/>
      </w:rPr>
    </w:lvl>
    <w:lvl w:ilvl="3" w:tplc="FFFFFFFF" w:tentative="1">
      <w:start w:val="1"/>
      <w:numFmt w:val="bullet"/>
      <w:lvlText w:val=""/>
      <w:lvlJc w:val="left"/>
      <w:pPr>
        <w:ind w:left="2690" w:hanging="360"/>
      </w:pPr>
      <w:rPr>
        <w:rFonts w:ascii="Symbol" w:hAnsi="Symbol" w:hint="default"/>
      </w:rPr>
    </w:lvl>
    <w:lvl w:ilvl="4" w:tplc="FFFFFFFF" w:tentative="1">
      <w:start w:val="1"/>
      <w:numFmt w:val="bullet"/>
      <w:lvlText w:val="o"/>
      <w:lvlJc w:val="left"/>
      <w:pPr>
        <w:ind w:left="3410" w:hanging="360"/>
      </w:pPr>
      <w:rPr>
        <w:rFonts w:ascii="Courier New" w:hAnsi="Courier New" w:cs="Courier New" w:hint="default"/>
      </w:rPr>
    </w:lvl>
    <w:lvl w:ilvl="5" w:tplc="FFFFFFFF" w:tentative="1">
      <w:start w:val="1"/>
      <w:numFmt w:val="bullet"/>
      <w:lvlText w:val=""/>
      <w:lvlJc w:val="left"/>
      <w:pPr>
        <w:ind w:left="4130" w:hanging="360"/>
      </w:pPr>
      <w:rPr>
        <w:rFonts w:ascii="Wingdings" w:hAnsi="Wingdings" w:hint="default"/>
      </w:rPr>
    </w:lvl>
    <w:lvl w:ilvl="6" w:tplc="FFFFFFFF" w:tentative="1">
      <w:start w:val="1"/>
      <w:numFmt w:val="bullet"/>
      <w:lvlText w:val=""/>
      <w:lvlJc w:val="left"/>
      <w:pPr>
        <w:ind w:left="4850" w:hanging="360"/>
      </w:pPr>
      <w:rPr>
        <w:rFonts w:ascii="Symbol" w:hAnsi="Symbol" w:hint="default"/>
      </w:rPr>
    </w:lvl>
    <w:lvl w:ilvl="7" w:tplc="FFFFFFFF" w:tentative="1">
      <w:start w:val="1"/>
      <w:numFmt w:val="bullet"/>
      <w:lvlText w:val="o"/>
      <w:lvlJc w:val="left"/>
      <w:pPr>
        <w:ind w:left="5570" w:hanging="360"/>
      </w:pPr>
      <w:rPr>
        <w:rFonts w:ascii="Courier New" w:hAnsi="Courier New" w:cs="Courier New" w:hint="default"/>
      </w:rPr>
    </w:lvl>
    <w:lvl w:ilvl="8" w:tplc="FFFFFFFF" w:tentative="1">
      <w:start w:val="1"/>
      <w:numFmt w:val="bullet"/>
      <w:lvlText w:val=""/>
      <w:lvlJc w:val="left"/>
      <w:pPr>
        <w:ind w:left="6290" w:hanging="360"/>
      </w:pPr>
      <w:rPr>
        <w:rFonts w:ascii="Wingdings" w:hAnsi="Wingdings" w:hint="default"/>
      </w:rPr>
    </w:lvl>
  </w:abstractNum>
  <w:abstractNum w:abstractNumId="174" w15:restartNumberingAfterBreak="0">
    <w:nsid w:val="684F7B37"/>
    <w:multiLevelType w:val="hybridMultilevel"/>
    <w:tmpl w:val="9CAC1F78"/>
    <w:lvl w:ilvl="0" w:tplc="04130019">
      <w:start w:val="1"/>
      <w:numFmt w:val="lowerLetter"/>
      <w:lvlText w:val="%1."/>
      <w:lvlJc w:val="left"/>
      <w:pPr>
        <w:ind w:left="582" w:hanging="358"/>
      </w:pPr>
      <w:rPr>
        <w:rFonts w:hint="default"/>
        <w:b w:val="0"/>
        <w:bCs w:val="0"/>
        <w:i w:val="0"/>
        <w:iCs w:val="0"/>
        <w:spacing w:val="0"/>
        <w:w w:val="100"/>
        <w:sz w:val="18"/>
        <w:szCs w:val="18"/>
        <w:lang w:val="nl-NL" w:eastAsia="en-US" w:bidi="ar-SA"/>
      </w:rPr>
    </w:lvl>
    <w:lvl w:ilvl="1" w:tplc="23C6EA54">
      <w:numFmt w:val="bullet"/>
      <w:lvlText w:val="•"/>
      <w:lvlJc w:val="left"/>
      <w:pPr>
        <w:ind w:left="1066" w:hanging="358"/>
      </w:pPr>
      <w:rPr>
        <w:rFonts w:hint="default"/>
        <w:lang w:val="nl-NL" w:eastAsia="en-US" w:bidi="ar-SA"/>
      </w:rPr>
    </w:lvl>
    <w:lvl w:ilvl="2" w:tplc="53AEA31E">
      <w:numFmt w:val="bullet"/>
      <w:lvlText w:val="•"/>
      <w:lvlJc w:val="left"/>
      <w:pPr>
        <w:ind w:left="1553" w:hanging="358"/>
      </w:pPr>
      <w:rPr>
        <w:rFonts w:hint="default"/>
        <w:lang w:val="nl-NL" w:eastAsia="en-US" w:bidi="ar-SA"/>
      </w:rPr>
    </w:lvl>
    <w:lvl w:ilvl="3" w:tplc="2124D33C">
      <w:numFmt w:val="bullet"/>
      <w:lvlText w:val="•"/>
      <w:lvlJc w:val="left"/>
      <w:pPr>
        <w:ind w:left="2039" w:hanging="358"/>
      </w:pPr>
      <w:rPr>
        <w:rFonts w:hint="default"/>
        <w:lang w:val="nl-NL" w:eastAsia="en-US" w:bidi="ar-SA"/>
      </w:rPr>
    </w:lvl>
    <w:lvl w:ilvl="4" w:tplc="3620ED5C">
      <w:numFmt w:val="bullet"/>
      <w:lvlText w:val="•"/>
      <w:lvlJc w:val="left"/>
      <w:pPr>
        <w:ind w:left="2526" w:hanging="358"/>
      </w:pPr>
      <w:rPr>
        <w:rFonts w:hint="default"/>
        <w:lang w:val="nl-NL" w:eastAsia="en-US" w:bidi="ar-SA"/>
      </w:rPr>
    </w:lvl>
    <w:lvl w:ilvl="5" w:tplc="7BCCD084">
      <w:numFmt w:val="bullet"/>
      <w:lvlText w:val="•"/>
      <w:lvlJc w:val="left"/>
      <w:pPr>
        <w:ind w:left="3012" w:hanging="358"/>
      </w:pPr>
      <w:rPr>
        <w:rFonts w:hint="default"/>
        <w:lang w:val="nl-NL" w:eastAsia="en-US" w:bidi="ar-SA"/>
      </w:rPr>
    </w:lvl>
    <w:lvl w:ilvl="6" w:tplc="DB4C9D86">
      <w:numFmt w:val="bullet"/>
      <w:lvlText w:val="•"/>
      <w:lvlJc w:val="left"/>
      <w:pPr>
        <w:ind w:left="3499" w:hanging="358"/>
      </w:pPr>
      <w:rPr>
        <w:rFonts w:hint="default"/>
        <w:lang w:val="nl-NL" w:eastAsia="en-US" w:bidi="ar-SA"/>
      </w:rPr>
    </w:lvl>
    <w:lvl w:ilvl="7" w:tplc="AF68961E">
      <w:numFmt w:val="bullet"/>
      <w:lvlText w:val="•"/>
      <w:lvlJc w:val="left"/>
      <w:pPr>
        <w:ind w:left="3985" w:hanging="358"/>
      </w:pPr>
      <w:rPr>
        <w:rFonts w:hint="default"/>
        <w:lang w:val="nl-NL" w:eastAsia="en-US" w:bidi="ar-SA"/>
      </w:rPr>
    </w:lvl>
    <w:lvl w:ilvl="8" w:tplc="64A6BD90">
      <w:numFmt w:val="bullet"/>
      <w:lvlText w:val="•"/>
      <w:lvlJc w:val="left"/>
      <w:pPr>
        <w:ind w:left="4472" w:hanging="358"/>
      </w:pPr>
      <w:rPr>
        <w:rFonts w:hint="default"/>
        <w:lang w:val="nl-NL" w:eastAsia="en-US" w:bidi="ar-SA"/>
      </w:rPr>
    </w:lvl>
  </w:abstractNum>
  <w:abstractNum w:abstractNumId="175" w15:restartNumberingAfterBreak="0">
    <w:nsid w:val="6AC14567"/>
    <w:multiLevelType w:val="hybridMultilevel"/>
    <w:tmpl w:val="5362595C"/>
    <w:lvl w:ilvl="0" w:tplc="FFFFFFFF">
      <w:start w:val="1"/>
      <w:numFmt w:val="lowerLetter"/>
      <w:lvlText w:val="%1."/>
      <w:lvlJc w:val="left"/>
      <w:pPr>
        <w:ind w:left="530" w:hanging="360"/>
      </w:pPr>
      <w:rPr>
        <w:rFonts w:hint="default"/>
      </w:rPr>
    </w:lvl>
    <w:lvl w:ilvl="1" w:tplc="FFFFFFFF" w:tentative="1">
      <w:start w:val="1"/>
      <w:numFmt w:val="bullet"/>
      <w:lvlText w:val="o"/>
      <w:lvlJc w:val="left"/>
      <w:pPr>
        <w:ind w:left="1250" w:hanging="360"/>
      </w:pPr>
      <w:rPr>
        <w:rFonts w:ascii="Courier New" w:hAnsi="Courier New" w:cs="Courier New" w:hint="default"/>
      </w:rPr>
    </w:lvl>
    <w:lvl w:ilvl="2" w:tplc="FFFFFFFF" w:tentative="1">
      <w:start w:val="1"/>
      <w:numFmt w:val="bullet"/>
      <w:lvlText w:val=""/>
      <w:lvlJc w:val="left"/>
      <w:pPr>
        <w:ind w:left="1970" w:hanging="360"/>
      </w:pPr>
      <w:rPr>
        <w:rFonts w:ascii="Wingdings" w:hAnsi="Wingdings" w:hint="default"/>
      </w:rPr>
    </w:lvl>
    <w:lvl w:ilvl="3" w:tplc="FFFFFFFF" w:tentative="1">
      <w:start w:val="1"/>
      <w:numFmt w:val="bullet"/>
      <w:lvlText w:val=""/>
      <w:lvlJc w:val="left"/>
      <w:pPr>
        <w:ind w:left="2690" w:hanging="360"/>
      </w:pPr>
      <w:rPr>
        <w:rFonts w:ascii="Symbol" w:hAnsi="Symbol" w:hint="default"/>
      </w:rPr>
    </w:lvl>
    <w:lvl w:ilvl="4" w:tplc="FFFFFFFF" w:tentative="1">
      <w:start w:val="1"/>
      <w:numFmt w:val="bullet"/>
      <w:lvlText w:val="o"/>
      <w:lvlJc w:val="left"/>
      <w:pPr>
        <w:ind w:left="3410" w:hanging="360"/>
      </w:pPr>
      <w:rPr>
        <w:rFonts w:ascii="Courier New" w:hAnsi="Courier New" w:cs="Courier New" w:hint="default"/>
      </w:rPr>
    </w:lvl>
    <w:lvl w:ilvl="5" w:tplc="FFFFFFFF" w:tentative="1">
      <w:start w:val="1"/>
      <w:numFmt w:val="bullet"/>
      <w:lvlText w:val=""/>
      <w:lvlJc w:val="left"/>
      <w:pPr>
        <w:ind w:left="4130" w:hanging="360"/>
      </w:pPr>
      <w:rPr>
        <w:rFonts w:ascii="Wingdings" w:hAnsi="Wingdings" w:hint="default"/>
      </w:rPr>
    </w:lvl>
    <w:lvl w:ilvl="6" w:tplc="FFFFFFFF" w:tentative="1">
      <w:start w:val="1"/>
      <w:numFmt w:val="bullet"/>
      <w:lvlText w:val=""/>
      <w:lvlJc w:val="left"/>
      <w:pPr>
        <w:ind w:left="4850" w:hanging="360"/>
      </w:pPr>
      <w:rPr>
        <w:rFonts w:ascii="Symbol" w:hAnsi="Symbol" w:hint="default"/>
      </w:rPr>
    </w:lvl>
    <w:lvl w:ilvl="7" w:tplc="FFFFFFFF" w:tentative="1">
      <w:start w:val="1"/>
      <w:numFmt w:val="bullet"/>
      <w:lvlText w:val="o"/>
      <w:lvlJc w:val="left"/>
      <w:pPr>
        <w:ind w:left="5570" w:hanging="360"/>
      </w:pPr>
      <w:rPr>
        <w:rFonts w:ascii="Courier New" w:hAnsi="Courier New" w:cs="Courier New" w:hint="default"/>
      </w:rPr>
    </w:lvl>
    <w:lvl w:ilvl="8" w:tplc="FFFFFFFF" w:tentative="1">
      <w:start w:val="1"/>
      <w:numFmt w:val="bullet"/>
      <w:lvlText w:val=""/>
      <w:lvlJc w:val="left"/>
      <w:pPr>
        <w:ind w:left="6290" w:hanging="360"/>
      </w:pPr>
      <w:rPr>
        <w:rFonts w:ascii="Wingdings" w:hAnsi="Wingdings" w:hint="default"/>
      </w:rPr>
    </w:lvl>
  </w:abstractNum>
  <w:abstractNum w:abstractNumId="176" w15:restartNumberingAfterBreak="0">
    <w:nsid w:val="6AC2673C"/>
    <w:multiLevelType w:val="hybridMultilevel"/>
    <w:tmpl w:val="CB668208"/>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7" w15:restartNumberingAfterBreak="0">
    <w:nsid w:val="6B0A1D2F"/>
    <w:multiLevelType w:val="hybridMultilevel"/>
    <w:tmpl w:val="5362595C"/>
    <w:lvl w:ilvl="0" w:tplc="FFFFFFFF">
      <w:start w:val="1"/>
      <w:numFmt w:val="lowerLetter"/>
      <w:lvlText w:val="%1."/>
      <w:lvlJc w:val="left"/>
      <w:pPr>
        <w:ind w:left="530" w:hanging="360"/>
      </w:pPr>
      <w:rPr>
        <w:rFonts w:hint="default"/>
      </w:rPr>
    </w:lvl>
    <w:lvl w:ilvl="1" w:tplc="FFFFFFFF" w:tentative="1">
      <w:start w:val="1"/>
      <w:numFmt w:val="bullet"/>
      <w:lvlText w:val="o"/>
      <w:lvlJc w:val="left"/>
      <w:pPr>
        <w:ind w:left="1250" w:hanging="360"/>
      </w:pPr>
      <w:rPr>
        <w:rFonts w:ascii="Courier New" w:hAnsi="Courier New" w:cs="Courier New" w:hint="default"/>
      </w:rPr>
    </w:lvl>
    <w:lvl w:ilvl="2" w:tplc="FFFFFFFF" w:tentative="1">
      <w:start w:val="1"/>
      <w:numFmt w:val="bullet"/>
      <w:lvlText w:val=""/>
      <w:lvlJc w:val="left"/>
      <w:pPr>
        <w:ind w:left="1970" w:hanging="360"/>
      </w:pPr>
      <w:rPr>
        <w:rFonts w:ascii="Wingdings" w:hAnsi="Wingdings" w:hint="default"/>
      </w:rPr>
    </w:lvl>
    <w:lvl w:ilvl="3" w:tplc="FFFFFFFF" w:tentative="1">
      <w:start w:val="1"/>
      <w:numFmt w:val="bullet"/>
      <w:lvlText w:val=""/>
      <w:lvlJc w:val="left"/>
      <w:pPr>
        <w:ind w:left="2690" w:hanging="360"/>
      </w:pPr>
      <w:rPr>
        <w:rFonts w:ascii="Symbol" w:hAnsi="Symbol" w:hint="default"/>
      </w:rPr>
    </w:lvl>
    <w:lvl w:ilvl="4" w:tplc="FFFFFFFF" w:tentative="1">
      <w:start w:val="1"/>
      <w:numFmt w:val="bullet"/>
      <w:lvlText w:val="o"/>
      <w:lvlJc w:val="left"/>
      <w:pPr>
        <w:ind w:left="3410" w:hanging="360"/>
      </w:pPr>
      <w:rPr>
        <w:rFonts w:ascii="Courier New" w:hAnsi="Courier New" w:cs="Courier New" w:hint="default"/>
      </w:rPr>
    </w:lvl>
    <w:lvl w:ilvl="5" w:tplc="FFFFFFFF" w:tentative="1">
      <w:start w:val="1"/>
      <w:numFmt w:val="bullet"/>
      <w:lvlText w:val=""/>
      <w:lvlJc w:val="left"/>
      <w:pPr>
        <w:ind w:left="4130" w:hanging="360"/>
      </w:pPr>
      <w:rPr>
        <w:rFonts w:ascii="Wingdings" w:hAnsi="Wingdings" w:hint="default"/>
      </w:rPr>
    </w:lvl>
    <w:lvl w:ilvl="6" w:tplc="FFFFFFFF" w:tentative="1">
      <w:start w:val="1"/>
      <w:numFmt w:val="bullet"/>
      <w:lvlText w:val=""/>
      <w:lvlJc w:val="left"/>
      <w:pPr>
        <w:ind w:left="4850" w:hanging="360"/>
      </w:pPr>
      <w:rPr>
        <w:rFonts w:ascii="Symbol" w:hAnsi="Symbol" w:hint="default"/>
      </w:rPr>
    </w:lvl>
    <w:lvl w:ilvl="7" w:tplc="FFFFFFFF" w:tentative="1">
      <w:start w:val="1"/>
      <w:numFmt w:val="bullet"/>
      <w:lvlText w:val="o"/>
      <w:lvlJc w:val="left"/>
      <w:pPr>
        <w:ind w:left="5570" w:hanging="360"/>
      </w:pPr>
      <w:rPr>
        <w:rFonts w:ascii="Courier New" w:hAnsi="Courier New" w:cs="Courier New" w:hint="default"/>
      </w:rPr>
    </w:lvl>
    <w:lvl w:ilvl="8" w:tplc="FFFFFFFF" w:tentative="1">
      <w:start w:val="1"/>
      <w:numFmt w:val="bullet"/>
      <w:lvlText w:val=""/>
      <w:lvlJc w:val="left"/>
      <w:pPr>
        <w:ind w:left="6290" w:hanging="360"/>
      </w:pPr>
      <w:rPr>
        <w:rFonts w:ascii="Wingdings" w:hAnsi="Wingdings" w:hint="default"/>
      </w:rPr>
    </w:lvl>
  </w:abstractNum>
  <w:abstractNum w:abstractNumId="178" w15:restartNumberingAfterBreak="0">
    <w:nsid w:val="6C280A4E"/>
    <w:multiLevelType w:val="hybridMultilevel"/>
    <w:tmpl w:val="5362595C"/>
    <w:lvl w:ilvl="0" w:tplc="FFFFFFFF">
      <w:start w:val="1"/>
      <w:numFmt w:val="lowerLetter"/>
      <w:lvlText w:val="%1."/>
      <w:lvlJc w:val="left"/>
      <w:pPr>
        <w:ind w:left="530" w:hanging="360"/>
      </w:pPr>
      <w:rPr>
        <w:rFonts w:hint="default"/>
      </w:rPr>
    </w:lvl>
    <w:lvl w:ilvl="1" w:tplc="FFFFFFFF" w:tentative="1">
      <w:start w:val="1"/>
      <w:numFmt w:val="bullet"/>
      <w:lvlText w:val="o"/>
      <w:lvlJc w:val="left"/>
      <w:pPr>
        <w:ind w:left="1250" w:hanging="360"/>
      </w:pPr>
      <w:rPr>
        <w:rFonts w:ascii="Courier New" w:hAnsi="Courier New" w:cs="Courier New" w:hint="default"/>
      </w:rPr>
    </w:lvl>
    <w:lvl w:ilvl="2" w:tplc="FFFFFFFF" w:tentative="1">
      <w:start w:val="1"/>
      <w:numFmt w:val="bullet"/>
      <w:lvlText w:val=""/>
      <w:lvlJc w:val="left"/>
      <w:pPr>
        <w:ind w:left="1970" w:hanging="360"/>
      </w:pPr>
      <w:rPr>
        <w:rFonts w:ascii="Wingdings" w:hAnsi="Wingdings" w:hint="default"/>
      </w:rPr>
    </w:lvl>
    <w:lvl w:ilvl="3" w:tplc="FFFFFFFF" w:tentative="1">
      <w:start w:val="1"/>
      <w:numFmt w:val="bullet"/>
      <w:lvlText w:val=""/>
      <w:lvlJc w:val="left"/>
      <w:pPr>
        <w:ind w:left="2690" w:hanging="360"/>
      </w:pPr>
      <w:rPr>
        <w:rFonts w:ascii="Symbol" w:hAnsi="Symbol" w:hint="default"/>
      </w:rPr>
    </w:lvl>
    <w:lvl w:ilvl="4" w:tplc="FFFFFFFF" w:tentative="1">
      <w:start w:val="1"/>
      <w:numFmt w:val="bullet"/>
      <w:lvlText w:val="o"/>
      <w:lvlJc w:val="left"/>
      <w:pPr>
        <w:ind w:left="3410" w:hanging="360"/>
      </w:pPr>
      <w:rPr>
        <w:rFonts w:ascii="Courier New" w:hAnsi="Courier New" w:cs="Courier New" w:hint="default"/>
      </w:rPr>
    </w:lvl>
    <w:lvl w:ilvl="5" w:tplc="FFFFFFFF" w:tentative="1">
      <w:start w:val="1"/>
      <w:numFmt w:val="bullet"/>
      <w:lvlText w:val=""/>
      <w:lvlJc w:val="left"/>
      <w:pPr>
        <w:ind w:left="4130" w:hanging="360"/>
      </w:pPr>
      <w:rPr>
        <w:rFonts w:ascii="Wingdings" w:hAnsi="Wingdings" w:hint="default"/>
      </w:rPr>
    </w:lvl>
    <w:lvl w:ilvl="6" w:tplc="FFFFFFFF" w:tentative="1">
      <w:start w:val="1"/>
      <w:numFmt w:val="bullet"/>
      <w:lvlText w:val=""/>
      <w:lvlJc w:val="left"/>
      <w:pPr>
        <w:ind w:left="4850" w:hanging="360"/>
      </w:pPr>
      <w:rPr>
        <w:rFonts w:ascii="Symbol" w:hAnsi="Symbol" w:hint="default"/>
      </w:rPr>
    </w:lvl>
    <w:lvl w:ilvl="7" w:tplc="FFFFFFFF" w:tentative="1">
      <w:start w:val="1"/>
      <w:numFmt w:val="bullet"/>
      <w:lvlText w:val="o"/>
      <w:lvlJc w:val="left"/>
      <w:pPr>
        <w:ind w:left="5570" w:hanging="360"/>
      </w:pPr>
      <w:rPr>
        <w:rFonts w:ascii="Courier New" w:hAnsi="Courier New" w:cs="Courier New" w:hint="default"/>
      </w:rPr>
    </w:lvl>
    <w:lvl w:ilvl="8" w:tplc="FFFFFFFF" w:tentative="1">
      <w:start w:val="1"/>
      <w:numFmt w:val="bullet"/>
      <w:lvlText w:val=""/>
      <w:lvlJc w:val="left"/>
      <w:pPr>
        <w:ind w:left="6290" w:hanging="360"/>
      </w:pPr>
      <w:rPr>
        <w:rFonts w:ascii="Wingdings" w:hAnsi="Wingdings" w:hint="default"/>
      </w:rPr>
    </w:lvl>
  </w:abstractNum>
  <w:abstractNum w:abstractNumId="179" w15:restartNumberingAfterBreak="0">
    <w:nsid w:val="6C9B449C"/>
    <w:multiLevelType w:val="hybridMultilevel"/>
    <w:tmpl w:val="A6164BE2"/>
    <w:lvl w:ilvl="0" w:tplc="FFFFFFFF">
      <w:start w:val="1"/>
      <w:numFmt w:val="lowerLetter"/>
      <w:lvlText w:val="%1."/>
      <w:lvlJc w:val="left"/>
      <w:pPr>
        <w:ind w:left="530" w:hanging="360"/>
      </w:pPr>
      <w:rPr>
        <w:rFonts w:hint="default"/>
      </w:rPr>
    </w:lvl>
    <w:lvl w:ilvl="1" w:tplc="FFFFFFFF">
      <w:numFmt w:val="bullet"/>
      <w:lvlText w:val="•"/>
      <w:lvlJc w:val="left"/>
      <w:pPr>
        <w:ind w:left="1724" w:hanging="360"/>
      </w:pPr>
      <w:rPr>
        <w:rFonts w:ascii="Verdana" w:eastAsiaTheme="minorHAnsi" w:hAnsi="Verdana" w:cs="Verdana" w:hint="default"/>
      </w:rPr>
    </w:lvl>
    <w:lvl w:ilvl="2" w:tplc="FFFFFFFF" w:tentative="1">
      <w:start w:val="1"/>
      <w:numFmt w:val="bullet"/>
      <w:lvlText w:val=""/>
      <w:lvlJc w:val="left"/>
      <w:pPr>
        <w:ind w:left="2444" w:hanging="360"/>
      </w:pPr>
      <w:rPr>
        <w:rFonts w:ascii="Wingdings" w:hAnsi="Wingdings" w:hint="default"/>
      </w:rPr>
    </w:lvl>
    <w:lvl w:ilvl="3" w:tplc="FFFFFFFF" w:tentative="1">
      <w:start w:val="1"/>
      <w:numFmt w:val="bullet"/>
      <w:lvlText w:val=""/>
      <w:lvlJc w:val="left"/>
      <w:pPr>
        <w:ind w:left="3164" w:hanging="360"/>
      </w:pPr>
      <w:rPr>
        <w:rFonts w:ascii="Symbol" w:hAnsi="Symbol" w:hint="default"/>
      </w:rPr>
    </w:lvl>
    <w:lvl w:ilvl="4" w:tplc="FFFFFFFF" w:tentative="1">
      <w:start w:val="1"/>
      <w:numFmt w:val="bullet"/>
      <w:lvlText w:val="o"/>
      <w:lvlJc w:val="left"/>
      <w:pPr>
        <w:ind w:left="3884" w:hanging="360"/>
      </w:pPr>
      <w:rPr>
        <w:rFonts w:ascii="Courier New" w:hAnsi="Courier New" w:cs="Courier New" w:hint="default"/>
      </w:rPr>
    </w:lvl>
    <w:lvl w:ilvl="5" w:tplc="FFFFFFFF" w:tentative="1">
      <w:start w:val="1"/>
      <w:numFmt w:val="bullet"/>
      <w:lvlText w:val=""/>
      <w:lvlJc w:val="left"/>
      <w:pPr>
        <w:ind w:left="4604" w:hanging="360"/>
      </w:pPr>
      <w:rPr>
        <w:rFonts w:ascii="Wingdings" w:hAnsi="Wingdings" w:hint="default"/>
      </w:rPr>
    </w:lvl>
    <w:lvl w:ilvl="6" w:tplc="FFFFFFFF" w:tentative="1">
      <w:start w:val="1"/>
      <w:numFmt w:val="bullet"/>
      <w:lvlText w:val=""/>
      <w:lvlJc w:val="left"/>
      <w:pPr>
        <w:ind w:left="5324" w:hanging="360"/>
      </w:pPr>
      <w:rPr>
        <w:rFonts w:ascii="Symbol" w:hAnsi="Symbol" w:hint="default"/>
      </w:rPr>
    </w:lvl>
    <w:lvl w:ilvl="7" w:tplc="FFFFFFFF" w:tentative="1">
      <w:start w:val="1"/>
      <w:numFmt w:val="bullet"/>
      <w:lvlText w:val="o"/>
      <w:lvlJc w:val="left"/>
      <w:pPr>
        <w:ind w:left="6044" w:hanging="360"/>
      </w:pPr>
      <w:rPr>
        <w:rFonts w:ascii="Courier New" w:hAnsi="Courier New" w:cs="Courier New" w:hint="default"/>
      </w:rPr>
    </w:lvl>
    <w:lvl w:ilvl="8" w:tplc="FFFFFFFF" w:tentative="1">
      <w:start w:val="1"/>
      <w:numFmt w:val="bullet"/>
      <w:lvlText w:val=""/>
      <w:lvlJc w:val="left"/>
      <w:pPr>
        <w:ind w:left="6764" w:hanging="360"/>
      </w:pPr>
      <w:rPr>
        <w:rFonts w:ascii="Wingdings" w:hAnsi="Wingdings" w:hint="default"/>
      </w:rPr>
    </w:lvl>
  </w:abstractNum>
  <w:abstractNum w:abstractNumId="180" w15:restartNumberingAfterBreak="0">
    <w:nsid w:val="6CC1023F"/>
    <w:multiLevelType w:val="hybridMultilevel"/>
    <w:tmpl w:val="06FEBA5A"/>
    <w:lvl w:ilvl="0" w:tplc="FFFFFFFF">
      <w:start w:val="1"/>
      <w:numFmt w:val="lowerLetter"/>
      <w:lvlText w:val="%1."/>
      <w:lvlJc w:val="left"/>
      <w:pPr>
        <w:ind w:left="360" w:hanging="360"/>
      </w:pPr>
      <w:rPr>
        <w:rFont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81" w15:restartNumberingAfterBreak="0">
    <w:nsid w:val="6DF17FDC"/>
    <w:multiLevelType w:val="multilevel"/>
    <w:tmpl w:val="CA2A67DE"/>
    <w:lvl w:ilvl="0">
      <w:start w:val="1"/>
      <w:numFmt w:val="lowerLetter"/>
      <w:lvlText w:val="%1."/>
      <w:lvlJc w:val="left"/>
      <w:pPr>
        <w:tabs>
          <w:tab w:val="num" w:pos="360"/>
        </w:tabs>
        <w:ind w:left="360" w:hanging="360"/>
      </w:pPr>
      <w:rPr>
        <w:rFonts w:hint="default"/>
        <w:color w:val="auto"/>
        <w:sz w:val="18"/>
        <w:szCs w:val="16"/>
      </w:rPr>
    </w:lvl>
    <w:lvl w:ilvl="1">
      <w:numFmt w:val="bullet"/>
      <w:lvlText w:val="-"/>
      <w:lvlJc w:val="left"/>
      <w:pPr>
        <w:ind w:left="1080" w:hanging="360"/>
      </w:pPr>
      <w:rPr>
        <w:rFonts w:ascii="Verdana" w:eastAsiaTheme="majorEastAsia" w:hAnsi="Verdana" w:cs="Times New Roman" w:hint="default"/>
      </w:rPr>
    </w:lvl>
    <w:lvl w:ilvl="2" w:tentative="1">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abstractNum w:abstractNumId="182" w15:restartNumberingAfterBreak="0">
    <w:nsid w:val="6EDA7BA9"/>
    <w:multiLevelType w:val="hybridMultilevel"/>
    <w:tmpl w:val="5362595C"/>
    <w:lvl w:ilvl="0" w:tplc="FFFFFFFF">
      <w:start w:val="1"/>
      <w:numFmt w:val="lowerLetter"/>
      <w:lvlText w:val="%1."/>
      <w:lvlJc w:val="left"/>
      <w:pPr>
        <w:ind w:left="530" w:hanging="360"/>
      </w:pPr>
      <w:rPr>
        <w:rFonts w:hint="default"/>
      </w:rPr>
    </w:lvl>
    <w:lvl w:ilvl="1" w:tplc="FFFFFFFF" w:tentative="1">
      <w:start w:val="1"/>
      <w:numFmt w:val="bullet"/>
      <w:lvlText w:val="o"/>
      <w:lvlJc w:val="left"/>
      <w:pPr>
        <w:ind w:left="1250" w:hanging="360"/>
      </w:pPr>
      <w:rPr>
        <w:rFonts w:ascii="Courier New" w:hAnsi="Courier New" w:cs="Courier New" w:hint="default"/>
      </w:rPr>
    </w:lvl>
    <w:lvl w:ilvl="2" w:tplc="FFFFFFFF" w:tentative="1">
      <w:start w:val="1"/>
      <w:numFmt w:val="bullet"/>
      <w:lvlText w:val=""/>
      <w:lvlJc w:val="left"/>
      <w:pPr>
        <w:ind w:left="1970" w:hanging="360"/>
      </w:pPr>
      <w:rPr>
        <w:rFonts w:ascii="Wingdings" w:hAnsi="Wingdings" w:hint="default"/>
      </w:rPr>
    </w:lvl>
    <w:lvl w:ilvl="3" w:tplc="FFFFFFFF" w:tentative="1">
      <w:start w:val="1"/>
      <w:numFmt w:val="bullet"/>
      <w:lvlText w:val=""/>
      <w:lvlJc w:val="left"/>
      <w:pPr>
        <w:ind w:left="2690" w:hanging="360"/>
      </w:pPr>
      <w:rPr>
        <w:rFonts w:ascii="Symbol" w:hAnsi="Symbol" w:hint="default"/>
      </w:rPr>
    </w:lvl>
    <w:lvl w:ilvl="4" w:tplc="FFFFFFFF" w:tentative="1">
      <w:start w:val="1"/>
      <w:numFmt w:val="bullet"/>
      <w:lvlText w:val="o"/>
      <w:lvlJc w:val="left"/>
      <w:pPr>
        <w:ind w:left="3410" w:hanging="360"/>
      </w:pPr>
      <w:rPr>
        <w:rFonts w:ascii="Courier New" w:hAnsi="Courier New" w:cs="Courier New" w:hint="default"/>
      </w:rPr>
    </w:lvl>
    <w:lvl w:ilvl="5" w:tplc="FFFFFFFF" w:tentative="1">
      <w:start w:val="1"/>
      <w:numFmt w:val="bullet"/>
      <w:lvlText w:val=""/>
      <w:lvlJc w:val="left"/>
      <w:pPr>
        <w:ind w:left="4130" w:hanging="360"/>
      </w:pPr>
      <w:rPr>
        <w:rFonts w:ascii="Wingdings" w:hAnsi="Wingdings" w:hint="default"/>
      </w:rPr>
    </w:lvl>
    <w:lvl w:ilvl="6" w:tplc="FFFFFFFF" w:tentative="1">
      <w:start w:val="1"/>
      <w:numFmt w:val="bullet"/>
      <w:lvlText w:val=""/>
      <w:lvlJc w:val="left"/>
      <w:pPr>
        <w:ind w:left="4850" w:hanging="360"/>
      </w:pPr>
      <w:rPr>
        <w:rFonts w:ascii="Symbol" w:hAnsi="Symbol" w:hint="default"/>
      </w:rPr>
    </w:lvl>
    <w:lvl w:ilvl="7" w:tplc="FFFFFFFF" w:tentative="1">
      <w:start w:val="1"/>
      <w:numFmt w:val="bullet"/>
      <w:lvlText w:val="o"/>
      <w:lvlJc w:val="left"/>
      <w:pPr>
        <w:ind w:left="5570" w:hanging="360"/>
      </w:pPr>
      <w:rPr>
        <w:rFonts w:ascii="Courier New" w:hAnsi="Courier New" w:cs="Courier New" w:hint="default"/>
      </w:rPr>
    </w:lvl>
    <w:lvl w:ilvl="8" w:tplc="FFFFFFFF" w:tentative="1">
      <w:start w:val="1"/>
      <w:numFmt w:val="bullet"/>
      <w:lvlText w:val=""/>
      <w:lvlJc w:val="left"/>
      <w:pPr>
        <w:ind w:left="6290" w:hanging="360"/>
      </w:pPr>
      <w:rPr>
        <w:rFonts w:ascii="Wingdings" w:hAnsi="Wingdings" w:hint="default"/>
      </w:rPr>
    </w:lvl>
  </w:abstractNum>
  <w:abstractNum w:abstractNumId="183" w15:restartNumberingAfterBreak="0">
    <w:nsid w:val="710A61F4"/>
    <w:multiLevelType w:val="hybridMultilevel"/>
    <w:tmpl w:val="06FEBA5A"/>
    <w:lvl w:ilvl="0" w:tplc="FFFFFFFF">
      <w:start w:val="1"/>
      <w:numFmt w:val="lowerLetter"/>
      <w:lvlText w:val="%1."/>
      <w:lvlJc w:val="left"/>
      <w:pPr>
        <w:ind w:left="360" w:hanging="360"/>
      </w:pPr>
      <w:rPr>
        <w:rFont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84" w15:restartNumberingAfterBreak="0">
    <w:nsid w:val="744841C5"/>
    <w:multiLevelType w:val="hybridMultilevel"/>
    <w:tmpl w:val="C85620D4"/>
    <w:lvl w:ilvl="0" w:tplc="E8E2A8D0">
      <w:start w:val="1"/>
      <w:numFmt w:val="lowerLetter"/>
      <w:lvlText w:val="%1."/>
      <w:lvlJc w:val="left"/>
      <w:pPr>
        <w:ind w:left="360" w:hanging="360"/>
      </w:pPr>
      <w:rPr>
        <w:rFonts w:hint="default"/>
        <w:b w:val="0"/>
        <w:bCs w:val="0"/>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85" w15:restartNumberingAfterBreak="0">
    <w:nsid w:val="74610046"/>
    <w:multiLevelType w:val="hybridMultilevel"/>
    <w:tmpl w:val="9D1E1DFE"/>
    <w:lvl w:ilvl="0" w:tplc="FFFFFFFF">
      <w:start w:val="1"/>
      <w:numFmt w:val="lowerLetter"/>
      <w:lvlText w:val="%1."/>
      <w:lvlJc w:val="left"/>
      <w:pPr>
        <w:ind w:left="360" w:hanging="360"/>
      </w:pPr>
      <w:rPr>
        <w:rFont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86" w15:restartNumberingAfterBreak="0">
    <w:nsid w:val="74D908BC"/>
    <w:multiLevelType w:val="multilevel"/>
    <w:tmpl w:val="275EA01A"/>
    <w:lvl w:ilvl="0">
      <w:start w:val="1"/>
      <w:numFmt w:val="lowerLetter"/>
      <w:lvlText w:val="%1."/>
      <w:lvlJc w:val="left"/>
      <w:pPr>
        <w:tabs>
          <w:tab w:val="num" w:pos="360"/>
        </w:tabs>
        <w:ind w:left="360" w:hanging="360"/>
      </w:pPr>
      <w:rPr>
        <w:rFonts w:hint="default"/>
        <w:color w:val="auto"/>
        <w:sz w:val="18"/>
        <w:szCs w:val="16"/>
      </w:rPr>
    </w:lvl>
    <w:lvl w:ilvl="1">
      <w:numFmt w:val="bullet"/>
      <w:lvlText w:val="-"/>
      <w:lvlJc w:val="left"/>
      <w:pPr>
        <w:ind w:left="1080" w:hanging="360"/>
      </w:pPr>
      <w:rPr>
        <w:rFonts w:ascii="Verdana" w:eastAsiaTheme="majorEastAsia" w:hAnsi="Verdana" w:cs="Times New Roman" w:hint="default"/>
      </w:rPr>
    </w:lvl>
    <w:lvl w:ilvl="2" w:tentative="1">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abstractNum w:abstractNumId="187" w15:restartNumberingAfterBreak="0">
    <w:nsid w:val="755D44ED"/>
    <w:multiLevelType w:val="hybridMultilevel"/>
    <w:tmpl w:val="A6164BE2"/>
    <w:lvl w:ilvl="0" w:tplc="FFFFFFFF">
      <w:start w:val="1"/>
      <w:numFmt w:val="lowerLetter"/>
      <w:lvlText w:val="%1."/>
      <w:lvlJc w:val="left"/>
      <w:pPr>
        <w:ind w:left="530" w:hanging="360"/>
      </w:pPr>
      <w:rPr>
        <w:rFonts w:hint="default"/>
      </w:rPr>
    </w:lvl>
    <w:lvl w:ilvl="1" w:tplc="FFFFFFFF">
      <w:numFmt w:val="bullet"/>
      <w:lvlText w:val="•"/>
      <w:lvlJc w:val="left"/>
      <w:pPr>
        <w:ind w:left="1724" w:hanging="360"/>
      </w:pPr>
      <w:rPr>
        <w:rFonts w:ascii="Verdana" w:eastAsiaTheme="minorHAnsi" w:hAnsi="Verdana" w:cs="Verdana" w:hint="default"/>
      </w:rPr>
    </w:lvl>
    <w:lvl w:ilvl="2" w:tplc="FFFFFFFF" w:tentative="1">
      <w:start w:val="1"/>
      <w:numFmt w:val="bullet"/>
      <w:lvlText w:val=""/>
      <w:lvlJc w:val="left"/>
      <w:pPr>
        <w:ind w:left="2444" w:hanging="360"/>
      </w:pPr>
      <w:rPr>
        <w:rFonts w:ascii="Wingdings" w:hAnsi="Wingdings" w:hint="default"/>
      </w:rPr>
    </w:lvl>
    <w:lvl w:ilvl="3" w:tplc="FFFFFFFF" w:tentative="1">
      <w:start w:val="1"/>
      <w:numFmt w:val="bullet"/>
      <w:lvlText w:val=""/>
      <w:lvlJc w:val="left"/>
      <w:pPr>
        <w:ind w:left="3164" w:hanging="360"/>
      </w:pPr>
      <w:rPr>
        <w:rFonts w:ascii="Symbol" w:hAnsi="Symbol" w:hint="default"/>
      </w:rPr>
    </w:lvl>
    <w:lvl w:ilvl="4" w:tplc="FFFFFFFF" w:tentative="1">
      <w:start w:val="1"/>
      <w:numFmt w:val="bullet"/>
      <w:lvlText w:val="o"/>
      <w:lvlJc w:val="left"/>
      <w:pPr>
        <w:ind w:left="3884" w:hanging="360"/>
      </w:pPr>
      <w:rPr>
        <w:rFonts w:ascii="Courier New" w:hAnsi="Courier New" w:cs="Courier New" w:hint="default"/>
      </w:rPr>
    </w:lvl>
    <w:lvl w:ilvl="5" w:tplc="FFFFFFFF" w:tentative="1">
      <w:start w:val="1"/>
      <w:numFmt w:val="bullet"/>
      <w:lvlText w:val=""/>
      <w:lvlJc w:val="left"/>
      <w:pPr>
        <w:ind w:left="4604" w:hanging="360"/>
      </w:pPr>
      <w:rPr>
        <w:rFonts w:ascii="Wingdings" w:hAnsi="Wingdings" w:hint="default"/>
      </w:rPr>
    </w:lvl>
    <w:lvl w:ilvl="6" w:tplc="FFFFFFFF" w:tentative="1">
      <w:start w:val="1"/>
      <w:numFmt w:val="bullet"/>
      <w:lvlText w:val=""/>
      <w:lvlJc w:val="left"/>
      <w:pPr>
        <w:ind w:left="5324" w:hanging="360"/>
      </w:pPr>
      <w:rPr>
        <w:rFonts w:ascii="Symbol" w:hAnsi="Symbol" w:hint="default"/>
      </w:rPr>
    </w:lvl>
    <w:lvl w:ilvl="7" w:tplc="FFFFFFFF" w:tentative="1">
      <w:start w:val="1"/>
      <w:numFmt w:val="bullet"/>
      <w:lvlText w:val="o"/>
      <w:lvlJc w:val="left"/>
      <w:pPr>
        <w:ind w:left="6044" w:hanging="360"/>
      </w:pPr>
      <w:rPr>
        <w:rFonts w:ascii="Courier New" w:hAnsi="Courier New" w:cs="Courier New" w:hint="default"/>
      </w:rPr>
    </w:lvl>
    <w:lvl w:ilvl="8" w:tplc="FFFFFFFF" w:tentative="1">
      <w:start w:val="1"/>
      <w:numFmt w:val="bullet"/>
      <w:lvlText w:val=""/>
      <w:lvlJc w:val="left"/>
      <w:pPr>
        <w:ind w:left="6764" w:hanging="360"/>
      </w:pPr>
      <w:rPr>
        <w:rFonts w:ascii="Wingdings" w:hAnsi="Wingdings" w:hint="default"/>
      </w:rPr>
    </w:lvl>
  </w:abstractNum>
  <w:abstractNum w:abstractNumId="188" w15:restartNumberingAfterBreak="0">
    <w:nsid w:val="75C436E3"/>
    <w:multiLevelType w:val="hybridMultilevel"/>
    <w:tmpl w:val="5362595C"/>
    <w:lvl w:ilvl="0" w:tplc="FFFFFFFF">
      <w:start w:val="1"/>
      <w:numFmt w:val="lowerLetter"/>
      <w:lvlText w:val="%1."/>
      <w:lvlJc w:val="left"/>
      <w:pPr>
        <w:ind w:left="530" w:hanging="360"/>
      </w:pPr>
      <w:rPr>
        <w:rFonts w:hint="default"/>
      </w:rPr>
    </w:lvl>
    <w:lvl w:ilvl="1" w:tplc="FFFFFFFF" w:tentative="1">
      <w:start w:val="1"/>
      <w:numFmt w:val="bullet"/>
      <w:lvlText w:val="o"/>
      <w:lvlJc w:val="left"/>
      <w:pPr>
        <w:ind w:left="1250" w:hanging="360"/>
      </w:pPr>
      <w:rPr>
        <w:rFonts w:ascii="Courier New" w:hAnsi="Courier New" w:cs="Courier New" w:hint="default"/>
      </w:rPr>
    </w:lvl>
    <w:lvl w:ilvl="2" w:tplc="FFFFFFFF" w:tentative="1">
      <w:start w:val="1"/>
      <w:numFmt w:val="bullet"/>
      <w:lvlText w:val=""/>
      <w:lvlJc w:val="left"/>
      <w:pPr>
        <w:ind w:left="1970" w:hanging="360"/>
      </w:pPr>
      <w:rPr>
        <w:rFonts w:ascii="Wingdings" w:hAnsi="Wingdings" w:hint="default"/>
      </w:rPr>
    </w:lvl>
    <w:lvl w:ilvl="3" w:tplc="FFFFFFFF" w:tentative="1">
      <w:start w:val="1"/>
      <w:numFmt w:val="bullet"/>
      <w:lvlText w:val=""/>
      <w:lvlJc w:val="left"/>
      <w:pPr>
        <w:ind w:left="2690" w:hanging="360"/>
      </w:pPr>
      <w:rPr>
        <w:rFonts w:ascii="Symbol" w:hAnsi="Symbol" w:hint="default"/>
      </w:rPr>
    </w:lvl>
    <w:lvl w:ilvl="4" w:tplc="FFFFFFFF" w:tentative="1">
      <w:start w:val="1"/>
      <w:numFmt w:val="bullet"/>
      <w:lvlText w:val="o"/>
      <w:lvlJc w:val="left"/>
      <w:pPr>
        <w:ind w:left="3410" w:hanging="360"/>
      </w:pPr>
      <w:rPr>
        <w:rFonts w:ascii="Courier New" w:hAnsi="Courier New" w:cs="Courier New" w:hint="default"/>
      </w:rPr>
    </w:lvl>
    <w:lvl w:ilvl="5" w:tplc="FFFFFFFF" w:tentative="1">
      <w:start w:val="1"/>
      <w:numFmt w:val="bullet"/>
      <w:lvlText w:val=""/>
      <w:lvlJc w:val="left"/>
      <w:pPr>
        <w:ind w:left="4130" w:hanging="360"/>
      </w:pPr>
      <w:rPr>
        <w:rFonts w:ascii="Wingdings" w:hAnsi="Wingdings" w:hint="default"/>
      </w:rPr>
    </w:lvl>
    <w:lvl w:ilvl="6" w:tplc="FFFFFFFF" w:tentative="1">
      <w:start w:val="1"/>
      <w:numFmt w:val="bullet"/>
      <w:lvlText w:val=""/>
      <w:lvlJc w:val="left"/>
      <w:pPr>
        <w:ind w:left="4850" w:hanging="360"/>
      </w:pPr>
      <w:rPr>
        <w:rFonts w:ascii="Symbol" w:hAnsi="Symbol" w:hint="default"/>
      </w:rPr>
    </w:lvl>
    <w:lvl w:ilvl="7" w:tplc="FFFFFFFF" w:tentative="1">
      <w:start w:val="1"/>
      <w:numFmt w:val="bullet"/>
      <w:lvlText w:val="o"/>
      <w:lvlJc w:val="left"/>
      <w:pPr>
        <w:ind w:left="5570" w:hanging="360"/>
      </w:pPr>
      <w:rPr>
        <w:rFonts w:ascii="Courier New" w:hAnsi="Courier New" w:cs="Courier New" w:hint="default"/>
      </w:rPr>
    </w:lvl>
    <w:lvl w:ilvl="8" w:tplc="FFFFFFFF" w:tentative="1">
      <w:start w:val="1"/>
      <w:numFmt w:val="bullet"/>
      <w:lvlText w:val=""/>
      <w:lvlJc w:val="left"/>
      <w:pPr>
        <w:ind w:left="6290" w:hanging="360"/>
      </w:pPr>
      <w:rPr>
        <w:rFonts w:ascii="Wingdings" w:hAnsi="Wingdings" w:hint="default"/>
      </w:rPr>
    </w:lvl>
  </w:abstractNum>
  <w:abstractNum w:abstractNumId="189" w15:restartNumberingAfterBreak="0">
    <w:nsid w:val="763521CE"/>
    <w:multiLevelType w:val="hybridMultilevel"/>
    <w:tmpl w:val="5362595C"/>
    <w:lvl w:ilvl="0" w:tplc="FFFFFFFF">
      <w:start w:val="1"/>
      <w:numFmt w:val="lowerLetter"/>
      <w:lvlText w:val="%1."/>
      <w:lvlJc w:val="left"/>
      <w:pPr>
        <w:ind w:left="530" w:hanging="360"/>
      </w:pPr>
      <w:rPr>
        <w:rFonts w:hint="default"/>
      </w:rPr>
    </w:lvl>
    <w:lvl w:ilvl="1" w:tplc="FFFFFFFF" w:tentative="1">
      <w:start w:val="1"/>
      <w:numFmt w:val="bullet"/>
      <w:lvlText w:val="o"/>
      <w:lvlJc w:val="left"/>
      <w:pPr>
        <w:ind w:left="1250" w:hanging="360"/>
      </w:pPr>
      <w:rPr>
        <w:rFonts w:ascii="Courier New" w:hAnsi="Courier New" w:cs="Courier New" w:hint="default"/>
      </w:rPr>
    </w:lvl>
    <w:lvl w:ilvl="2" w:tplc="FFFFFFFF" w:tentative="1">
      <w:start w:val="1"/>
      <w:numFmt w:val="bullet"/>
      <w:lvlText w:val=""/>
      <w:lvlJc w:val="left"/>
      <w:pPr>
        <w:ind w:left="1970" w:hanging="360"/>
      </w:pPr>
      <w:rPr>
        <w:rFonts w:ascii="Wingdings" w:hAnsi="Wingdings" w:hint="default"/>
      </w:rPr>
    </w:lvl>
    <w:lvl w:ilvl="3" w:tplc="FFFFFFFF" w:tentative="1">
      <w:start w:val="1"/>
      <w:numFmt w:val="bullet"/>
      <w:lvlText w:val=""/>
      <w:lvlJc w:val="left"/>
      <w:pPr>
        <w:ind w:left="2690" w:hanging="360"/>
      </w:pPr>
      <w:rPr>
        <w:rFonts w:ascii="Symbol" w:hAnsi="Symbol" w:hint="default"/>
      </w:rPr>
    </w:lvl>
    <w:lvl w:ilvl="4" w:tplc="FFFFFFFF" w:tentative="1">
      <w:start w:val="1"/>
      <w:numFmt w:val="bullet"/>
      <w:lvlText w:val="o"/>
      <w:lvlJc w:val="left"/>
      <w:pPr>
        <w:ind w:left="3410" w:hanging="360"/>
      </w:pPr>
      <w:rPr>
        <w:rFonts w:ascii="Courier New" w:hAnsi="Courier New" w:cs="Courier New" w:hint="default"/>
      </w:rPr>
    </w:lvl>
    <w:lvl w:ilvl="5" w:tplc="FFFFFFFF" w:tentative="1">
      <w:start w:val="1"/>
      <w:numFmt w:val="bullet"/>
      <w:lvlText w:val=""/>
      <w:lvlJc w:val="left"/>
      <w:pPr>
        <w:ind w:left="4130" w:hanging="360"/>
      </w:pPr>
      <w:rPr>
        <w:rFonts w:ascii="Wingdings" w:hAnsi="Wingdings" w:hint="default"/>
      </w:rPr>
    </w:lvl>
    <w:lvl w:ilvl="6" w:tplc="FFFFFFFF" w:tentative="1">
      <w:start w:val="1"/>
      <w:numFmt w:val="bullet"/>
      <w:lvlText w:val=""/>
      <w:lvlJc w:val="left"/>
      <w:pPr>
        <w:ind w:left="4850" w:hanging="360"/>
      </w:pPr>
      <w:rPr>
        <w:rFonts w:ascii="Symbol" w:hAnsi="Symbol" w:hint="default"/>
      </w:rPr>
    </w:lvl>
    <w:lvl w:ilvl="7" w:tplc="FFFFFFFF" w:tentative="1">
      <w:start w:val="1"/>
      <w:numFmt w:val="bullet"/>
      <w:lvlText w:val="o"/>
      <w:lvlJc w:val="left"/>
      <w:pPr>
        <w:ind w:left="5570" w:hanging="360"/>
      </w:pPr>
      <w:rPr>
        <w:rFonts w:ascii="Courier New" w:hAnsi="Courier New" w:cs="Courier New" w:hint="default"/>
      </w:rPr>
    </w:lvl>
    <w:lvl w:ilvl="8" w:tplc="FFFFFFFF" w:tentative="1">
      <w:start w:val="1"/>
      <w:numFmt w:val="bullet"/>
      <w:lvlText w:val=""/>
      <w:lvlJc w:val="left"/>
      <w:pPr>
        <w:ind w:left="6290" w:hanging="360"/>
      </w:pPr>
      <w:rPr>
        <w:rFonts w:ascii="Wingdings" w:hAnsi="Wingdings" w:hint="default"/>
      </w:rPr>
    </w:lvl>
  </w:abstractNum>
  <w:abstractNum w:abstractNumId="190" w15:restartNumberingAfterBreak="0">
    <w:nsid w:val="76A02E79"/>
    <w:multiLevelType w:val="hybridMultilevel"/>
    <w:tmpl w:val="4E522CCE"/>
    <w:lvl w:ilvl="0" w:tplc="04130019">
      <w:start w:val="1"/>
      <w:numFmt w:val="lowerLetter"/>
      <w:lvlText w:val="%1."/>
      <w:lvlJc w:val="left"/>
      <w:pPr>
        <w:ind w:left="582" w:hanging="358"/>
      </w:pPr>
      <w:rPr>
        <w:rFonts w:hint="default"/>
        <w:b w:val="0"/>
        <w:bCs w:val="0"/>
        <w:i w:val="0"/>
        <w:iCs w:val="0"/>
        <w:spacing w:val="0"/>
        <w:w w:val="100"/>
        <w:sz w:val="18"/>
        <w:szCs w:val="18"/>
        <w:lang w:val="nl-NL" w:eastAsia="en-US" w:bidi="ar-SA"/>
      </w:rPr>
    </w:lvl>
    <w:lvl w:ilvl="1" w:tplc="FED84870">
      <w:numFmt w:val="bullet"/>
      <w:lvlText w:val="•"/>
      <w:lvlJc w:val="left"/>
      <w:pPr>
        <w:ind w:left="1066" w:hanging="358"/>
      </w:pPr>
      <w:rPr>
        <w:rFonts w:hint="default"/>
        <w:lang w:val="nl-NL" w:eastAsia="en-US" w:bidi="ar-SA"/>
      </w:rPr>
    </w:lvl>
    <w:lvl w:ilvl="2" w:tplc="46B85B36">
      <w:numFmt w:val="bullet"/>
      <w:lvlText w:val="•"/>
      <w:lvlJc w:val="left"/>
      <w:pPr>
        <w:ind w:left="1553" w:hanging="358"/>
      </w:pPr>
      <w:rPr>
        <w:rFonts w:hint="default"/>
        <w:lang w:val="nl-NL" w:eastAsia="en-US" w:bidi="ar-SA"/>
      </w:rPr>
    </w:lvl>
    <w:lvl w:ilvl="3" w:tplc="7BB8D58C">
      <w:numFmt w:val="bullet"/>
      <w:lvlText w:val="•"/>
      <w:lvlJc w:val="left"/>
      <w:pPr>
        <w:ind w:left="2039" w:hanging="358"/>
      </w:pPr>
      <w:rPr>
        <w:rFonts w:hint="default"/>
        <w:lang w:val="nl-NL" w:eastAsia="en-US" w:bidi="ar-SA"/>
      </w:rPr>
    </w:lvl>
    <w:lvl w:ilvl="4" w:tplc="F272A240">
      <w:numFmt w:val="bullet"/>
      <w:lvlText w:val="•"/>
      <w:lvlJc w:val="left"/>
      <w:pPr>
        <w:ind w:left="2526" w:hanging="358"/>
      </w:pPr>
      <w:rPr>
        <w:rFonts w:hint="default"/>
        <w:lang w:val="nl-NL" w:eastAsia="en-US" w:bidi="ar-SA"/>
      </w:rPr>
    </w:lvl>
    <w:lvl w:ilvl="5" w:tplc="10D4F830">
      <w:numFmt w:val="bullet"/>
      <w:lvlText w:val="•"/>
      <w:lvlJc w:val="left"/>
      <w:pPr>
        <w:ind w:left="3012" w:hanging="358"/>
      </w:pPr>
      <w:rPr>
        <w:rFonts w:hint="default"/>
        <w:lang w:val="nl-NL" w:eastAsia="en-US" w:bidi="ar-SA"/>
      </w:rPr>
    </w:lvl>
    <w:lvl w:ilvl="6" w:tplc="DA882390">
      <w:numFmt w:val="bullet"/>
      <w:lvlText w:val="•"/>
      <w:lvlJc w:val="left"/>
      <w:pPr>
        <w:ind w:left="3499" w:hanging="358"/>
      </w:pPr>
      <w:rPr>
        <w:rFonts w:hint="default"/>
        <w:lang w:val="nl-NL" w:eastAsia="en-US" w:bidi="ar-SA"/>
      </w:rPr>
    </w:lvl>
    <w:lvl w:ilvl="7" w:tplc="C7FA42EE">
      <w:numFmt w:val="bullet"/>
      <w:lvlText w:val="•"/>
      <w:lvlJc w:val="left"/>
      <w:pPr>
        <w:ind w:left="3985" w:hanging="358"/>
      </w:pPr>
      <w:rPr>
        <w:rFonts w:hint="default"/>
        <w:lang w:val="nl-NL" w:eastAsia="en-US" w:bidi="ar-SA"/>
      </w:rPr>
    </w:lvl>
    <w:lvl w:ilvl="8" w:tplc="13029E88">
      <w:numFmt w:val="bullet"/>
      <w:lvlText w:val="•"/>
      <w:lvlJc w:val="left"/>
      <w:pPr>
        <w:ind w:left="4472" w:hanging="358"/>
      </w:pPr>
      <w:rPr>
        <w:rFonts w:hint="default"/>
        <w:lang w:val="nl-NL" w:eastAsia="en-US" w:bidi="ar-SA"/>
      </w:rPr>
    </w:lvl>
  </w:abstractNum>
  <w:abstractNum w:abstractNumId="191" w15:restartNumberingAfterBreak="0">
    <w:nsid w:val="770A083A"/>
    <w:multiLevelType w:val="hybridMultilevel"/>
    <w:tmpl w:val="5362595C"/>
    <w:lvl w:ilvl="0" w:tplc="FFFFFFFF">
      <w:start w:val="1"/>
      <w:numFmt w:val="lowerLetter"/>
      <w:lvlText w:val="%1."/>
      <w:lvlJc w:val="left"/>
      <w:pPr>
        <w:ind w:left="530" w:hanging="360"/>
      </w:pPr>
      <w:rPr>
        <w:rFonts w:hint="default"/>
      </w:rPr>
    </w:lvl>
    <w:lvl w:ilvl="1" w:tplc="FFFFFFFF" w:tentative="1">
      <w:start w:val="1"/>
      <w:numFmt w:val="bullet"/>
      <w:lvlText w:val="o"/>
      <w:lvlJc w:val="left"/>
      <w:pPr>
        <w:ind w:left="1250" w:hanging="360"/>
      </w:pPr>
      <w:rPr>
        <w:rFonts w:ascii="Courier New" w:hAnsi="Courier New" w:cs="Courier New" w:hint="default"/>
      </w:rPr>
    </w:lvl>
    <w:lvl w:ilvl="2" w:tplc="FFFFFFFF" w:tentative="1">
      <w:start w:val="1"/>
      <w:numFmt w:val="bullet"/>
      <w:lvlText w:val=""/>
      <w:lvlJc w:val="left"/>
      <w:pPr>
        <w:ind w:left="1970" w:hanging="360"/>
      </w:pPr>
      <w:rPr>
        <w:rFonts w:ascii="Wingdings" w:hAnsi="Wingdings" w:hint="default"/>
      </w:rPr>
    </w:lvl>
    <w:lvl w:ilvl="3" w:tplc="FFFFFFFF" w:tentative="1">
      <w:start w:val="1"/>
      <w:numFmt w:val="bullet"/>
      <w:lvlText w:val=""/>
      <w:lvlJc w:val="left"/>
      <w:pPr>
        <w:ind w:left="2690" w:hanging="360"/>
      </w:pPr>
      <w:rPr>
        <w:rFonts w:ascii="Symbol" w:hAnsi="Symbol" w:hint="default"/>
      </w:rPr>
    </w:lvl>
    <w:lvl w:ilvl="4" w:tplc="FFFFFFFF" w:tentative="1">
      <w:start w:val="1"/>
      <w:numFmt w:val="bullet"/>
      <w:lvlText w:val="o"/>
      <w:lvlJc w:val="left"/>
      <w:pPr>
        <w:ind w:left="3410" w:hanging="360"/>
      </w:pPr>
      <w:rPr>
        <w:rFonts w:ascii="Courier New" w:hAnsi="Courier New" w:cs="Courier New" w:hint="default"/>
      </w:rPr>
    </w:lvl>
    <w:lvl w:ilvl="5" w:tplc="FFFFFFFF" w:tentative="1">
      <w:start w:val="1"/>
      <w:numFmt w:val="bullet"/>
      <w:lvlText w:val=""/>
      <w:lvlJc w:val="left"/>
      <w:pPr>
        <w:ind w:left="4130" w:hanging="360"/>
      </w:pPr>
      <w:rPr>
        <w:rFonts w:ascii="Wingdings" w:hAnsi="Wingdings" w:hint="default"/>
      </w:rPr>
    </w:lvl>
    <w:lvl w:ilvl="6" w:tplc="FFFFFFFF" w:tentative="1">
      <w:start w:val="1"/>
      <w:numFmt w:val="bullet"/>
      <w:lvlText w:val=""/>
      <w:lvlJc w:val="left"/>
      <w:pPr>
        <w:ind w:left="4850" w:hanging="360"/>
      </w:pPr>
      <w:rPr>
        <w:rFonts w:ascii="Symbol" w:hAnsi="Symbol" w:hint="default"/>
      </w:rPr>
    </w:lvl>
    <w:lvl w:ilvl="7" w:tplc="FFFFFFFF" w:tentative="1">
      <w:start w:val="1"/>
      <w:numFmt w:val="bullet"/>
      <w:lvlText w:val="o"/>
      <w:lvlJc w:val="left"/>
      <w:pPr>
        <w:ind w:left="5570" w:hanging="360"/>
      </w:pPr>
      <w:rPr>
        <w:rFonts w:ascii="Courier New" w:hAnsi="Courier New" w:cs="Courier New" w:hint="default"/>
      </w:rPr>
    </w:lvl>
    <w:lvl w:ilvl="8" w:tplc="FFFFFFFF" w:tentative="1">
      <w:start w:val="1"/>
      <w:numFmt w:val="bullet"/>
      <w:lvlText w:val=""/>
      <w:lvlJc w:val="left"/>
      <w:pPr>
        <w:ind w:left="6290" w:hanging="360"/>
      </w:pPr>
      <w:rPr>
        <w:rFonts w:ascii="Wingdings" w:hAnsi="Wingdings" w:hint="default"/>
      </w:rPr>
    </w:lvl>
  </w:abstractNum>
  <w:abstractNum w:abstractNumId="192" w15:restartNumberingAfterBreak="0">
    <w:nsid w:val="77217E12"/>
    <w:multiLevelType w:val="hybridMultilevel"/>
    <w:tmpl w:val="03B69E3A"/>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3" w15:restartNumberingAfterBreak="0">
    <w:nsid w:val="77706081"/>
    <w:multiLevelType w:val="hybridMultilevel"/>
    <w:tmpl w:val="5362595C"/>
    <w:lvl w:ilvl="0" w:tplc="FFFFFFFF">
      <w:start w:val="1"/>
      <w:numFmt w:val="lowerLetter"/>
      <w:lvlText w:val="%1."/>
      <w:lvlJc w:val="left"/>
      <w:pPr>
        <w:ind w:left="530" w:hanging="360"/>
      </w:pPr>
      <w:rPr>
        <w:rFonts w:hint="default"/>
      </w:rPr>
    </w:lvl>
    <w:lvl w:ilvl="1" w:tplc="FFFFFFFF" w:tentative="1">
      <w:start w:val="1"/>
      <w:numFmt w:val="bullet"/>
      <w:lvlText w:val="o"/>
      <w:lvlJc w:val="left"/>
      <w:pPr>
        <w:ind w:left="1250" w:hanging="360"/>
      </w:pPr>
      <w:rPr>
        <w:rFonts w:ascii="Courier New" w:hAnsi="Courier New" w:cs="Courier New" w:hint="default"/>
      </w:rPr>
    </w:lvl>
    <w:lvl w:ilvl="2" w:tplc="FFFFFFFF" w:tentative="1">
      <w:start w:val="1"/>
      <w:numFmt w:val="bullet"/>
      <w:lvlText w:val=""/>
      <w:lvlJc w:val="left"/>
      <w:pPr>
        <w:ind w:left="1970" w:hanging="360"/>
      </w:pPr>
      <w:rPr>
        <w:rFonts w:ascii="Wingdings" w:hAnsi="Wingdings" w:hint="default"/>
      </w:rPr>
    </w:lvl>
    <w:lvl w:ilvl="3" w:tplc="FFFFFFFF" w:tentative="1">
      <w:start w:val="1"/>
      <w:numFmt w:val="bullet"/>
      <w:lvlText w:val=""/>
      <w:lvlJc w:val="left"/>
      <w:pPr>
        <w:ind w:left="2690" w:hanging="360"/>
      </w:pPr>
      <w:rPr>
        <w:rFonts w:ascii="Symbol" w:hAnsi="Symbol" w:hint="default"/>
      </w:rPr>
    </w:lvl>
    <w:lvl w:ilvl="4" w:tplc="FFFFFFFF" w:tentative="1">
      <w:start w:val="1"/>
      <w:numFmt w:val="bullet"/>
      <w:lvlText w:val="o"/>
      <w:lvlJc w:val="left"/>
      <w:pPr>
        <w:ind w:left="3410" w:hanging="360"/>
      </w:pPr>
      <w:rPr>
        <w:rFonts w:ascii="Courier New" w:hAnsi="Courier New" w:cs="Courier New" w:hint="default"/>
      </w:rPr>
    </w:lvl>
    <w:lvl w:ilvl="5" w:tplc="FFFFFFFF" w:tentative="1">
      <w:start w:val="1"/>
      <w:numFmt w:val="bullet"/>
      <w:lvlText w:val=""/>
      <w:lvlJc w:val="left"/>
      <w:pPr>
        <w:ind w:left="4130" w:hanging="360"/>
      </w:pPr>
      <w:rPr>
        <w:rFonts w:ascii="Wingdings" w:hAnsi="Wingdings" w:hint="default"/>
      </w:rPr>
    </w:lvl>
    <w:lvl w:ilvl="6" w:tplc="FFFFFFFF" w:tentative="1">
      <w:start w:val="1"/>
      <w:numFmt w:val="bullet"/>
      <w:lvlText w:val=""/>
      <w:lvlJc w:val="left"/>
      <w:pPr>
        <w:ind w:left="4850" w:hanging="360"/>
      </w:pPr>
      <w:rPr>
        <w:rFonts w:ascii="Symbol" w:hAnsi="Symbol" w:hint="default"/>
      </w:rPr>
    </w:lvl>
    <w:lvl w:ilvl="7" w:tplc="FFFFFFFF" w:tentative="1">
      <w:start w:val="1"/>
      <w:numFmt w:val="bullet"/>
      <w:lvlText w:val="o"/>
      <w:lvlJc w:val="left"/>
      <w:pPr>
        <w:ind w:left="5570" w:hanging="360"/>
      </w:pPr>
      <w:rPr>
        <w:rFonts w:ascii="Courier New" w:hAnsi="Courier New" w:cs="Courier New" w:hint="default"/>
      </w:rPr>
    </w:lvl>
    <w:lvl w:ilvl="8" w:tplc="FFFFFFFF" w:tentative="1">
      <w:start w:val="1"/>
      <w:numFmt w:val="bullet"/>
      <w:lvlText w:val=""/>
      <w:lvlJc w:val="left"/>
      <w:pPr>
        <w:ind w:left="6290" w:hanging="360"/>
      </w:pPr>
      <w:rPr>
        <w:rFonts w:ascii="Wingdings" w:hAnsi="Wingdings" w:hint="default"/>
      </w:rPr>
    </w:lvl>
  </w:abstractNum>
  <w:abstractNum w:abstractNumId="194" w15:restartNumberingAfterBreak="0">
    <w:nsid w:val="77D7368D"/>
    <w:multiLevelType w:val="multilevel"/>
    <w:tmpl w:val="36E8B548"/>
    <w:lvl w:ilvl="0">
      <w:start w:val="1"/>
      <w:numFmt w:val="lowerLetter"/>
      <w:lvlText w:val="%1."/>
      <w:lvlJc w:val="left"/>
      <w:pPr>
        <w:tabs>
          <w:tab w:val="num" w:pos="360"/>
        </w:tabs>
        <w:ind w:left="360" w:hanging="360"/>
      </w:pPr>
      <w:rPr>
        <w:rFonts w:hint="default"/>
        <w:color w:val="auto"/>
        <w:sz w:val="18"/>
        <w:szCs w:val="16"/>
      </w:rPr>
    </w:lvl>
    <w:lvl w:ilvl="1">
      <w:numFmt w:val="bullet"/>
      <w:lvlText w:val="-"/>
      <w:lvlJc w:val="left"/>
      <w:pPr>
        <w:ind w:left="1080" w:hanging="360"/>
      </w:pPr>
      <w:rPr>
        <w:rFonts w:ascii="Verdana" w:eastAsiaTheme="majorEastAsia" w:hAnsi="Verdana" w:cs="Times New Roman" w:hint="default"/>
      </w:rPr>
    </w:lvl>
    <w:lvl w:ilvl="2" w:tentative="1">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abstractNum w:abstractNumId="195" w15:restartNumberingAfterBreak="0">
    <w:nsid w:val="77F41C25"/>
    <w:multiLevelType w:val="hybridMultilevel"/>
    <w:tmpl w:val="4CA00C2C"/>
    <w:lvl w:ilvl="0" w:tplc="FFFFFFFF">
      <w:start w:val="1"/>
      <w:numFmt w:val="lowerLetter"/>
      <w:lvlText w:val="%1."/>
      <w:lvlJc w:val="left"/>
      <w:pPr>
        <w:ind w:left="530" w:hanging="360"/>
      </w:pPr>
      <w:rPr>
        <w:rFonts w:hint="default"/>
        <w:b w:val="0"/>
        <w:bCs/>
      </w:rPr>
    </w:lvl>
    <w:lvl w:ilvl="1" w:tplc="FFFFFFFF" w:tentative="1">
      <w:start w:val="1"/>
      <w:numFmt w:val="bullet"/>
      <w:lvlText w:val="o"/>
      <w:lvlJc w:val="left"/>
      <w:pPr>
        <w:ind w:left="1250" w:hanging="360"/>
      </w:pPr>
      <w:rPr>
        <w:rFonts w:ascii="Courier New" w:hAnsi="Courier New" w:cs="Courier New" w:hint="default"/>
      </w:rPr>
    </w:lvl>
    <w:lvl w:ilvl="2" w:tplc="FFFFFFFF" w:tentative="1">
      <w:start w:val="1"/>
      <w:numFmt w:val="bullet"/>
      <w:lvlText w:val=""/>
      <w:lvlJc w:val="left"/>
      <w:pPr>
        <w:ind w:left="1970" w:hanging="360"/>
      </w:pPr>
      <w:rPr>
        <w:rFonts w:ascii="Wingdings" w:hAnsi="Wingdings" w:hint="default"/>
      </w:rPr>
    </w:lvl>
    <w:lvl w:ilvl="3" w:tplc="FFFFFFFF" w:tentative="1">
      <w:start w:val="1"/>
      <w:numFmt w:val="bullet"/>
      <w:lvlText w:val=""/>
      <w:lvlJc w:val="left"/>
      <w:pPr>
        <w:ind w:left="2690" w:hanging="360"/>
      </w:pPr>
      <w:rPr>
        <w:rFonts w:ascii="Symbol" w:hAnsi="Symbol" w:hint="default"/>
      </w:rPr>
    </w:lvl>
    <w:lvl w:ilvl="4" w:tplc="FFFFFFFF" w:tentative="1">
      <w:start w:val="1"/>
      <w:numFmt w:val="bullet"/>
      <w:lvlText w:val="o"/>
      <w:lvlJc w:val="left"/>
      <w:pPr>
        <w:ind w:left="3410" w:hanging="360"/>
      </w:pPr>
      <w:rPr>
        <w:rFonts w:ascii="Courier New" w:hAnsi="Courier New" w:cs="Courier New" w:hint="default"/>
      </w:rPr>
    </w:lvl>
    <w:lvl w:ilvl="5" w:tplc="FFFFFFFF" w:tentative="1">
      <w:start w:val="1"/>
      <w:numFmt w:val="bullet"/>
      <w:lvlText w:val=""/>
      <w:lvlJc w:val="left"/>
      <w:pPr>
        <w:ind w:left="4130" w:hanging="360"/>
      </w:pPr>
      <w:rPr>
        <w:rFonts w:ascii="Wingdings" w:hAnsi="Wingdings" w:hint="default"/>
      </w:rPr>
    </w:lvl>
    <w:lvl w:ilvl="6" w:tplc="FFFFFFFF" w:tentative="1">
      <w:start w:val="1"/>
      <w:numFmt w:val="bullet"/>
      <w:lvlText w:val=""/>
      <w:lvlJc w:val="left"/>
      <w:pPr>
        <w:ind w:left="4850" w:hanging="360"/>
      </w:pPr>
      <w:rPr>
        <w:rFonts w:ascii="Symbol" w:hAnsi="Symbol" w:hint="default"/>
      </w:rPr>
    </w:lvl>
    <w:lvl w:ilvl="7" w:tplc="FFFFFFFF" w:tentative="1">
      <w:start w:val="1"/>
      <w:numFmt w:val="bullet"/>
      <w:lvlText w:val="o"/>
      <w:lvlJc w:val="left"/>
      <w:pPr>
        <w:ind w:left="5570" w:hanging="360"/>
      </w:pPr>
      <w:rPr>
        <w:rFonts w:ascii="Courier New" w:hAnsi="Courier New" w:cs="Courier New" w:hint="default"/>
      </w:rPr>
    </w:lvl>
    <w:lvl w:ilvl="8" w:tplc="FFFFFFFF" w:tentative="1">
      <w:start w:val="1"/>
      <w:numFmt w:val="bullet"/>
      <w:lvlText w:val=""/>
      <w:lvlJc w:val="left"/>
      <w:pPr>
        <w:ind w:left="6290" w:hanging="360"/>
      </w:pPr>
      <w:rPr>
        <w:rFonts w:ascii="Wingdings" w:hAnsi="Wingdings" w:hint="default"/>
      </w:rPr>
    </w:lvl>
  </w:abstractNum>
  <w:abstractNum w:abstractNumId="196" w15:restartNumberingAfterBreak="0">
    <w:nsid w:val="77F82BBF"/>
    <w:multiLevelType w:val="hybridMultilevel"/>
    <w:tmpl w:val="5362595C"/>
    <w:lvl w:ilvl="0" w:tplc="FFFFFFFF">
      <w:start w:val="1"/>
      <w:numFmt w:val="lowerLetter"/>
      <w:lvlText w:val="%1."/>
      <w:lvlJc w:val="left"/>
      <w:pPr>
        <w:ind w:left="530" w:hanging="360"/>
      </w:pPr>
      <w:rPr>
        <w:rFonts w:hint="default"/>
      </w:rPr>
    </w:lvl>
    <w:lvl w:ilvl="1" w:tplc="FFFFFFFF" w:tentative="1">
      <w:start w:val="1"/>
      <w:numFmt w:val="bullet"/>
      <w:lvlText w:val="o"/>
      <w:lvlJc w:val="left"/>
      <w:pPr>
        <w:ind w:left="1250" w:hanging="360"/>
      </w:pPr>
      <w:rPr>
        <w:rFonts w:ascii="Courier New" w:hAnsi="Courier New" w:cs="Courier New" w:hint="default"/>
      </w:rPr>
    </w:lvl>
    <w:lvl w:ilvl="2" w:tplc="FFFFFFFF" w:tentative="1">
      <w:start w:val="1"/>
      <w:numFmt w:val="bullet"/>
      <w:lvlText w:val=""/>
      <w:lvlJc w:val="left"/>
      <w:pPr>
        <w:ind w:left="1970" w:hanging="360"/>
      </w:pPr>
      <w:rPr>
        <w:rFonts w:ascii="Wingdings" w:hAnsi="Wingdings" w:hint="default"/>
      </w:rPr>
    </w:lvl>
    <w:lvl w:ilvl="3" w:tplc="FFFFFFFF" w:tentative="1">
      <w:start w:val="1"/>
      <w:numFmt w:val="bullet"/>
      <w:lvlText w:val=""/>
      <w:lvlJc w:val="left"/>
      <w:pPr>
        <w:ind w:left="2690" w:hanging="360"/>
      </w:pPr>
      <w:rPr>
        <w:rFonts w:ascii="Symbol" w:hAnsi="Symbol" w:hint="default"/>
      </w:rPr>
    </w:lvl>
    <w:lvl w:ilvl="4" w:tplc="FFFFFFFF" w:tentative="1">
      <w:start w:val="1"/>
      <w:numFmt w:val="bullet"/>
      <w:lvlText w:val="o"/>
      <w:lvlJc w:val="left"/>
      <w:pPr>
        <w:ind w:left="3410" w:hanging="360"/>
      </w:pPr>
      <w:rPr>
        <w:rFonts w:ascii="Courier New" w:hAnsi="Courier New" w:cs="Courier New" w:hint="default"/>
      </w:rPr>
    </w:lvl>
    <w:lvl w:ilvl="5" w:tplc="FFFFFFFF" w:tentative="1">
      <w:start w:val="1"/>
      <w:numFmt w:val="bullet"/>
      <w:lvlText w:val=""/>
      <w:lvlJc w:val="left"/>
      <w:pPr>
        <w:ind w:left="4130" w:hanging="360"/>
      </w:pPr>
      <w:rPr>
        <w:rFonts w:ascii="Wingdings" w:hAnsi="Wingdings" w:hint="default"/>
      </w:rPr>
    </w:lvl>
    <w:lvl w:ilvl="6" w:tplc="FFFFFFFF" w:tentative="1">
      <w:start w:val="1"/>
      <w:numFmt w:val="bullet"/>
      <w:lvlText w:val=""/>
      <w:lvlJc w:val="left"/>
      <w:pPr>
        <w:ind w:left="4850" w:hanging="360"/>
      </w:pPr>
      <w:rPr>
        <w:rFonts w:ascii="Symbol" w:hAnsi="Symbol" w:hint="default"/>
      </w:rPr>
    </w:lvl>
    <w:lvl w:ilvl="7" w:tplc="FFFFFFFF" w:tentative="1">
      <w:start w:val="1"/>
      <w:numFmt w:val="bullet"/>
      <w:lvlText w:val="o"/>
      <w:lvlJc w:val="left"/>
      <w:pPr>
        <w:ind w:left="5570" w:hanging="360"/>
      </w:pPr>
      <w:rPr>
        <w:rFonts w:ascii="Courier New" w:hAnsi="Courier New" w:cs="Courier New" w:hint="default"/>
      </w:rPr>
    </w:lvl>
    <w:lvl w:ilvl="8" w:tplc="FFFFFFFF" w:tentative="1">
      <w:start w:val="1"/>
      <w:numFmt w:val="bullet"/>
      <w:lvlText w:val=""/>
      <w:lvlJc w:val="left"/>
      <w:pPr>
        <w:ind w:left="6290" w:hanging="360"/>
      </w:pPr>
      <w:rPr>
        <w:rFonts w:ascii="Wingdings" w:hAnsi="Wingdings" w:hint="default"/>
      </w:rPr>
    </w:lvl>
  </w:abstractNum>
  <w:abstractNum w:abstractNumId="197" w15:restartNumberingAfterBreak="0">
    <w:nsid w:val="78176547"/>
    <w:multiLevelType w:val="hybridMultilevel"/>
    <w:tmpl w:val="631C91FE"/>
    <w:lvl w:ilvl="0" w:tplc="04130019">
      <w:start w:val="1"/>
      <w:numFmt w:val="lowerLetter"/>
      <w:lvlText w:val="%1."/>
      <w:lvlJc w:val="left"/>
      <w:pPr>
        <w:ind w:left="585" w:hanging="360"/>
      </w:pPr>
      <w:rPr>
        <w:rFonts w:hint="default"/>
        <w:b w:val="0"/>
        <w:bCs w:val="0"/>
        <w:i w:val="0"/>
        <w:iCs w:val="0"/>
        <w:spacing w:val="0"/>
        <w:w w:val="100"/>
        <w:sz w:val="18"/>
        <w:szCs w:val="18"/>
        <w:lang w:val="nl-NL" w:eastAsia="en-US" w:bidi="ar-SA"/>
      </w:rPr>
    </w:lvl>
    <w:lvl w:ilvl="1" w:tplc="AB1CC7E8">
      <w:numFmt w:val="bullet"/>
      <w:lvlText w:val="•"/>
      <w:lvlJc w:val="left"/>
      <w:pPr>
        <w:ind w:left="1066" w:hanging="360"/>
      </w:pPr>
      <w:rPr>
        <w:rFonts w:hint="default"/>
        <w:lang w:val="nl-NL" w:eastAsia="en-US" w:bidi="ar-SA"/>
      </w:rPr>
    </w:lvl>
    <w:lvl w:ilvl="2" w:tplc="B3EE3B50">
      <w:numFmt w:val="bullet"/>
      <w:lvlText w:val="•"/>
      <w:lvlJc w:val="left"/>
      <w:pPr>
        <w:ind w:left="1553" w:hanging="360"/>
      </w:pPr>
      <w:rPr>
        <w:rFonts w:hint="default"/>
        <w:lang w:val="nl-NL" w:eastAsia="en-US" w:bidi="ar-SA"/>
      </w:rPr>
    </w:lvl>
    <w:lvl w:ilvl="3" w:tplc="FA00956A">
      <w:numFmt w:val="bullet"/>
      <w:lvlText w:val="•"/>
      <w:lvlJc w:val="left"/>
      <w:pPr>
        <w:ind w:left="2039" w:hanging="360"/>
      </w:pPr>
      <w:rPr>
        <w:rFonts w:hint="default"/>
        <w:lang w:val="nl-NL" w:eastAsia="en-US" w:bidi="ar-SA"/>
      </w:rPr>
    </w:lvl>
    <w:lvl w:ilvl="4" w:tplc="8B965CEE">
      <w:numFmt w:val="bullet"/>
      <w:lvlText w:val="•"/>
      <w:lvlJc w:val="left"/>
      <w:pPr>
        <w:ind w:left="2526" w:hanging="360"/>
      </w:pPr>
      <w:rPr>
        <w:rFonts w:hint="default"/>
        <w:lang w:val="nl-NL" w:eastAsia="en-US" w:bidi="ar-SA"/>
      </w:rPr>
    </w:lvl>
    <w:lvl w:ilvl="5" w:tplc="AA782772">
      <w:numFmt w:val="bullet"/>
      <w:lvlText w:val="•"/>
      <w:lvlJc w:val="left"/>
      <w:pPr>
        <w:ind w:left="3012" w:hanging="360"/>
      </w:pPr>
      <w:rPr>
        <w:rFonts w:hint="default"/>
        <w:lang w:val="nl-NL" w:eastAsia="en-US" w:bidi="ar-SA"/>
      </w:rPr>
    </w:lvl>
    <w:lvl w:ilvl="6" w:tplc="888A9FCE">
      <w:numFmt w:val="bullet"/>
      <w:lvlText w:val="•"/>
      <w:lvlJc w:val="left"/>
      <w:pPr>
        <w:ind w:left="3499" w:hanging="360"/>
      </w:pPr>
      <w:rPr>
        <w:rFonts w:hint="default"/>
        <w:lang w:val="nl-NL" w:eastAsia="en-US" w:bidi="ar-SA"/>
      </w:rPr>
    </w:lvl>
    <w:lvl w:ilvl="7" w:tplc="1A0A637C">
      <w:numFmt w:val="bullet"/>
      <w:lvlText w:val="•"/>
      <w:lvlJc w:val="left"/>
      <w:pPr>
        <w:ind w:left="3985" w:hanging="360"/>
      </w:pPr>
      <w:rPr>
        <w:rFonts w:hint="default"/>
        <w:lang w:val="nl-NL" w:eastAsia="en-US" w:bidi="ar-SA"/>
      </w:rPr>
    </w:lvl>
    <w:lvl w:ilvl="8" w:tplc="2B6E60F6">
      <w:numFmt w:val="bullet"/>
      <w:lvlText w:val="•"/>
      <w:lvlJc w:val="left"/>
      <w:pPr>
        <w:ind w:left="4472" w:hanging="360"/>
      </w:pPr>
      <w:rPr>
        <w:rFonts w:hint="default"/>
        <w:lang w:val="nl-NL" w:eastAsia="en-US" w:bidi="ar-SA"/>
      </w:rPr>
    </w:lvl>
  </w:abstractNum>
  <w:abstractNum w:abstractNumId="198" w15:restartNumberingAfterBreak="0">
    <w:nsid w:val="79092F9F"/>
    <w:multiLevelType w:val="hybridMultilevel"/>
    <w:tmpl w:val="5362595C"/>
    <w:lvl w:ilvl="0" w:tplc="FFFFFFFF">
      <w:start w:val="1"/>
      <w:numFmt w:val="lowerLetter"/>
      <w:lvlText w:val="%1."/>
      <w:lvlJc w:val="left"/>
      <w:pPr>
        <w:ind w:left="530" w:hanging="360"/>
      </w:pPr>
      <w:rPr>
        <w:rFonts w:hint="default"/>
      </w:rPr>
    </w:lvl>
    <w:lvl w:ilvl="1" w:tplc="FFFFFFFF" w:tentative="1">
      <w:start w:val="1"/>
      <w:numFmt w:val="bullet"/>
      <w:lvlText w:val="o"/>
      <w:lvlJc w:val="left"/>
      <w:pPr>
        <w:ind w:left="1250" w:hanging="360"/>
      </w:pPr>
      <w:rPr>
        <w:rFonts w:ascii="Courier New" w:hAnsi="Courier New" w:cs="Courier New" w:hint="default"/>
      </w:rPr>
    </w:lvl>
    <w:lvl w:ilvl="2" w:tplc="FFFFFFFF" w:tentative="1">
      <w:start w:val="1"/>
      <w:numFmt w:val="bullet"/>
      <w:lvlText w:val=""/>
      <w:lvlJc w:val="left"/>
      <w:pPr>
        <w:ind w:left="1970" w:hanging="360"/>
      </w:pPr>
      <w:rPr>
        <w:rFonts w:ascii="Wingdings" w:hAnsi="Wingdings" w:hint="default"/>
      </w:rPr>
    </w:lvl>
    <w:lvl w:ilvl="3" w:tplc="FFFFFFFF" w:tentative="1">
      <w:start w:val="1"/>
      <w:numFmt w:val="bullet"/>
      <w:lvlText w:val=""/>
      <w:lvlJc w:val="left"/>
      <w:pPr>
        <w:ind w:left="2690" w:hanging="360"/>
      </w:pPr>
      <w:rPr>
        <w:rFonts w:ascii="Symbol" w:hAnsi="Symbol" w:hint="default"/>
      </w:rPr>
    </w:lvl>
    <w:lvl w:ilvl="4" w:tplc="FFFFFFFF" w:tentative="1">
      <w:start w:val="1"/>
      <w:numFmt w:val="bullet"/>
      <w:lvlText w:val="o"/>
      <w:lvlJc w:val="left"/>
      <w:pPr>
        <w:ind w:left="3410" w:hanging="360"/>
      </w:pPr>
      <w:rPr>
        <w:rFonts w:ascii="Courier New" w:hAnsi="Courier New" w:cs="Courier New" w:hint="default"/>
      </w:rPr>
    </w:lvl>
    <w:lvl w:ilvl="5" w:tplc="FFFFFFFF" w:tentative="1">
      <w:start w:val="1"/>
      <w:numFmt w:val="bullet"/>
      <w:lvlText w:val=""/>
      <w:lvlJc w:val="left"/>
      <w:pPr>
        <w:ind w:left="4130" w:hanging="360"/>
      </w:pPr>
      <w:rPr>
        <w:rFonts w:ascii="Wingdings" w:hAnsi="Wingdings" w:hint="default"/>
      </w:rPr>
    </w:lvl>
    <w:lvl w:ilvl="6" w:tplc="FFFFFFFF" w:tentative="1">
      <w:start w:val="1"/>
      <w:numFmt w:val="bullet"/>
      <w:lvlText w:val=""/>
      <w:lvlJc w:val="left"/>
      <w:pPr>
        <w:ind w:left="4850" w:hanging="360"/>
      </w:pPr>
      <w:rPr>
        <w:rFonts w:ascii="Symbol" w:hAnsi="Symbol" w:hint="default"/>
      </w:rPr>
    </w:lvl>
    <w:lvl w:ilvl="7" w:tplc="FFFFFFFF" w:tentative="1">
      <w:start w:val="1"/>
      <w:numFmt w:val="bullet"/>
      <w:lvlText w:val="o"/>
      <w:lvlJc w:val="left"/>
      <w:pPr>
        <w:ind w:left="5570" w:hanging="360"/>
      </w:pPr>
      <w:rPr>
        <w:rFonts w:ascii="Courier New" w:hAnsi="Courier New" w:cs="Courier New" w:hint="default"/>
      </w:rPr>
    </w:lvl>
    <w:lvl w:ilvl="8" w:tplc="FFFFFFFF" w:tentative="1">
      <w:start w:val="1"/>
      <w:numFmt w:val="bullet"/>
      <w:lvlText w:val=""/>
      <w:lvlJc w:val="left"/>
      <w:pPr>
        <w:ind w:left="6290" w:hanging="360"/>
      </w:pPr>
      <w:rPr>
        <w:rFonts w:ascii="Wingdings" w:hAnsi="Wingdings" w:hint="default"/>
      </w:rPr>
    </w:lvl>
  </w:abstractNum>
  <w:abstractNum w:abstractNumId="199" w15:restartNumberingAfterBreak="0">
    <w:nsid w:val="7BDE56F9"/>
    <w:multiLevelType w:val="hybridMultilevel"/>
    <w:tmpl w:val="A956C9A4"/>
    <w:lvl w:ilvl="0" w:tplc="04130019">
      <w:start w:val="1"/>
      <w:numFmt w:val="lowerLetter"/>
      <w:lvlText w:val="%1."/>
      <w:lvlJc w:val="left"/>
      <w:pPr>
        <w:ind w:left="582" w:hanging="358"/>
      </w:pPr>
      <w:rPr>
        <w:rFonts w:hint="default"/>
        <w:b w:val="0"/>
        <w:bCs w:val="0"/>
        <w:i w:val="0"/>
        <w:iCs w:val="0"/>
        <w:spacing w:val="0"/>
        <w:w w:val="100"/>
        <w:sz w:val="18"/>
        <w:szCs w:val="18"/>
        <w:lang w:val="nl-NL" w:eastAsia="en-US" w:bidi="ar-SA"/>
      </w:rPr>
    </w:lvl>
    <w:lvl w:ilvl="1" w:tplc="F3CED978">
      <w:numFmt w:val="bullet"/>
      <w:lvlText w:val="•"/>
      <w:lvlJc w:val="left"/>
      <w:pPr>
        <w:ind w:left="1066" w:hanging="358"/>
      </w:pPr>
      <w:rPr>
        <w:rFonts w:hint="default"/>
        <w:lang w:val="nl-NL" w:eastAsia="en-US" w:bidi="ar-SA"/>
      </w:rPr>
    </w:lvl>
    <w:lvl w:ilvl="2" w:tplc="4EE61C50">
      <w:numFmt w:val="bullet"/>
      <w:lvlText w:val="•"/>
      <w:lvlJc w:val="left"/>
      <w:pPr>
        <w:ind w:left="1553" w:hanging="358"/>
      </w:pPr>
      <w:rPr>
        <w:rFonts w:hint="default"/>
        <w:lang w:val="nl-NL" w:eastAsia="en-US" w:bidi="ar-SA"/>
      </w:rPr>
    </w:lvl>
    <w:lvl w:ilvl="3" w:tplc="A4F4983C">
      <w:numFmt w:val="bullet"/>
      <w:lvlText w:val="•"/>
      <w:lvlJc w:val="left"/>
      <w:pPr>
        <w:ind w:left="2039" w:hanging="358"/>
      </w:pPr>
      <w:rPr>
        <w:rFonts w:hint="default"/>
        <w:lang w:val="nl-NL" w:eastAsia="en-US" w:bidi="ar-SA"/>
      </w:rPr>
    </w:lvl>
    <w:lvl w:ilvl="4" w:tplc="E1E822B6">
      <w:numFmt w:val="bullet"/>
      <w:lvlText w:val="•"/>
      <w:lvlJc w:val="left"/>
      <w:pPr>
        <w:ind w:left="2526" w:hanging="358"/>
      </w:pPr>
      <w:rPr>
        <w:rFonts w:hint="default"/>
        <w:lang w:val="nl-NL" w:eastAsia="en-US" w:bidi="ar-SA"/>
      </w:rPr>
    </w:lvl>
    <w:lvl w:ilvl="5" w:tplc="F5FC7B22">
      <w:numFmt w:val="bullet"/>
      <w:lvlText w:val="•"/>
      <w:lvlJc w:val="left"/>
      <w:pPr>
        <w:ind w:left="3012" w:hanging="358"/>
      </w:pPr>
      <w:rPr>
        <w:rFonts w:hint="default"/>
        <w:lang w:val="nl-NL" w:eastAsia="en-US" w:bidi="ar-SA"/>
      </w:rPr>
    </w:lvl>
    <w:lvl w:ilvl="6" w:tplc="3CC84EBE">
      <w:numFmt w:val="bullet"/>
      <w:lvlText w:val="•"/>
      <w:lvlJc w:val="left"/>
      <w:pPr>
        <w:ind w:left="3499" w:hanging="358"/>
      </w:pPr>
      <w:rPr>
        <w:rFonts w:hint="default"/>
        <w:lang w:val="nl-NL" w:eastAsia="en-US" w:bidi="ar-SA"/>
      </w:rPr>
    </w:lvl>
    <w:lvl w:ilvl="7" w:tplc="694627F4">
      <w:numFmt w:val="bullet"/>
      <w:lvlText w:val="•"/>
      <w:lvlJc w:val="left"/>
      <w:pPr>
        <w:ind w:left="3985" w:hanging="358"/>
      </w:pPr>
      <w:rPr>
        <w:rFonts w:hint="default"/>
        <w:lang w:val="nl-NL" w:eastAsia="en-US" w:bidi="ar-SA"/>
      </w:rPr>
    </w:lvl>
    <w:lvl w:ilvl="8" w:tplc="1B563B7C">
      <w:numFmt w:val="bullet"/>
      <w:lvlText w:val="•"/>
      <w:lvlJc w:val="left"/>
      <w:pPr>
        <w:ind w:left="4472" w:hanging="358"/>
      </w:pPr>
      <w:rPr>
        <w:rFonts w:hint="default"/>
        <w:lang w:val="nl-NL" w:eastAsia="en-US" w:bidi="ar-SA"/>
      </w:rPr>
    </w:lvl>
  </w:abstractNum>
  <w:abstractNum w:abstractNumId="200" w15:restartNumberingAfterBreak="0">
    <w:nsid w:val="7C4B1806"/>
    <w:multiLevelType w:val="hybridMultilevel"/>
    <w:tmpl w:val="5362595C"/>
    <w:lvl w:ilvl="0" w:tplc="FFFFFFFF">
      <w:start w:val="1"/>
      <w:numFmt w:val="lowerLetter"/>
      <w:lvlText w:val="%1."/>
      <w:lvlJc w:val="left"/>
      <w:pPr>
        <w:ind w:left="530" w:hanging="360"/>
      </w:pPr>
      <w:rPr>
        <w:rFonts w:hint="default"/>
      </w:rPr>
    </w:lvl>
    <w:lvl w:ilvl="1" w:tplc="FFFFFFFF" w:tentative="1">
      <w:start w:val="1"/>
      <w:numFmt w:val="bullet"/>
      <w:lvlText w:val="o"/>
      <w:lvlJc w:val="left"/>
      <w:pPr>
        <w:ind w:left="1250" w:hanging="360"/>
      </w:pPr>
      <w:rPr>
        <w:rFonts w:ascii="Courier New" w:hAnsi="Courier New" w:cs="Courier New" w:hint="default"/>
      </w:rPr>
    </w:lvl>
    <w:lvl w:ilvl="2" w:tplc="FFFFFFFF" w:tentative="1">
      <w:start w:val="1"/>
      <w:numFmt w:val="bullet"/>
      <w:lvlText w:val=""/>
      <w:lvlJc w:val="left"/>
      <w:pPr>
        <w:ind w:left="1970" w:hanging="360"/>
      </w:pPr>
      <w:rPr>
        <w:rFonts w:ascii="Wingdings" w:hAnsi="Wingdings" w:hint="default"/>
      </w:rPr>
    </w:lvl>
    <w:lvl w:ilvl="3" w:tplc="FFFFFFFF" w:tentative="1">
      <w:start w:val="1"/>
      <w:numFmt w:val="bullet"/>
      <w:lvlText w:val=""/>
      <w:lvlJc w:val="left"/>
      <w:pPr>
        <w:ind w:left="2690" w:hanging="360"/>
      </w:pPr>
      <w:rPr>
        <w:rFonts w:ascii="Symbol" w:hAnsi="Symbol" w:hint="default"/>
      </w:rPr>
    </w:lvl>
    <w:lvl w:ilvl="4" w:tplc="FFFFFFFF" w:tentative="1">
      <w:start w:val="1"/>
      <w:numFmt w:val="bullet"/>
      <w:lvlText w:val="o"/>
      <w:lvlJc w:val="left"/>
      <w:pPr>
        <w:ind w:left="3410" w:hanging="360"/>
      </w:pPr>
      <w:rPr>
        <w:rFonts w:ascii="Courier New" w:hAnsi="Courier New" w:cs="Courier New" w:hint="default"/>
      </w:rPr>
    </w:lvl>
    <w:lvl w:ilvl="5" w:tplc="FFFFFFFF" w:tentative="1">
      <w:start w:val="1"/>
      <w:numFmt w:val="bullet"/>
      <w:lvlText w:val=""/>
      <w:lvlJc w:val="left"/>
      <w:pPr>
        <w:ind w:left="4130" w:hanging="360"/>
      </w:pPr>
      <w:rPr>
        <w:rFonts w:ascii="Wingdings" w:hAnsi="Wingdings" w:hint="default"/>
      </w:rPr>
    </w:lvl>
    <w:lvl w:ilvl="6" w:tplc="FFFFFFFF" w:tentative="1">
      <w:start w:val="1"/>
      <w:numFmt w:val="bullet"/>
      <w:lvlText w:val=""/>
      <w:lvlJc w:val="left"/>
      <w:pPr>
        <w:ind w:left="4850" w:hanging="360"/>
      </w:pPr>
      <w:rPr>
        <w:rFonts w:ascii="Symbol" w:hAnsi="Symbol" w:hint="default"/>
      </w:rPr>
    </w:lvl>
    <w:lvl w:ilvl="7" w:tplc="FFFFFFFF" w:tentative="1">
      <w:start w:val="1"/>
      <w:numFmt w:val="bullet"/>
      <w:lvlText w:val="o"/>
      <w:lvlJc w:val="left"/>
      <w:pPr>
        <w:ind w:left="5570" w:hanging="360"/>
      </w:pPr>
      <w:rPr>
        <w:rFonts w:ascii="Courier New" w:hAnsi="Courier New" w:cs="Courier New" w:hint="default"/>
      </w:rPr>
    </w:lvl>
    <w:lvl w:ilvl="8" w:tplc="FFFFFFFF" w:tentative="1">
      <w:start w:val="1"/>
      <w:numFmt w:val="bullet"/>
      <w:lvlText w:val=""/>
      <w:lvlJc w:val="left"/>
      <w:pPr>
        <w:ind w:left="6290" w:hanging="360"/>
      </w:pPr>
      <w:rPr>
        <w:rFonts w:ascii="Wingdings" w:hAnsi="Wingdings" w:hint="default"/>
      </w:rPr>
    </w:lvl>
  </w:abstractNum>
  <w:abstractNum w:abstractNumId="201" w15:restartNumberingAfterBreak="0">
    <w:nsid w:val="7D1C6D10"/>
    <w:multiLevelType w:val="hybridMultilevel"/>
    <w:tmpl w:val="09DA4F8E"/>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02" w15:restartNumberingAfterBreak="0">
    <w:nsid w:val="7D516BDF"/>
    <w:multiLevelType w:val="hybridMultilevel"/>
    <w:tmpl w:val="EF5ADC7C"/>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3" w15:restartNumberingAfterBreak="0">
    <w:nsid w:val="7E3750A7"/>
    <w:multiLevelType w:val="hybridMultilevel"/>
    <w:tmpl w:val="5362595C"/>
    <w:lvl w:ilvl="0" w:tplc="FFFFFFFF">
      <w:start w:val="1"/>
      <w:numFmt w:val="lowerLetter"/>
      <w:lvlText w:val="%1."/>
      <w:lvlJc w:val="left"/>
      <w:pPr>
        <w:ind w:left="530" w:hanging="360"/>
      </w:pPr>
      <w:rPr>
        <w:rFonts w:hint="default"/>
      </w:rPr>
    </w:lvl>
    <w:lvl w:ilvl="1" w:tplc="FFFFFFFF" w:tentative="1">
      <w:start w:val="1"/>
      <w:numFmt w:val="bullet"/>
      <w:lvlText w:val="o"/>
      <w:lvlJc w:val="left"/>
      <w:pPr>
        <w:ind w:left="1250" w:hanging="360"/>
      </w:pPr>
      <w:rPr>
        <w:rFonts w:ascii="Courier New" w:hAnsi="Courier New" w:cs="Courier New" w:hint="default"/>
      </w:rPr>
    </w:lvl>
    <w:lvl w:ilvl="2" w:tplc="FFFFFFFF" w:tentative="1">
      <w:start w:val="1"/>
      <w:numFmt w:val="bullet"/>
      <w:lvlText w:val=""/>
      <w:lvlJc w:val="left"/>
      <w:pPr>
        <w:ind w:left="1970" w:hanging="360"/>
      </w:pPr>
      <w:rPr>
        <w:rFonts w:ascii="Wingdings" w:hAnsi="Wingdings" w:hint="default"/>
      </w:rPr>
    </w:lvl>
    <w:lvl w:ilvl="3" w:tplc="FFFFFFFF" w:tentative="1">
      <w:start w:val="1"/>
      <w:numFmt w:val="bullet"/>
      <w:lvlText w:val=""/>
      <w:lvlJc w:val="left"/>
      <w:pPr>
        <w:ind w:left="2690" w:hanging="360"/>
      </w:pPr>
      <w:rPr>
        <w:rFonts w:ascii="Symbol" w:hAnsi="Symbol" w:hint="default"/>
      </w:rPr>
    </w:lvl>
    <w:lvl w:ilvl="4" w:tplc="FFFFFFFF" w:tentative="1">
      <w:start w:val="1"/>
      <w:numFmt w:val="bullet"/>
      <w:lvlText w:val="o"/>
      <w:lvlJc w:val="left"/>
      <w:pPr>
        <w:ind w:left="3410" w:hanging="360"/>
      </w:pPr>
      <w:rPr>
        <w:rFonts w:ascii="Courier New" w:hAnsi="Courier New" w:cs="Courier New" w:hint="default"/>
      </w:rPr>
    </w:lvl>
    <w:lvl w:ilvl="5" w:tplc="FFFFFFFF" w:tentative="1">
      <w:start w:val="1"/>
      <w:numFmt w:val="bullet"/>
      <w:lvlText w:val=""/>
      <w:lvlJc w:val="left"/>
      <w:pPr>
        <w:ind w:left="4130" w:hanging="360"/>
      </w:pPr>
      <w:rPr>
        <w:rFonts w:ascii="Wingdings" w:hAnsi="Wingdings" w:hint="default"/>
      </w:rPr>
    </w:lvl>
    <w:lvl w:ilvl="6" w:tplc="FFFFFFFF" w:tentative="1">
      <w:start w:val="1"/>
      <w:numFmt w:val="bullet"/>
      <w:lvlText w:val=""/>
      <w:lvlJc w:val="left"/>
      <w:pPr>
        <w:ind w:left="4850" w:hanging="360"/>
      </w:pPr>
      <w:rPr>
        <w:rFonts w:ascii="Symbol" w:hAnsi="Symbol" w:hint="default"/>
      </w:rPr>
    </w:lvl>
    <w:lvl w:ilvl="7" w:tplc="FFFFFFFF" w:tentative="1">
      <w:start w:val="1"/>
      <w:numFmt w:val="bullet"/>
      <w:lvlText w:val="o"/>
      <w:lvlJc w:val="left"/>
      <w:pPr>
        <w:ind w:left="5570" w:hanging="360"/>
      </w:pPr>
      <w:rPr>
        <w:rFonts w:ascii="Courier New" w:hAnsi="Courier New" w:cs="Courier New" w:hint="default"/>
      </w:rPr>
    </w:lvl>
    <w:lvl w:ilvl="8" w:tplc="FFFFFFFF" w:tentative="1">
      <w:start w:val="1"/>
      <w:numFmt w:val="bullet"/>
      <w:lvlText w:val=""/>
      <w:lvlJc w:val="left"/>
      <w:pPr>
        <w:ind w:left="6290" w:hanging="360"/>
      </w:pPr>
      <w:rPr>
        <w:rFonts w:ascii="Wingdings" w:hAnsi="Wingdings" w:hint="default"/>
      </w:rPr>
    </w:lvl>
  </w:abstractNum>
  <w:abstractNum w:abstractNumId="204" w15:restartNumberingAfterBreak="0">
    <w:nsid w:val="7E403FBA"/>
    <w:multiLevelType w:val="hybridMultilevel"/>
    <w:tmpl w:val="5362595C"/>
    <w:lvl w:ilvl="0" w:tplc="FFFFFFFF">
      <w:start w:val="1"/>
      <w:numFmt w:val="lowerLetter"/>
      <w:lvlText w:val="%1."/>
      <w:lvlJc w:val="left"/>
      <w:pPr>
        <w:ind w:left="530" w:hanging="360"/>
      </w:pPr>
      <w:rPr>
        <w:rFonts w:hint="default"/>
      </w:rPr>
    </w:lvl>
    <w:lvl w:ilvl="1" w:tplc="FFFFFFFF" w:tentative="1">
      <w:start w:val="1"/>
      <w:numFmt w:val="bullet"/>
      <w:lvlText w:val="o"/>
      <w:lvlJc w:val="left"/>
      <w:pPr>
        <w:ind w:left="1250" w:hanging="360"/>
      </w:pPr>
      <w:rPr>
        <w:rFonts w:ascii="Courier New" w:hAnsi="Courier New" w:cs="Courier New" w:hint="default"/>
      </w:rPr>
    </w:lvl>
    <w:lvl w:ilvl="2" w:tplc="FFFFFFFF" w:tentative="1">
      <w:start w:val="1"/>
      <w:numFmt w:val="bullet"/>
      <w:lvlText w:val=""/>
      <w:lvlJc w:val="left"/>
      <w:pPr>
        <w:ind w:left="1970" w:hanging="360"/>
      </w:pPr>
      <w:rPr>
        <w:rFonts w:ascii="Wingdings" w:hAnsi="Wingdings" w:hint="default"/>
      </w:rPr>
    </w:lvl>
    <w:lvl w:ilvl="3" w:tplc="FFFFFFFF" w:tentative="1">
      <w:start w:val="1"/>
      <w:numFmt w:val="bullet"/>
      <w:lvlText w:val=""/>
      <w:lvlJc w:val="left"/>
      <w:pPr>
        <w:ind w:left="2690" w:hanging="360"/>
      </w:pPr>
      <w:rPr>
        <w:rFonts w:ascii="Symbol" w:hAnsi="Symbol" w:hint="default"/>
      </w:rPr>
    </w:lvl>
    <w:lvl w:ilvl="4" w:tplc="FFFFFFFF" w:tentative="1">
      <w:start w:val="1"/>
      <w:numFmt w:val="bullet"/>
      <w:lvlText w:val="o"/>
      <w:lvlJc w:val="left"/>
      <w:pPr>
        <w:ind w:left="3410" w:hanging="360"/>
      </w:pPr>
      <w:rPr>
        <w:rFonts w:ascii="Courier New" w:hAnsi="Courier New" w:cs="Courier New" w:hint="default"/>
      </w:rPr>
    </w:lvl>
    <w:lvl w:ilvl="5" w:tplc="FFFFFFFF" w:tentative="1">
      <w:start w:val="1"/>
      <w:numFmt w:val="bullet"/>
      <w:lvlText w:val=""/>
      <w:lvlJc w:val="left"/>
      <w:pPr>
        <w:ind w:left="4130" w:hanging="360"/>
      </w:pPr>
      <w:rPr>
        <w:rFonts w:ascii="Wingdings" w:hAnsi="Wingdings" w:hint="default"/>
      </w:rPr>
    </w:lvl>
    <w:lvl w:ilvl="6" w:tplc="FFFFFFFF" w:tentative="1">
      <w:start w:val="1"/>
      <w:numFmt w:val="bullet"/>
      <w:lvlText w:val=""/>
      <w:lvlJc w:val="left"/>
      <w:pPr>
        <w:ind w:left="4850" w:hanging="360"/>
      </w:pPr>
      <w:rPr>
        <w:rFonts w:ascii="Symbol" w:hAnsi="Symbol" w:hint="default"/>
      </w:rPr>
    </w:lvl>
    <w:lvl w:ilvl="7" w:tplc="FFFFFFFF" w:tentative="1">
      <w:start w:val="1"/>
      <w:numFmt w:val="bullet"/>
      <w:lvlText w:val="o"/>
      <w:lvlJc w:val="left"/>
      <w:pPr>
        <w:ind w:left="5570" w:hanging="360"/>
      </w:pPr>
      <w:rPr>
        <w:rFonts w:ascii="Courier New" w:hAnsi="Courier New" w:cs="Courier New" w:hint="default"/>
      </w:rPr>
    </w:lvl>
    <w:lvl w:ilvl="8" w:tplc="FFFFFFFF" w:tentative="1">
      <w:start w:val="1"/>
      <w:numFmt w:val="bullet"/>
      <w:lvlText w:val=""/>
      <w:lvlJc w:val="left"/>
      <w:pPr>
        <w:ind w:left="6290" w:hanging="360"/>
      </w:pPr>
      <w:rPr>
        <w:rFonts w:ascii="Wingdings" w:hAnsi="Wingdings" w:hint="default"/>
      </w:rPr>
    </w:lvl>
  </w:abstractNum>
  <w:abstractNum w:abstractNumId="205" w15:restartNumberingAfterBreak="0">
    <w:nsid w:val="7EEC6D65"/>
    <w:multiLevelType w:val="hybridMultilevel"/>
    <w:tmpl w:val="5362595C"/>
    <w:lvl w:ilvl="0" w:tplc="FFFFFFFF">
      <w:start w:val="1"/>
      <w:numFmt w:val="lowerLetter"/>
      <w:lvlText w:val="%1."/>
      <w:lvlJc w:val="left"/>
      <w:pPr>
        <w:ind w:left="530" w:hanging="360"/>
      </w:pPr>
      <w:rPr>
        <w:rFonts w:hint="default"/>
      </w:rPr>
    </w:lvl>
    <w:lvl w:ilvl="1" w:tplc="FFFFFFFF" w:tentative="1">
      <w:start w:val="1"/>
      <w:numFmt w:val="bullet"/>
      <w:lvlText w:val="o"/>
      <w:lvlJc w:val="left"/>
      <w:pPr>
        <w:ind w:left="1250" w:hanging="360"/>
      </w:pPr>
      <w:rPr>
        <w:rFonts w:ascii="Courier New" w:hAnsi="Courier New" w:cs="Courier New" w:hint="default"/>
      </w:rPr>
    </w:lvl>
    <w:lvl w:ilvl="2" w:tplc="FFFFFFFF" w:tentative="1">
      <w:start w:val="1"/>
      <w:numFmt w:val="bullet"/>
      <w:lvlText w:val=""/>
      <w:lvlJc w:val="left"/>
      <w:pPr>
        <w:ind w:left="1970" w:hanging="360"/>
      </w:pPr>
      <w:rPr>
        <w:rFonts w:ascii="Wingdings" w:hAnsi="Wingdings" w:hint="default"/>
      </w:rPr>
    </w:lvl>
    <w:lvl w:ilvl="3" w:tplc="FFFFFFFF" w:tentative="1">
      <w:start w:val="1"/>
      <w:numFmt w:val="bullet"/>
      <w:lvlText w:val=""/>
      <w:lvlJc w:val="left"/>
      <w:pPr>
        <w:ind w:left="2690" w:hanging="360"/>
      </w:pPr>
      <w:rPr>
        <w:rFonts w:ascii="Symbol" w:hAnsi="Symbol" w:hint="default"/>
      </w:rPr>
    </w:lvl>
    <w:lvl w:ilvl="4" w:tplc="FFFFFFFF" w:tentative="1">
      <w:start w:val="1"/>
      <w:numFmt w:val="bullet"/>
      <w:lvlText w:val="o"/>
      <w:lvlJc w:val="left"/>
      <w:pPr>
        <w:ind w:left="3410" w:hanging="360"/>
      </w:pPr>
      <w:rPr>
        <w:rFonts w:ascii="Courier New" w:hAnsi="Courier New" w:cs="Courier New" w:hint="default"/>
      </w:rPr>
    </w:lvl>
    <w:lvl w:ilvl="5" w:tplc="FFFFFFFF" w:tentative="1">
      <w:start w:val="1"/>
      <w:numFmt w:val="bullet"/>
      <w:lvlText w:val=""/>
      <w:lvlJc w:val="left"/>
      <w:pPr>
        <w:ind w:left="4130" w:hanging="360"/>
      </w:pPr>
      <w:rPr>
        <w:rFonts w:ascii="Wingdings" w:hAnsi="Wingdings" w:hint="default"/>
      </w:rPr>
    </w:lvl>
    <w:lvl w:ilvl="6" w:tplc="FFFFFFFF" w:tentative="1">
      <w:start w:val="1"/>
      <w:numFmt w:val="bullet"/>
      <w:lvlText w:val=""/>
      <w:lvlJc w:val="left"/>
      <w:pPr>
        <w:ind w:left="4850" w:hanging="360"/>
      </w:pPr>
      <w:rPr>
        <w:rFonts w:ascii="Symbol" w:hAnsi="Symbol" w:hint="default"/>
      </w:rPr>
    </w:lvl>
    <w:lvl w:ilvl="7" w:tplc="FFFFFFFF" w:tentative="1">
      <w:start w:val="1"/>
      <w:numFmt w:val="bullet"/>
      <w:lvlText w:val="o"/>
      <w:lvlJc w:val="left"/>
      <w:pPr>
        <w:ind w:left="5570" w:hanging="360"/>
      </w:pPr>
      <w:rPr>
        <w:rFonts w:ascii="Courier New" w:hAnsi="Courier New" w:cs="Courier New" w:hint="default"/>
      </w:rPr>
    </w:lvl>
    <w:lvl w:ilvl="8" w:tplc="FFFFFFFF" w:tentative="1">
      <w:start w:val="1"/>
      <w:numFmt w:val="bullet"/>
      <w:lvlText w:val=""/>
      <w:lvlJc w:val="left"/>
      <w:pPr>
        <w:ind w:left="6290" w:hanging="360"/>
      </w:pPr>
      <w:rPr>
        <w:rFonts w:ascii="Wingdings" w:hAnsi="Wingdings" w:hint="default"/>
      </w:rPr>
    </w:lvl>
  </w:abstractNum>
  <w:num w:numId="1" w16cid:durableId="1189100969">
    <w:abstractNumId w:val="12"/>
  </w:num>
  <w:num w:numId="2" w16cid:durableId="1917283755">
    <w:abstractNumId w:val="45"/>
  </w:num>
  <w:num w:numId="3" w16cid:durableId="2117945423">
    <w:abstractNumId w:val="40"/>
  </w:num>
  <w:num w:numId="4" w16cid:durableId="1850830409">
    <w:abstractNumId w:val="161"/>
  </w:num>
  <w:num w:numId="5" w16cid:durableId="343478182">
    <w:abstractNumId w:val="21"/>
  </w:num>
  <w:num w:numId="6" w16cid:durableId="1272931232">
    <w:abstractNumId w:val="28"/>
  </w:num>
  <w:num w:numId="7" w16cid:durableId="838275676">
    <w:abstractNumId w:val="22"/>
  </w:num>
  <w:num w:numId="8" w16cid:durableId="1071584191">
    <w:abstractNumId w:val="10"/>
  </w:num>
  <w:num w:numId="9" w16cid:durableId="368263012">
    <w:abstractNumId w:val="54"/>
  </w:num>
  <w:num w:numId="10" w16cid:durableId="680546156">
    <w:abstractNumId w:val="112"/>
  </w:num>
  <w:num w:numId="11" w16cid:durableId="1605531556">
    <w:abstractNumId w:val="123"/>
  </w:num>
  <w:num w:numId="12" w16cid:durableId="851187313">
    <w:abstractNumId w:val="185"/>
  </w:num>
  <w:num w:numId="13" w16cid:durableId="1435517539">
    <w:abstractNumId w:val="38"/>
  </w:num>
  <w:num w:numId="14" w16cid:durableId="1532378324">
    <w:abstractNumId w:val="180"/>
  </w:num>
  <w:num w:numId="15" w16cid:durableId="1796554880">
    <w:abstractNumId w:val="95"/>
  </w:num>
  <w:num w:numId="16" w16cid:durableId="204761393">
    <w:abstractNumId w:val="141"/>
  </w:num>
  <w:num w:numId="17" w16cid:durableId="344022507">
    <w:abstractNumId w:val="183"/>
  </w:num>
  <w:num w:numId="18" w16cid:durableId="398865797">
    <w:abstractNumId w:val="114"/>
  </w:num>
  <w:num w:numId="19" w16cid:durableId="1714228400">
    <w:abstractNumId w:val="124"/>
  </w:num>
  <w:num w:numId="20" w16cid:durableId="1007708149">
    <w:abstractNumId w:val="19"/>
  </w:num>
  <w:num w:numId="21" w16cid:durableId="1764451021">
    <w:abstractNumId w:val="80"/>
  </w:num>
  <w:num w:numId="22" w16cid:durableId="236205217">
    <w:abstractNumId w:val="69"/>
  </w:num>
  <w:num w:numId="23" w16cid:durableId="540938088">
    <w:abstractNumId w:val="75"/>
  </w:num>
  <w:num w:numId="24" w16cid:durableId="2102213401">
    <w:abstractNumId w:val="79"/>
  </w:num>
  <w:num w:numId="25" w16cid:durableId="2017884589">
    <w:abstractNumId w:val="47"/>
  </w:num>
  <w:num w:numId="26" w16cid:durableId="14500176">
    <w:abstractNumId w:val="78"/>
  </w:num>
  <w:num w:numId="27" w16cid:durableId="1220171775">
    <w:abstractNumId w:val="59"/>
  </w:num>
  <w:num w:numId="28" w16cid:durableId="1190221697">
    <w:abstractNumId w:val="14"/>
  </w:num>
  <w:num w:numId="29" w16cid:durableId="157111787">
    <w:abstractNumId w:val="4"/>
  </w:num>
  <w:num w:numId="30" w16cid:durableId="1845777945">
    <w:abstractNumId w:val="188"/>
  </w:num>
  <w:num w:numId="31" w16cid:durableId="1922715522">
    <w:abstractNumId w:val="196"/>
  </w:num>
  <w:num w:numId="32" w16cid:durableId="169420012">
    <w:abstractNumId w:val="105"/>
  </w:num>
  <w:num w:numId="33" w16cid:durableId="10226028">
    <w:abstractNumId w:val="57"/>
  </w:num>
  <w:num w:numId="34" w16cid:durableId="694304180">
    <w:abstractNumId w:val="24"/>
  </w:num>
  <w:num w:numId="35" w16cid:durableId="469177406">
    <w:abstractNumId w:val="129"/>
  </w:num>
  <w:num w:numId="36" w16cid:durableId="1448157119">
    <w:abstractNumId w:val="160"/>
  </w:num>
  <w:num w:numId="37" w16cid:durableId="1310671003">
    <w:abstractNumId w:val="64"/>
  </w:num>
  <w:num w:numId="38" w16cid:durableId="1667437009">
    <w:abstractNumId w:val="169"/>
  </w:num>
  <w:num w:numId="39" w16cid:durableId="1350138695">
    <w:abstractNumId w:val="179"/>
  </w:num>
  <w:num w:numId="40" w16cid:durableId="438987933">
    <w:abstractNumId w:val="13"/>
  </w:num>
  <w:num w:numId="41" w16cid:durableId="1850751002">
    <w:abstractNumId w:val="187"/>
  </w:num>
  <w:num w:numId="42" w16cid:durableId="888103755">
    <w:abstractNumId w:val="81"/>
  </w:num>
  <w:num w:numId="43" w16cid:durableId="1680235307">
    <w:abstractNumId w:val="94"/>
  </w:num>
  <w:num w:numId="44" w16cid:durableId="1108963396">
    <w:abstractNumId w:val="84"/>
  </w:num>
  <w:num w:numId="45" w16cid:durableId="1916546377">
    <w:abstractNumId w:val="83"/>
  </w:num>
  <w:num w:numId="46" w16cid:durableId="1367366247">
    <w:abstractNumId w:val="35"/>
  </w:num>
  <w:num w:numId="47" w16cid:durableId="1857496266">
    <w:abstractNumId w:val="109"/>
  </w:num>
  <w:num w:numId="48" w16cid:durableId="1660231853">
    <w:abstractNumId w:val="41"/>
  </w:num>
  <w:num w:numId="49" w16cid:durableId="323701585">
    <w:abstractNumId w:val="189"/>
  </w:num>
  <w:num w:numId="50" w16cid:durableId="1536115363">
    <w:abstractNumId w:val="11"/>
  </w:num>
  <w:num w:numId="51" w16cid:durableId="1753745562">
    <w:abstractNumId w:val="164"/>
  </w:num>
  <w:num w:numId="52" w16cid:durableId="225916162">
    <w:abstractNumId w:val="5"/>
  </w:num>
  <w:num w:numId="53" w16cid:durableId="363867399">
    <w:abstractNumId w:val="125"/>
  </w:num>
  <w:num w:numId="54" w16cid:durableId="465394870">
    <w:abstractNumId w:val="198"/>
  </w:num>
  <w:num w:numId="55" w16cid:durableId="1140269756">
    <w:abstractNumId w:val="159"/>
  </w:num>
  <w:num w:numId="56" w16cid:durableId="552694377">
    <w:abstractNumId w:val="139"/>
  </w:num>
  <w:num w:numId="57" w16cid:durableId="1182162491">
    <w:abstractNumId w:val="131"/>
  </w:num>
  <w:num w:numId="58" w16cid:durableId="103768777">
    <w:abstractNumId w:val="138"/>
  </w:num>
  <w:num w:numId="59" w16cid:durableId="1490561706">
    <w:abstractNumId w:val="152"/>
  </w:num>
  <w:num w:numId="60" w16cid:durableId="1745908515">
    <w:abstractNumId w:val="93"/>
  </w:num>
  <w:num w:numId="61" w16cid:durableId="1696614481">
    <w:abstractNumId w:val="117"/>
  </w:num>
  <w:num w:numId="62" w16cid:durableId="1734935083">
    <w:abstractNumId w:val="7"/>
  </w:num>
  <w:num w:numId="63" w16cid:durableId="568081184">
    <w:abstractNumId w:val="61"/>
  </w:num>
  <w:num w:numId="64" w16cid:durableId="943263793">
    <w:abstractNumId w:val="144"/>
  </w:num>
  <w:num w:numId="65" w16cid:durableId="1345589122">
    <w:abstractNumId w:val="175"/>
  </w:num>
  <w:num w:numId="66" w16cid:durableId="523444374">
    <w:abstractNumId w:val="149"/>
  </w:num>
  <w:num w:numId="67" w16cid:durableId="56981192">
    <w:abstractNumId w:val="100"/>
  </w:num>
  <w:num w:numId="68" w16cid:durableId="911352731">
    <w:abstractNumId w:val="153"/>
  </w:num>
  <w:num w:numId="69" w16cid:durableId="339281352">
    <w:abstractNumId w:val="142"/>
  </w:num>
  <w:num w:numId="70" w16cid:durableId="125971212">
    <w:abstractNumId w:val="193"/>
  </w:num>
  <w:num w:numId="71" w16cid:durableId="1167789111">
    <w:abstractNumId w:val="108"/>
  </w:num>
  <w:num w:numId="72" w16cid:durableId="1570310269">
    <w:abstractNumId w:val="115"/>
  </w:num>
  <w:num w:numId="73" w16cid:durableId="190189054">
    <w:abstractNumId w:val="46"/>
  </w:num>
  <w:num w:numId="74" w16cid:durableId="952320811">
    <w:abstractNumId w:val="111"/>
  </w:num>
  <w:num w:numId="75" w16cid:durableId="1856532310">
    <w:abstractNumId w:val="155"/>
  </w:num>
  <w:num w:numId="76" w16cid:durableId="583761779">
    <w:abstractNumId w:val="65"/>
  </w:num>
  <w:num w:numId="77" w16cid:durableId="1124731012">
    <w:abstractNumId w:val="151"/>
  </w:num>
  <w:num w:numId="78" w16cid:durableId="737553577">
    <w:abstractNumId w:val="15"/>
  </w:num>
  <w:num w:numId="79" w16cid:durableId="1526140987">
    <w:abstractNumId w:val="33"/>
  </w:num>
  <w:num w:numId="80" w16cid:durableId="2050758784">
    <w:abstractNumId w:val="205"/>
  </w:num>
  <w:num w:numId="81" w16cid:durableId="1241451879">
    <w:abstractNumId w:val="150"/>
  </w:num>
  <w:num w:numId="82" w16cid:durableId="1120102827">
    <w:abstractNumId w:val="156"/>
  </w:num>
  <w:num w:numId="83" w16cid:durableId="895553509">
    <w:abstractNumId w:val="63"/>
  </w:num>
  <w:num w:numId="84" w16cid:durableId="110441916">
    <w:abstractNumId w:val="87"/>
  </w:num>
  <w:num w:numId="85" w16cid:durableId="1234436465">
    <w:abstractNumId w:val="130"/>
  </w:num>
  <w:num w:numId="86" w16cid:durableId="1011420046">
    <w:abstractNumId w:val="89"/>
  </w:num>
  <w:num w:numId="87" w16cid:durableId="892152598">
    <w:abstractNumId w:val="88"/>
  </w:num>
  <w:num w:numId="88" w16cid:durableId="1108698971">
    <w:abstractNumId w:val="177"/>
  </w:num>
  <w:num w:numId="89" w16cid:durableId="964845447">
    <w:abstractNumId w:val="127"/>
  </w:num>
  <w:num w:numId="90" w16cid:durableId="240213964">
    <w:abstractNumId w:val="173"/>
  </w:num>
  <w:num w:numId="91" w16cid:durableId="1850213956">
    <w:abstractNumId w:val="167"/>
  </w:num>
  <w:num w:numId="92" w16cid:durableId="1466049798">
    <w:abstractNumId w:val="126"/>
  </w:num>
  <w:num w:numId="93" w16cid:durableId="1699698212">
    <w:abstractNumId w:val="52"/>
  </w:num>
  <w:num w:numId="94" w16cid:durableId="323975930">
    <w:abstractNumId w:val="76"/>
  </w:num>
  <w:num w:numId="95" w16cid:durableId="2095973850">
    <w:abstractNumId w:val="62"/>
  </w:num>
  <w:num w:numId="96" w16cid:durableId="1500195649">
    <w:abstractNumId w:val="2"/>
  </w:num>
  <w:num w:numId="97" w16cid:durableId="1033921987">
    <w:abstractNumId w:val="191"/>
  </w:num>
  <w:num w:numId="98" w16cid:durableId="1000815143">
    <w:abstractNumId w:val="122"/>
  </w:num>
  <w:num w:numId="99" w16cid:durableId="1829513944">
    <w:abstractNumId w:val="74"/>
  </w:num>
  <w:num w:numId="100" w16cid:durableId="2116630849">
    <w:abstractNumId w:val="36"/>
  </w:num>
  <w:num w:numId="101" w16cid:durableId="786195076">
    <w:abstractNumId w:val="20"/>
  </w:num>
  <w:num w:numId="102" w16cid:durableId="317540689">
    <w:abstractNumId w:val="32"/>
  </w:num>
  <w:num w:numId="103" w16cid:durableId="315228989">
    <w:abstractNumId w:val="204"/>
  </w:num>
  <w:num w:numId="104" w16cid:durableId="514540265">
    <w:abstractNumId w:val="9"/>
  </w:num>
  <w:num w:numId="105" w16cid:durableId="174270100">
    <w:abstractNumId w:val="31"/>
  </w:num>
  <w:num w:numId="106" w16cid:durableId="750271505">
    <w:abstractNumId w:val="166"/>
  </w:num>
  <w:num w:numId="107" w16cid:durableId="1625771064">
    <w:abstractNumId w:val="16"/>
  </w:num>
  <w:num w:numId="108" w16cid:durableId="434256257">
    <w:abstractNumId w:val="67"/>
  </w:num>
  <w:num w:numId="109" w16cid:durableId="133067591">
    <w:abstractNumId w:val="135"/>
  </w:num>
  <w:num w:numId="110" w16cid:durableId="1676687044">
    <w:abstractNumId w:val="200"/>
  </w:num>
  <w:num w:numId="111" w16cid:durableId="737628826">
    <w:abstractNumId w:val="165"/>
  </w:num>
  <w:num w:numId="112" w16cid:durableId="402069407">
    <w:abstractNumId w:val="145"/>
  </w:num>
  <w:num w:numId="113" w16cid:durableId="484400566">
    <w:abstractNumId w:val="148"/>
  </w:num>
  <w:num w:numId="114" w16cid:durableId="1721902699">
    <w:abstractNumId w:val="3"/>
  </w:num>
  <w:num w:numId="115" w16cid:durableId="375784350">
    <w:abstractNumId w:val="55"/>
  </w:num>
  <w:num w:numId="116" w16cid:durableId="1695383189">
    <w:abstractNumId w:val="168"/>
  </w:num>
  <w:num w:numId="117" w16cid:durableId="1627617480">
    <w:abstractNumId w:val="195"/>
  </w:num>
  <w:num w:numId="118" w16cid:durableId="1574855575">
    <w:abstractNumId w:val="137"/>
  </w:num>
  <w:num w:numId="119" w16cid:durableId="1409618916">
    <w:abstractNumId w:val="107"/>
  </w:num>
  <w:num w:numId="120" w16cid:durableId="996029254">
    <w:abstractNumId w:val="118"/>
  </w:num>
  <w:num w:numId="121" w16cid:durableId="1685788853">
    <w:abstractNumId w:val="68"/>
  </w:num>
  <w:num w:numId="122" w16cid:durableId="2128044257">
    <w:abstractNumId w:val="170"/>
  </w:num>
  <w:num w:numId="123" w16cid:durableId="717777290">
    <w:abstractNumId w:val="0"/>
  </w:num>
  <w:num w:numId="124" w16cid:durableId="950086884">
    <w:abstractNumId w:val="133"/>
  </w:num>
  <w:num w:numId="125" w16cid:durableId="1857696195">
    <w:abstractNumId w:val="120"/>
  </w:num>
  <w:num w:numId="126" w16cid:durableId="111828692">
    <w:abstractNumId w:val="102"/>
  </w:num>
  <w:num w:numId="127" w16cid:durableId="1518763893">
    <w:abstractNumId w:val="184"/>
  </w:num>
  <w:num w:numId="128" w16cid:durableId="709064705">
    <w:abstractNumId w:val="110"/>
  </w:num>
  <w:num w:numId="129" w16cid:durableId="505904464">
    <w:abstractNumId w:val="8"/>
  </w:num>
  <w:num w:numId="130" w16cid:durableId="1864589588">
    <w:abstractNumId w:val="113"/>
  </w:num>
  <w:num w:numId="131" w16cid:durableId="60563603">
    <w:abstractNumId w:val="194"/>
  </w:num>
  <w:num w:numId="132" w16cid:durableId="166867390">
    <w:abstractNumId w:val="157"/>
  </w:num>
  <w:num w:numId="133" w16cid:durableId="1904483914">
    <w:abstractNumId w:val="77"/>
  </w:num>
  <w:num w:numId="134" w16cid:durableId="1735812982">
    <w:abstractNumId w:val="99"/>
  </w:num>
  <w:num w:numId="135" w16cid:durableId="267976770">
    <w:abstractNumId w:val="23"/>
  </w:num>
  <w:num w:numId="136" w16cid:durableId="292368587">
    <w:abstractNumId w:val="134"/>
  </w:num>
  <w:num w:numId="137" w16cid:durableId="948010720">
    <w:abstractNumId w:val="186"/>
  </w:num>
  <w:num w:numId="138" w16cid:durableId="1096246517">
    <w:abstractNumId w:val="66"/>
  </w:num>
  <w:num w:numId="139" w16cid:durableId="372076545">
    <w:abstractNumId w:val="172"/>
  </w:num>
  <w:num w:numId="140" w16cid:durableId="784470192">
    <w:abstractNumId w:val="17"/>
  </w:num>
  <w:num w:numId="141" w16cid:durableId="752169312">
    <w:abstractNumId w:val="143"/>
  </w:num>
  <w:num w:numId="142" w16cid:durableId="1254166115">
    <w:abstractNumId w:val="82"/>
  </w:num>
  <w:num w:numId="143" w16cid:durableId="1893492271">
    <w:abstractNumId w:val="30"/>
  </w:num>
  <w:num w:numId="144" w16cid:durableId="832793753">
    <w:abstractNumId w:val="197"/>
  </w:num>
  <w:num w:numId="145" w16cid:durableId="1602226029">
    <w:abstractNumId w:val="43"/>
  </w:num>
  <w:num w:numId="146" w16cid:durableId="817112262">
    <w:abstractNumId w:val="58"/>
  </w:num>
  <w:num w:numId="147" w16cid:durableId="559560082">
    <w:abstractNumId w:val="128"/>
  </w:num>
  <w:num w:numId="148" w16cid:durableId="732775041">
    <w:abstractNumId w:val="6"/>
  </w:num>
  <w:num w:numId="149" w16cid:durableId="47459185">
    <w:abstractNumId w:val="136"/>
  </w:num>
  <w:num w:numId="150" w16cid:durableId="695543492">
    <w:abstractNumId w:val="146"/>
  </w:num>
  <w:num w:numId="151" w16cid:durableId="161825318">
    <w:abstractNumId w:val="154"/>
  </w:num>
  <w:num w:numId="152" w16cid:durableId="1706562721">
    <w:abstractNumId w:val="50"/>
  </w:num>
  <w:num w:numId="153" w16cid:durableId="849877615">
    <w:abstractNumId w:val="190"/>
  </w:num>
  <w:num w:numId="154" w16cid:durableId="1017148489">
    <w:abstractNumId w:val="27"/>
  </w:num>
  <w:num w:numId="155" w16cid:durableId="966089647">
    <w:abstractNumId w:val="147"/>
  </w:num>
  <w:num w:numId="156" w16cid:durableId="811169783">
    <w:abstractNumId w:val="106"/>
  </w:num>
  <w:num w:numId="157" w16cid:durableId="658850005">
    <w:abstractNumId w:val="101"/>
  </w:num>
  <w:num w:numId="158" w16cid:durableId="1293440096">
    <w:abstractNumId w:val="199"/>
  </w:num>
  <w:num w:numId="159" w16cid:durableId="1999989877">
    <w:abstractNumId w:val="48"/>
  </w:num>
  <w:num w:numId="160" w16cid:durableId="281770204">
    <w:abstractNumId w:val="73"/>
  </w:num>
  <w:num w:numId="161" w16cid:durableId="1177766371">
    <w:abstractNumId w:val="25"/>
  </w:num>
  <w:num w:numId="162" w16cid:durableId="1884052771">
    <w:abstractNumId w:val="163"/>
  </w:num>
  <w:num w:numId="163" w16cid:durableId="942036504">
    <w:abstractNumId w:val="56"/>
  </w:num>
  <w:num w:numId="164" w16cid:durableId="1967272074">
    <w:abstractNumId w:val="44"/>
  </w:num>
  <w:num w:numId="165" w16cid:durableId="484201299">
    <w:abstractNumId w:val="116"/>
  </w:num>
  <w:num w:numId="166" w16cid:durableId="89393233">
    <w:abstractNumId w:val="174"/>
  </w:num>
  <w:num w:numId="167" w16cid:durableId="1931422696">
    <w:abstractNumId w:val="96"/>
  </w:num>
  <w:num w:numId="168" w16cid:durableId="1997758892">
    <w:abstractNumId w:val="181"/>
  </w:num>
  <w:num w:numId="169" w16cid:durableId="946428570">
    <w:abstractNumId w:val="85"/>
  </w:num>
  <w:num w:numId="170" w16cid:durableId="555508747">
    <w:abstractNumId w:val="51"/>
  </w:num>
  <w:num w:numId="171" w16cid:durableId="1343967448">
    <w:abstractNumId w:val="203"/>
  </w:num>
  <w:num w:numId="172" w16cid:durableId="1513837146">
    <w:abstractNumId w:val="26"/>
  </w:num>
  <w:num w:numId="173" w16cid:durableId="380904818">
    <w:abstractNumId w:val="178"/>
  </w:num>
  <w:num w:numId="174" w16cid:durableId="1352338393">
    <w:abstractNumId w:val="182"/>
  </w:num>
  <w:num w:numId="175" w16cid:durableId="1043483768">
    <w:abstractNumId w:val="70"/>
  </w:num>
  <w:num w:numId="176" w16cid:durableId="892429669">
    <w:abstractNumId w:val="71"/>
  </w:num>
  <w:num w:numId="177" w16cid:durableId="889532687">
    <w:abstractNumId w:val="97"/>
  </w:num>
  <w:num w:numId="178" w16cid:durableId="1539974380">
    <w:abstractNumId w:val="34"/>
  </w:num>
  <w:num w:numId="179" w16cid:durableId="1473715659">
    <w:abstractNumId w:val="60"/>
  </w:num>
  <w:num w:numId="180" w16cid:durableId="1367293387">
    <w:abstractNumId w:val="171"/>
  </w:num>
  <w:num w:numId="181" w16cid:durableId="1762141371">
    <w:abstractNumId w:val="132"/>
  </w:num>
  <w:num w:numId="182" w16cid:durableId="925071949">
    <w:abstractNumId w:val="39"/>
  </w:num>
  <w:num w:numId="183" w16cid:durableId="116682036">
    <w:abstractNumId w:val="86"/>
  </w:num>
  <w:num w:numId="184" w16cid:durableId="697973518">
    <w:abstractNumId w:val="18"/>
  </w:num>
  <w:num w:numId="185" w16cid:durableId="336078585">
    <w:abstractNumId w:val="202"/>
  </w:num>
  <w:num w:numId="186" w16cid:durableId="1901593655">
    <w:abstractNumId w:val="90"/>
  </w:num>
  <w:num w:numId="187" w16cid:durableId="79179549">
    <w:abstractNumId w:val="119"/>
  </w:num>
  <w:num w:numId="188" w16cid:durableId="1553734603">
    <w:abstractNumId w:val="158"/>
  </w:num>
  <w:num w:numId="189" w16cid:durableId="613559497">
    <w:abstractNumId w:val="92"/>
  </w:num>
  <w:num w:numId="190" w16cid:durableId="987788426">
    <w:abstractNumId w:val="72"/>
  </w:num>
  <w:num w:numId="191" w16cid:durableId="395129816">
    <w:abstractNumId w:val="104"/>
  </w:num>
  <w:num w:numId="192" w16cid:durableId="1381126118">
    <w:abstractNumId w:val="1"/>
  </w:num>
  <w:num w:numId="193" w16cid:durableId="703939746">
    <w:abstractNumId w:val="176"/>
  </w:num>
  <w:num w:numId="194" w16cid:durableId="56785134">
    <w:abstractNumId w:val="49"/>
  </w:num>
  <w:num w:numId="195" w16cid:durableId="983772671">
    <w:abstractNumId w:val="192"/>
  </w:num>
  <w:num w:numId="196" w16cid:durableId="2127849797">
    <w:abstractNumId w:val="121"/>
  </w:num>
  <w:num w:numId="197" w16cid:durableId="313065536">
    <w:abstractNumId w:val="103"/>
  </w:num>
  <w:num w:numId="198" w16cid:durableId="681710350">
    <w:abstractNumId w:val="42"/>
  </w:num>
  <w:num w:numId="199" w16cid:durableId="1713774066">
    <w:abstractNumId w:val="162"/>
  </w:num>
  <w:num w:numId="200" w16cid:durableId="2109932227">
    <w:abstractNumId w:val="29"/>
  </w:num>
  <w:num w:numId="201" w16cid:durableId="237403757">
    <w:abstractNumId w:val="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2" w16cid:durableId="521011394">
    <w:abstractNumId w:val="9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3" w16cid:durableId="665090801">
    <w:abstractNumId w:val="9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4" w16cid:durableId="344750714">
    <w:abstractNumId w:val="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5" w16cid:durableId="293025089">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6" w16cid:durableId="1119647636">
    <w:abstractNumId w:val="140"/>
  </w:num>
  <w:numIdMacAtCleanup w:val="20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trackRevisions/>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6C95"/>
    <w:rsid w:val="0001208D"/>
    <w:rsid w:val="00012335"/>
    <w:rsid w:val="0002492E"/>
    <w:rsid w:val="00030EDC"/>
    <w:rsid w:val="0004563A"/>
    <w:rsid w:val="0005017C"/>
    <w:rsid w:val="00052678"/>
    <w:rsid w:val="00054588"/>
    <w:rsid w:val="00064A0A"/>
    <w:rsid w:val="00067304"/>
    <w:rsid w:val="00067D2E"/>
    <w:rsid w:val="00077D43"/>
    <w:rsid w:val="00083813"/>
    <w:rsid w:val="00085623"/>
    <w:rsid w:val="00086D9D"/>
    <w:rsid w:val="00087B25"/>
    <w:rsid w:val="000956C0"/>
    <w:rsid w:val="000A56AE"/>
    <w:rsid w:val="000B01F5"/>
    <w:rsid w:val="000B529C"/>
    <w:rsid w:val="000C16EB"/>
    <w:rsid w:val="000E207E"/>
    <w:rsid w:val="000F630A"/>
    <w:rsid w:val="000F7994"/>
    <w:rsid w:val="00110332"/>
    <w:rsid w:val="00111F45"/>
    <w:rsid w:val="00126CA6"/>
    <w:rsid w:val="00131858"/>
    <w:rsid w:val="00134CF2"/>
    <w:rsid w:val="00137067"/>
    <w:rsid w:val="00142098"/>
    <w:rsid w:val="00146E3B"/>
    <w:rsid w:val="00157440"/>
    <w:rsid w:val="0016082B"/>
    <w:rsid w:val="00173931"/>
    <w:rsid w:val="00176740"/>
    <w:rsid w:val="0018066D"/>
    <w:rsid w:val="00184B30"/>
    <w:rsid w:val="001917E9"/>
    <w:rsid w:val="00193816"/>
    <w:rsid w:val="001A3706"/>
    <w:rsid w:val="001A425A"/>
    <w:rsid w:val="001A67BC"/>
    <w:rsid w:val="001A7AE7"/>
    <w:rsid w:val="001C6DCE"/>
    <w:rsid w:val="001D077B"/>
    <w:rsid w:val="001D3744"/>
    <w:rsid w:val="001D5804"/>
    <w:rsid w:val="001D779F"/>
    <w:rsid w:val="001E0A58"/>
    <w:rsid w:val="001E1A8A"/>
    <w:rsid w:val="001E71C9"/>
    <w:rsid w:val="001F04CD"/>
    <w:rsid w:val="00207A0A"/>
    <w:rsid w:val="002165B7"/>
    <w:rsid w:val="002248A2"/>
    <w:rsid w:val="0022680B"/>
    <w:rsid w:val="002353D8"/>
    <w:rsid w:val="00241387"/>
    <w:rsid w:val="002447DA"/>
    <w:rsid w:val="00246A6F"/>
    <w:rsid w:val="00251A53"/>
    <w:rsid w:val="00264B44"/>
    <w:rsid w:val="00284BCE"/>
    <w:rsid w:val="002939D6"/>
    <w:rsid w:val="002979AE"/>
    <w:rsid w:val="002A0381"/>
    <w:rsid w:val="002A1157"/>
    <w:rsid w:val="002A6195"/>
    <w:rsid w:val="002B4060"/>
    <w:rsid w:val="002C5A50"/>
    <w:rsid w:val="002C75AB"/>
    <w:rsid w:val="002E1156"/>
    <w:rsid w:val="002E67F0"/>
    <w:rsid w:val="002F6C95"/>
    <w:rsid w:val="002F7616"/>
    <w:rsid w:val="003036D5"/>
    <w:rsid w:val="00312DA8"/>
    <w:rsid w:val="00313A1D"/>
    <w:rsid w:val="00314F13"/>
    <w:rsid w:val="0031791E"/>
    <w:rsid w:val="003371F3"/>
    <w:rsid w:val="00340077"/>
    <w:rsid w:val="00347221"/>
    <w:rsid w:val="00361985"/>
    <w:rsid w:val="003667D7"/>
    <w:rsid w:val="00367632"/>
    <w:rsid w:val="0037110D"/>
    <w:rsid w:val="0037550B"/>
    <w:rsid w:val="003857CA"/>
    <w:rsid w:val="00390344"/>
    <w:rsid w:val="00391485"/>
    <w:rsid w:val="00396127"/>
    <w:rsid w:val="003A0DC4"/>
    <w:rsid w:val="003A4B14"/>
    <w:rsid w:val="003A7160"/>
    <w:rsid w:val="003B0464"/>
    <w:rsid w:val="003B3519"/>
    <w:rsid w:val="003B580D"/>
    <w:rsid w:val="003D1188"/>
    <w:rsid w:val="003D5939"/>
    <w:rsid w:val="003D597D"/>
    <w:rsid w:val="003E6778"/>
    <w:rsid w:val="003E7631"/>
    <w:rsid w:val="0042116D"/>
    <w:rsid w:val="00426949"/>
    <w:rsid w:val="00431B0E"/>
    <w:rsid w:val="00432322"/>
    <w:rsid w:val="00441026"/>
    <w:rsid w:val="00455D84"/>
    <w:rsid w:val="0045715C"/>
    <w:rsid w:val="004674E9"/>
    <w:rsid w:val="004751C7"/>
    <w:rsid w:val="004762F6"/>
    <w:rsid w:val="00480E05"/>
    <w:rsid w:val="00483CBD"/>
    <w:rsid w:val="00494087"/>
    <w:rsid w:val="004A2708"/>
    <w:rsid w:val="004B7E7B"/>
    <w:rsid w:val="004C6871"/>
    <w:rsid w:val="004C7823"/>
    <w:rsid w:val="004C7C5C"/>
    <w:rsid w:val="004D0759"/>
    <w:rsid w:val="004D2B02"/>
    <w:rsid w:val="004E0DFF"/>
    <w:rsid w:val="004E799C"/>
    <w:rsid w:val="004F4974"/>
    <w:rsid w:val="004F5783"/>
    <w:rsid w:val="005046F6"/>
    <w:rsid w:val="00510A81"/>
    <w:rsid w:val="005115E1"/>
    <w:rsid w:val="00512C93"/>
    <w:rsid w:val="0052273C"/>
    <w:rsid w:val="00523BF5"/>
    <w:rsid w:val="00534C2D"/>
    <w:rsid w:val="005413E1"/>
    <w:rsid w:val="00542062"/>
    <w:rsid w:val="00544BC9"/>
    <w:rsid w:val="0054734C"/>
    <w:rsid w:val="00561352"/>
    <w:rsid w:val="005732A8"/>
    <w:rsid w:val="005B2AA4"/>
    <w:rsid w:val="005B381B"/>
    <w:rsid w:val="005B7AC7"/>
    <w:rsid w:val="005D5308"/>
    <w:rsid w:val="005F39D4"/>
    <w:rsid w:val="006030CA"/>
    <w:rsid w:val="0060543A"/>
    <w:rsid w:val="00631710"/>
    <w:rsid w:val="006349FD"/>
    <w:rsid w:val="006371FE"/>
    <w:rsid w:val="00643A53"/>
    <w:rsid w:val="0066025D"/>
    <w:rsid w:val="00664F88"/>
    <w:rsid w:val="00667192"/>
    <w:rsid w:val="006803DA"/>
    <w:rsid w:val="00683E96"/>
    <w:rsid w:val="00683F00"/>
    <w:rsid w:val="00697943"/>
    <w:rsid w:val="006A1876"/>
    <w:rsid w:val="006A23CE"/>
    <w:rsid w:val="006A7B7D"/>
    <w:rsid w:val="006A7C24"/>
    <w:rsid w:val="006C2D83"/>
    <w:rsid w:val="006F0144"/>
    <w:rsid w:val="006F49A6"/>
    <w:rsid w:val="00702894"/>
    <w:rsid w:val="0071471F"/>
    <w:rsid w:val="0071483B"/>
    <w:rsid w:val="00716287"/>
    <w:rsid w:val="00717420"/>
    <w:rsid w:val="0072374F"/>
    <w:rsid w:val="00743DB7"/>
    <w:rsid w:val="00745AE0"/>
    <w:rsid w:val="007532D5"/>
    <w:rsid w:val="0075408B"/>
    <w:rsid w:val="00760C7E"/>
    <w:rsid w:val="00764B0D"/>
    <w:rsid w:val="007671A9"/>
    <w:rsid w:val="00772C92"/>
    <w:rsid w:val="00773E0B"/>
    <w:rsid w:val="00780B2F"/>
    <w:rsid w:val="0078382D"/>
    <w:rsid w:val="00785906"/>
    <w:rsid w:val="00792711"/>
    <w:rsid w:val="007A4E79"/>
    <w:rsid w:val="007E3BAC"/>
    <w:rsid w:val="007E4157"/>
    <w:rsid w:val="007E7627"/>
    <w:rsid w:val="007F2CD2"/>
    <w:rsid w:val="0080014D"/>
    <w:rsid w:val="00801902"/>
    <w:rsid w:val="00805CC3"/>
    <w:rsid w:val="008071BB"/>
    <w:rsid w:val="00807ADE"/>
    <w:rsid w:val="00811B3F"/>
    <w:rsid w:val="008126AC"/>
    <w:rsid w:val="00812ABB"/>
    <w:rsid w:val="00823BAD"/>
    <w:rsid w:val="00826317"/>
    <w:rsid w:val="008364ED"/>
    <w:rsid w:val="0084039D"/>
    <w:rsid w:val="008567B9"/>
    <w:rsid w:val="008657FA"/>
    <w:rsid w:val="00871AE0"/>
    <w:rsid w:val="00877BBF"/>
    <w:rsid w:val="008822C2"/>
    <w:rsid w:val="00885E26"/>
    <w:rsid w:val="008B0837"/>
    <w:rsid w:val="008D5CAC"/>
    <w:rsid w:val="008D77C6"/>
    <w:rsid w:val="008E0615"/>
    <w:rsid w:val="008E2C73"/>
    <w:rsid w:val="008E54A9"/>
    <w:rsid w:val="008F738A"/>
    <w:rsid w:val="0090764C"/>
    <w:rsid w:val="009115D2"/>
    <w:rsid w:val="0091207B"/>
    <w:rsid w:val="00915812"/>
    <w:rsid w:val="00921395"/>
    <w:rsid w:val="00933666"/>
    <w:rsid w:val="009501B4"/>
    <w:rsid w:val="009563A2"/>
    <w:rsid w:val="00961219"/>
    <w:rsid w:val="00961E15"/>
    <w:rsid w:val="0097017D"/>
    <w:rsid w:val="00973A17"/>
    <w:rsid w:val="0098705B"/>
    <w:rsid w:val="009958EC"/>
    <w:rsid w:val="0099590C"/>
    <w:rsid w:val="009A498A"/>
    <w:rsid w:val="009B211D"/>
    <w:rsid w:val="009B4FD3"/>
    <w:rsid w:val="009C093C"/>
    <w:rsid w:val="009C19B7"/>
    <w:rsid w:val="009D029C"/>
    <w:rsid w:val="009E7D4A"/>
    <w:rsid w:val="00A04A9F"/>
    <w:rsid w:val="00A05B03"/>
    <w:rsid w:val="00A0775E"/>
    <w:rsid w:val="00A07890"/>
    <w:rsid w:val="00A07A89"/>
    <w:rsid w:val="00A10DBE"/>
    <w:rsid w:val="00A22102"/>
    <w:rsid w:val="00A231F1"/>
    <w:rsid w:val="00A51E81"/>
    <w:rsid w:val="00A60B58"/>
    <w:rsid w:val="00A700C1"/>
    <w:rsid w:val="00A96268"/>
    <w:rsid w:val="00A96791"/>
    <w:rsid w:val="00A97F5A"/>
    <w:rsid w:val="00AB1EE0"/>
    <w:rsid w:val="00AB3BE7"/>
    <w:rsid w:val="00AB67B6"/>
    <w:rsid w:val="00AC06E6"/>
    <w:rsid w:val="00AC194B"/>
    <w:rsid w:val="00AF1EF2"/>
    <w:rsid w:val="00B00D70"/>
    <w:rsid w:val="00B07C2A"/>
    <w:rsid w:val="00B10476"/>
    <w:rsid w:val="00B32392"/>
    <w:rsid w:val="00B325A5"/>
    <w:rsid w:val="00B33BEF"/>
    <w:rsid w:val="00B34CEF"/>
    <w:rsid w:val="00B428EC"/>
    <w:rsid w:val="00B54D2C"/>
    <w:rsid w:val="00B64F3D"/>
    <w:rsid w:val="00B81569"/>
    <w:rsid w:val="00B83CD0"/>
    <w:rsid w:val="00B909D1"/>
    <w:rsid w:val="00B937C8"/>
    <w:rsid w:val="00B959ED"/>
    <w:rsid w:val="00B9605E"/>
    <w:rsid w:val="00BA4DDA"/>
    <w:rsid w:val="00BB29E9"/>
    <w:rsid w:val="00BC2589"/>
    <w:rsid w:val="00BD5B47"/>
    <w:rsid w:val="00BE31AC"/>
    <w:rsid w:val="00BE3351"/>
    <w:rsid w:val="00BE41EA"/>
    <w:rsid w:val="00BF5D0F"/>
    <w:rsid w:val="00BF74C7"/>
    <w:rsid w:val="00C07E42"/>
    <w:rsid w:val="00C127A3"/>
    <w:rsid w:val="00C25C69"/>
    <w:rsid w:val="00C45CD5"/>
    <w:rsid w:val="00C53ECB"/>
    <w:rsid w:val="00C61126"/>
    <w:rsid w:val="00C7013F"/>
    <w:rsid w:val="00C74C80"/>
    <w:rsid w:val="00C74D61"/>
    <w:rsid w:val="00C74F38"/>
    <w:rsid w:val="00C956BB"/>
    <w:rsid w:val="00CA0776"/>
    <w:rsid w:val="00CA7144"/>
    <w:rsid w:val="00CB5D60"/>
    <w:rsid w:val="00CC688A"/>
    <w:rsid w:val="00CD184B"/>
    <w:rsid w:val="00CE3178"/>
    <w:rsid w:val="00CE7DD4"/>
    <w:rsid w:val="00CF7F3D"/>
    <w:rsid w:val="00D041C2"/>
    <w:rsid w:val="00D048F6"/>
    <w:rsid w:val="00D13C9A"/>
    <w:rsid w:val="00D2158E"/>
    <w:rsid w:val="00D41331"/>
    <w:rsid w:val="00D51A1C"/>
    <w:rsid w:val="00D53ED7"/>
    <w:rsid w:val="00D56A92"/>
    <w:rsid w:val="00D62E9A"/>
    <w:rsid w:val="00D67061"/>
    <w:rsid w:val="00D730A6"/>
    <w:rsid w:val="00D73243"/>
    <w:rsid w:val="00D80F2F"/>
    <w:rsid w:val="00DA13D4"/>
    <w:rsid w:val="00DA2A30"/>
    <w:rsid w:val="00DA2EE0"/>
    <w:rsid w:val="00DB6060"/>
    <w:rsid w:val="00DC377A"/>
    <w:rsid w:val="00DD1E05"/>
    <w:rsid w:val="00DD24E6"/>
    <w:rsid w:val="00DE33C9"/>
    <w:rsid w:val="00DE50A6"/>
    <w:rsid w:val="00DF1E2A"/>
    <w:rsid w:val="00DF4C96"/>
    <w:rsid w:val="00DF4DAB"/>
    <w:rsid w:val="00E02972"/>
    <w:rsid w:val="00E1317C"/>
    <w:rsid w:val="00E1570B"/>
    <w:rsid w:val="00E23DCB"/>
    <w:rsid w:val="00E35DEA"/>
    <w:rsid w:val="00E40413"/>
    <w:rsid w:val="00E45AAB"/>
    <w:rsid w:val="00E47F5A"/>
    <w:rsid w:val="00E50876"/>
    <w:rsid w:val="00E704CA"/>
    <w:rsid w:val="00E76B07"/>
    <w:rsid w:val="00E822C4"/>
    <w:rsid w:val="00E864F6"/>
    <w:rsid w:val="00E93891"/>
    <w:rsid w:val="00E93C95"/>
    <w:rsid w:val="00E94886"/>
    <w:rsid w:val="00EA1BB7"/>
    <w:rsid w:val="00EC3FDA"/>
    <w:rsid w:val="00EC7A2B"/>
    <w:rsid w:val="00ED033F"/>
    <w:rsid w:val="00EE0BB9"/>
    <w:rsid w:val="00EE7C2F"/>
    <w:rsid w:val="00F0728F"/>
    <w:rsid w:val="00F121CE"/>
    <w:rsid w:val="00F14CB4"/>
    <w:rsid w:val="00F23C77"/>
    <w:rsid w:val="00F26484"/>
    <w:rsid w:val="00F4276F"/>
    <w:rsid w:val="00F43D89"/>
    <w:rsid w:val="00F4558B"/>
    <w:rsid w:val="00F607C9"/>
    <w:rsid w:val="00F61C91"/>
    <w:rsid w:val="00F62B37"/>
    <w:rsid w:val="00F80A73"/>
    <w:rsid w:val="00F90733"/>
    <w:rsid w:val="00F94B22"/>
    <w:rsid w:val="00F950C2"/>
    <w:rsid w:val="00F973BC"/>
    <w:rsid w:val="00FA01EB"/>
    <w:rsid w:val="00FA5F1B"/>
    <w:rsid w:val="00FB39CB"/>
    <w:rsid w:val="00FD075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A9EF3B6"/>
  <w15:docId w15:val="{81ACB1DD-C7CF-4B1F-A5EB-AE56681F3E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0"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877BBF"/>
    <w:pPr>
      <w:spacing w:line="240" w:lineRule="atLeast"/>
    </w:pPr>
    <w:rPr>
      <w:rFonts w:ascii="Verdana" w:hAnsi="Verdana"/>
      <w:sz w:val="18"/>
      <w:szCs w:val="24"/>
      <w:lang w:val="nl-NL" w:eastAsia="nl-NL"/>
    </w:rPr>
  </w:style>
  <w:style w:type="paragraph" w:styleId="Kop1">
    <w:name w:val="heading 1"/>
    <w:basedOn w:val="Standaard"/>
    <w:next w:val="Standaard"/>
    <w:link w:val="Kop1Char"/>
    <w:uiPriority w:val="9"/>
    <w:qFormat/>
    <w:rsid w:val="00054588"/>
    <w:pPr>
      <w:keepNext/>
      <w:spacing w:before="240" w:after="60"/>
      <w:outlineLvl w:val="0"/>
    </w:pPr>
    <w:rPr>
      <w:rFonts w:cs="Arial"/>
      <w:b/>
      <w:bCs/>
      <w:kern w:val="32"/>
      <w:sz w:val="32"/>
      <w:szCs w:val="32"/>
    </w:rPr>
  </w:style>
  <w:style w:type="paragraph" w:styleId="Kop2">
    <w:name w:val="heading 2"/>
    <w:basedOn w:val="Standaard"/>
    <w:next w:val="Standaard"/>
    <w:link w:val="Kop2Char"/>
    <w:uiPriority w:val="9"/>
    <w:qFormat/>
    <w:rsid w:val="00054588"/>
    <w:pPr>
      <w:keepNext/>
      <w:spacing w:before="240" w:after="60"/>
      <w:outlineLvl w:val="1"/>
    </w:pPr>
    <w:rPr>
      <w:rFonts w:cs="Arial"/>
      <w:b/>
      <w:bCs/>
      <w:i/>
      <w:iCs/>
      <w:sz w:val="28"/>
      <w:szCs w:val="28"/>
    </w:rPr>
  </w:style>
  <w:style w:type="paragraph" w:styleId="Kop3">
    <w:name w:val="heading 3"/>
    <w:basedOn w:val="Standaard"/>
    <w:next w:val="Standaard"/>
    <w:link w:val="Kop3Char"/>
    <w:uiPriority w:val="9"/>
    <w:qFormat/>
    <w:rsid w:val="00054588"/>
    <w:pPr>
      <w:keepNext/>
      <w:spacing w:before="240" w:after="60"/>
      <w:outlineLvl w:val="2"/>
    </w:pPr>
    <w:rPr>
      <w:rFonts w:cs="Arial"/>
      <w:b/>
      <w:bCs/>
      <w:sz w:val="26"/>
      <w:szCs w:val="26"/>
    </w:rPr>
  </w:style>
  <w:style w:type="paragraph" w:styleId="Kop4">
    <w:name w:val="heading 4"/>
    <w:basedOn w:val="Standaard"/>
    <w:next w:val="Standaard"/>
    <w:link w:val="Kop4Char"/>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paragraph" w:styleId="Kop5">
    <w:name w:val="heading 5"/>
    <w:basedOn w:val="Standaard"/>
    <w:next w:val="Standaard"/>
    <w:link w:val="Kop5Char"/>
    <w:uiPriority w:val="9"/>
    <w:unhideWhenUsed/>
    <w:qFormat/>
    <w:rsid w:val="005B381B"/>
    <w:pPr>
      <w:keepNext/>
      <w:keepLines/>
      <w:spacing w:before="40"/>
      <w:outlineLvl w:val="4"/>
    </w:pPr>
    <w:rPr>
      <w:rFonts w:asciiTheme="majorHAnsi" w:eastAsiaTheme="majorEastAsia" w:hAnsiTheme="majorHAnsi" w:cstheme="majorBidi"/>
      <w:color w:val="365F91" w:themeColor="accent1" w:themeShade="BF"/>
    </w:rPr>
  </w:style>
  <w:style w:type="paragraph" w:styleId="Kop6">
    <w:name w:val="heading 6"/>
    <w:basedOn w:val="Standaard"/>
    <w:next w:val="Standaard"/>
    <w:link w:val="Kop6Char"/>
    <w:uiPriority w:val="9"/>
    <w:semiHidden/>
    <w:unhideWhenUsed/>
    <w:qFormat/>
    <w:rsid w:val="00702894"/>
    <w:pPr>
      <w:keepNext/>
      <w:keepLines/>
      <w:spacing w:before="40"/>
      <w:outlineLvl w:val="5"/>
    </w:pPr>
    <w:rPr>
      <w:i/>
      <w:iCs/>
      <w:color w:val="595959"/>
    </w:rPr>
  </w:style>
  <w:style w:type="paragraph" w:styleId="Kop7">
    <w:name w:val="heading 7"/>
    <w:basedOn w:val="Standaard"/>
    <w:next w:val="Standaard"/>
    <w:link w:val="Kop7Char"/>
    <w:uiPriority w:val="9"/>
    <w:semiHidden/>
    <w:unhideWhenUsed/>
    <w:qFormat/>
    <w:rsid w:val="00702894"/>
    <w:pPr>
      <w:keepNext/>
      <w:keepLines/>
      <w:spacing w:before="40"/>
      <w:outlineLvl w:val="6"/>
    </w:pPr>
    <w:rPr>
      <w:color w:val="595959"/>
    </w:rPr>
  </w:style>
  <w:style w:type="paragraph" w:styleId="Kop8">
    <w:name w:val="heading 8"/>
    <w:basedOn w:val="Standaard"/>
    <w:next w:val="Standaard"/>
    <w:link w:val="Kop8Char"/>
    <w:uiPriority w:val="9"/>
    <w:semiHidden/>
    <w:unhideWhenUsed/>
    <w:qFormat/>
    <w:rsid w:val="00702894"/>
    <w:pPr>
      <w:keepNext/>
      <w:keepLines/>
      <w:spacing w:before="40"/>
      <w:outlineLvl w:val="7"/>
    </w:pPr>
    <w:rPr>
      <w:i/>
      <w:iCs/>
      <w:color w:val="272727"/>
    </w:rPr>
  </w:style>
  <w:style w:type="paragraph" w:styleId="Kop9">
    <w:name w:val="heading 9"/>
    <w:basedOn w:val="Standaard"/>
    <w:next w:val="Standaard"/>
    <w:link w:val="Kop9Char"/>
    <w:uiPriority w:val="9"/>
    <w:semiHidden/>
    <w:unhideWhenUsed/>
    <w:qFormat/>
    <w:rsid w:val="00702894"/>
    <w:pPr>
      <w:keepNext/>
      <w:keepLines/>
      <w:spacing w:before="40"/>
      <w:outlineLvl w:val="8"/>
    </w:pPr>
    <w:rPr>
      <w:color w:val="27272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link w:val="Kop1"/>
    <w:uiPriority w:val="9"/>
    <w:rsid w:val="003371F3"/>
    <w:rPr>
      <w:rFonts w:ascii="Verdana" w:hAnsi="Verdana" w:cs="Arial"/>
      <w:b/>
      <w:bCs/>
      <w:kern w:val="32"/>
      <w:sz w:val="32"/>
      <w:szCs w:val="32"/>
    </w:rPr>
  </w:style>
  <w:style w:type="character" w:customStyle="1" w:styleId="Kop2Char">
    <w:name w:val="Kop 2 Char"/>
    <w:link w:val="Kop2"/>
    <w:uiPriority w:val="9"/>
    <w:rsid w:val="003371F3"/>
    <w:rPr>
      <w:rFonts w:ascii="Verdana" w:hAnsi="Verdana" w:cs="Arial"/>
      <w:b/>
      <w:bCs/>
      <w:i/>
      <w:iCs/>
      <w:sz w:val="28"/>
      <w:szCs w:val="28"/>
    </w:rPr>
  </w:style>
  <w:style w:type="character" w:customStyle="1" w:styleId="Kop3Char">
    <w:name w:val="Kop 3 Char"/>
    <w:link w:val="Kop3"/>
    <w:uiPriority w:val="9"/>
    <w:rsid w:val="003371F3"/>
    <w:rPr>
      <w:rFonts w:ascii="Verdana" w:hAnsi="Verdana" w:cs="Arial"/>
      <w:b/>
      <w:bCs/>
      <w:sz w:val="26"/>
      <w:szCs w:val="26"/>
    </w:rPr>
  </w:style>
  <w:style w:type="paragraph" w:styleId="Koptekst">
    <w:name w:val="header"/>
    <w:basedOn w:val="Standaard"/>
    <w:link w:val="KoptekstChar"/>
    <w:uiPriority w:val="99"/>
    <w:unhideWhenUsed/>
    <w:rsid w:val="000F630A"/>
    <w:pPr>
      <w:tabs>
        <w:tab w:val="center" w:pos="4536"/>
        <w:tab w:val="right" w:pos="9072"/>
      </w:tabs>
    </w:pPr>
  </w:style>
  <w:style w:type="character" w:customStyle="1" w:styleId="KoptekstChar">
    <w:name w:val="Koptekst Char"/>
    <w:link w:val="Koptekst"/>
    <w:uiPriority w:val="99"/>
    <w:rsid w:val="000F630A"/>
    <w:rPr>
      <w:rFonts w:ascii="Verdana" w:hAnsi="Verdana"/>
      <w:sz w:val="18"/>
      <w:szCs w:val="24"/>
      <w:lang w:eastAsia="en-US"/>
    </w:rPr>
  </w:style>
  <w:style w:type="paragraph" w:styleId="Voettekst">
    <w:name w:val="footer"/>
    <w:basedOn w:val="Standaard"/>
    <w:link w:val="VoettekstChar"/>
    <w:uiPriority w:val="99"/>
    <w:unhideWhenUsed/>
    <w:rsid w:val="000F630A"/>
    <w:pPr>
      <w:tabs>
        <w:tab w:val="center" w:pos="4536"/>
        <w:tab w:val="right" w:pos="9072"/>
      </w:tabs>
    </w:pPr>
  </w:style>
  <w:style w:type="character" w:customStyle="1" w:styleId="VoettekstChar">
    <w:name w:val="Voettekst Char"/>
    <w:link w:val="Voettekst"/>
    <w:uiPriority w:val="99"/>
    <w:rsid w:val="000F630A"/>
    <w:rPr>
      <w:rFonts w:ascii="Verdana" w:hAnsi="Verdana"/>
      <w:sz w:val="18"/>
      <w:szCs w:val="24"/>
      <w:lang w:eastAsia="en-US"/>
    </w:rPr>
  </w:style>
  <w:style w:type="paragraph" w:styleId="Ballontekst">
    <w:name w:val="Balloon Text"/>
    <w:basedOn w:val="Standaard"/>
    <w:link w:val="BallontekstChar"/>
    <w:uiPriority w:val="99"/>
    <w:semiHidden/>
    <w:unhideWhenUsed/>
    <w:rsid w:val="000F630A"/>
    <w:pPr>
      <w:spacing w:line="240" w:lineRule="auto"/>
    </w:pPr>
    <w:rPr>
      <w:rFonts w:ascii="Tahoma" w:hAnsi="Tahoma" w:cs="Tahoma"/>
      <w:sz w:val="16"/>
      <w:szCs w:val="16"/>
    </w:rPr>
  </w:style>
  <w:style w:type="character" w:customStyle="1" w:styleId="BallontekstChar">
    <w:name w:val="Ballontekst Char"/>
    <w:link w:val="Ballontekst"/>
    <w:uiPriority w:val="99"/>
    <w:semiHidden/>
    <w:rsid w:val="000F630A"/>
    <w:rPr>
      <w:rFonts w:ascii="Tahoma" w:hAnsi="Tahoma" w:cs="Tahoma"/>
      <w:sz w:val="16"/>
      <w:szCs w:val="16"/>
      <w:lang w:eastAsia="en-US"/>
    </w:rPr>
  </w:style>
  <w:style w:type="character" w:styleId="Nadruk">
    <w:name w:val="Emphasis"/>
    <w:basedOn w:val="Standaardalinea-lettertype"/>
    <w:uiPriority w:val="20"/>
    <w:qFormat/>
    <w:rsid w:val="001D077B"/>
    <w:rPr>
      <w:i/>
      <w:iCs/>
    </w:rPr>
  </w:style>
  <w:style w:type="table" w:styleId="Tabelraster">
    <w:name w:val="Table Grid"/>
    <w:basedOn w:val="Standaardtabel"/>
    <w:uiPriority w:val="59"/>
    <w:rsid w:val="00023E9A"/>
    <w:rPr>
      <w:rFonts w:ascii="Verdana" w:hAnsi="Verdan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uisstijl-NotaGegeven">
    <w:name w:val="Huisstijl-NotaGegeven"/>
    <w:basedOn w:val="Standaard"/>
    <w:rsid w:val="00EE4C2D"/>
    <w:pPr>
      <w:adjustRightInd w:val="0"/>
      <w:spacing w:line="180" w:lineRule="exact"/>
    </w:pPr>
    <w:rPr>
      <w:rFonts w:cs="Verdana"/>
      <w:noProof/>
      <w:sz w:val="13"/>
    </w:rPr>
  </w:style>
  <w:style w:type="paragraph" w:customStyle="1" w:styleId="Huisstijl-Adres">
    <w:name w:val="Huisstijl-Adres"/>
    <w:basedOn w:val="Standaard"/>
    <w:link w:val="Huisstijl-AdresChar"/>
    <w:uiPriority w:val="99"/>
    <w:rsid w:val="00575B80"/>
    <w:pPr>
      <w:tabs>
        <w:tab w:val="left" w:pos="192"/>
      </w:tabs>
      <w:adjustRightInd w:val="0"/>
      <w:spacing w:after="90" w:line="180" w:lineRule="exact"/>
    </w:pPr>
    <w:rPr>
      <w:rFonts w:cs="Verdana"/>
      <w:noProof/>
      <w:sz w:val="13"/>
      <w:szCs w:val="13"/>
    </w:rPr>
  </w:style>
  <w:style w:type="paragraph" w:styleId="Lijstopsomteken">
    <w:name w:val="List Bullet"/>
    <w:basedOn w:val="Standaard"/>
    <w:rsid w:val="004F44C2"/>
    <w:pPr>
      <w:numPr>
        <w:numId w:val="1"/>
      </w:numPr>
    </w:pPr>
    <w:rPr>
      <w:noProof/>
    </w:rPr>
  </w:style>
  <w:style w:type="character" w:customStyle="1" w:styleId="Huisstijl-GegevenCharChar">
    <w:name w:val="Huisstijl-Gegeven Char Char"/>
    <w:link w:val="Huisstijl-Gegeven"/>
    <w:uiPriority w:val="99"/>
    <w:rsid w:val="000B7FAB"/>
    <w:rPr>
      <w:rFonts w:ascii="Verdana" w:hAnsi="Verdana"/>
      <w:noProof/>
      <w:sz w:val="13"/>
      <w:szCs w:val="24"/>
      <w:lang w:val="nl-NL" w:eastAsia="nl-NL" w:bidi="ar-SA"/>
    </w:rPr>
  </w:style>
  <w:style w:type="paragraph" w:customStyle="1" w:styleId="Huisstijl-Gegeven">
    <w:name w:val="Huisstijl-Gegeven"/>
    <w:basedOn w:val="Standaard"/>
    <w:link w:val="Huisstijl-GegevenCharChar"/>
    <w:uiPriority w:val="99"/>
    <w:rsid w:val="000B7FAB"/>
    <w:pPr>
      <w:spacing w:after="92" w:line="180" w:lineRule="exact"/>
    </w:pPr>
    <w:rPr>
      <w:noProof/>
      <w:sz w:val="13"/>
    </w:rPr>
  </w:style>
  <w:style w:type="paragraph" w:customStyle="1" w:styleId="Huisstijl-NotaKopje">
    <w:name w:val="Huisstijl-NotaKopje"/>
    <w:basedOn w:val="Huisstijl-NotaGegeven"/>
    <w:next w:val="Huisstijl-NotaGegeven"/>
    <w:rsid w:val="00EE4C2D"/>
    <w:pPr>
      <w:spacing w:before="160" w:line="240" w:lineRule="exact"/>
    </w:pPr>
  </w:style>
  <w:style w:type="paragraph" w:customStyle="1" w:styleId="Huisstijl-Rubricering">
    <w:name w:val="Huisstijl-Rubricering"/>
    <w:basedOn w:val="Standaard"/>
    <w:rsid w:val="000B7FAB"/>
    <w:pPr>
      <w:adjustRightInd w:val="0"/>
      <w:spacing w:line="180" w:lineRule="exact"/>
    </w:pPr>
    <w:rPr>
      <w:rFonts w:cs="Verdana-Bold"/>
      <w:b/>
      <w:bCs/>
      <w:smallCaps/>
      <w:noProof/>
      <w:sz w:val="13"/>
      <w:szCs w:val="13"/>
    </w:rPr>
  </w:style>
  <w:style w:type="paragraph" w:customStyle="1" w:styleId="Huisstijl-NAW">
    <w:name w:val="Huisstijl-NAW"/>
    <w:basedOn w:val="Standaard"/>
    <w:rsid w:val="000B7FAB"/>
    <w:pPr>
      <w:adjustRightInd w:val="0"/>
    </w:pPr>
    <w:rPr>
      <w:rFonts w:cs="Verdana"/>
      <w:noProof/>
    </w:rPr>
  </w:style>
  <w:style w:type="character" w:styleId="Hyperlink">
    <w:name w:val="Hyperlink"/>
    <w:uiPriority w:val="99"/>
    <w:rsid w:val="00023E9A"/>
    <w:rPr>
      <w:color w:val="0000FF"/>
      <w:u w:val="single"/>
    </w:rPr>
  </w:style>
  <w:style w:type="paragraph" w:customStyle="1" w:styleId="Huisstijl-Retouradres">
    <w:name w:val="Huisstijl-Retouradres"/>
    <w:basedOn w:val="Standaard"/>
    <w:uiPriority w:val="99"/>
    <w:rsid w:val="000B7FAB"/>
    <w:pPr>
      <w:spacing w:line="180" w:lineRule="exact"/>
    </w:pPr>
    <w:rPr>
      <w:noProof/>
      <w:sz w:val="13"/>
    </w:rPr>
  </w:style>
  <w:style w:type="paragraph" w:customStyle="1" w:styleId="Huisstijl-Kopje">
    <w:name w:val="Huisstijl-Kopje"/>
    <w:basedOn w:val="Huisstijl-Gegeven"/>
    <w:link w:val="Huisstijl-KopjeChar"/>
    <w:uiPriority w:val="99"/>
    <w:rsid w:val="000B7FAB"/>
    <w:pPr>
      <w:spacing w:after="0"/>
    </w:pPr>
    <w:rPr>
      <w:b/>
    </w:rPr>
  </w:style>
  <w:style w:type="paragraph" w:customStyle="1" w:styleId="Huisstijl-Voorwaarden">
    <w:name w:val="Huisstijl-Voorwaarden"/>
    <w:basedOn w:val="Standaard"/>
    <w:rsid w:val="000B7FAB"/>
    <w:pPr>
      <w:spacing w:line="180" w:lineRule="exact"/>
    </w:pPr>
    <w:rPr>
      <w:i/>
      <w:noProof/>
      <w:sz w:val="13"/>
    </w:rPr>
  </w:style>
  <w:style w:type="paragraph" w:customStyle="1" w:styleId="Huisstijl-KixCode">
    <w:name w:val="Huisstijl-KixCode"/>
    <w:basedOn w:val="Standaard"/>
    <w:rsid w:val="000B7FAB"/>
    <w:pPr>
      <w:spacing w:before="60" w:line="240" w:lineRule="auto"/>
    </w:pPr>
    <w:rPr>
      <w:rFonts w:ascii="KIX Barcode" w:hAnsi="KIX Barcode"/>
      <w:b/>
      <w:bCs/>
      <w:smallCaps/>
      <w:noProof/>
      <w:sz w:val="24"/>
    </w:rPr>
  </w:style>
  <w:style w:type="paragraph" w:customStyle="1" w:styleId="Huisstijl-Paginanummering">
    <w:name w:val="Huisstijl-Paginanummering"/>
    <w:basedOn w:val="Standaard"/>
    <w:uiPriority w:val="99"/>
    <w:rsid w:val="000B7FAB"/>
    <w:pPr>
      <w:spacing w:line="180" w:lineRule="exact"/>
    </w:pPr>
    <w:rPr>
      <w:noProof/>
      <w:sz w:val="13"/>
    </w:rPr>
  </w:style>
  <w:style w:type="character" w:styleId="GevolgdeHyperlink">
    <w:name w:val="FollowedHyperlink"/>
    <w:uiPriority w:val="99"/>
    <w:rsid w:val="006A2100"/>
    <w:rPr>
      <w:color w:val="800080"/>
      <w:u w:val="single"/>
    </w:rPr>
  </w:style>
  <w:style w:type="paragraph" w:styleId="Lijstopsomteken2">
    <w:name w:val="List Bullet 2"/>
    <w:basedOn w:val="Standaard"/>
    <w:rsid w:val="004F44C2"/>
    <w:pPr>
      <w:numPr>
        <w:numId w:val="2"/>
      </w:numPr>
      <w:tabs>
        <w:tab w:val="clear" w:pos="227"/>
        <w:tab w:val="left" w:pos="454"/>
      </w:tabs>
      <w:ind w:left="454" w:hanging="227"/>
    </w:pPr>
    <w:rPr>
      <w:noProof/>
    </w:rPr>
  </w:style>
  <w:style w:type="character" w:customStyle="1" w:styleId="Huisstijl-AdresChar">
    <w:name w:val="Huisstijl-Adres Char"/>
    <w:link w:val="Huisstijl-Adres"/>
    <w:uiPriority w:val="99"/>
    <w:locked/>
    <w:rsid w:val="00E15881"/>
    <w:rPr>
      <w:rFonts w:ascii="Verdana" w:hAnsi="Verdana" w:cs="Verdana"/>
      <w:noProof/>
      <w:sz w:val="13"/>
      <w:szCs w:val="13"/>
      <w:lang w:val="nl-NL" w:eastAsia="nl-NL" w:bidi="ar-SA"/>
    </w:rPr>
  </w:style>
  <w:style w:type="character" w:customStyle="1" w:styleId="Huisstijl-KopjeChar">
    <w:name w:val="Huisstijl-Kopje Char"/>
    <w:link w:val="Huisstijl-Kopje"/>
    <w:uiPriority w:val="99"/>
    <w:rsid w:val="00BF46B6"/>
    <w:rPr>
      <w:rFonts w:ascii="Verdana" w:hAnsi="Verdana"/>
      <w:b/>
      <w:noProof/>
      <w:sz w:val="13"/>
      <w:szCs w:val="24"/>
      <w:lang w:val="nl-NL" w:eastAsia="nl-NL" w:bidi="ar-SA"/>
    </w:rPr>
  </w:style>
  <w:style w:type="paragraph" w:customStyle="1" w:styleId="Colofonkop">
    <w:name w:val="Colofonkop"/>
    <w:basedOn w:val="Standaard"/>
    <w:qFormat/>
    <w:rsid w:val="006C2093"/>
    <w:pPr>
      <w:framePr w:hSpace="142" w:wrap="around" w:vAnchor="page" w:hAnchor="page" w:x="9357" w:y="3068"/>
      <w:spacing w:line="180" w:lineRule="exact"/>
    </w:pPr>
    <w:rPr>
      <w:b/>
      <w:noProof/>
      <w:sz w:val="13"/>
      <w:szCs w:val="13"/>
    </w:rPr>
  </w:style>
  <w:style w:type="paragraph" w:customStyle="1" w:styleId="standaard-tekst-vet-pagebreak">
    <w:name w:val="standaard-tekst-vet-pagebreak"/>
    <w:basedOn w:val="Standaard"/>
    <w:next w:val="Standaard"/>
    <w:qFormat/>
    <w:rsid w:val="007A514C"/>
    <w:pPr>
      <w:pageBreakBefore/>
      <w:tabs>
        <w:tab w:val="left" w:pos="227"/>
        <w:tab w:val="left" w:pos="454"/>
        <w:tab w:val="left" w:pos="680"/>
      </w:tabs>
      <w:autoSpaceDE w:val="0"/>
      <w:autoSpaceDN w:val="0"/>
      <w:adjustRightInd w:val="0"/>
    </w:pPr>
    <w:rPr>
      <w:b/>
    </w:rPr>
  </w:style>
  <w:style w:type="paragraph" w:customStyle="1" w:styleId="standaard-tekst">
    <w:name w:val="standaard-tekst"/>
    <w:basedOn w:val="Standaard"/>
    <w:uiPriority w:val="99"/>
    <w:rsid w:val="00F34570"/>
    <w:pPr>
      <w:spacing w:line="240" w:lineRule="auto"/>
    </w:pPr>
    <w:rPr>
      <w:sz w:val="20"/>
      <w:szCs w:val="20"/>
      <w:lang w:val="en-US" w:eastAsia="en-US"/>
    </w:rPr>
  </w:style>
  <w:style w:type="character" w:customStyle="1" w:styleId="Kop4Char">
    <w:name w:val="Kop 4 Char"/>
    <w:basedOn w:val="Standaardalinea-lettertype"/>
    <w:link w:val="Kop4"/>
    <w:uiPriority w:val="9"/>
    <w:rsid w:val="00841CD9"/>
    <w:rPr>
      <w:rFonts w:asciiTheme="majorHAnsi" w:eastAsiaTheme="majorEastAsia" w:hAnsiTheme="majorHAnsi" w:cstheme="majorBidi"/>
      <w:b/>
      <w:bCs/>
      <w:i/>
      <w:iCs/>
      <w:color w:val="4F81BD" w:themeColor="accent1"/>
    </w:rPr>
  </w:style>
  <w:style w:type="paragraph" w:styleId="Standaardinspringing">
    <w:name w:val="Normal Indent"/>
    <w:basedOn w:val="Standaard"/>
    <w:uiPriority w:val="99"/>
    <w:unhideWhenUsed/>
    <w:rsid w:val="00841CD9"/>
    <w:pPr>
      <w:ind w:left="720"/>
    </w:pPr>
  </w:style>
  <w:style w:type="paragraph" w:styleId="Ondertitel">
    <w:name w:val="Subtitle"/>
    <w:basedOn w:val="Standaard"/>
    <w:next w:val="Standaard"/>
    <w:link w:val="OndertitelChar"/>
    <w:uiPriority w:val="11"/>
    <w:qFormat/>
    <w:rsid w:val="00841CD9"/>
    <w:pPr>
      <w:numPr>
        <w:ilvl w:val="1"/>
      </w:numPr>
      <w:ind w:left="86"/>
    </w:pPr>
    <w:rPr>
      <w:rFonts w:asciiTheme="majorHAnsi" w:eastAsiaTheme="majorEastAsia" w:hAnsiTheme="majorHAnsi" w:cstheme="majorBidi"/>
      <w:i/>
      <w:iCs/>
      <w:color w:val="4F81BD" w:themeColor="accent1"/>
      <w:spacing w:val="15"/>
      <w:sz w:val="24"/>
    </w:rPr>
  </w:style>
  <w:style w:type="character" w:customStyle="1" w:styleId="OndertitelChar">
    <w:name w:val="Ondertitel Char"/>
    <w:basedOn w:val="Standaardalinea-lettertype"/>
    <w:link w:val="Ondertitel"/>
    <w:uiPriority w:val="11"/>
    <w:rsid w:val="00841CD9"/>
    <w:rPr>
      <w:rFonts w:asciiTheme="majorHAnsi" w:eastAsiaTheme="majorEastAsia" w:hAnsiTheme="majorHAnsi" w:cstheme="majorBidi"/>
      <w:i/>
      <w:iCs/>
      <w:color w:val="4F81BD" w:themeColor="accent1"/>
      <w:spacing w:val="15"/>
      <w:sz w:val="24"/>
      <w:szCs w:val="24"/>
    </w:rPr>
  </w:style>
  <w:style w:type="paragraph" w:styleId="Titel">
    <w:name w:val="Title"/>
    <w:basedOn w:val="Standaard"/>
    <w:next w:val="Standaard"/>
    <w:link w:val="TitelChar"/>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elChar">
    <w:name w:val="Titel Char"/>
    <w:basedOn w:val="Standaardalinea-lettertype"/>
    <w:link w:val="Titel"/>
    <w:uiPriority w:val="10"/>
    <w:rsid w:val="00841CD9"/>
    <w:rPr>
      <w:rFonts w:asciiTheme="majorHAnsi" w:eastAsiaTheme="majorEastAsia" w:hAnsiTheme="majorHAnsi" w:cstheme="majorBidi"/>
      <w:color w:val="17365D" w:themeColor="text2" w:themeShade="BF"/>
      <w:spacing w:val="5"/>
      <w:kern w:val="28"/>
      <w:sz w:val="52"/>
      <w:szCs w:val="52"/>
    </w:rPr>
  </w:style>
  <w:style w:type="character" w:customStyle="1" w:styleId="ui-provider">
    <w:name w:val="ui-provider"/>
    <w:basedOn w:val="Standaardalinea-lettertype"/>
    <w:rsid w:val="00BF518F"/>
  </w:style>
  <w:style w:type="paragraph" w:styleId="Revisie">
    <w:name w:val="Revision"/>
    <w:hidden/>
    <w:uiPriority w:val="99"/>
    <w:semiHidden/>
    <w:rsid w:val="00396127"/>
    <w:rPr>
      <w:rFonts w:ascii="Verdana" w:hAnsi="Verdana"/>
      <w:sz w:val="18"/>
      <w:szCs w:val="24"/>
      <w:lang w:val="nl-NL" w:eastAsia="nl-NL"/>
    </w:rPr>
  </w:style>
  <w:style w:type="character" w:styleId="Verwijzingopmerking">
    <w:name w:val="annotation reference"/>
    <w:basedOn w:val="Standaardalinea-lettertype"/>
    <w:uiPriority w:val="99"/>
    <w:semiHidden/>
    <w:unhideWhenUsed/>
    <w:rsid w:val="00396127"/>
    <w:rPr>
      <w:sz w:val="16"/>
      <w:szCs w:val="16"/>
    </w:rPr>
  </w:style>
  <w:style w:type="paragraph" w:styleId="Tekstopmerking">
    <w:name w:val="annotation text"/>
    <w:basedOn w:val="Standaard"/>
    <w:link w:val="TekstopmerkingChar"/>
    <w:uiPriority w:val="99"/>
    <w:unhideWhenUsed/>
    <w:rsid w:val="00396127"/>
    <w:pPr>
      <w:spacing w:line="240" w:lineRule="auto"/>
    </w:pPr>
    <w:rPr>
      <w:sz w:val="20"/>
      <w:szCs w:val="20"/>
    </w:rPr>
  </w:style>
  <w:style w:type="character" w:customStyle="1" w:styleId="TekstopmerkingChar">
    <w:name w:val="Tekst opmerking Char"/>
    <w:basedOn w:val="Standaardalinea-lettertype"/>
    <w:link w:val="Tekstopmerking"/>
    <w:uiPriority w:val="99"/>
    <w:rsid w:val="00396127"/>
    <w:rPr>
      <w:rFonts w:ascii="Verdana" w:hAnsi="Verdana"/>
      <w:lang w:val="nl-NL" w:eastAsia="nl-NL"/>
    </w:rPr>
  </w:style>
  <w:style w:type="paragraph" w:styleId="Onderwerpvanopmerking">
    <w:name w:val="annotation subject"/>
    <w:basedOn w:val="Tekstopmerking"/>
    <w:next w:val="Tekstopmerking"/>
    <w:link w:val="OnderwerpvanopmerkingChar"/>
    <w:uiPriority w:val="99"/>
    <w:semiHidden/>
    <w:unhideWhenUsed/>
    <w:rsid w:val="00396127"/>
    <w:rPr>
      <w:b/>
      <w:bCs/>
    </w:rPr>
  </w:style>
  <w:style w:type="character" w:customStyle="1" w:styleId="OnderwerpvanopmerkingChar">
    <w:name w:val="Onderwerp van opmerking Char"/>
    <w:basedOn w:val="TekstopmerkingChar"/>
    <w:link w:val="Onderwerpvanopmerking"/>
    <w:uiPriority w:val="99"/>
    <w:semiHidden/>
    <w:rsid w:val="00396127"/>
    <w:rPr>
      <w:rFonts w:ascii="Verdana" w:hAnsi="Verdana"/>
      <w:b/>
      <w:bCs/>
      <w:lang w:val="nl-NL" w:eastAsia="nl-NL"/>
    </w:rPr>
  </w:style>
  <w:style w:type="table" w:customStyle="1" w:styleId="Tabelraster1">
    <w:name w:val="Tabelraster1"/>
    <w:basedOn w:val="Standaardtabel"/>
    <w:next w:val="Tabelraster"/>
    <w:uiPriority w:val="39"/>
    <w:rsid w:val="004A2708"/>
    <w:rPr>
      <w:rFonts w:asciiTheme="minorHAnsi" w:eastAsiaTheme="minorHAnsi" w:hAnsiTheme="minorHAnsi" w:cstheme="minorBidi"/>
      <w:sz w:val="22"/>
      <w:szCs w:val="22"/>
      <w:lang w:val="nl-NL"/>
    </w:rPr>
    <w:tblPr/>
  </w:style>
  <w:style w:type="paragraph" w:styleId="Lijstalinea">
    <w:name w:val="List Paragraph"/>
    <w:aliases w:val="Dot pt,F5 List Paragraph,List Paragraph1,No Spacing1,List Paragraph Char Char Char,Indicator Text,Numbered Para 1,Bullet 1,Bullet Points,Párrafo de lista,MAIN CONTENT,Recommendation,List Paragraph2,Normal numbere,Colorful List - Accent 11"/>
    <w:basedOn w:val="Standaard"/>
    <w:link w:val="LijstalineaChar"/>
    <w:uiPriority w:val="34"/>
    <w:qFormat/>
    <w:rsid w:val="004C7823"/>
    <w:pPr>
      <w:spacing w:line="300" w:lineRule="atLeast"/>
      <w:contextualSpacing/>
    </w:pPr>
    <w:rPr>
      <w:rFonts w:eastAsiaTheme="minorHAnsi" w:cstheme="minorBidi"/>
      <w:sz w:val="20"/>
      <w:szCs w:val="18"/>
      <w:lang w:eastAsia="en-US"/>
    </w:rPr>
  </w:style>
  <w:style w:type="character" w:customStyle="1" w:styleId="LijstalineaChar">
    <w:name w:val="Lijstalinea Char"/>
    <w:aliases w:val="Dot pt Char,F5 List Paragraph Char,List Paragraph1 Char,No Spacing1 Char,List Paragraph Char Char Char Char,Indicator Text Char,Numbered Para 1 Char,Bullet 1 Char,Bullet Points Char,Párrafo de lista Char,MAIN CONTENT Char"/>
    <w:basedOn w:val="Standaardalinea-lettertype"/>
    <w:link w:val="Lijstalinea"/>
    <w:uiPriority w:val="1"/>
    <w:qFormat/>
    <w:locked/>
    <w:rsid w:val="001C6DCE"/>
    <w:rPr>
      <w:rFonts w:ascii="Verdana" w:eastAsiaTheme="minorHAnsi" w:hAnsi="Verdana" w:cstheme="minorBidi"/>
      <w:szCs w:val="18"/>
      <w:lang w:val="nl-NL"/>
    </w:rPr>
  </w:style>
  <w:style w:type="character" w:styleId="Zwaar">
    <w:name w:val="Strong"/>
    <w:basedOn w:val="Standaardalinea-lettertype"/>
    <w:uiPriority w:val="22"/>
    <w:qFormat/>
    <w:rsid w:val="0022680B"/>
    <w:rPr>
      <w:b/>
      <w:bCs/>
    </w:rPr>
  </w:style>
  <w:style w:type="table" w:customStyle="1" w:styleId="TableNormal">
    <w:name w:val="Table Normal"/>
    <w:uiPriority w:val="2"/>
    <w:semiHidden/>
    <w:unhideWhenUsed/>
    <w:qFormat/>
    <w:rsid w:val="0042116D"/>
    <w:pPr>
      <w:widowControl w:val="0"/>
      <w:autoSpaceDE w:val="0"/>
      <w:autoSpaceDN w:val="0"/>
    </w:pPr>
    <w:rPr>
      <w:rFonts w:asciiTheme="minorHAnsi" w:eastAsiaTheme="minorHAnsi" w:hAnsiTheme="minorHAnsi" w:cstheme="minorBidi"/>
      <w:sz w:val="22"/>
      <w:szCs w:val="22"/>
    </w:rPr>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sid w:val="0042116D"/>
    <w:pPr>
      <w:widowControl w:val="0"/>
      <w:autoSpaceDE w:val="0"/>
      <w:autoSpaceDN w:val="0"/>
      <w:spacing w:line="240" w:lineRule="auto"/>
    </w:pPr>
    <w:rPr>
      <w:rFonts w:eastAsia="Verdana" w:cs="Verdana"/>
      <w:sz w:val="20"/>
      <w:szCs w:val="20"/>
      <w:lang w:eastAsia="en-US"/>
    </w:rPr>
  </w:style>
  <w:style w:type="character" w:customStyle="1" w:styleId="PlattetekstChar">
    <w:name w:val="Platte tekst Char"/>
    <w:basedOn w:val="Standaardalinea-lettertype"/>
    <w:link w:val="Plattetekst"/>
    <w:uiPriority w:val="1"/>
    <w:rsid w:val="0042116D"/>
    <w:rPr>
      <w:rFonts w:ascii="Verdana" w:eastAsia="Verdana" w:hAnsi="Verdana" w:cs="Verdana"/>
      <w:lang w:val="nl-NL"/>
    </w:rPr>
  </w:style>
  <w:style w:type="paragraph" w:customStyle="1" w:styleId="TableParagraph">
    <w:name w:val="Table Paragraph"/>
    <w:basedOn w:val="Standaard"/>
    <w:uiPriority w:val="1"/>
    <w:qFormat/>
    <w:rsid w:val="0042116D"/>
    <w:pPr>
      <w:widowControl w:val="0"/>
      <w:autoSpaceDE w:val="0"/>
      <w:autoSpaceDN w:val="0"/>
      <w:spacing w:line="240" w:lineRule="auto"/>
      <w:ind w:left="69"/>
    </w:pPr>
    <w:rPr>
      <w:rFonts w:eastAsia="Verdana" w:cs="Verdana"/>
      <w:sz w:val="22"/>
      <w:szCs w:val="22"/>
      <w:lang w:eastAsia="en-US"/>
    </w:rPr>
  </w:style>
  <w:style w:type="character" w:customStyle="1" w:styleId="Kop5Char">
    <w:name w:val="Kop 5 Char"/>
    <w:basedOn w:val="Standaardalinea-lettertype"/>
    <w:link w:val="Kop5"/>
    <w:uiPriority w:val="9"/>
    <w:rsid w:val="005B381B"/>
    <w:rPr>
      <w:rFonts w:asciiTheme="majorHAnsi" w:eastAsiaTheme="majorEastAsia" w:hAnsiTheme="majorHAnsi" w:cstheme="majorBidi"/>
      <w:color w:val="365F91" w:themeColor="accent1" w:themeShade="BF"/>
      <w:sz w:val="18"/>
      <w:szCs w:val="24"/>
      <w:lang w:val="nl-NL" w:eastAsia="nl-NL"/>
    </w:rPr>
  </w:style>
  <w:style w:type="table" w:customStyle="1" w:styleId="TableGrid">
    <w:name w:val="TableGrid"/>
    <w:rsid w:val="00A04A9F"/>
    <w:rPr>
      <w:rFonts w:asciiTheme="minorHAnsi" w:eastAsiaTheme="minorEastAsia" w:hAnsiTheme="minorHAnsi" w:cstheme="minorBidi"/>
      <w:kern w:val="2"/>
      <w:sz w:val="22"/>
      <w:szCs w:val="22"/>
      <w:lang w:val="nl-NL" w:eastAsia="nl-NL"/>
      <w14:ligatures w14:val="standardContextual"/>
    </w:rPr>
    <w:tblPr>
      <w:tblCellMar>
        <w:top w:w="0" w:type="dxa"/>
        <w:left w:w="0" w:type="dxa"/>
        <w:bottom w:w="0" w:type="dxa"/>
        <w:right w:w="0" w:type="dxa"/>
      </w:tblCellMar>
    </w:tblPr>
  </w:style>
  <w:style w:type="paragraph" w:styleId="Voetnoottekst">
    <w:name w:val="footnote text"/>
    <w:basedOn w:val="Standaard"/>
    <w:link w:val="VoetnoottekstChar"/>
    <w:uiPriority w:val="99"/>
    <w:unhideWhenUsed/>
    <w:rsid w:val="00FA5F1B"/>
    <w:pPr>
      <w:spacing w:line="240" w:lineRule="auto"/>
    </w:pPr>
    <w:rPr>
      <w:sz w:val="20"/>
      <w:szCs w:val="20"/>
    </w:rPr>
  </w:style>
  <w:style w:type="character" w:customStyle="1" w:styleId="VoetnoottekstChar">
    <w:name w:val="Voetnoottekst Char"/>
    <w:basedOn w:val="Standaardalinea-lettertype"/>
    <w:link w:val="Voetnoottekst"/>
    <w:uiPriority w:val="99"/>
    <w:rsid w:val="00FA5F1B"/>
    <w:rPr>
      <w:rFonts w:ascii="Verdana" w:hAnsi="Verdana"/>
      <w:lang w:val="nl-NL" w:eastAsia="nl-NL"/>
    </w:rPr>
  </w:style>
  <w:style w:type="character" w:styleId="Voetnootmarkering">
    <w:name w:val="footnote reference"/>
    <w:basedOn w:val="Standaardalinea-lettertype"/>
    <w:uiPriority w:val="99"/>
    <w:unhideWhenUsed/>
    <w:rsid w:val="00FA5F1B"/>
    <w:rPr>
      <w:vertAlign w:val="superscript"/>
    </w:rPr>
  </w:style>
  <w:style w:type="character" w:styleId="Onopgelostemelding">
    <w:name w:val="Unresolved Mention"/>
    <w:basedOn w:val="Standaardalinea-lettertype"/>
    <w:uiPriority w:val="99"/>
    <w:semiHidden/>
    <w:unhideWhenUsed/>
    <w:rsid w:val="00EC7A2B"/>
    <w:rPr>
      <w:color w:val="605E5C"/>
      <w:shd w:val="clear" w:color="auto" w:fill="E1DFDD"/>
    </w:rPr>
  </w:style>
  <w:style w:type="paragraph" w:customStyle="1" w:styleId="Default">
    <w:name w:val="Default"/>
    <w:rsid w:val="00EC7A2B"/>
    <w:pPr>
      <w:autoSpaceDE w:val="0"/>
      <w:autoSpaceDN w:val="0"/>
      <w:adjustRightInd w:val="0"/>
    </w:pPr>
    <w:rPr>
      <w:rFonts w:ascii="Verdana" w:eastAsiaTheme="minorHAnsi" w:hAnsi="Verdana" w:cs="Verdana"/>
      <w:color w:val="000000"/>
      <w:sz w:val="24"/>
      <w:szCs w:val="24"/>
      <w:lang w:val="nl-NL"/>
      <w14:ligatures w14:val="standardContextual"/>
    </w:rPr>
  </w:style>
  <w:style w:type="paragraph" w:styleId="Kopvaninhoudsopgave">
    <w:name w:val="TOC Heading"/>
    <w:basedOn w:val="Kop1"/>
    <w:next w:val="Standaard"/>
    <w:uiPriority w:val="39"/>
    <w:unhideWhenUsed/>
    <w:qFormat/>
    <w:rsid w:val="00EC7A2B"/>
    <w:pPr>
      <w:keepLines/>
      <w:spacing w:after="0" w:line="259" w:lineRule="auto"/>
      <w:outlineLvl w:val="9"/>
    </w:pPr>
    <w:rPr>
      <w:rFonts w:asciiTheme="majorHAnsi" w:eastAsiaTheme="majorEastAsia" w:hAnsiTheme="majorHAnsi" w:cstheme="majorBidi"/>
      <w:b w:val="0"/>
      <w:bCs w:val="0"/>
      <w:color w:val="365F91" w:themeColor="accent1" w:themeShade="BF"/>
      <w:kern w:val="0"/>
    </w:rPr>
  </w:style>
  <w:style w:type="paragraph" w:styleId="Inhopg1">
    <w:name w:val="toc 1"/>
    <w:basedOn w:val="Standaard"/>
    <w:next w:val="Standaard"/>
    <w:autoRedefine/>
    <w:uiPriority w:val="39"/>
    <w:unhideWhenUsed/>
    <w:rsid w:val="00EC7A2B"/>
    <w:pPr>
      <w:spacing w:after="100"/>
    </w:pPr>
  </w:style>
  <w:style w:type="paragraph" w:styleId="Inhopg2">
    <w:name w:val="toc 2"/>
    <w:basedOn w:val="Standaard"/>
    <w:next w:val="Standaard"/>
    <w:autoRedefine/>
    <w:uiPriority w:val="39"/>
    <w:unhideWhenUsed/>
    <w:rsid w:val="00EC7A2B"/>
    <w:pPr>
      <w:spacing w:after="100"/>
      <w:ind w:left="180"/>
    </w:pPr>
  </w:style>
  <w:style w:type="paragraph" w:styleId="Inhopg3">
    <w:name w:val="toc 3"/>
    <w:basedOn w:val="Standaard"/>
    <w:next w:val="Standaard"/>
    <w:autoRedefine/>
    <w:uiPriority w:val="39"/>
    <w:unhideWhenUsed/>
    <w:rsid w:val="00EC7A2B"/>
    <w:pPr>
      <w:spacing w:after="100"/>
      <w:ind w:left="360"/>
    </w:pPr>
  </w:style>
  <w:style w:type="character" w:customStyle="1" w:styleId="eop">
    <w:name w:val="eop"/>
    <w:basedOn w:val="Standaardalinea-lettertype"/>
    <w:rsid w:val="00EC7A2B"/>
  </w:style>
  <w:style w:type="paragraph" w:styleId="Geenafstand">
    <w:name w:val="No Spacing"/>
    <w:uiPriority w:val="1"/>
    <w:qFormat/>
    <w:rsid w:val="00EC7A2B"/>
    <w:rPr>
      <w:rFonts w:asciiTheme="minorHAnsi" w:eastAsiaTheme="minorHAnsi" w:hAnsiTheme="minorHAnsi" w:cstheme="minorBidi"/>
      <w:kern w:val="2"/>
      <w:sz w:val="22"/>
      <w:szCs w:val="22"/>
      <w:lang w:val="nl-NL"/>
      <w14:ligatures w14:val="standardContextual"/>
    </w:rPr>
  </w:style>
  <w:style w:type="paragraph" w:customStyle="1" w:styleId="Kop61">
    <w:name w:val="Kop 61"/>
    <w:basedOn w:val="Standaard"/>
    <w:next w:val="Standaard"/>
    <w:uiPriority w:val="9"/>
    <w:semiHidden/>
    <w:unhideWhenUsed/>
    <w:qFormat/>
    <w:rsid w:val="00702894"/>
    <w:pPr>
      <w:keepNext/>
      <w:keepLines/>
      <w:spacing w:before="40"/>
      <w:outlineLvl w:val="5"/>
    </w:pPr>
    <w:rPr>
      <w:i/>
      <w:iCs/>
      <w:color w:val="595959"/>
    </w:rPr>
  </w:style>
  <w:style w:type="paragraph" w:customStyle="1" w:styleId="Kop71">
    <w:name w:val="Kop 71"/>
    <w:basedOn w:val="Standaard"/>
    <w:next w:val="Standaard"/>
    <w:uiPriority w:val="9"/>
    <w:semiHidden/>
    <w:unhideWhenUsed/>
    <w:qFormat/>
    <w:rsid w:val="00702894"/>
    <w:pPr>
      <w:keepNext/>
      <w:keepLines/>
      <w:spacing w:before="40"/>
      <w:outlineLvl w:val="6"/>
    </w:pPr>
    <w:rPr>
      <w:color w:val="595959"/>
    </w:rPr>
  </w:style>
  <w:style w:type="paragraph" w:customStyle="1" w:styleId="Kop81">
    <w:name w:val="Kop 81"/>
    <w:basedOn w:val="Standaard"/>
    <w:next w:val="Standaard"/>
    <w:uiPriority w:val="9"/>
    <w:semiHidden/>
    <w:unhideWhenUsed/>
    <w:qFormat/>
    <w:rsid w:val="00702894"/>
    <w:pPr>
      <w:keepNext/>
      <w:keepLines/>
      <w:outlineLvl w:val="7"/>
    </w:pPr>
    <w:rPr>
      <w:i/>
      <w:iCs/>
      <w:color w:val="272727"/>
    </w:rPr>
  </w:style>
  <w:style w:type="paragraph" w:customStyle="1" w:styleId="Kop91">
    <w:name w:val="Kop 91"/>
    <w:basedOn w:val="Standaard"/>
    <w:next w:val="Standaard"/>
    <w:uiPriority w:val="9"/>
    <w:semiHidden/>
    <w:unhideWhenUsed/>
    <w:qFormat/>
    <w:rsid w:val="00702894"/>
    <w:pPr>
      <w:keepNext/>
      <w:keepLines/>
      <w:outlineLvl w:val="8"/>
    </w:pPr>
    <w:rPr>
      <w:color w:val="272727"/>
    </w:rPr>
  </w:style>
  <w:style w:type="character" w:customStyle="1" w:styleId="Kop6Char">
    <w:name w:val="Kop 6 Char"/>
    <w:basedOn w:val="Standaardalinea-lettertype"/>
    <w:link w:val="Kop6"/>
    <w:uiPriority w:val="9"/>
    <w:semiHidden/>
    <w:rsid w:val="00702894"/>
    <w:rPr>
      <w:rFonts w:ascii="Verdana" w:hAnsi="Verdana"/>
      <w:i/>
      <w:iCs/>
      <w:color w:val="595959"/>
      <w:sz w:val="18"/>
      <w:szCs w:val="24"/>
      <w:lang w:val="nl-NL" w:eastAsia="nl-NL"/>
    </w:rPr>
  </w:style>
  <w:style w:type="character" w:customStyle="1" w:styleId="Kop7Char">
    <w:name w:val="Kop 7 Char"/>
    <w:basedOn w:val="Standaardalinea-lettertype"/>
    <w:link w:val="Kop7"/>
    <w:uiPriority w:val="9"/>
    <w:semiHidden/>
    <w:rsid w:val="00702894"/>
    <w:rPr>
      <w:rFonts w:ascii="Verdana" w:hAnsi="Verdana"/>
      <w:color w:val="595959"/>
      <w:sz w:val="18"/>
      <w:szCs w:val="24"/>
      <w:lang w:val="nl-NL" w:eastAsia="nl-NL"/>
    </w:rPr>
  </w:style>
  <w:style w:type="character" w:customStyle="1" w:styleId="Kop8Char">
    <w:name w:val="Kop 8 Char"/>
    <w:basedOn w:val="Standaardalinea-lettertype"/>
    <w:link w:val="Kop8"/>
    <w:uiPriority w:val="9"/>
    <w:semiHidden/>
    <w:rsid w:val="00702894"/>
    <w:rPr>
      <w:rFonts w:ascii="Verdana" w:hAnsi="Verdana"/>
      <w:i/>
      <w:iCs/>
      <w:color w:val="272727"/>
      <w:sz w:val="18"/>
      <w:szCs w:val="24"/>
      <w:lang w:val="nl-NL" w:eastAsia="nl-NL"/>
    </w:rPr>
  </w:style>
  <w:style w:type="character" w:customStyle="1" w:styleId="Kop9Char">
    <w:name w:val="Kop 9 Char"/>
    <w:basedOn w:val="Standaardalinea-lettertype"/>
    <w:link w:val="Kop9"/>
    <w:uiPriority w:val="9"/>
    <w:semiHidden/>
    <w:rsid w:val="00702894"/>
    <w:rPr>
      <w:rFonts w:ascii="Verdana" w:hAnsi="Verdana"/>
      <w:color w:val="272727"/>
      <w:sz w:val="18"/>
      <w:szCs w:val="24"/>
      <w:lang w:val="nl-NL" w:eastAsia="nl-NL"/>
    </w:rPr>
  </w:style>
  <w:style w:type="paragraph" w:customStyle="1" w:styleId="msonormal0">
    <w:name w:val="msonormal"/>
    <w:basedOn w:val="Standaard"/>
    <w:uiPriority w:val="99"/>
    <w:semiHidden/>
    <w:rsid w:val="00702894"/>
    <w:rPr>
      <w:rFonts w:ascii="Times New Roman" w:hAnsi="Times New Roman"/>
      <w:sz w:val="24"/>
    </w:rPr>
  </w:style>
  <w:style w:type="paragraph" w:styleId="Normaalweb">
    <w:name w:val="Normal (Web)"/>
    <w:basedOn w:val="Standaard"/>
    <w:uiPriority w:val="99"/>
    <w:semiHidden/>
    <w:unhideWhenUsed/>
    <w:rsid w:val="00702894"/>
    <w:rPr>
      <w:rFonts w:ascii="Times New Roman" w:hAnsi="Times New Roman"/>
      <w:sz w:val="24"/>
    </w:rPr>
  </w:style>
  <w:style w:type="paragraph" w:customStyle="1" w:styleId="Citaat1">
    <w:name w:val="Citaat1"/>
    <w:basedOn w:val="Standaard"/>
    <w:next w:val="Standaard"/>
    <w:uiPriority w:val="29"/>
    <w:qFormat/>
    <w:rsid w:val="00702894"/>
    <w:pPr>
      <w:spacing w:before="160"/>
      <w:jc w:val="center"/>
    </w:pPr>
    <w:rPr>
      <w:i/>
      <w:iCs/>
      <w:color w:val="404040"/>
    </w:rPr>
  </w:style>
  <w:style w:type="character" w:customStyle="1" w:styleId="CitaatChar">
    <w:name w:val="Citaat Char"/>
    <w:basedOn w:val="Standaardalinea-lettertype"/>
    <w:link w:val="Citaat"/>
    <w:uiPriority w:val="29"/>
    <w:rsid w:val="00702894"/>
    <w:rPr>
      <w:rFonts w:ascii="Verdana" w:hAnsi="Verdana"/>
      <w:i/>
      <w:iCs/>
      <w:color w:val="404040"/>
      <w:sz w:val="18"/>
      <w:szCs w:val="24"/>
      <w:lang w:val="nl-NL" w:eastAsia="nl-NL"/>
    </w:rPr>
  </w:style>
  <w:style w:type="paragraph" w:customStyle="1" w:styleId="Duidelijkcitaat1">
    <w:name w:val="Duidelijk citaat1"/>
    <w:basedOn w:val="Standaard"/>
    <w:next w:val="Standaard"/>
    <w:uiPriority w:val="30"/>
    <w:qFormat/>
    <w:rsid w:val="00702894"/>
    <w:pPr>
      <w:pBdr>
        <w:top w:val="single" w:sz="4" w:space="10" w:color="2E74B5"/>
        <w:bottom w:val="single" w:sz="4" w:space="10" w:color="2E74B5"/>
      </w:pBdr>
      <w:spacing w:before="360" w:after="360"/>
      <w:ind w:left="864" w:right="864"/>
      <w:jc w:val="center"/>
    </w:pPr>
    <w:rPr>
      <w:i/>
      <w:iCs/>
      <w:color w:val="2E74B5"/>
    </w:rPr>
  </w:style>
  <w:style w:type="character" w:customStyle="1" w:styleId="DuidelijkcitaatChar">
    <w:name w:val="Duidelijk citaat Char"/>
    <w:basedOn w:val="Standaardalinea-lettertype"/>
    <w:link w:val="Duidelijkcitaat"/>
    <w:uiPriority w:val="30"/>
    <w:rsid w:val="00702894"/>
    <w:rPr>
      <w:rFonts w:ascii="Verdana" w:hAnsi="Verdana"/>
      <w:i/>
      <w:iCs/>
      <w:color w:val="2E74B5"/>
      <w:sz w:val="18"/>
      <w:szCs w:val="24"/>
      <w:lang w:val="nl-NL" w:eastAsia="nl-NL"/>
    </w:rPr>
  </w:style>
  <w:style w:type="character" w:customStyle="1" w:styleId="Intensievebenadrukking1">
    <w:name w:val="Intensieve benadrukking1"/>
    <w:basedOn w:val="Standaardalinea-lettertype"/>
    <w:uiPriority w:val="21"/>
    <w:qFormat/>
    <w:rsid w:val="00702894"/>
    <w:rPr>
      <w:i/>
      <w:iCs/>
      <w:color w:val="2E74B5"/>
    </w:rPr>
  </w:style>
  <w:style w:type="character" w:customStyle="1" w:styleId="Intensieveverwijzing1">
    <w:name w:val="Intensieve verwijzing1"/>
    <w:basedOn w:val="Standaardalinea-lettertype"/>
    <w:uiPriority w:val="32"/>
    <w:qFormat/>
    <w:rsid w:val="00702894"/>
    <w:rPr>
      <w:b/>
      <w:bCs/>
      <w:smallCaps/>
      <w:color w:val="2E74B5"/>
      <w:spacing w:val="5"/>
    </w:rPr>
  </w:style>
  <w:style w:type="character" w:customStyle="1" w:styleId="Kop6Char1">
    <w:name w:val="Kop 6 Char1"/>
    <w:basedOn w:val="Standaardalinea-lettertype"/>
    <w:semiHidden/>
    <w:rsid w:val="00702894"/>
    <w:rPr>
      <w:rFonts w:asciiTheme="majorHAnsi" w:eastAsiaTheme="majorEastAsia" w:hAnsiTheme="majorHAnsi" w:cstheme="majorBidi"/>
      <w:color w:val="243F60" w:themeColor="accent1" w:themeShade="7F"/>
      <w:sz w:val="18"/>
      <w:szCs w:val="24"/>
      <w:lang w:val="nl-NL" w:eastAsia="nl-NL"/>
    </w:rPr>
  </w:style>
  <w:style w:type="character" w:customStyle="1" w:styleId="Kop7Char1">
    <w:name w:val="Kop 7 Char1"/>
    <w:basedOn w:val="Standaardalinea-lettertype"/>
    <w:semiHidden/>
    <w:rsid w:val="00702894"/>
    <w:rPr>
      <w:rFonts w:asciiTheme="majorHAnsi" w:eastAsiaTheme="majorEastAsia" w:hAnsiTheme="majorHAnsi" w:cstheme="majorBidi"/>
      <w:i/>
      <w:iCs/>
      <w:color w:val="243F60" w:themeColor="accent1" w:themeShade="7F"/>
      <w:sz w:val="18"/>
      <w:szCs w:val="24"/>
      <w:lang w:val="nl-NL" w:eastAsia="nl-NL"/>
    </w:rPr>
  </w:style>
  <w:style w:type="character" w:customStyle="1" w:styleId="Kop8Char1">
    <w:name w:val="Kop 8 Char1"/>
    <w:basedOn w:val="Standaardalinea-lettertype"/>
    <w:semiHidden/>
    <w:rsid w:val="00702894"/>
    <w:rPr>
      <w:rFonts w:asciiTheme="majorHAnsi" w:eastAsiaTheme="majorEastAsia" w:hAnsiTheme="majorHAnsi" w:cstheme="majorBidi"/>
      <w:color w:val="272727" w:themeColor="text1" w:themeTint="D8"/>
      <w:sz w:val="21"/>
      <w:szCs w:val="21"/>
      <w:lang w:val="nl-NL" w:eastAsia="nl-NL"/>
    </w:rPr>
  </w:style>
  <w:style w:type="character" w:customStyle="1" w:styleId="Kop9Char1">
    <w:name w:val="Kop 9 Char1"/>
    <w:basedOn w:val="Standaardalinea-lettertype"/>
    <w:semiHidden/>
    <w:rsid w:val="00702894"/>
    <w:rPr>
      <w:rFonts w:asciiTheme="majorHAnsi" w:eastAsiaTheme="majorEastAsia" w:hAnsiTheme="majorHAnsi" w:cstheme="majorBidi"/>
      <w:i/>
      <w:iCs/>
      <w:color w:val="272727" w:themeColor="text1" w:themeTint="D8"/>
      <w:sz w:val="21"/>
      <w:szCs w:val="21"/>
      <w:lang w:val="nl-NL" w:eastAsia="nl-NL"/>
    </w:rPr>
  </w:style>
  <w:style w:type="paragraph" w:styleId="Citaat">
    <w:name w:val="Quote"/>
    <w:basedOn w:val="Standaard"/>
    <w:next w:val="Standaard"/>
    <w:link w:val="CitaatChar"/>
    <w:uiPriority w:val="29"/>
    <w:qFormat/>
    <w:rsid w:val="00702894"/>
    <w:pPr>
      <w:spacing w:before="200" w:after="160"/>
      <w:ind w:left="864" w:right="864"/>
      <w:jc w:val="center"/>
    </w:pPr>
    <w:rPr>
      <w:i/>
      <w:iCs/>
      <w:color w:val="404040"/>
    </w:rPr>
  </w:style>
  <w:style w:type="character" w:customStyle="1" w:styleId="CitaatChar1">
    <w:name w:val="Citaat Char1"/>
    <w:basedOn w:val="Standaardalinea-lettertype"/>
    <w:uiPriority w:val="29"/>
    <w:rsid w:val="00702894"/>
    <w:rPr>
      <w:rFonts w:ascii="Verdana" w:hAnsi="Verdana"/>
      <w:i/>
      <w:iCs/>
      <w:color w:val="404040" w:themeColor="text1" w:themeTint="BF"/>
      <w:sz w:val="18"/>
      <w:szCs w:val="24"/>
      <w:lang w:val="nl-NL" w:eastAsia="nl-NL"/>
    </w:rPr>
  </w:style>
  <w:style w:type="paragraph" w:styleId="Duidelijkcitaat">
    <w:name w:val="Intense Quote"/>
    <w:basedOn w:val="Standaard"/>
    <w:next w:val="Standaard"/>
    <w:link w:val="DuidelijkcitaatChar"/>
    <w:uiPriority w:val="30"/>
    <w:qFormat/>
    <w:rsid w:val="00702894"/>
    <w:pPr>
      <w:pBdr>
        <w:top w:val="single" w:sz="4" w:space="10" w:color="4F81BD" w:themeColor="accent1"/>
        <w:bottom w:val="single" w:sz="4" w:space="10" w:color="4F81BD" w:themeColor="accent1"/>
      </w:pBdr>
      <w:spacing w:before="360" w:after="360"/>
      <w:ind w:left="864" w:right="864"/>
      <w:jc w:val="center"/>
    </w:pPr>
    <w:rPr>
      <w:i/>
      <w:iCs/>
      <w:color w:val="2E74B5"/>
    </w:rPr>
  </w:style>
  <w:style w:type="character" w:customStyle="1" w:styleId="DuidelijkcitaatChar1">
    <w:name w:val="Duidelijk citaat Char1"/>
    <w:basedOn w:val="Standaardalinea-lettertype"/>
    <w:uiPriority w:val="30"/>
    <w:rsid w:val="00702894"/>
    <w:rPr>
      <w:rFonts w:ascii="Verdana" w:hAnsi="Verdana"/>
      <w:i/>
      <w:iCs/>
      <w:color w:val="4F81BD" w:themeColor="accent1"/>
      <w:sz w:val="18"/>
      <w:szCs w:val="24"/>
      <w:lang w:val="nl-NL" w:eastAsia="nl-NL"/>
    </w:rPr>
  </w:style>
  <w:style w:type="character" w:styleId="Intensievebenadrukking">
    <w:name w:val="Intense Emphasis"/>
    <w:basedOn w:val="Standaardalinea-lettertype"/>
    <w:uiPriority w:val="21"/>
    <w:qFormat/>
    <w:rsid w:val="00702894"/>
    <w:rPr>
      <w:i/>
      <w:iCs/>
      <w:color w:val="4F81BD" w:themeColor="accent1"/>
    </w:rPr>
  </w:style>
  <w:style w:type="character" w:styleId="Intensieveverwijzing">
    <w:name w:val="Intense Reference"/>
    <w:basedOn w:val="Standaardalinea-lettertype"/>
    <w:uiPriority w:val="32"/>
    <w:qFormat/>
    <w:rsid w:val="00702894"/>
    <w:rPr>
      <w:b/>
      <w:bCs/>
      <w:smallCaps/>
      <w:color w:val="4F81BD" w:themeColor="accent1"/>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hyperlink" Target="https://proza.ocw.local/otcsdav/nodes/55112774/002%20-%20ID%2028540%20-%20NvT%20Kerndoelen%20overige%20leergebieden.docx" TargetMode="External" Id="rId8" /><Relationship Type="http://schemas.openxmlformats.org/officeDocument/2006/relationships/header" Target="header1.xml" Id="rId13" /><Relationship Type="http://schemas.openxmlformats.org/officeDocument/2006/relationships/header" Target="header4.xml" Id="rId18" /><Relationship Type="http://schemas.openxmlformats.org/officeDocument/2006/relationships/styles" Target="styles.xml" Id="rId3" /><Relationship Type="http://schemas.openxmlformats.org/officeDocument/2006/relationships/theme" Target="theme/theme1.xml" Id="rId21" /><Relationship Type="http://schemas.openxmlformats.org/officeDocument/2006/relationships/endnotes" Target="endnotes.xml" Id="rId7" /><Relationship Type="http://schemas.openxmlformats.org/officeDocument/2006/relationships/hyperlink" Target="https://proza.ocw.local/otcsdav/nodes/55112774/002%20-%20ID%2028540%20-%20NvT%20Kerndoelen%20overige%20leergebieden.docx" TargetMode="External" Id="rId12" /><Relationship Type="http://schemas.openxmlformats.org/officeDocument/2006/relationships/header" Target="header3.xml" Id="rId17" /><Relationship Type="http://schemas.openxmlformats.org/officeDocument/2006/relationships/numbering" Target="numbering.xml" Id="rId2" /><Relationship Type="http://schemas.openxmlformats.org/officeDocument/2006/relationships/footer" Target="footer2.xml" Id="rId16" /><Relationship Type="http://schemas.openxmlformats.org/officeDocument/2006/relationships/fontTable" Target="fontTable.xml" Id="rId20" /><Relationship Type="http://schemas.openxmlformats.org/officeDocument/2006/relationships/footnotes" Target="footnotes.xml" Id="rId6" /><Relationship Type="http://schemas.openxmlformats.org/officeDocument/2006/relationships/hyperlink" Target="https://proza.ocw.local/otcsdav/nodes/55112774/002%20-%20ID%2028540%20-%20NvT%20Kerndoelen%20overige%20leergebieden.docx" TargetMode="External" Id="rId11" /><Relationship Type="http://schemas.openxmlformats.org/officeDocument/2006/relationships/webSettings" Target="webSettings.xml" Id="rId5" /><Relationship Type="http://schemas.openxmlformats.org/officeDocument/2006/relationships/header" Target="header2.xml" Id="rId15" /><Relationship Type="http://schemas.openxmlformats.org/officeDocument/2006/relationships/hyperlink" Target="https://proza.ocw.local/otcsdav/nodes/55112774/002%20-%20ID%2028540%20-%20NvT%20Kerndoelen%20overige%20leergebieden.docx" TargetMode="External" Id="rId10" /><Relationship Type="http://schemas.openxmlformats.org/officeDocument/2006/relationships/footer" Target="footer3.xml" Id="rId19" /><Relationship Type="http://schemas.openxmlformats.org/officeDocument/2006/relationships/settings" Target="settings.xml" Id="rId4" /><Relationship Type="http://schemas.openxmlformats.org/officeDocument/2006/relationships/hyperlink" Target="https://proza.ocw.local/otcsdav/nodes/55112774/002%20-%20ID%2028540%20-%20NvT%20Kerndoelen%20overige%20leergebieden.docx" TargetMode="External" Id="rId9" /><Relationship Type="http://schemas.openxmlformats.org/officeDocument/2006/relationships/footer" Target="footer1.xml" Id="rId14" /></Relationships>
</file>

<file path=word/_rels/footnotes.xml.rels><?xml version="1.0" encoding="UTF-8" standalone="yes"?>
<Relationships xmlns="http://schemas.openxmlformats.org/package/2006/relationships"><Relationship Id="rId1" Type="http://schemas.openxmlformats.org/officeDocument/2006/relationships/hyperlink" Target="https://zoek.officielebekendmakingen.nl/kst-29279-83.html"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vt="http://schemas.openxmlformats.org/officeDocument/2006/docPropsVTypes" xmlns:ap="http://schemas.openxmlformats.org/officeDocument/2006/extended-properties">
  <ap:Pages>117</ap:Pages>
  <ap:Words>47240</ap:Words>
  <ap:Characters>259821</ap:Characters>
  <ap:DocSecurity>0</ap:DocSecurity>
  <ap:Lines>2165</ap:Lines>
  <ap:Paragraphs>612</ap:Paragraphs>
  <ap:ScaleCrop>false</ap:ScaleCrop>
  <ap:HeadingPairs>
    <vt:vector baseType="variant" size="2">
      <vt:variant>
        <vt:lpstr>Titel</vt:lpstr>
      </vt:variant>
      <vt:variant>
        <vt:i4>1</vt:i4>
      </vt:variant>
    </vt:vector>
  </ap:HeadingPairs>
  <ap:TitlesOfParts>
    <vt:vector baseType="lpstr" size="1">
      <vt:lpstr/>
    </vt:vector>
  </ap:TitlesOfParts>
  <ap:LinksUpToDate>false</ap:LinksUpToDate>
  <ap:CharactersWithSpaces>306449</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lastPrinted>2026-03-17T09:16:00.0000000Z</lastPrinted>
  <dcterms:created xsi:type="dcterms:W3CDTF">2026-10-06T13:43:00.0000000Z</dcterms:created>
  <dcterms:modified xsi:type="dcterms:W3CDTF">2026-10-06T13:43:00.0000000Z</dcterms:modified>
  <dc:description>------------------------</dc:description>
  <dc:subject/>
  <keywords/>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Author">
    <vt:lpwstr>O203PIE</vt:lpwstr>
  </property>
  <property fmtid="{D5CDD505-2E9C-101B-9397-08002B2CF9AE}" pid="3" name="Template">
    <vt:lpwstr>AMvB</vt:lpwstr>
  </property>
  <property fmtid="{D5CDD505-2E9C-101B-9397-08002B2CF9AE}" pid="4" name="TemplateId">
    <vt:lpwstr>5FA46E012CA542E8A3D9F88220A5D4D9</vt:lpwstr>
  </property>
  <property fmtid="{D5CDD505-2E9C-101B-9397-08002B2CF9AE}" pid="5" name="Typist">
    <vt:lpwstr>O203PIE</vt:lpwstr>
  </property>
  <property fmtid="{D5CDD505-2E9C-101B-9397-08002B2CF9AE}" pid="6" name="cs_objectid">
    <vt:lpwstr>65929573</vt:lpwstr>
  </property>
</Properties>
</file>