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11526DD0" w14:textId="77777777">
        <w:tc>
          <w:tcPr>
            <w:tcW w:w="8717" w:type="dxa"/>
            <w:gridSpan w:val="2"/>
            <w:tcBorders>
              <w:top w:val="nil"/>
              <w:left w:val="nil"/>
              <w:bottom w:val="nil"/>
              <w:right w:val="nil"/>
            </w:tcBorders>
            <w:vAlign w:val="center"/>
          </w:tcPr>
          <w:p w:rsidR="00470846" w:rsidP="00FB349A" w:rsidRDefault="00470846" w14:paraId="233D0C9E"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7819D021"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467C4FF5" w14:textId="77777777">
        <w:trPr>
          <w:cantSplit/>
        </w:trPr>
        <w:tc>
          <w:tcPr>
            <w:tcW w:w="10348" w:type="dxa"/>
            <w:gridSpan w:val="3"/>
            <w:tcBorders>
              <w:top w:val="single" w:color="auto" w:sz="4" w:space="0"/>
              <w:left w:val="nil"/>
              <w:bottom w:val="nil"/>
              <w:right w:val="nil"/>
            </w:tcBorders>
          </w:tcPr>
          <w:p w:rsidR="00470846" w:rsidP="00F9022B" w:rsidRDefault="00833C90" w14:paraId="224B86BA"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6619CB89" w14:textId="77777777">
        <w:trPr>
          <w:cantSplit/>
        </w:trPr>
        <w:tc>
          <w:tcPr>
            <w:tcW w:w="10348" w:type="dxa"/>
            <w:gridSpan w:val="3"/>
            <w:tcBorders>
              <w:top w:val="nil"/>
              <w:left w:val="nil"/>
              <w:bottom w:val="nil"/>
              <w:right w:val="nil"/>
            </w:tcBorders>
          </w:tcPr>
          <w:p w:rsidR="00470846" w:rsidP="00F8109A" w:rsidRDefault="00470846" w14:paraId="2A14414C" w14:textId="77777777">
            <w:pPr>
              <w:pStyle w:val="Amendement"/>
              <w:tabs>
                <w:tab w:val="clear" w:pos="3310"/>
                <w:tab w:val="clear" w:pos="3600"/>
              </w:tabs>
              <w:rPr>
                <w:rFonts w:ascii="Times New Roman" w:hAnsi="Times New Roman"/>
                <w:b w:val="0"/>
              </w:rPr>
            </w:pPr>
          </w:p>
        </w:tc>
      </w:tr>
      <w:tr w:rsidR="00470846" w:rsidTr="00FB349A" w14:paraId="1878A7ED" w14:textId="77777777">
        <w:trPr>
          <w:cantSplit/>
        </w:trPr>
        <w:tc>
          <w:tcPr>
            <w:tcW w:w="10348" w:type="dxa"/>
            <w:gridSpan w:val="3"/>
            <w:tcBorders>
              <w:top w:val="nil"/>
              <w:left w:val="nil"/>
              <w:bottom w:val="single" w:color="auto" w:sz="4" w:space="0"/>
              <w:right w:val="nil"/>
            </w:tcBorders>
          </w:tcPr>
          <w:p w:rsidR="00470846" w:rsidP="00F8109A" w:rsidRDefault="00470846" w14:paraId="06A23930" w14:textId="77777777">
            <w:pPr>
              <w:pStyle w:val="Amendement"/>
              <w:tabs>
                <w:tab w:val="clear" w:pos="3310"/>
                <w:tab w:val="clear" w:pos="3600"/>
              </w:tabs>
              <w:rPr>
                <w:rFonts w:ascii="Times New Roman" w:hAnsi="Times New Roman"/>
              </w:rPr>
            </w:pPr>
          </w:p>
        </w:tc>
      </w:tr>
      <w:tr w:rsidR="00470846" w:rsidTr="00FB349A" w14:paraId="4563A31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7CEFF7E"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0B2C8128" w14:textId="77777777">
            <w:pPr>
              <w:suppressAutoHyphens/>
              <w:rPr>
                <w:rFonts w:ascii="Times New Roman" w:hAnsi="Times New Roman"/>
                <w:b/>
              </w:rPr>
            </w:pPr>
          </w:p>
        </w:tc>
      </w:tr>
      <w:tr w:rsidR="00470846" w:rsidTr="00FB349A" w14:paraId="63628CF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9009F1" w14:paraId="1A746EBE" w14:textId="40FCE057">
            <w:pPr>
              <w:pStyle w:val="Amendement"/>
              <w:tabs>
                <w:tab w:val="clear" w:pos="3310"/>
                <w:tab w:val="clear" w:pos="3600"/>
              </w:tabs>
              <w:rPr>
                <w:rFonts w:ascii="Times New Roman" w:hAnsi="Times New Roman"/>
              </w:rPr>
            </w:pPr>
            <w:r>
              <w:rPr>
                <w:rFonts w:ascii="Times New Roman" w:hAnsi="Times New Roman"/>
              </w:rPr>
              <w:t>37 020 X</w:t>
            </w:r>
          </w:p>
        </w:tc>
        <w:tc>
          <w:tcPr>
            <w:tcW w:w="7654" w:type="dxa"/>
            <w:gridSpan w:val="2"/>
          </w:tcPr>
          <w:p w:rsidRPr="009009F1" w:rsidR="00470846" w:rsidP="009009F1" w:rsidRDefault="009009F1" w14:paraId="7FC92A23" w14:textId="554C4BBB">
            <w:pPr>
              <w:rPr>
                <w:rFonts w:ascii="Times New Roman" w:hAnsi="Times New Roman"/>
                <w:b/>
                <w:bCs/>
              </w:rPr>
            </w:pPr>
            <w:r w:rsidRPr="009009F1">
              <w:rPr>
                <w:rFonts w:ascii="Times New Roman" w:hAnsi="Times New Roman"/>
                <w:b/>
                <w:bCs/>
              </w:rPr>
              <w:t>Vaststelling van de begrotingsstaten van het Ministerie van Defensie (X) voor het jaar 2027</w:t>
            </w:r>
          </w:p>
        </w:tc>
      </w:tr>
      <w:tr w:rsidR="00470846" w:rsidTr="00FB349A" w14:paraId="1480C8D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6C75438"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37F6DCC8" w14:textId="77777777">
            <w:pPr>
              <w:pStyle w:val="Amendement"/>
              <w:tabs>
                <w:tab w:val="clear" w:pos="3310"/>
                <w:tab w:val="clear" w:pos="3600"/>
              </w:tabs>
              <w:rPr>
                <w:rFonts w:ascii="Times New Roman" w:hAnsi="Times New Roman"/>
              </w:rPr>
            </w:pPr>
          </w:p>
        </w:tc>
      </w:tr>
      <w:tr w:rsidR="00470846" w:rsidTr="00FB349A" w14:paraId="0F54681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BA58DF7"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0943F681" w14:textId="77777777">
            <w:pPr>
              <w:pStyle w:val="Amendement"/>
              <w:tabs>
                <w:tab w:val="clear" w:pos="3310"/>
                <w:tab w:val="clear" w:pos="3600"/>
              </w:tabs>
              <w:rPr>
                <w:rFonts w:ascii="Times New Roman" w:hAnsi="Times New Roman"/>
              </w:rPr>
            </w:pPr>
          </w:p>
        </w:tc>
      </w:tr>
      <w:tr w:rsidR="00470846" w:rsidTr="00FB349A" w14:paraId="4C5767F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429064E" w14:textId="10AA1869">
            <w:pPr>
              <w:pStyle w:val="Amendement"/>
              <w:tabs>
                <w:tab w:val="clear" w:pos="3310"/>
                <w:tab w:val="clear" w:pos="3600"/>
              </w:tabs>
              <w:rPr>
                <w:rFonts w:ascii="Times New Roman" w:hAnsi="Times New Roman"/>
              </w:rPr>
            </w:pPr>
            <w:r>
              <w:rPr>
                <w:rFonts w:ascii="Times New Roman" w:hAnsi="Times New Roman"/>
              </w:rPr>
              <w:t xml:space="preserve">Nr. </w:t>
            </w:r>
            <w:r w:rsidR="00F26283">
              <w:rPr>
                <w:rFonts w:ascii="Times New Roman" w:hAnsi="Times New Roman"/>
                <w:caps/>
              </w:rPr>
              <w:t>47</w:t>
            </w:r>
          </w:p>
        </w:tc>
        <w:tc>
          <w:tcPr>
            <w:tcW w:w="7654" w:type="dxa"/>
            <w:gridSpan w:val="2"/>
          </w:tcPr>
          <w:p w:rsidRPr="001A2A63" w:rsidR="00470846" w:rsidP="00FB349A" w:rsidRDefault="00470846" w14:paraId="24E3A5AB" w14:textId="694D025A">
            <w:pPr>
              <w:pStyle w:val="Amendement"/>
              <w:tabs>
                <w:tab w:val="clear" w:pos="3310"/>
                <w:tab w:val="clear" w:pos="3600"/>
              </w:tabs>
              <w:rPr>
                <w:rFonts w:ascii="Times New Roman" w:hAnsi="Times New Roman"/>
                <w:caps/>
              </w:rPr>
            </w:pPr>
            <w:r w:rsidRPr="001A2A63">
              <w:rPr>
                <w:rFonts w:ascii="Times New Roman" w:hAnsi="Times New Roman"/>
                <w:caps/>
              </w:rPr>
              <w:t>AMENDEMENT VAN HET LID</w:t>
            </w:r>
            <w:r w:rsidR="005B6EC0">
              <w:rPr>
                <w:rFonts w:ascii="Times New Roman" w:hAnsi="Times New Roman"/>
                <w:caps/>
              </w:rPr>
              <w:t xml:space="preserve"> Boon</w:t>
            </w:r>
          </w:p>
        </w:tc>
      </w:tr>
      <w:tr w:rsidR="00470846" w:rsidTr="00FB349A" w14:paraId="4C47FA4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03C3636"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30F89A66" w14:textId="6877345B">
            <w:pPr>
              <w:pStyle w:val="Amendement"/>
              <w:tabs>
                <w:tab w:val="clear" w:pos="3310"/>
                <w:tab w:val="clear" w:pos="3600"/>
              </w:tabs>
              <w:rPr>
                <w:rFonts w:ascii="Times New Roman" w:hAnsi="Times New Roman"/>
              </w:rPr>
            </w:pPr>
            <w:r>
              <w:rPr>
                <w:rFonts w:ascii="Times New Roman" w:hAnsi="Times New Roman"/>
                <w:b w:val="0"/>
              </w:rPr>
              <w:t xml:space="preserve">Ontvangen </w:t>
            </w:r>
            <w:r w:rsidR="00F26283">
              <w:rPr>
                <w:rFonts w:ascii="Times New Roman" w:hAnsi="Times New Roman"/>
                <w:b w:val="0"/>
              </w:rPr>
              <w:t>6 oktober 2026</w:t>
            </w:r>
          </w:p>
        </w:tc>
      </w:tr>
      <w:tr w:rsidR="00470846" w:rsidTr="00FB349A" w14:paraId="05D4541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059F4C7"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16102E7E" w14:textId="77777777">
            <w:pPr>
              <w:pStyle w:val="Amendement"/>
              <w:tabs>
                <w:tab w:val="clear" w:pos="3310"/>
                <w:tab w:val="clear" w:pos="3600"/>
              </w:tabs>
              <w:rPr>
                <w:rFonts w:ascii="Times New Roman" w:hAnsi="Times New Roman"/>
                <w:b w:val="0"/>
              </w:rPr>
            </w:pPr>
          </w:p>
        </w:tc>
      </w:tr>
      <w:tr w:rsidR="009E6185" w:rsidTr="00FB349A" w14:paraId="606DE06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3DAAE708" w14:textId="77777777">
            <w:pPr>
              <w:pStyle w:val="Amendement"/>
              <w:tabs>
                <w:tab w:val="clear" w:pos="3310"/>
                <w:tab w:val="clear" w:pos="3600"/>
              </w:tabs>
              <w:ind w:firstLine="284"/>
              <w:rPr>
                <w:rFonts w:ascii="Times New Roman" w:hAnsi="Times New Roman"/>
                <w:b w:val="0"/>
              </w:rPr>
            </w:pPr>
            <w:r>
              <w:rPr>
                <w:rFonts w:ascii="Times New Roman" w:hAnsi="Times New Roman"/>
                <w:b w:val="0"/>
              </w:rPr>
              <w:t>De ondergetekende stelt het volgende amendement voor:</w:t>
            </w:r>
          </w:p>
        </w:tc>
      </w:tr>
      <w:tr w:rsidR="00470846" w:rsidTr="00FB349A" w14:paraId="415661C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2477C54"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3B798E57" w14:textId="77777777">
            <w:pPr>
              <w:pStyle w:val="Amendement"/>
              <w:tabs>
                <w:tab w:val="clear" w:pos="3310"/>
                <w:tab w:val="clear" w:pos="3600"/>
              </w:tabs>
              <w:rPr>
                <w:rFonts w:ascii="Times New Roman" w:hAnsi="Times New Roman"/>
                <w:b w:val="0"/>
              </w:rPr>
            </w:pPr>
          </w:p>
        </w:tc>
      </w:tr>
    </w:tbl>
    <w:p w:rsidR="000F7EE2" w:rsidP="00A3294B" w:rsidRDefault="000F7EE2" w14:paraId="1469ADF9" w14:textId="24A304DC">
      <w:pPr>
        <w:rPr>
          <w:rFonts w:ascii="Times New Roman" w:hAnsi="Times New Roman"/>
        </w:rPr>
      </w:pPr>
      <w:r>
        <w:rPr>
          <w:rFonts w:ascii="Times New Roman" w:hAnsi="Times New Roman"/>
        </w:rPr>
        <w:tab/>
        <w:t>De departementale begrotingsstaat wordt als volgt gewijzigd:</w:t>
      </w:r>
    </w:p>
    <w:p w:rsidR="000F7EE2" w:rsidP="00FB349A" w:rsidRDefault="000F7EE2" w14:paraId="2C18E44D" w14:textId="77777777">
      <w:pPr>
        <w:ind w:firstLine="284"/>
        <w:rPr>
          <w:rFonts w:ascii="Times New Roman" w:hAnsi="Times New Roman"/>
        </w:rPr>
      </w:pPr>
    </w:p>
    <w:p w:rsidR="00470846" w:rsidP="00FB349A" w:rsidRDefault="00470846" w14:paraId="7ADB851B" w14:textId="474A5487">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9009F1">
        <w:rPr>
          <w:rFonts w:ascii="Times New Roman" w:hAnsi="Times New Roman"/>
          <w:b/>
        </w:rPr>
        <w:t>1</w:t>
      </w:r>
      <w:r w:rsidRPr="004D4BCF" w:rsidR="001A2A63">
        <w:rPr>
          <w:rFonts w:ascii="Times New Roman" w:hAnsi="Times New Roman"/>
          <w:b/>
        </w:rPr>
        <w:t xml:space="preserve"> </w:t>
      </w:r>
      <w:r w:rsidR="009009F1">
        <w:rPr>
          <w:rFonts w:ascii="Times New Roman" w:hAnsi="Times New Roman"/>
          <w:b/>
        </w:rPr>
        <w:t>Inzet</w:t>
      </w:r>
      <w:r w:rsidRPr="004D4BCF" w:rsidR="001A2A63">
        <w:rPr>
          <w:rFonts w:ascii="Times New Roman" w:hAnsi="Times New Roman"/>
        </w:rPr>
        <w:t xml:space="preserve"> </w:t>
      </w:r>
      <w:r w:rsidRPr="004D4BCF">
        <w:rPr>
          <w:rFonts w:ascii="Times New Roman" w:hAnsi="Times New Roman"/>
        </w:rPr>
        <w:t xml:space="preserve">worden het verplichtingenbedrag en het uitgavenbedrag </w:t>
      </w:r>
      <w:r w:rsidRPr="004D4BCF">
        <w:rPr>
          <w:rFonts w:ascii="Times New Roman" w:hAnsi="Times New Roman"/>
          <w:b/>
        </w:rPr>
        <w:t>verlaagd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2F3B30">
        <w:rPr>
          <w:rFonts w:ascii="Times New Roman" w:hAnsi="Times New Roman"/>
          <w:b/>
        </w:rPr>
        <w:t>3</w:t>
      </w:r>
      <w:r w:rsidR="009009F1">
        <w:rPr>
          <w:rFonts w:ascii="Times New Roman" w:hAnsi="Times New Roman"/>
          <w:b/>
        </w:rPr>
        <w:t>.0</w:t>
      </w:r>
      <w:r w:rsidR="002F3B30">
        <w:rPr>
          <w:rFonts w:ascii="Times New Roman" w:hAnsi="Times New Roman"/>
          <w:b/>
        </w:rPr>
        <w:t>00</w:t>
      </w:r>
      <w:r w:rsidR="009009F1">
        <w:rPr>
          <w:rFonts w:ascii="Times New Roman" w:hAnsi="Times New Roman"/>
          <w:b/>
        </w:rPr>
        <w:t>.000</w:t>
      </w:r>
      <w:r w:rsidR="004D4BCF">
        <w:rPr>
          <w:rFonts w:ascii="Times New Roman" w:hAnsi="Times New Roman"/>
        </w:rPr>
        <w:t xml:space="preserve"> (x € 1.</w:t>
      </w:r>
      <w:r w:rsidRPr="004D4BCF">
        <w:rPr>
          <w:rFonts w:ascii="Times New Roman" w:hAnsi="Times New Roman"/>
        </w:rPr>
        <w:t>000).</w:t>
      </w:r>
    </w:p>
    <w:p w:rsidR="000F7EE2" w:rsidP="00FB349A" w:rsidRDefault="000F7EE2" w14:paraId="2AB94670" w14:textId="77777777">
      <w:pPr>
        <w:ind w:firstLine="284"/>
        <w:rPr>
          <w:rFonts w:ascii="Times New Roman" w:hAnsi="Times New Roman"/>
        </w:rPr>
      </w:pPr>
    </w:p>
    <w:p w:rsidR="000F7EE2" w:rsidP="000F7EE2" w:rsidRDefault="000F7EE2" w14:paraId="389F57A4" w14:textId="27AA41CA">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Pr>
          <w:rFonts w:ascii="Times New Roman" w:hAnsi="Times New Roman"/>
          <w:b/>
        </w:rPr>
        <w:t>12</w:t>
      </w:r>
      <w:r w:rsidRPr="004D4BCF">
        <w:rPr>
          <w:rFonts w:ascii="Times New Roman" w:hAnsi="Times New Roman"/>
          <w:b/>
        </w:rPr>
        <w:t xml:space="preserve"> </w:t>
      </w:r>
      <w:r>
        <w:rPr>
          <w:rFonts w:ascii="Times New Roman" w:hAnsi="Times New Roman"/>
          <w:b/>
        </w:rPr>
        <w:t>Nog onverdeeld</w:t>
      </w:r>
      <w:r w:rsidRPr="004D4BCF">
        <w:rPr>
          <w:rFonts w:ascii="Times New Roman" w:hAnsi="Times New Roman"/>
        </w:rPr>
        <w:t xml:space="preserve"> worden het verplichtingenbedrag en het uitgavenbedrag </w:t>
      </w:r>
      <w:r w:rsidRPr="004D4BCF">
        <w:rPr>
          <w:rFonts w:ascii="Times New Roman" w:hAnsi="Times New Roman"/>
          <w:b/>
        </w:rPr>
        <w:t>ver</w:t>
      </w:r>
      <w:r>
        <w:rPr>
          <w:rFonts w:ascii="Times New Roman" w:hAnsi="Times New Roman"/>
          <w:b/>
        </w:rPr>
        <w:t>hoo</w:t>
      </w:r>
      <w:r w:rsidRPr="004D4BCF">
        <w:rPr>
          <w:rFonts w:ascii="Times New Roman" w:hAnsi="Times New Roman"/>
          <w:b/>
        </w:rPr>
        <w:t>gd</w:t>
      </w:r>
      <w:r w:rsidRPr="004D4BCF">
        <w:rPr>
          <w:rFonts w:ascii="Times New Roman" w:hAnsi="Times New Roman"/>
        </w:rPr>
        <w:t xml:space="preserve"> met</w:t>
      </w:r>
      <w:r w:rsidRPr="004D4BCF">
        <w:rPr>
          <w:rFonts w:ascii="Times New Roman" w:hAnsi="Times New Roman"/>
          <w:b/>
        </w:rPr>
        <w:t> € </w:t>
      </w:r>
      <w:r>
        <w:rPr>
          <w:rFonts w:ascii="Times New Roman" w:hAnsi="Times New Roman"/>
          <w:b/>
        </w:rPr>
        <w:t>3.000.000</w:t>
      </w:r>
      <w:r>
        <w:rPr>
          <w:rFonts w:ascii="Times New Roman" w:hAnsi="Times New Roman"/>
        </w:rPr>
        <w:t xml:space="preserve"> (x € 1.</w:t>
      </w:r>
      <w:r w:rsidRPr="004D4BCF">
        <w:rPr>
          <w:rFonts w:ascii="Times New Roman" w:hAnsi="Times New Roman"/>
        </w:rPr>
        <w:t>000).</w:t>
      </w:r>
    </w:p>
    <w:p w:rsidRPr="004D4BCF" w:rsidR="000F7EE2" w:rsidP="00FB349A" w:rsidRDefault="000F7EE2" w14:paraId="2946D5B7" w14:textId="60061647">
      <w:pPr>
        <w:ind w:firstLine="284"/>
        <w:rPr>
          <w:rFonts w:ascii="Times New Roman" w:hAnsi="Times New Roman"/>
        </w:rPr>
      </w:pPr>
    </w:p>
    <w:p w:rsidR="00470846" w:rsidP="00FB349A" w:rsidRDefault="00470846" w14:paraId="36CF0DD0" w14:textId="77777777">
      <w:pPr>
        <w:rPr>
          <w:rFonts w:ascii="Times New Roman" w:hAnsi="Times New Roman"/>
          <w:b/>
        </w:rPr>
      </w:pPr>
      <w:r w:rsidRPr="004D4BCF">
        <w:rPr>
          <w:rFonts w:ascii="Times New Roman" w:hAnsi="Times New Roman"/>
          <w:b/>
        </w:rPr>
        <w:t>Toelichting</w:t>
      </w:r>
    </w:p>
    <w:p w:rsidR="00905EA8" w:rsidP="00FB349A" w:rsidRDefault="00905EA8" w14:paraId="0EBBFB30" w14:textId="77777777">
      <w:pPr>
        <w:rPr>
          <w:rFonts w:ascii="Times New Roman" w:hAnsi="Times New Roman"/>
          <w:b/>
        </w:rPr>
      </w:pPr>
    </w:p>
    <w:p w:rsidRPr="00634D80" w:rsidR="00634D80" w:rsidP="00634D80" w:rsidRDefault="00634D80" w14:paraId="06BE552D" w14:textId="77777777">
      <w:pPr>
        <w:rPr>
          <w:rFonts w:ascii="Times New Roman" w:hAnsi="Times New Roman"/>
          <w:bCs/>
        </w:rPr>
      </w:pPr>
      <w:r w:rsidRPr="00634D80">
        <w:rPr>
          <w:rFonts w:ascii="Times New Roman" w:hAnsi="Times New Roman"/>
          <w:bCs/>
        </w:rPr>
        <w:t>De indiener is van mening dat de Nederlandse militaire steun aan Oekraïne opnieuw moet worden afgewogen. Nederland heeft Oekraïne de afgelopen jaren voor vele miljarden euro’s militair gesteund. Andere Europese landen, waaronder Spanje en Portugal, hebben naar verhouding aanzienlijk minder bijgedragen. De indiener is van mening dat het nu aan andere landen is om een groter deel van deze steun voor hun rekening te nemen.</w:t>
      </w:r>
    </w:p>
    <w:p w:rsidRPr="00634D80" w:rsidR="00634D80" w:rsidP="00634D80" w:rsidRDefault="00634D80" w14:paraId="4ED65DB0" w14:textId="77777777">
      <w:pPr>
        <w:rPr>
          <w:rFonts w:ascii="Times New Roman" w:hAnsi="Times New Roman"/>
          <w:bCs/>
        </w:rPr>
      </w:pPr>
    </w:p>
    <w:p w:rsidRPr="00634D80" w:rsidR="00634D80" w:rsidP="00634D80" w:rsidRDefault="00634D80" w14:paraId="10D50793" w14:textId="77777777">
      <w:pPr>
        <w:rPr>
          <w:rFonts w:ascii="Times New Roman" w:hAnsi="Times New Roman"/>
          <w:bCs/>
        </w:rPr>
      </w:pPr>
      <w:r w:rsidRPr="00634D80">
        <w:rPr>
          <w:rFonts w:ascii="Times New Roman" w:hAnsi="Times New Roman"/>
          <w:bCs/>
        </w:rPr>
        <w:t>Het vrijgekomen bedrag wordt toegevoegd aan de nog onverdeelde middelen op artikel 12, zodat de minister deze middelen kan herverdelen over de Defensiebegroting en het Defensiematerieelbegrotingsfonds, bijvoorbeeld om bestaande knelpunten op deze begrotingen op te lossen. Hiermee blijven de middelen volledig beschikbaar voor toekomstige besluitvorming binnen Defensie.</w:t>
      </w:r>
    </w:p>
    <w:p w:rsidR="005B6EC0" w:rsidP="00FB349A" w:rsidRDefault="005B6EC0" w14:paraId="7EF576C5" w14:textId="77777777">
      <w:pPr>
        <w:rPr>
          <w:rFonts w:ascii="Times New Roman" w:hAnsi="Times New Roman"/>
        </w:rPr>
      </w:pPr>
    </w:p>
    <w:p w:rsidRPr="008C2D85" w:rsidR="005B6EC0" w:rsidP="00FB349A" w:rsidRDefault="005B6EC0" w14:paraId="10D986CA" w14:textId="6EC112A3">
      <w:pPr>
        <w:rPr>
          <w:rFonts w:ascii="Times New Roman" w:hAnsi="Times New Roman"/>
        </w:rPr>
      </w:pPr>
      <w:r>
        <w:rPr>
          <w:rFonts w:ascii="Times New Roman" w:hAnsi="Times New Roman"/>
        </w:rPr>
        <w:t>Boon</w:t>
      </w:r>
    </w:p>
    <w:p w:rsidRPr="008C2D85" w:rsidR="001A2A63" w:rsidP="00FB349A" w:rsidRDefault="001A2A63" w14:paraId="3269AC5A" w14:textId="1BA736D5">
      <w:pPr>
        <w:rPr>
          <w:rFonts w:ascii="Times New Roman" w:hAnsi="Times New Roman"/>
        </w:rPr>
      </w:pPr>
    </w:p>
    <w:sectPr w:rsidRPr="008C2D85" w:rsidR="001A2A63"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5BC48" w14:textId="77777777" w:rsidR="009C6637" w:rsidRDefault="009C6637">
      <w:pPr>
        <w:spacing w:line="20" w:lineRule="exact"/>
      </w:pPr>
    </w:p>
  </w:endnote>
  <w:endnote w:type="continuationSeparator" w:id="0">
    <w:p w14:paraId="74C158B8" w14:textId="77777777" w:rsidR="009C6637" w:rsidRDefault="009C6637">
      <w:pPr>
        <w:pStyle w:val="Amendement"/>
      </w:pPr>
      <w:r>
        <w:rPr>
          <w:b w:val="0"/>
        </w:rPr>
        <w:t xml:space="preserve"> </w:t>
      </w:r>
    </w:p>
  </w:endnote>
  <w:endnote w:type="continuationNotice" w:id="1">
    <w:p w14:paraId="0F7867B7" w14:textId="77777777" w:rsidR="009C6637" w:rsidRDefault="009C6637">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870DF" w14:textId="77777777" w:rsidR="009C6637" w:rsidRDefault="009C6637">
      <w:pPr>
        <w:pStyle w:val="Amendement"/>
      </w:pPr>
      <w:r>
        <w:rPr>
          <w:b w:val="0"/>
        </w:rPr>
        <w:separator/>
      </w:r>
    </w:p>
  </w:footnote>
  <w:footnote w:type="continuationSeparator" w:id="0">
    <w:p w14:paraId="5C6D6E85" w14:textId="77777777" w:rsidR="009C6637" w:rsidRDefault="009C663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9F1"/>
    <w:rsid w:val="0003016F"/>
    <w:rsid w:val="00052244"/>
    <w:rsid w:val="000C6F39"/>
    <w:rsid w:val="000F7EE2"/>
    <w:rsid w:val="0011061E"/>
    <w:rsid w:val="0011770C"/>
    <w:rsid w:val="00120827"/>
    <w:rsid w:val="00146E70"/>
    <w:rsid w:val="00173380"/>
    <w:rsid w:val="001A2A63"/>
    <w:rsid w:val="001A5AFF"/>
    <w:rsid w:val="001A6B5A"/>
    <w:rsid w:val="001A73D3"/>
    <w:rsid w:val="001C562D"/>
    <w:rsid w:val="001D129C"/>
    <w:rsid w:val="001E2226"/>
    <w:rsid w:val="001F7334"/>
    <w:rsid w:val="00205A92"/>
    <w:rsid w:val="002245C0"/>
    <w:rsid w:val="002569BB"/>
    <w:rsid w:val="002C3902"/>
    <w:rsid w:val="002F3B30"/>
    <w:rsid w:val="003050FF"/>
    <w:rsid w:val="003D4FB9"/>
    <w:rsid w:val="003E5927"/>
    <w:rsid w:val="00417365"/>
    <w:rsid w:val="004618A5"/>
    <w:rsid w:val="00470846"/>
    <w:rsid w:val="0047650D"/>
    <w:rsid w:val="004B2AE2"/>
    <w:rsid w:val="004B34B7"/>
    <w:rsid w:val="004C2A57"/>
    <w:rsid w:val="004D4BCF"/>
    <w:rsid w:val="004D792D"/>
    <w:rsid w:val="005433D9"/>
    <w:rsid w:val="00594775"/>
    <w:rsid w:val="005B6EC0"/>
    <w:rsid w:val="005B7C1F"/>
    <w:rsid w:val="005C554B"/>
    <w:rsid w:val="005E482A"/>
    <w:rsid w:val="00634D80"/>
    <w:rsid w:val="00646211"/>
    <w:rsid w:val="006D2518"/>
    <w:rsid w:val="00736284"/>
    <w:rsid w:val="00741EB2"/>
    <w:rsid w:val="00750173"/>
    <w:rsid w:val="007958E0"/>
    <w:rsid w:val="007975C7"/>
    <w:rsid w:val="00821A95"/>
    <w:rsid w:val="00822664"/>
    <w:rsid w:val="00833C90"/>
    <w:rsid w:val="008467BE"/>
    <w:rsid w:val="00854DAE"/>
    <w:rsid w:val="00867688"/>
    <w:rsid w:val="008819B7"/>
    <w:rsid w:val="0089562E"/>
    <w:rsid w:val="008B6819"/>
    <w:rsid w:val="008C2D85"/>
    <w:rsid w:val="009009F1"/>
    <w:rsid w:val="00905EA8"/>
    <w:rsid w:val="00910D3F"/>
    <w:rsid w:val="00911582"/>
    <w:rsid w:val="00926C70"/>
    <w:rsid w:val="009347C2"/>
    <w:rsid w:val="009629FF"/>
    <w:rsid w:val="009C6637"/>
    <w:rsid w:val="009C6772"/>
    <w:rsid w:val="009E6185"/>
    <w:rsid w:val="00A1221C"/>
    <w:rsid w:val="00A2676A"/>
    <w:rsid w:val="00A3294B"/>
    <w:rsid w:val="00B24FC7"/>
    <w:rsid w:val="00B37F45"/>
    <w:rsid w:val="00B57406"/>
    <w:rsid w:val="00B6508A"/>
    <w:rsid w:val="00BD3738"/>
    <w:rsid w:val="00BD6436"/>
    <w:rsid w:val="00BE1B3C"/>
    <w:rsid w:val="00BF7BA6"/>
    <w:rsid w:val="00C26FAB"/>
    <w:rsid w:val="00C370AE"/>
    <w:rsid w:val="00C5415C"/>
    <w:rsid w:val="00C74FE3"/>
    <w:rsid w:val="00C807DF"/>
    <w:rsid w:val="00C850D6"/>
    <w:rsid w:val="00CA2DDD"/>
    <w:rsid w:val="00CC0433"/>
    <w:rsid w:val="00CD76D2"/>
    <w:rsid w:val="00CE02FD"/>
    <w:rsid w:val="00D41787"/>
    <w:rsid w:val="00D43ADE"/>
    <w:rsid w:val="00D733D3"/>
    <w:rsid w:val="00D818D9"/>
    <w:rsid w:val="00D92FC6"/>
    <w:rsid w:val="00D961CF"/>
    <w:rsid w:val="00DB5D3B"/>
    <w:rsid w:val="00DC2B89"/>
    <w:rsid w:val="00DD08D8"/>
    <w:rsid w:val="00E47054"/>
    <w:rsid w:val="00E96167"/>
    <w:rsid w:val="00EA7DCC"/>
    <w:rsid w:val="00F06146"/>
    <w:rsid w:val="00F2239C"/>
    <w:rsid w:val="00F26283"/>
    <w:rsid w:val="00F37F6D"/>
    <w:rsid w:val="00F410B4"/>
    <w:rsid w:val="00F8109A"/>
    <w:rsid w:val="00F9022B"/>
    <w:rsid w:val="00FA10B5"/>
    <w:rsid w:val="00FB349A"/>
    <w:rsid w:val="00FB617A"/>
    <w:rsid w:val="00FD6C76"/>
    <w:rsid w:val="00FE2867"/>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132D02"/>
  <w15:docId w15:val="{F227F679-8C2A-44E3-B311-41AB39DF9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Revisie">
    <w:name w:val="Revision"/>
    <w:hidden/>
    <w:uiPriority w:val="99"/>
    <w:semiHidden/>
    <w:rsid w:val="002F3B30"/>
    <w:rPr>
      <w:rFonts w:ascii="Courier New" w:hAnsi="Courier New"/>
      <w:sz w:val="24"/>
    </w:rPr>
  </w:style>
  <w:style w:type="character" w:styleId="Verwijzingopmerking">
    <w:name w:val="annotation reference"/>
    <w:basedOn w:val="Standaardalinea-lettertype"/>
    <w:semiHidden/>
    <w:unhideWhenUsed/>
    <w:rsid w:val="006D2518"/>
    <w:rPr>
      <w:sz w:val="16"/>
      <w:szCs w:val="16"/>
    </w:rPr>
  </w:style>
  <w:style w:type="paragraph" w:styleId="Tekstopmerking">
    <w:name w:val="annotation text"/>
    <w:basedOn w:val="Standaard"/>
    <w:link w:val="TekstopmerkingChar"/>
    <w:semiHidden/>
    <w:unhideWhenUsed/>
    <w:rsid w:val="006D2518"/>
    <w:rPr>
      <w:sz w:val="20"/>
    </w:rPr>
  </w:style>
  <w:style w:type="character" w:customStyle="1" w:styleId="TekstopmerkingChar">
    <w:name w:val="Tekst opmerking Char"/>
    <w:basedOn w:val="Standaardalinea-lettertype"/>
    <w:link w:val="Tekstopmerking"/>
    <w:semiHidden/>
    <w:rsid w:val="006D2518"/>
    <w:rPr>
      <w:rFonts w:ascii="Courier New" w:hAnsi="Courier New"/>
    </w:rPr>
  </w:style>
  <w:style w:type="paragraph" w:styleId="Onderwerpvanopmerking">
    <w:name w:val="annotation subject"/>
    <w:basedOn w:val="Tekstopmerking"/>
    <w:next w:val="Tekstopmerking"/>
    <w:link w:val="OnderwerpvanopmerkingChar"/>
    <w:semiHidden/>
    <w:unhideWhenUsed/>
    <w:rsid w:val="00905EA8"/>
    <w:rPr>
      <w:b/>
      <w:bCs/>
    </w:rPr>
  </w:style>
  <w:style w:type="character" w:customStyle="1" w:styleId="OnderwerpvanopmerkingChar">
    <w:name w:val="Onderwerp van opmerking Char"/>
    <w:basedOn w:val="TekstopmerkingChar"/>
    <w:link w:val="Onderwerpvanopmerking"/>
    <w:semiHidden/>
    <w:rsid w:val="00905EA8"/>
    <w:rPr>
      <w:rFonts w:ascii="Courier New" w:hAnsi="Courier New"/>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217</ap:Words>
  <ap:Characters>1195</ap:Characters>
  <ap:DocSecurity>0</ap:DocSecurity>
  <ap:Lines>9</ap:Lines>
  <ap:Paragraphs>2</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1410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2026-10-06T11:07:00.0000000Z</dcterms:created>
  <dcterms:modified xsi:type="dcterms:W3CDTF">2026-10-06T11:07:00.0000000Z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