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A2482" w:rsidR="008A2482" w:rsidP="008A2482" w:rsidRDefault="008A2482" w14:paraId="26F74D60" w14:textId="77777777">
      <w:r w:rsidRPr="008A2482">
        <w:t>Geachte Voorzitter,</w:t>
      </w:r>
    </w:p>
    <w:p w:rsidRPr="008A2482" w:rsidR="008A2482" w:rsidP="008A2482" w:rsidRDefault="008A2482" w14:paraId="78602022" w14:textId="77777777"/>
    <w:p w:rsidRPr="008A2482" w:rsidR="008A2482" w:rsidP="008A2482" w:rsidRDefault="008A2482" w14:paraId="1ABDA467" w14:textId="77777777">
      <w:r w:rsidRPr="008A2482">
        <w:t>Tijdens het wetgevingsoverleg over het voorstel voor de Implementatiewet herziene richtlijn consumentenkrediet</w:t>
      </w:r>
      <w:r w:rsidRPr="008A2482">
        <w:rPr>
          <w:vertAlign w:val="superscript"/>
        </w:rPr>
        <w:footnoteReference w:id="1"/>
      </w:r>
      <w:r w:rsidRPr="008A2482">
        <w:t xml:space="preserve"> op 28 september jl. heeft het lid Ceder (CU) een motie ingediend over de TikTokShop.</w:t>
      </w:r>
      <w:r w:rsidRPr="008A2482">
        <w:rPr>
          <w:vertAlign w:val="superscript"/>
        </w:rPr>
        <w:footnoteReference w:id="2"/>
      </w:r>
      <w:r w:rsidRPr="008A2482">
        <w:t xml:space="preserve"> De Minister van Financiën heeft tijdens het debat toegezegd dat ik uw Kamer een appreciatie zou toesturen voorafgaand aan de stemmingen over de bij het wetgevingsoverleg ingediende moties. </w:t>
      </w:r>
    </w:p>
    <w:p w:rsidRPr="008A2482" w:rsidR="008A2482" w:rsidP="008A2482" w:rsidRDefault="008A2482" w14:paraId="7858B431" w14:textId="77777777"/>
    <w:p w:rsidRPr="008A2482" w:rsidR="008A2482" w:rsidP="008A2482" w:rsidRDefault="008A2482" w14:paraId="7E05C584" w14:textId="77777777">
      <w:r w:rsidRPr="008A2482">
        <w:t>De motie verzoekt de regering om de mogelijkheden te onderzoeken voor een verbod op de TikTokShop en wanneer dit niet (direct) mogelijk is te pleiten voor een verbod, en de Kamer hierover te informeren.</w:t>
      </w:r>
    </w:p>
    <w:p w:rsidRPr="008A2482" w:rsidR="008A2482" w:rsidP="008A2482" w:rsidRDefault="008A2482" w14:paraId="3E7753C3" w14:textId="77777777"/>
    <w:p w:rsidRPr="008A2482" w:rsidR="008A2482" w:rsidP="008A2482" w:rsidRDefault="008A2482" w14:paraId="02D52E98" w14:textId="77777777">
      <w:r w:rsidRPr="008A2482">
        <w:t>Zoals eerder aan uw Kamer aangegeven deel ik de zorg dat TikTokShop consumenten kan aanzetten tot impulsieve aankopen en daarmee financiële problemen bij consumenten (en met name jongvolwassenen) kan vergroten.</w:t>
      </w:r>
      <w:r w:rsidRPr="008A2482">
        <w:rPr>
          <w:vertAlign w:val="superscript"/>
        </w:rPr>
        <w:footnoteReference w:id="3"/>
      </w:r>
    </w:p>
    <w:p w:rsidRPr="008A2482" w:rsidR="008A2482" w:rsidP="008A2482" w:rsidRDefault="008A2482" w14:paraId="47692D06" w14:textId="77777777"/>
    <w:p w:rsidRPr="008A2482" w:rsidR="008A2482" w:rsidP="008A2482" w:rsidRDefault="008A2482" w14:paraId="28F114AD" w14:textId="11F6635C">
      <w:r w:rsidRPr="008A2482">
        <w:t>Echter, binnen de EU gelden de vrijheid van ondernemerschap</w:t>
      </w:r>
      <w:r w:rsidRPr="008A2482">
        <w:rPr>
          <w:vertAlign w:val="superscript"/>
        </w:rPr>
        <w:footnoteReference w:id="4"/>
      </w:r>
      <w:r w:rsidRPr="008A2482">
        <w:t xml:space="preserve"> en het vrij verkeer van diensten</w:t>
      </w:r>
      <w:r w:rsidRPr="008A2482">
        <w:rPr>
          <w:vertAlign w:val="superscript"/>
        </w:rPr>
        <w:footnoteReference w:id="5"/>
      </w:r>
      <w:r w:rsidRPr="008A2482">
        <w:t>.</w:t>
      </w:r>
      <w:r w:rsidR="00A01CC7">
        <w:t xml:space="preserve"> </w:t>
      </w:r>
      <w:r w:rsidRPr="008A2482">
        <w:t>Dit betekent dat een lidstaat niet zomaar de TikTokShop kan verbieden.</w:t>
      </w:r>
      <w:r w:rsidRPr="008A2482">
        <w:rPr>
          <w:vertAlign w:val="superscript"/>
        </w:rPr>
        <w:footnoteReference w:id="6"/>
      </w:r>
      <w:r w:rsidRPr="008A2482">
        <w:t xml:space="preserve"> </w:t>
      </w:r>
    </w:p>
    <w:p w:rsidRPr="008A2482" w:rsidR="008A2482" w:rsidP="008A2482" w:rsidRDefault="008A2482" w14:paraId="43B304FE" w14:textId="77777777"/>
    <w:p w:rsidRPr="008A2482" w:rsidR="008A2482" w:rsidP="008A2482" w:rsidRDefault="008A2482" w14:paraId="45D35D70" w14:textId="77777777">
      <w:r w:rsidRPr="008A2482">
        <w:t>Deze vrijheden zijn uiteraard niet onbegrensd. TikTok moet zich houden aan de relevante nationale en Europese wet- en regelgeving, zoals op het gebied van gegevensbescherming, productveiligheid, consumentenkrediet en consumentenbescherming. Als dergelijke wetgeving wordt overtreden kunnen de relevante toezichthouders optreden, zoals de Autoriteit Financiële Markten, de Nederlandse Voedsel- en Warenautoriteit en de Autoriteit Consument en Markt.</w:t>
      </w:r>
    </w:p>
    <w:p w:rsidRPr="008A2482" w:rsidR="008A2482" w:rsidP="008A2482" w:rsidRDefault="008A2482" w14:paraId="58B4715F" w14:textId="77777777"/>
    <w:p w:rsidRPr="008A2482" w:rsidR="008A2482" w:rsidP="008A2482" w:rsidRDefault="008A2482" w14:paraId="1D6E21A1" w14:textId="27D9C0AA">
      <w:r w:rsidRPr="008A2482">
        <w:t xml:space="preserve">Voor Tiktok als ‘zeer groot online platform’ gelden bovendien de meest strenge eisen in de digitaledienstenverordening (DSA). De Europese Commissie houdt hier toezicht op. Zo is TikTok verplicht om alle zogenaamde systeemrisico’s die voortvloeien uit de dienst te analyseren en te beperken. Dat moet jaarlijks, maar ook voorafgaand aan de uitrol van een dienst als TikTokShop. </w:t>
      </w:r>
      <w:r w:rsidR="00FA6CBD">
        <w:t>TikTok heeft aan mij aangegeven dat</w:t>
      </w:r>
      <w:r w:rsidRPr="008A2482">
        <w:t xml:space="preserve"> TikTok voorafgaand aan de lancering van de TikTokShop ook contact </w:t>
      </w:r>
      <w:r w:rsidR="00FA6CBD">
        <w:t xml:space="preserve">heeft </w:t>
      </w:r>
      <w:r w:rsidRPr="008A2482">
        <w:t xml:space="preserve">gehad met de Europese Commissie en een risicobeoordeling met de Europese Commissie </w:t>
      </w:r>
      <w:r w:rsidR="00FA6CBD">
        <w:t xml:space="preserve">heeft </w:t>
      </w:r>
      <w:r w:rsidRPr="008A2482">
        <w:t xml:space="preserve">gedeeld. TikTok heeft </w:t>
      </w:r>
      <w:r w:rsidR="00D16DBC">
        <w:t>daarnaast</w:t>
      </w:r>
      <w:r w:rsidR="00753884">
        <w:t xml:space="preserve"> </w:t>
      </w:r>
      <w:r w:rsidRPr="008A2482">
        <w:t xml:space="preserve">contact gehad met diverse nationale markttoezichthouders die toezien op de veiligheid van producten. </w:t>
      </w:r>
      <w:r w:rsidR="00D16DBC">
        <w:t xml:space="preserve">Daarbij geeft Tiktok aan dat er </w:t>
      </w:r>
      <w:r w:rsidRPr="008A2482">
        <w:t xml:space="preserve">online trainingen </w:t>
      </w:r>
      <w:r w:rsidR="00D16DBC">
        <w:t>aangeboden worden</w:t>
      </w:r>
      <w:r w:rsidRPr="008A2482">
        <w:t xml:space="preserve"> voor verkopers en influencers om hen te wijzen op hun verantwoordelijkheden. Verder </w:t>
      </w:r>
      <w:r w:rsidR="00FA6CBD">
        <w:t>treft</w:t>
      </w:r>
      <w:r w:rsidRPr="008A2482">
        <w:t xml:space="preserve"> TikTok maatregelen bij overtredingen, zoals het geven van waarschuwingen of wering van het platform. </w:t>
      </w:r>
    </w:p>
    <w:p w:rsidRPr="008A2482" w:rsidR="008A2482" w:rsidP="008A2482" w:rsidRDefault="008A2482" w14:paraId="250CE858" w14:textId="77777777"/>
    <w:p w:rsidRPr="008A2482" w:rsidR="008A2482" w:rsidP="008A2482" w:rsidRDefault="008A2482" w14:paraId="7B3A3D0D" w14:textId="2CF0C7BC">
      <w:r w:rsidRPr="008A2482">
        <w:t>Gelet op bovenstaande overwegingen acht ik een verbod niet proportioneel en niet uitvoerbaar. Daarom on</w:t>
      </w:r>
      <w:r w:rsidR="00136948">
        <w:t>t</w:t>
      </w:r>
      <w:r w:rsidRPr="008A2482">
        <w:t xml:space="preserve">raad ik deze motie. </w:t>
      </w:r>
    </w:p>
    <w:p w:rsidRPr="008A2482" w:rsidR="008A2482" w:rsidP="008A2482" w:rsidRDefault="008A2482" w14:paraId="044507B3" w14:textId="77777777"/>
    <w:p w:rsidRPr="008A2482" w:rsidR="008A2482" w:rsidP="008A2482" w:rsidRDefault="008A2482" w14:paraId="674507C3" w14:textId="77777777"/>
    <w:p w:rsidRPr="008A2482" w:rsidR="008A2482" w:rsidP="008A2482" w:rsidRDefault="008A2482" w14:paraId="5E47A459" w14:textId="77777777"/>
    <w:p w:rsidRPr="008A2482" w:rsidR="008A2482" w:rsidP="008A2482" w:rsidRDefault="008A2482" w14:paraId="7D78C25F" w14:textId="77777777"/>
    <w:p w:rsidRPr="008A2482" w:rsidR="008A2482" w:rsidP="008A2482" w:rsidRDefault="008A2482" w14:paraId="1CC5A0C3" w14:textId="77777777"/>
    <w:p w:rsidRPr="008A2482" w:rsidR="008A2482" w:rsidP="008A2482" w:rsidRDefault="008A2482" w14:paraId="64B52231" w14:textId="77777777">
      <w:r w:rsidRPr="008A2482">
        <w:t>Heleen Herbert</w:t>
      </w:r>
    </w:p>
    <w:p w:rsidRPr="008A2482" w:rsidR="008A2482" w:rsidP="008A2482" w:rsidRDefault="008A2482" w14:paraId="13EDAB56" w14:textId="77777777">
      <w:r w:rsidRPr="008A2482">
        <w:t>Minister van Economische Zaken en Klimaat</w:t>
      </w:r>
    </w:p>
    <w:p w:rsidRPr="00012B4F" w:rsidR="004E505E" w:rsidP="008A2482" w:rsidRDefault="004E505E" w14:paraId="1A77F436" w14:textId="2D336004"/>
    <w:sectPr w:rsidRPr="00012B4F" w:rsidR="004E505E"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54C08" w14:textId="77777777" w:rsidR="00DA5C2C" w:rsidRDefault="00DA5C2C">
      <w:r>
        <w:separator/>
      </w:r>
    </w:p>
    <w:p w14:paraId="1B528E13" w14:textId="77777777" w:rsidR="00DA5C2C" w:rsidRDefault="00DA5C2C"/>
  </w:endnote>
  <w:endnote w:type="continuationSeparator" w:id="0">
    <w:p w14:paraId="17E5CCC4" w14:textId="77777777" w:rsidR="00DA5C2C" w:rsidRDefault="00DA5C2C">
      <w:r>
        <w:continuationSeparator/>
      </w:r>
    </w:p>
    <w:p w14:paraId="65ED3725" w14:textId="77777777" w:rsidR="00DA5C2C" w:rsidRDefault="00DA5C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34E9B" w14:textId="2A4F5156" w:rsidR="00527BD4" w:rsidRPr="00BC3B53" w:rsidRDefault="00527BD4" w:rsidP="008C356D">
    <w:pPr>
      <w:pStyle w:val="Voettekst"/>
      <w:spacing w:line="240" w:lineRule="auto"/>
      <w:rPr>
        <w:sz w:val="2"/>
        <w:szCs w:val="2"/>
      </w:rPr>
    </w:pPr>
  </w:p>
  <w:tbl>
    <w:tblPr>
      <w:tblW w:w="11913" w:type="dxa"/>
      <w:tblLayout w:type="fixed"/>
      <w:tblCellMar>
        <w:left w:w="0" w:type="dxa"/>
        <w:right w:w="0" w:type="dxa"/>
      </w:tblCellMar>
      <w:tblLook w:val="0000" w:firstRow="0" w:lastRow="0" w:firstColumn="0" w:lastColumn="0" w:noHBand="0" w:noVBand="0"/>
    </w:tblPr>
    <w:tblGrid>
      <w:gridCol w:w="7601"/>
      <w:gridCol w:w="2156"/>
      <w:gridCol w:w="2156"/>
    </w:tblGrid>
    <w:tr w:rsidR="00DC57B6" w14:paraId="275F7A62" w14:textId="77777777" w:rsidTr="006D1737">
      <w:trPr>
        <w:trHeight w:hRule="exact" w:val="240"/>
      </w:trPr>
      <w:tc>
        <w:tcPr>
          <w:tcW w:w="7601" w:type="dxa"/>
        </w:tcPr>
        <w:p w14:paraId="0F3B8640" w14:textId="77777777" w:rsidR="006D1737" w:rsidRDefault="006D1737" w:rsidP="006D1737">
          <w:pPr>
            <w:pStyle w:val="Huisstijl-Rubricering"/>
          </w:pPr>
        </w:p>
      </w:tc>
      <w:tc>
        <w:tcPr>
          <w:tcW w:w="2156" w:type="dxa"/>
        </w:tcPr>
        <w:p w14:paraId="7999F4FA" w14:textId="4B75A78D" w:rsidR="006D1737" w:rsidRPr="00645414" w:rsidRDefault="00773D59" w:rsidP="006D1737">
          <w:pPr>
            <w:pStyle w:val="Huisstijl-Paginanummering"/>
          </w:pPr>
          <w:r>
            <w:t xml:space="preserve">Pagina </w:t>
          </w:r>
          <w:r w:rsidR="001A6AF9" w:rsidRPr="00645414">
            <w:fldChar w:fldCharType="begin"/>
          </w:r>
          <w:r w:rsidR="001A6AF9" w:rsidRPr="00645414">
            <w:instrText xml:space="preserve"> PAGE   \* MERGEFORMAT </w:instrText>
          </w:r>
          <w:r w:rsidR="001A6AF9" w:rsidRPr="00645414">
            <w:fldChar w:fldCharType="separate"/>
          </w:r>
          <w:r w:rsidR="001A6AF9">
            <w:t>2</w:t>
          </w:r>
          <w:r w:rsidR="001A6AF9" w:rsidRPr="00645414">
            <w:fldChar w:fldCharType="end"/>
          </w:r>
          <w:r>
            <w:t xml:space="preserve"> van </w:t>
          </w:r>
          <w:r w:rsidR="00D72F45">
            <w:fldChar w:fldCharType="begin"/>
          </w:r>
          <w:r>
            <w:instrText xml:space="preserve"> SECTIONPAGES   \* MERGEFORMAT </w:instrText>
          </w:r>
          <w:r w:rsidR="00D72F45">
            <w:fldChar w:fldCharType="separate"/>
          </w:r>
          <w:r w:rsidR="00085F0A">
            <w:t>2</w:t>
          </w:r>
          <w:r w:rsidR="00D72F45">
            <w:fldChar w:fldCharType="end"/>
          </w:r>
          <w:r w:rsidRPr="00ED539E">
            <w:t xml:space="preserve"> </w:t>
          </w:r>
        </w:p>
      </w:tc>
      <w:tc>
        <w:tcPr>
          <w:tcW w:w="2156" w:type="dxa"/>
        </w:tcPr>
        <w:p w14:paraId="22580FB6" w14:textId="77777777" w:rsidR="006D1737" w:rsidRPr="00645414" w:rsidRDefault="00773D59" w:rsidP="006D1737">
          <w:pPr>
            <w:pStyle w:val="Huisstijl-Paginanummering"/>
          </w:pPr>
          <w:r w:rsidRPr="00645414">
            <w:t xml:space="preserve"> </w:t>
          </w:r>
        </w:p>
      </w:tc>
    </w:tr>
  </w:tbl>
  <w:p w14:paraId="14E6BD19"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DC57B6" w14:paraId="480BDF05" w14:textId="77777777" w:rsidTr="00CA6A25">
      <w:trPr>
        <w:trHeight w:hRule="exact" w:val="240"/>
      </w:trPr>
      <w:tc>
        <w:tcPr>
          <w:tcW w:w="7601" w:type="dxa"/>
        </w:tcPr>
        <w:p w14:paraId="5C3D6BAB" w14:textId="59E110D3" w:rsidR="00527BD4" w:rsidRDefault="00527BD4" w:rsidP="008C356D">
          <w:pPr>
            <w:pStyle w:val="Huisstijl-Rubricering"/>
          </w:pPr>
        </w:p>
      </w:tc>
      <w:tc>
        <w:tcPr>
          <w:tcW w:w="2170" w:type="dxa"/>
        </w:tcPr>
        <w:p w14:paraId="3B585D9B" w14:textId="26E53919" w:rsidR="00527BD4" w:rsidRPr="00ED539E" w:rsidRDefault="00773D59" w:rsidP="00ED539E">
          <w:pPr>
            <w:pStyle w:val="Huisstijl-Paginanummering"/>
          </w:pPr>
          <w:r>
            <w:t xml:space="preserve">Pagina </w:t>
          </w:r>
          <w:r w:rsidRPr="00645414">
            <w:fldChar w:fldCharType="begin"/>
          </w:r>
          <w:r w:rsidRPr="00645414">
            <w:instrText xml:space="preserve"> PAGE   \* MERGEFORMAT </w:instrText>
          </w:r>
          <w:r w:rsidRPr="00645414">
            <w:fldChar w:fldCharType="separate"/>
          </w:r>
          <w:r>
            <w:t>1</w:t>
          </w:r>
          <w:r w:rsidRPr="00645414">
            <w:fldChar w:fldCharType="end"/>
          </w:r>
          <w:r>
            <w:t xml:space="preserve"> van </w:t>
          </w:r>
          <w:r w:rsidR="004B0F05">
            <w:fldChar w:fldCharType="begin"/>
          </w:r>
          <w:r>
            <w:instrText xml:space="preserve"> SECTIONPAGES   \* MERGEFORMAT </w:instrText>
          </w:r>
          <w:r w:rsidR="004B0F05">
            <w:fldChar w:fldCharType="separate"/>
          </w:r>
          <w:r w:rsidR="00085F0A">
            <w:t>2</w:t>
          </w:r>
          <w:r w:rsidR="004B0F05">
            <w:fldChar w:fldCharType="end"/>
          </w:r>
        </w:p>
      </w:tc>
    </w:tr>
  </w:tbl>
  <w:p w14:paraId="0A77A93F" w14:textId="77777777" w:rsidR="00527BD4" w:rsidRPr="00BC3B53" w:rsidRDefault="00527BD4" w:rsidP="008C356D">
    <w:pPr>
      <w:pStyle w:val="Voettekst"/>
      <w:spacing w:line="240" w:lineRule="auto"/>
      <w:rPr>
        <w:sz w:val="2"/>
        <w:szCs w:val="2"/>
      </w:rPr>
    </w:pPr>
  </w:p>
  <w:p w14:paraId="2BA494FA"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8E74F" w14:textId="77777777" w:rsidR="00DA5C2C" w:rsidRDefault="00DA5C2C">
      <w:r>
        <w:separator/>
      </w:r>
    </w:p>
    <w:p w14:paraId="628E8CB3" w14:textId="77777777" w:rsidR="00DA5C2C" w:rsidRDefault="00DA5C2C"/>
  </w:footnote>
  <w:footnote w:type="continuationSeparator" w:id="0">
    <w:p w14:paraId="7421A7DF" w14:textId="77777777" w:rsidR="00DA5C2C" w:rsidRDefault="00DA5C2C">
      <w:r>
        <w:continuationSeparator/>
      </w:r>
    </w:p>
    <w:p w14:paraId="4A320D26" w14:textId="77777777" w:rsidR="00DA5C2C" w:rsidRDefault="00DA5C2C"/>
  </w:footnote>
  <w:footnote w:id="1">
    <w:p w14:paraId="1FD2CD8C" w14:textId="77777777" w:rsidR="008A2482" w:rsidRDefault="008A2482" w:rsidP="008A2482">
      <w:pPr>
        <w:pStyle w:val="Voetnoottekst"/>
      </w:pPr>
      <w:r>
        <w:rPr>
          <w:rStyle w:val="Voetnootmarkering"/>
        </w:rPr>
        <w:footnoteRef/>
      </w:r>
      <w:r>
        <w:t xml:space="preserve"> Kamerstukken II, 2026/27, 36924.</w:t>
      </w:r>
    </w:p>
  </w:footnote>
  <w:footnote w:id="2">
    <w:p w14:paraId="75243C63" w14:textId="77777777" w:rsidR="008A2482" w:rsidRDefault="008A2482" w:rsidP="008A2482">
      <w:pPr>
        <w:pStyle w:val="Voetnoottekst"/>
      </w:pPr>
      <w:r>
        <w:rPr>
          <w:rStyle w:val="Voetnootmarkering"/>
        </w:rPr>
        <w:footnoteRef/>
      </w:r>
      <w:r>
        <w:t xml:space="preserve"> Kamerstukken II, 2026/27, 36924, nr. 13.</w:t>
      </w:r>
    </w:p>
  </w:footnote>
  <w:footnote w:id="3">
    <w:p w14:paraId="0A2D9B94" w14:textId="77777777" w:rsidR="008A2482" w:rsidRDefault="008A2482" w:rsidP="008A2482">
      <w:pPr>
        <w:pStyle w:val="Voetnoottekst"/>
      </w:pPr>
      <w:r>
        <w:rPr>
          <w:rStyle w:val="Voetnootmarkering"/>
        </w:rPr>
        <w:footnoteRef/>
      </w:r>
      <w:r>
        <w:t xml:space="preserve"> Kamerstuk 2026Z11803.</w:t>
      </w:r>
    </w:p>
  </w:footnote>
  <w:footnote w:id="4">
    <w:p w14:paraId="12B628C0" w14:textId="77777777" w:rsidR="008A2482" w:rsidRDefault="008A2482" w:rsidP="008A2482">
      <w:pPr>
        <w:pStyle w:val="Voetnoottekst"/>
      </w:pPr>
      <w:r>
        <w:rPr>
          <w:rStyle w:val="Voetnootmarkering"/>
        </w:rPr>
        <w:footnoteRef/>
      </w:r>
      <w:r>
        <w:t xml:space="preserve"> Zie onder meer Artikel 16 van het Handvest van de Grondrechten van de Europese Unie voor de vrijheid van ondernemerschap. </w:t>
      </w:r>
    </w:p>
  </w:footnote>
  <w:footnote w:id="5">
    <w:p w14:paraId="30E61AD2" w14:textId="142ABE25" w:rsidR="008A2482" w:rsidRDefault="008A2482" w:rsidP="008A2482">
      <w:pPr>
        <w:pStyle w:val="Voetnoottekst"/>
      </w:pPr>
      <w:r>
        <w:rPr>
          <w:rStyle w:val="Voetnootmarkering"/>
        </w:rPr>
        <w:footnoteRef/>
      </w:r>
      <w:r>
        <w:t xml:space="preserve"> Het vrij verkeer van diensten is verankerd in artikel 56 van het Verdrag inzake de Werking van de Europese Unie en specifiek voor diensten van de informatiemaatschappij, zoals TikTokShop, de Richtlijn inzake elektronische handel (Richtlijn 2000/31/EG</w:t>
      </w:r>
      <w:r w:rsidR="009F498C">
        <w:t>)</w:t>
      </w:r>
      <w:r>
        <w:t>.</w:t>
      </w:r>
    </w:p>
  </w:footnote>
  <w:footnote w:id="6">
    <w:p w14:paraId="293ED67D" w14:textId="6B6AEBC7" w:rsidR="008A2482" w:rsidRDefault="008A2482" w:rsidP="008A2482">
      <w:pPr>
        <w:pStyle w:val="Voetnoottekst"/>
      </w:pPr>
      <w:r w:rsidRPr="008A2482">
        <w:rPr>
          <w:rStyle w:val="Voetnootmarkering"/>
        </w:rPr>
        <w:footnoteRef/>
      </w:r>
      <w:r w:rsidRPr="008A2482">
        <w:t xml:space="preserve"> Op basis van de richtlijn inzake elektronische handel geldt het land-van-oorsprongbeginsel</w:t>
      </w:r>
      <w:r w:rsidR="00E8577A">
        <w:t xml:space="preserve"> </w:t>
      </w:r>
      <w:r w:rsidR="00E8577A" w:rsidRPr="00E8577A">
        <w:t>voor diensten van de informatiemaatschappij</w:t>
      </w:r>
      <w:r w:rsidRPr="008A2482">
        <w:t>. Hierdoor is de ruimte voor andere lidstaten om het aanbieden van diensten te beperken of te verbieden zeer sterk ingeperkt.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DC57B6" w14:paraId="5B65442E" w14:textId="77777777" w:rsidTr="00A50CF6">
      <w:tc>
        <w:tcPr>
          <w:tcW w:w="2156" w:type="dxa"/>
        </w:tcPr>
        <w:p w14:paraId="202C37CC" w14:textId="77777777" w:rsidR="00527BD4" w:rsidRPr="00624D22" w:rsidRDefault="00773D59" w:rsidP="00A50CF6">
          <w:pPr>
            <w:pStyle w:val="Huisstijl-Adres"/>
            <w:rPr>
              <w:b/>
            </w:rPr>
          </w:pPr>
          <w:r>
            <w:rPr>
              <w:b/>
            </w:rPr>
            <w:t>Directoraat-generaal Economie en Digitalisering</w:t>
          </w:r>
        </w:p>
      </w:tc>
    </w:tr>
    <w:tr w:rsidR="00DC57B6" w14:paraId="2420DB67" w14:textId="77777777" w:rsidTr="00A50CF6">
      <w:trPr>
        <w:trHeight w:hRule="exact" w:val="200"/>
      </w:trPr>
      <w:tc>
        <w:tcPr>
          <w:tcW w:w="2156" w:type="dxa"/>
        </w:tcPr>
        <w:p w14:paraId="56F585F5" w14:textId="77777777" w:rsidR="00527BD4" w:rsidRPr="005819CE" w:rsidRDefault="00527BD4" w:rsidP="00A50CF6"/>
      </w:tc>
    </w:tr>
    <w:tr w:rsidR="00DC57B6" w14:paraId="07023E50" w14:textId="77777777" w:rsidTr="00502512">
      <w:trPr>
        <w:trHeight w:hRule="exact" w:val="774"/>
      </w:trPr>
      <w:tc>
        <w:tcPr>
          <w:tcW w:w="2156" w:type="dxa"/>
        </w:tcPr>
        <w:p w14:paraId="1B8DB844" w14:textId="77777777" w:rsidR="00527BD4" w:rsidRDefault="00527BD4" w:rsidP="003A5290">
          <w:pPr>
            <w:pStyle w:val="Huisstijl-Kopje"/>
          </w:pPr>
        </w:p>
        <w:p w14:paraId="26E2C4DF" w14:textId="77777777" w:rsidR="00502512" w:rsidRPr="00502512" w:rsidRDefault="00773D59" w:rsidP="003A5290">
          <w:pPr>
            <w:pStyle w:val="Huisstijl-Kopje"/>
            <w:rPr>
              <w:b w:val="0"/>
            </w:rPr>
          </w:pPr>
          <w:r>
            <w:rPr>
              <w:b w:val="0"/>
            </w:rPr>
            <w:t>DGED-DMC</w:t>
          </w:r>
          <w:r w:rsidRPr="00502512">
            <w:rPr>
              <w:b w:val="0"/>
            </w:rPr>
            <w:t xml:space="preserve"> / </w:t>
          </w:r>
          <w:r>
            <w:rPr>
              <w:b w:val="0"/>
            </w:rPr>
            <w:t>108484703</w:t>
          </w:r>
        </w:p>
        <w:p w14:paraId="64A77361" w14:textId="77777777" w:rsidR="00527BD4" w:rsidRPr="005819CE" w:rsidRDefault="00527BD4" w:rsidP="00361A56">
          <w:pPr>
            <w:pStyle w:val="Huisstijl-Kopje"/>
          </w:pPr>
        </w:p>
      </w:tc>
    </w:tr>
  </w:tbl>
  <w:p w14:paraId="7C1D3004" w14:textId="77777777" w:rsidR="00527BD4" w:rsidRDefault="00527BD4" w:rsidP="008C356D">
    <w:pPr>
      <w:pStyle w:val="Koptekst"/>
      <w:rPr>
        <w:rFonts w:cs="Verdana-Bold"/>
        <w:b/>
        <w:bCs/>
        <w:smallCaps/>
        <w:szCs w:val="18"/>
      </w:rPr>
    </w:pPr>
  </w:p>
  <w:p w14:paraId="06C8090F" w14:textId="77777777" w:rsidR="00527BD4" w:rsidRDefault="00527BD4" w:rsidP="008C356D"/>
  <w:p w14:paraId="431044D0" w14:textId="77777777" w:rsidR="00527BD4" w:rsidRPr="00740712" w:rsidRDefault="00527BD4" w:rsidP="008C356D"/>
  <w:p w14:paraId="622CBA86" w14:textId="77777777" w:rsidR="00527BD4" w:rsidRPr="00217880" w:rsidRDefault="00527BD4" w:rsidP="008C356D">
    <w:pPr>
      <w:spacing w:line="0" w:lineRule="atLeast"/>
      <w:rPr>
        <w:sz w:val="2"/>
        <w:szCs w:val="2"/>
      </w:rPr>
    </w:pPr>
  </w:p>
  <w:p w14:paraId="68FC9426" w14:textId="77777777" w:rsidR="00527BD4" w:rsidRDefault="00527BD4" w:rsidP="004F44C2">
    <w:pPr>
      <w:pStyle w:val="Koptekst"/>
      <w:rPr>
        <w:rFonts w:cs="Verdana-Bold"/>
        <w:b/>
        <w:bCs/>
        <w:smallCaps/>
        <w:szCs w:val="18"/>
      </w:rPr>
    </w:pPr>
  </w:p>
  <w:p w14:paraId="3CCC5E1B" w14:textId="77777777" w:rsidR="00527BD4" w:rsidRDefault="00527BD4" w:rsidP="004F44C2"/>
  <w:p w14:paraId="074305A8" w14:textId="77777777" w:rsidR="00624D22" w:rsidRDefault="00624D22" w:rsidP="004F44C2"/>
  <w:p w14:paraId="313CBB53" w14:textId="77777777" w:rsidR="00624D22" w:rsidRDefault="00624D22" w:rsidP="004F44C2"/>
  <w:p w14:paraId="01EB28F6" w14:textId="77777777" w:rsidR="00527BD4" w:rsidRPr="00740712" w:rsidRDefault="00527BD4" w:rsidP="004F44C2"/>
  <w:p w14:paraId="358F159F"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DC57B6" w14:paraId="55433482" w14:textId="77777777" w:rsidTr="00751A6A">
      <w:trPr>
        <w:trHeight w:val="2636"/>
      </w:trPr>
      <w:tc>
        <w:tcPr>
          <w:tcW w:w="737" w:type="dxa"/>
        </w:tcPr>
        <w:p w14:paraId="2802BFE1" w14:textId="77777777" w:rsidR="00527BD4" w:rsidRDefault="00527BD4" w:rsidP="00D0609E">
          <w:pPr>
            <w:framePr w:w="6340" w:h="2750" w:hRule="exact" w:hSpace="180" w:wrap="around" w:vAnchor="page" w:hAnchor="text" w:x="3873" w:y="-140"/>
            <w:spacing w:line="240" w:lineRule="auto"/>
          </w:pPr>
        </w:p>
      </w:tc>
      <w:tc>
        <w:tcPr>
          <w:tcW w:w="5156" w:type="dxa"/>
        </w:tcPr>
        <w:p w14:paraId="0C87EAB1" w14:textId="77777777" w:rsidR="00527BD4" w:rsidRDefault="00773D59" w:rsidP="00651CEE">
          <w:pPr>
            <w:framePr w:w="6340" w:h="2750" w:hRule="exact" w:hSpace="180" w:wrap="around" w:vAnchor="page" w:hAnchor="text" w:x="3873" w:y="-140"/>
            <w:spacing w:line="240" w:lineRule="auto"/>
          </w:pPr>
          <w:r>
            <w:t xml:space="preserve"> </w:t>
          </w:r>
          <w:r w:rsidR="009D0B5A" w:rsidRPr="009D0B5A">
            <w:rPr>
              <w:sz w:val="2"/>
              <w:szCs w:val="2"/>
            </w:rPr>
            <w:t xml:space="preserve"> </w:t>
          </w:r>
          <w:r>
            <w:rPr>
              <w:noProof/>
            </w:rPr>
            <w:drawing>
              <wp:inline distT="0" distB="0" distL="0" distR="0" wp14:anchorId="3AD0D81E" wp14:editId="78FFC293">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tc>
    </w:tr>
  </w:tbl>
  <w:p w14:paraId="0E423F83" w14:textId="77777777" w:rsidR="00527BD4" w:rsidRDefault="00527BD4" w:rsidP="00D0609E">
    <w:pPr>
      <w:framePr w:w="6340" w:h="2750" w:hRule="exact" w:hSpace="180" w:wrap="around" w:vAnchor="page" w:hAnchor="text" w:x="3873" w:y="-140"/>
    </w:pPr>
  </w:p>
  <w:p w14:paraId="1E8B47BA"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DC57B6" w:rsidRPr="009F498C" w14:paraId="0BA7FAF1" w14:textId="77777777" w:rsidTr="00A50CF6">
      <w:tc>
        <w:tcPr>
          <w:tcW w:w="2160" w:type="dxa"/>
        </w:tcPr>
        <w:p w14:paraId="604B7AD1" w14:textId="77777777" w:rsidR="00527BD4" w:rsidRPr="00781DCA" w:rsidRDefault="00773D59" w:rsidP="00A50CF6">
          <w:pPr>
            <w:pStyle w:val="Huisstijl-Adres"/>
            <w:rPr>
              <w:b/>
            </w:rPr>
          </w:pPr>
          <w:r>
            <w:rPr>
              <w:b/>
            </w:rPr>
            <w:t>Directoraat-generaal Economie en Digitalisering</w:t>
          </w:r>
          <w:r w:rsidRPr="005819CE">
            <w:rPr>
              <w:b/>
            </w:rPr>
            <w:br/>
          </w:r>
          <w:r>
            <w:t>Directie Mededinging en Consumenten</w:t>
          </w:r>
        </w:p>
        <w:p w14:paraId="4AB3925F" w14:textId="77777777" w:rsidR="00527BD4" w:rsidRPr="00BE5ED9" w:rsidRDefault="00773D59" w:rsidP="00A50CF6">
          <w:pPr>
            <w:pStyle w:val="Huisstijl-Adres"/>
          </w:pPr>
          <w:r>
            <w:rPr>
              <w:b/>
            </w:rPr>
            <w:t>Bezoekadres</w:t>
          </w:r>
          <w:r>
            <w:rPr>
              <w:b/>
            </w:rPr>
            <w:br/>
          </w:r>
          <w:r>
            <w:t>Bezuidenhoutseweg 73</w:t>
          </w:r>
          <w:r w:rsidRPr="005819CE">
            <w:br/>
          </w:r>
          <w:r>
            <w:t>2594 AC Den Haag</w:t>
          </w:r>
        </w:p>
        <w:p w14:paraId="6603164F" w14:textId="77777777" w:rsidR="00EF495B" w:rsidRDefault="00773D59" w:rsidP="0098788A">
          <w:pPr>
            <w:pStyle w:val="Huisstijl-Adres"/>
          </w:pPr>
          <w:r>
            <w:rPr>
              <w:b/>
            </w:rPr>
            <w:t>Postadres</w:t>
          </w:r>
          <w:r>
            <w:rPr>
              <w:b/>
            </w:rPr>
            <w:br/>
          </w:r>
          <w:r>
            <w:t>Postbus 20401</w:t>
          </w:r>
          <w:r w:rsidRPr="005819CE">
            <w:br/>
            <w:t>2500 E</w:t>
          </w:r>
          <w:r>
            <w:t>K</w:t>
          </w:r>
          <w:r w:rsidRPr="005819CE">
            <w:t xml:space="preserve"> Den Haag</w:t>
          </w:r>
        </w:p>
        <w:p w14:paraId="1F7BBFB3" w14:textId="77777777" w:rsidR="00EF495B" w:rsidRPr="005B3814" w:rsidRDefault="00773D59" w:rsidP="0098788A">
          <w:pPr>
            <w:pStyle w:val="Huisstijl-Adres"/>
          </w:pPr>
          <w:r>
            <w:rPr>
              <w:b/>
            </w:rPr>
            <w:t>Overheidsidentificatienr</w:t>
          </w:r>
          <w:r>
            <w:rPr>
              <w:b/>
            </w:rPr>
            <w:br/>
          </w:r>
          <w:r w:rsidRPr="005B3814">
            <w:t>00000001003214369000</w:t>
          </w:r>
        </w:p>
        <w:p w14:paraId="5AF532BA" w14:textId="6974169F" w:rsidR="00527BD4" w:rsidRPr="00D353D9" w:rsidRDefault="00773D59" w:rsidP="00F748E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DC57B6" w:rsidRPr="009F498C" w14:paraId="6A3F80FB" w14:textId="77777777" w:rsidTr="00A50CF6">
      <w:trPr>
        <w:trHeight w:hRule="exact" w:val="200"/>
      </w:trPr>
      <w:tc>
        <w:tcPr>
          <w:tcW w:w="2160" w:type="dxa"/>
        </w:tcPr>
        <w:p w14:paraId="46529C35" w14:textId="77777777" w:rsidR="00527BD4" w:rsidRPr="00D71182" w:rsidRDefault="00527BD4" w:rsidP="00A50CF6">
          <w:pPr>
            <w:rPr>
              <w:lang w:val="fr-FR"/>
            </w:rPr>
          </w:pPr>
        </w:p>
      </w:tc>
    </w:tr>
    <w:tr w:rsidR="00DC57B6" w14:paraId="2D40F99E" w14:textId="77777777" w:rsidTr="00A50CF6">
      <w:tc>
        <w:tcPr>
          <w:tcW w:w="2160" w:type="dxa"/>
        </w:tcPr>
        <w:p w14:paraId="21441452" w14:textId="77777777" w:rsidR="000C0163" w:rsidRPr="005819CE" w:rsidRDefault="00773D59" w:rsidP="000C0163">
          <w:pPr>
            <w:pStyle w:val="Huisstijl-Kopje"/>
          </w:pPr>
          <w:r>
            <w:t>Ons kenmerk</w:t>
          </w:r>
        </w:p>
        <w:p w14:paraId="4BCC6049" w14:textId="77777777" w:rsidR="000C0163" w:rsidRPr="005819CE" w:rsidRDefault="00773D59" w:rsidP="000C0163">
          <w:pPr>
            <w:pStyle w:val="Huisstijl-Gegeven"/>
          </w:pPr>
          <w:r>
            <w:t>DGED-DMC</w:t>
          </w:r>
          <w:r w:rsidR="00926AE2">
            <w:t xml:space="preserve"> / </w:t>
          </w:r>
          <w:r>
            <w:t>108484703</w:t>
          </w:r>
        </w:p>
        <w:p w14:paraId="7A96A9D5" w14:textId="77777777" w:rsidR="00527BD4" w:rsidRPr="005819CE" w:rsidRDefault="00773D59" w:rsidP="00A50CF6">
          <w:pPr>
            <w:pStyle w:val="Huisstijl-Kopje"/>
          </w:pPr>
          <w:r>
            <w:t>Uw kenmerk</w:t>
          </w:r>
        </w:p>
        <w:p w14:paraId="12F71DDA" w14:textId="0E1171BA" w:rsidR="00527BD4" w:rsidRPr="005819CE" w:rsidRDefault="00773D59" w:rsidP="00D353D9">
          <w:pPr>
            <w:pStyle w:val="Huisstijl-Gegeven"/>
          </w:pPr>
          <w:r>
            <w:t>2026D46772</w:t>
          </w:r>
        </w:p>
      </w:tc>
    </w:tr>
  </w:tbl>
  <w:p w14:paraId="30B4F42F"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709"/>
      <w:gridCol w:w="6662"/>
    </w:tblGrid>
    <w:tr w:rsidR="00DC57B6" w14:paraId="46192A86" w14:textId="77777777" w:rsidTr="00C37826">
      <w:trPr>
        <w:trHeight w:val="400"/>
      </w:trPr>
      <w:tc>
        <w:tcPr>
          <w:tcW w:w="7371" w:type="dxa"/>
          <w:gridSpan w:val="2"/>
        </w:tcPr>
        <w:p w14:paraId="29087FBC" w14:textId="77777777" w:rsidR="00527BD4" w:rsidRPr="00BC3B53" w:rsidRDefault="00773D59" w:rsidP="00A50CF6">
          <w:pPr>
            <w:pStyle w:val="Huisstijl-Retouradres"/>
          </w:pPr>
          <w:r>
            <w:t xml:space="preserve">&gt; </w:t>
          </w:r>
          <w:r w:rsidR="00C37826">
            <w:t xml:space="preserve">Retouradres Postbus </w:t>
          </w:r>
          <w:r>
            <w:t>20401</w:t>
          </w:r>
          <w:r w:rsidR="00C37826">
            <w:t xml:space="preserve"> </w:t>
          </w:r>
          <w:r>
            <w:t>2500 EK</w:t>
          </w:r>
          <w:r w:rsidR="00C37826">
            <w:t xml:space="preserve"> </w:t>
          </w:r>
          <w:r>
            <w:t>Den Haag</w:t>
          </w:r>
        </w:p>
      </w:tc>
    </w:tr>
    <w:tr w:rsidR="00DC57B6" w14:paraId="4B28575E" w14:textId="77777777" w:rsidTr="00C37826">
      <w:tc>
        <w:tcPr>
          <w:tcW w:w="7371" w:type="dxa"/>
          <w:gridSpan w:val="2"/>
        </w:tcPr>
        <w:p w14:paraId="4E8122FE" w14:textId="77777777" w:rsidR="00527BD4" w:rsidRPr="00983E8F" w:rsidRDefault="00527BD4" w:rsidP="00A50CF6">
          <w:pPr>
            <w:pStyle w:val="Huisstijl-Rubricering"/>
          </w:pPr>
        </w:p>
      </w:tc>
    </w:tr>
    <w:tr w:rsidR="00DC57B6" w14:paraId="5B077ACE" w14:textId="77777777" w:rsidTr="00C37826">
      <w:trPr>
        <w:trHeight w:hRule="exact" w:val="2440"/>
      </w:trPr>
      <w:tc>
        <w:tcPr>
          <w:tcW w:w="7371" w:type="dxa"/>
          <w:gridSpan w:val="2"/>
        </w:tcPr>
        <w:p w14:paraId="65AC9CF8" w14:textId="77777777" w:rsidR="00527BD4" w:rsidRDefault="00773D59" w:rsidP="00A50CF6">
          <w:pPr>
            <w:pStyle w:val="Huisstijl-NAW"/>
          </w:pPr>
          <w:r>
            <w:t xml:space="preserve">De Voorzitter van de Tweede Kamer </w:t>
          </w:r>
        </w:p>
        <w:p w14:paraId="2A0EBE8C" w14:textId="77777777" w:rsidR="00D87195" w:rsidRDefault="00773D59" w:rsidP="00D87195">
          <w:pPr>
            <w:pStyle w:val="Huisstijl-NAW"/>
          </w:pPr>
          <w:r>
            <w:t>der Staten-Generaal</w:t>
          </w:r>
        </w:p>
        <w:p w14:paraId="12B0BC48" w14:textId="77777777" w:rsidR="00EA0F13" w:rsidRDefault="00773D59" w:rsidP="00EA0F13">
          <w:pPr>
            <w:rPr>
              <w:szCs w:val="18"/>
            </w:rPr>
          </w:pPr>
          <w:r>
            <w:rPr>
              <w:szCs w:val="18"/>
            </w:rPr>
            <w:t>Prinses Irenestraat 6</w:t>
          </w:r>
        </w:p>
        <w:p w14:paraId="2133CB35" w14:textId="77777777" w:rsidR="00985E56" w:rsidRDefault="00773D59" w:rsidP="00EA0F13">
          <w:r>
            <w:rPr>
              <w:szCs w:val="18"/>
            </w:rPr>
            <w:t>2595 BD  DEN HAAG</w:t>
          </w:r>
        </w:p>
      </w:tc>
    </w:tr>
    <w:tr w:rsidR="00DC57B6" w14:paraId="7F7F5005" w14:textId="77777777" w:rsidTr="00C37826">
      <w:trPr>
        <w:trHeight w:hRule="exact" w:val="400"/>
      </w:trPr>
      <w:tc>
        <w:tcPr>
          <w:tcW w:w="7371" w:type="dxa"/>
          <w:gridSpan w:val="2"/>
        </w:tcPr>
        <w:p w14:paraId="48FF26C6"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DC57B6" w14:paraId="6F931C4F" w14:textId="77777777" w:rsidTr="00C37826">
      <w:trPr>
        <w:trHeight w:val="240"/>
      </w:trPr>
      <w:tc>
        <w:tcPr>
          <w:tcW w:w="709" w:type="dxa"/>
        </w:tcPr>
        <w:p w14:paraId="522DC4B4" w14:textId="77777777" w:rsidR="00527BD4" w:rsidRPr="00C37826" w:rsidRDefault="00773D59" w:rsidP="00A50CF6">
          <w:pPr>
            <w:rPr>
              <w:szCs w:val="18"/>
            </w:rPr>
          </w:pPr>
          <w:r>
            <w:rPr>
              <w:szCs w:val="18"/>
            </w:rPr>
            <w:t>Datum</w:t>
          </w:r>
        </w:p>
      </w:tc>
      <w:tc>
        <w:tcPr>
          <w:tcW w:w="6662" w:type="dxa"/>
        </w:tcPr>
        <w:p w14:paraId="40E01504" w14:textId="2ED9A232" w:rsidR="00527BD4" w:rsidRPr="007709EF" w:rsidRDefault="00805637" w:rsidP="00A50CF6">
          <w:r>
            <w:t>6 oktober 2026</w:t>
          </w:r>
        </w:p>
      </w:tc>
    </w:tr>
    <w:tr w:rsidR="00DC57B6" w14:paraId="0AA09EB6" w14:textId="77777777" w:rsidTr="00C37826">
      <w:trPr>
        <w:trHeight w:val="240"/>
      </w:trPr>
      <w:tc>
        <w:tcPr>
          <w:tcW w:w="709" w:type="dxa"/>
        </w:tcPr>
        <w:p w14:paraId="79B1E514" w14:textId="77777777" w:rsidR="00527BD4" w:rsidRPr="00C37826" w:rsidRDefault="00773D59" w:rsidP="00A50CF6">
          <w:pPr>
            <w:rPr>
              <w:szCs w:val="18"/>
            </w:rPr>
          </w:pPr>
          <w:r>
            <w:rPr>
              <w:szCs w:val="18"/>
            </w:rPr>
            <w:t>Betreft</w:t>
          </w:r>
        </w:p>
      </w:tc>
      <w:tc>
        <w:tcPr>
          <w:tcW w:w="6662" w:type="dxa"/>
        </w:tcPr>
        <w:p w14:paraId="38AE1D23" w14:textId="31B01CB1" w:rsidR="00527BD4" w:rsidRPr="007709EF" w:rsidRDefault="00773D59" w:rsidP="00A50CF6">
          <w:r>
            <w:t>Appre</w:t>
          </w:r>
          <w:r w:rsidR="00C56CC8">
            <w:t>c</w:t>
          </w:r>
          <w:r>
            <w:t xml:space="preserve">iatie motie </w:t>
          </w:r>
          <w:r w:rsidR="00C56CC8">
            <w:t>-</w:t>
          </w:r>
          <w:r>
            <w:t xml:space="preserve"> verbod TikTokShop</w:t>
          </w:r>
        </w:p>
      </w:tc>
    </w:tr>
  </w:tbl>
  <w:p w14:paraId="4EF55B2C"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AFA2629A">
      <w:start w:val="1"/>
      <w:numFmt w:val="bullet"/>
      <w:pStyle w:val="Lijstopsomteken"/>
      <w:lvlText w:val="•"/>
      <w:lvlJc w:val="left"/>
      <w:pPr>
        <w:tabs>
          <w:tab w:val="num" w:pos="227"/>
        </w:tabs>
        <w:ind w:left="227" w:hanging="227"/>
      </w:pPr>
      <w:rPr>
        <w:rFonts w:ascii="Verdana" w:hAnsi="Verdana" w:hint="default"/>
        <w:sz w:val="18"/>
        <w:szCs w:val="18"/>
      </w:rPr>
    </w:lvl>
    <w:lvl w:ilvl="1" w:tplc="3B2454E8" w:tentative="1">
      <w:start w:val="1"/>
      <w:numFmt w:val="bullet"/>
      <w:lvlText w:val="o"/>
      <w:lvlJc w:val="left"/>
      <w:pPr>
        <w:tabs>
          <w:tab w:val="num" w:pos="1440"/>
        </w:tabs>
        <w:ind w:left="1440" w:hanging="360"/>
      </w:pPr>
      <w:rPr>
        <w:rFonts w:ascii="Courier New" w:hAnsi="Courier New" w:cs="Courier New" w:hint="default"/>
      </w:rPr>
    </w:lvl>
    <w:lvl w:ilvl="2" w:tplc="E108A28C" w:tentative="1">
      <w:start w:val="1"/>
      <w:numFmt w:val="bullet"/>
      <w:lvlText w:val=""/>
      <w:lvlJc w:val="left"/>
      <w:pPr>
        <w:tabs>
          <w:tab w:val="num" w:pos="2160"/>
        </w:tabs>
        <w:ind w:left="2160" w:hanging="360"/>
      </w:pPr>
      <w:rPr>
        <w:rFonts w:ascii="Wingdings" w:hAnsi="Wingdings" w:hint="default"/>
      </w:rPr>
    </w:lvl>
    <w:lvl w:ilvl="3" w:tplc="649881B4" w:tentative="1">
      <w:start w:val="1"/>
      <w:numFmt w:val="bullet"/>
      <w:lvlText w:val=""/>
      <w:lvlJc w:val="left"/>
      <w:pPr>
        <w:tabs>
          <w:tab w:val="num" w:pos="2880"/>
        </w:tabs>
        <w:ind w:left="2880" w:hanging="360"/>
      </w:pPr>
      <w:rPr>
        <w:rFonts w:ascii="Symbol" w:hAnsi="Symbol" w:hint="default"/>
      </w:rPr>
    </w:lvl>
    <w:lvl w:ilvl="4" w:tplc="6706DC9A" w:tentative="1">
      <w:start w:val="1"/>
      <w:numFmt w:val="bullet"/>
      <w:lvlText w:val="o"/>
      <w:lvlJc w:val="left"/>
      <w:pPr>
        <w:tabs>
          <w:tab w:val="num" w:pos="3600"/>
        </w:tabs>
        <w:ind w:left="3600" w:hanging="360"/>
      </w:pPr>
      <w:rPr>
        <w:rFonts w:ascii="Courier New" w:hAnsi="Courier New" w:cs="Courier New" w:hint="default"/>
      </w:rPr>
    </w:lvl>
    <w:lvl w:ilvl="5" w:tplc="B1886068" w:tentative="1">
      <w:start w:val="1"/>
      <w:numFmt w:val="bullet"/>
      <w:lvlText w:val=""/>
      <w:lvlJc w:val="left"/>
      <w:pPr>
        <w:tabs>
          <w:tab w:val="num" w:pos="4320"/>
        </w:tabs>
        <w:ind w:left="4320" w:hanging="360"/>
      </w:pPr>
      <w:rPr>
        <w:rFonts w:ascii="Wingdings" w:hAnsi="Wingdings" w:hint="default"/>
      </w:rPr>
    </w:lvl>
    <w:lvl w:ilvl="6" w:tplc="0B5077B2" w:tentative="1">
      <w:start w:val="1"/>
      <w:numFmt w:val="bullet"/>
      <w:lvlText w:val=""/>
      <w:lvlJc w:val="left"/>
      <w:pPr>
        <w:tabs>
          <w:tab w:val="num" w:pos="5040"/>
        </w:tabs>
        <w:ind w:left="5040" w:hanging="360"/>
      </w:pPr>
      <w:rPr>
        <w:rFonts w:ascii="Symbol" w:hAnsi="Symbol" w:hint="default"/>
      </w:rPr>
    </w:lvl>
    <w:lvl w:ilvl="7" w:tplc="4EEE7B7E" w:tentative="1">
      <w:start w:val="1"/>
      <w:numFmt w:val="bullet"/>
      <w:lvlText w:val="o"/>
      <w:lvlJc w:val="left"/>
      <w:pPr>
        <w:tabs>
          <w:tab w:val="num" w:pos="5760"/>
        </w:tabs>
        <w:ind w:left="5760" w:hanging="360"/>
      </w:pPr>
      <w:rPr>
        <w:rFonts w:ascii="Courier New" w:hAnsi="Courier New" w:cs="Courier New" w:hint="default"/>
      </w:rPr>
    </w:lvl>
    <w:lvl w:ilvl="8" w:tplc="00504F1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F216CCF4">
      <w:start w:val="1"/>
      <w:numFmt w:val="bullet"/>
      <w:pStyle w:val="Lijstopsomteken2"/>
      <w:lvlText w:val="–"/>
      <w:lvlJc w:val="left"/>
      <w:pPr>
        <w:tabs>
          <w:tab w:val="num" w:pos="227"/>
        </w:tabs>
        <w:ind w:left="227" w:firstLine="0"/>
      </w:pPr>
      <w:rPr>
        <w:rFonts w:ascii="Verdana" w:hAnsi="Verdana" w:hint="default"/>
      </w:rPr>
    </w:lvl>
    <w:lvl w:ilvl="1" w:tplc="2D42CD00" w:tentative="1">
      <w:start w:val="1"/>
      <w:numFmt w:val="bullet"/>
      <w:lvlText w:val="o"/>
      <w:lvlJc w:val="left"/>
      <w:pPr>
        <w:tabs>
          <w:tab w:val="num" w:pos="1440"/>
        </w:tabs>
        <w:ind w:left="1440" w:hanging="360"/>
      </w:pPr>
      <w:rPr>
        <w:rFonts w:ascii="Courier New" w:hAnsi="Courier New" w:cs="Courier New" w:hint="default"/>
      </w:rPr>
    </w:lvl>
    <w:lvl w:ilvl="2" w:tplc="FF643372" w:tentative="1">
      <w:start w:val="1"/>
      <w:numFmt w:val="bullet"/>
      <w:lvlText w:val=""/>
      <w:lvlJc w:val="left"/>
      <w:pPr>
        <w:tabs>
          <w:tab w:val="num" w:pos="2160"/>
        </w:tabs>
        <w:ind w:left="2160" w:hanging="360"/>
      </w:pPr>
      <w:rPr>
        <w:rFonts w:ascii="Wingdings" w:hAnsi="Wingdings" w:hint="default"/>
      </w:rPr>
    </w:lvl>
    <w:lvl w:ilvl="3" w:tplc="2E1E81FA" w:tentative="1">
      <w:start w:val="1"/>
      <w:numFmt w:val="bullet"/>
      <w:lvlText w:val=""/>
      <w:lvlJc w:val="left"/>
      <w:pPr>
        <w:tabs>
          <w:tab w:val="num" w:pos="2880"/>
        </w:tabs>
        <w:ind w:left="2880" w:hanging="360"/>
      </w:pPr>
      <w:rPr>
        <w:rFonts w:ascii="Symbol" w:hAnsi="Symbol" w:hint="default"/>
      </w:rPr>
    </w:lvl>
    <w:lvl w:ilvl="4" w:tplc="EDB6FC12" w:tentative="1">
      <w:start w:val="1"/>
      <w:numFmt w:val="bullet"/>
      <w:lvlText w:val="o"/>
      <w:lvlJc w:val="left"/>
      <w:pPr>
        <w:tabs>
          <w:tab w:val="num" w:pos="3600"/>
        </w:tabs>
        <w:ind w:left="3600" w:hanging="360"/>
      </w:pPr>
      <w:rPr>
        <w:rFonts w:ascii="Courier New" w:hAnsi="Courier New" w:cs="Courier New" w:hint="default"/>
      </w:rPr>
    </w:lvl>
    <w:lvl w:ilvl="5" w:tplc="E0E08D18" w:tentative="1">
      <w:start w:val="1"/>
      <w:numFmt w:val="bullet"/>
      <w:lvlText w:val=""/>
      <w:lvlJc w:val="left"/>
      <w:pPr>
        <w:tabs>
          <w:tab w:val="num" w:pos="4320"/>
        </w:tabs>
        <w:ind w:left="4320" w:hanging="360"/>
      </w:pPr>
      <w:rPr>
        <w:rFonts w:ascii="Wingdings" w:hAnsi="Wingdings" w:hint="default"/>
      </w:rPr>
    </w:lvl>
    <w:lvl w:ilvl="6" w:tplc="724E85E0" w:tentative="1">
      <w:start w:val="1"/>
      <w:numFmt w:val="bullet"/>
      <w:lvlText w:val=""/>
      <w:lvlJc w:val="left"/>
      <w:pPr>
        <w:tabs>
          <w:tab w:val="num" w:pos="5040"/>
        </w:tabs>
        <w:ind w:left="5040" w:hanging="360"/>
      </w:pPr>
      <w:rPr>
        <w:rFonts w:ascii="Symbol" w:hAnsi="Symbol" w:hint="default"/>
      </w:rPr>
    </w:lvl>
    <w:lvl w:ilvl="7" w:tplc="6C72B102" w:tentative="1">
      <w:start w:val="1"/>
      <w:numFmt w:val="bullet"/>
      <w:lvlText w:val="o"/>
      <w:lvlJc w:val="left"/>
      <w:pPr>
        <w:tabs>
          <w:tab w:val="num" w:pos="5760"/>
        </w:tabs>
        <w:ind w:left="5760" w:hanging="360"/>
      </w:pPr>
      <w:rPr>
        <w:rFonts w:ascii="Courier New" w:hAnsi="Courier New" w:cs="Courier New" w:hint="default"/>
      </w:rPr>
    </w:lvl>
    <w:lvl w:ilvl="8" w:tplc="3DAA12D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CE908F5"/>
    <w:multiLevelType w:val="hybridMultilevel"/>
    <w:tmpl w:val="2BDACAD4"/>
    <w:lvl w:ilvl="0" w:tplc="3D80DF8E">
      <w:numFmt w:val="bullet"/>
      <w:lvlText w:val="-"/>
      <w:lvlJc w:val="left"/>
      <w:pPr>
        <w:ind w:left="720" w:hanging="360"/>
      </w:pPr>
      <w:rPr>
        <w:rFonts w:ascii="Calibri" w:eastAsia="Times New Roman" w:hAnsi="Calibri" w:cs="Calibri" w:hint="default"/>
      </w:rPr>
    </w:lvl>
    <w:lvl w:ilvl="1" w:tplc="D8B6460E">
      <w:start w:val="1"/>
      <w:numFmt w:val="bullet"/>
      <w:lvlText w:val="o"/>
      <w:lvlJc w:val="left"/>
      <w:pPr>
        <w:ind w:left="1440" w:hanging="360"/>
      </w:pPr>
      <w:rPr>
        <w:rFonts w:ascii="Courier New" w:hAnsi="Courier New" w:cs="Courier New" w:hint="default"/>
      </w:rPr>
    </w:lvl>
    <w:lvl w:ilvl="2" w:tplc="1BC6D25A">
      <w:start w:val="1"/>
      <w:numFmt w:val="bullet"/>
      <w:lvlText w:val=""/>
      <w:lvlJc w:val="left"/>
      <w:pPr>
        <w:ind w:left="2160" w:hanging="360"/>
      </w:pPr>
      <w:rPr>
        <w:rFonts w:ascii="Wingdings" w:hAnsi="Wingdings" w:hint="default"/>
      </w:rPr>
    </w:lvl>
    <w:lvl w:ilvl="3" w:tplc="6EF29A34">
      <w:start w:val="1"/>
      <w:numFmt w:val="bullet"/>
      <w:lvlText w:val=""/>
      <w:lvlJc w:val="left"/>
      <w:pPr>
        <w:ind w:left="2880" w:hanging="360"/>
      </w:pPr>
      <w:rPr>
        <w:rFonts w:ascii="Symbol" w:hAnsi="Symbol" w:hint="default"/>
      </w:rPr>
    </w:lvl>
    <w:lvl w:ilvl="4" w:tplc="4AECB9BC">
      <w:start w:val="1"/>
      <w:numFmt w:val="bullet"/>
      <w:lvlText w:val="o"/>
      <w:lvlJc w:val="left"/>
      <w:pPr>
        <w:ind w:left="3600" w:hanging="360"/>
      </w:pPr>
      <w:rPr>
        <w:rFonts w:ascii="Courier New" w:hAnsi="Courier New" w:cs="Courier New" w:hint="default"/>
      </w:rPr>
    </w:lvl>
    <w:lvl w:ilvl="5" w:tplc="D18EBB90">
      <w:start w:val="1"/>
      <w:numFmt w:val="bullet"/>
      <w:lvlText w:val=""/>
      <w:lvlJc w:val="left"/>
      <w:pPr>
        <w:ind w:left="4320" w:hanging="360"/>
      </w:pPr>
      <w:rPr>
        <w:rFonts w:ascii="Wingdings" w:hAnsi="Wingdings" w:hint="default"/>
      </w:rPr>
    </w:lvl>
    <w:lvl w:ilvl="6" w:tplc="04EE7DA4">
      <w:start w:val="1"/>
      <w:numFmt w:val="bullet"/>
      <w:lvlText w:val=""/>
      <w:lvlJc w:val="left"/>
      <w:pPr>
        <w:ind w:left="5040" w:hanging="360"/>
      </w:pPr>
      <w:rPr>
        <w:rFonts w:ascii="Symbol" w:hAnsi="Symbol" w:hint="default"/>
      </w:rPr>
    </w:lvl>
    <w:lvl w:ilvl="7" w:tplc="A34C0432">
      <w:start w:val="1"/>
      <w:numFmt w:val="bullet"/>
      <w:lvlText w:val="o"/>
      <w:lvlJc w:val="left"/>
      <w:pPr>
        <w:ind w:left="5760" w:hanging="360"/>
      </w:pPr>
      <w:rPr>
        <w:rFonts w:ascii="Courier New" w:hAnsi="Courier New" w:cs="Courier New" w:hint="default"/>
      </w:rPr>
    </w:lvl>
    <w:lvl w:ilvl="8" w:tplc="40F8ECC0">
      <w:start w:val="1"/>
      <w:numFmt w:val="bullet"/>
      <w:lvlText w:val=""/>
      <w:lvlJc w:val="left"/>
      <w:pPr>
        <w:ind w:left="6480" w:hanging="360"/>
      </w:pPr>
      <w:rPr>
        <w:rFonts w:ascii="Wingdings" w:hAnsi="Wingdings" w:hint="default"/>
      </w:rPr>
    </w:lvl>
  </w:abstractNum>
  <w:abstractNum w:abstractNumId="14"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840264942">
    <w:abstractNumId w:val="10"/>
  </w:num>
  <w:num w:numId="2" w16cid:durableId="1856729431">
    <w:abstractNumId w:val="7"/>
  </w:num>
  <w:num w:numId="3" w16cid:durableId="151409536">
    <w:abstractNumId w:val="6"/>
  </w:num>
  <w:num w:numId="4" w16cid:durableId="634995323">
    <w:abstractNumId w:val="5"/>
  </w:num>
  <w:num w:numId="5" w16cid:durableId="1873033476">
    <w:abstractNumId w:val="4"/>
  </w:num>
  <w:num w:numId="6" w16cid:durableId="419108105">
    <w:abstractNumId w:val="8"/>
  </w:num>
  <w:num w:numId="7" w16cid:durableId="574436961">
    <w:abstractNumId w:val="3"/>
  </w:num>
  <w:num w:numId="8" w16cid:durableId="902912353">
    <w:abstractNumId w:val="2"/>
  </w:num>
  <w:num w:numId="9" w16cid:durableId="2078703094">
    <w:abstractNumId w:val="1"/>
  </w:num>
  <w:num w:numId="10" w16cid:durableId="774402234">
    <w:abstractNumId w:val="0"/>
  </w:num>
  <w:num w:numId="11" w16cid:durableId="1232236205">
    <w:abstractNumId w:val="9"/>
  </w:num>
  <w:num w:numId="12" w16cid:durableId="777526492">
    <w:abstractNumId w:val="11"/>
  </w:num>
  <w:num w:numId="13" w16cid:durableId="47801175">
    <w:abstractNumId w:val="14"/>
  </w:num>
  <w:num w:numId="14" w16cid:durableId="889270991">
    <w:abstractNumId w:val="12"/>
  </w:num>
  <w:num w:numId="15" w16cid:durableId="1887915177">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2B4F"/>
    <w:rsid w:val="00013862"/>
    <w:rsid w:val="00016012"/>
    <w:rsid w:val="00020189"/>
    <w:rsid w:val="00020EE4"/>
    <w:rsid w:val="00023E9A"/>
    <w:rsid w:val="00033CDD"/>
    <w:rsid w:val="00034A84"/>
    <w:rsid w:val="00035E67"/>
    <w:rsid w:val="000366F3"/>
    <w:rsid w:val="0006024D"/>
    <w:rsid w:val="00071F28"/>
    <w:rsid w:val="00074079"/>
    <w:rsid w:val="00085F0A"/>
    <w:rsid w:val="00086CB2"/>
    <w:rsid w:val="00090B15"/>
    <w:rsid w:val="00092799"/>
    <w:rsid w:val="00092C5F"/>
    <w:rsid w:val="00096680"/>
    <w:rsid w:val="000A0F36"/>
    <w:rsid w:val="000A174A"/>
    <w:rsid w:val="000A3E0A"/>
    <w:rsid w:val="000A65AC"/>
    <w:rsid w:val="000B7281"/>
    <w:rsid w:val="000B7FAB"/>
    <w:rsid w:val="000C0163"/>
    <w:rsid w:val="000C1BA1"/>
    <w:rsid w:val="000C3EA9"/>
    <w:rsid w:val="000D0225"/>
    <w:rsid w:val="000D6CCE"/>
    <w:rsid w:val="000E7895"/>
    <w:rsid w:val="000F161D"/>
    <w:rsid w:val="000F3CAA"/>
    <w:rsid w:val="00121BF0"/>
    <w:rsid w:val="00123704"/>
    <w:rsid w:val="001270C7"/>
    <w:rsid w:val="00132540"/>
    <w:rsid w:val="00136948"/>
    <w:rsid w:val="0014786A"/>
    <w:rsid w:val="001516A4"/>
    <w:rsid w:val="00151E5F"/>
    <w:rsid w:val="00153E28"/>
    <w:rsid w:val="00154908"/>
    <w:rsid w:val="001569AB"/>
    <w:rsid w:val="00164D63"/>
    <w:rsid w:val="0016725C"/>
    <w:rsid w:val="001726F3"/>
    <w:rsid w:val="00173C51"/>
    <w:rsid w:val="00174CC2"/>
    <w:rsid w:val="00176CC6"/>
    <w:rsid w:val="00181BE4"/>
    <w:rsid w:val="00185576"/>
    <w:rsid w:val="00185951"/>
    <w:rsid w:val="00196B8B"/>
    <w:rsid w:val="001A2BEA"/>
    <w:rsid w:val="001A6AF9"/>
    <w:rsid w:val="001A6D93"/>
    <w:rsid w:val="001C32EC"/>
    <w:rsid w:val="001C38BD"/>
    <w:rsid w:val="001C4D5A"/>
    <w:rsid w:val="001D47AD"/>
    <w:rsid w:val="001E34C6"/>
    <w:rsid w:val="001E5581"/>
    <w:rsid w:val="001F3C70"/>
    <w:rsid w:val="00200D88"/>
    <w:rsid w:val="00201F68"/>
    <w:rsid w:val="00212F2A"/>
    <w:rsid w:val="00214F2B"/>
    <w:rsid w:val="00217880"/>
    <w:rsid w:val="00222D66"/>
    <w:rsid w:val="00224A8A"/>
    <w:rsid w:val="00230238"/>
    <w:rsid w:val="002309A8"/>
    <w:rsid w:val="00236CFE"/>
    <w:rsid w:val="002428E3"/>
    <w:rsid w:val="00243031"/>
    <w:rsid w:val="002570B4"/>
    <w:rsid w:val="00260BAF"/>
    <w:rsid w:val="002650F7"/>
    <w:rsid w:val="00273F3B"/>
    <w:rsid w:val="00274DB7"/>
    <w:rsid w:val="00275984"/>
    <w:rsid w:val="00280F74"/>
    <w:rsid w:val="002822CA"/>
    <w:rsid w:val="00286998"/>
    <w:rsid w:val="00291AB7"/>
    <w:rsid w:val="00292EB2"/>
    <w:rsid w:val="0029422B"/>
    <w:rsid w:val="002A0938"/>
    <w:rsid w:val="002B153C"/>
    <w:rsid w:val="002B52FC"/>
    <w:rsid w:val="002C2830"/>
    <w:rsid w:val="002D001A"/>
    <w:rsid w:val="002D28E2"/>
    <w:rsid w:val="002D317B"/>
    <w:rsid w:val="002D3587"/>
    <w:rsid w:val="002D502D"/>
    <w:rsid w:val="002E0F69"/>
    <w:rsid w:val="002F5147"/>
    <w:rsid w:val="002F7ABD"/>
    <w:rsid w:val="0030029B"/>
    <w:rsid w:val="00300495"/>
    <w:rsid w:val="00312597"/>
    <w:rsid w:val="00327BA5"/>
    <w:rsid w:val="00334154"/>
    <w:rsid w:val="003372C4"/>
    <w:rsid w:val="00340ECA"/>
    <w:rsid w:val="00341FA0"/>
    <w:rsid w:val="00344F3D"/>
    <w:rsid w:val="00345299"/>
    <w:rsid w:val="00351A8D"/>
    <w:rsid w:val="003526BB"/>
    <w:rsid w:val="00352BCF"/>
    <w:rsid w:val="00352DFB"/>
    <w:rsid w:val="00353932"/>
    <w:rsid w:val="0035464B"/>
    <w:rsid w:val="0036046E"/>
    <w:rsid w:val="00361A56"/>
    <w:rsid w:val="0036252A"/>
    <w:rsid w:val="00364D9D"/>
    <w:rsid w:val="00371048"/>
    <w:rsid w:val="0037396C"/>
    <w:rsid w:val="0037421D"/>
    <w:rsid w:val="00376093"/>
    <w:rsid w:val="00383DA1"/>
    <w:rsid w:val="00385F30"/>
    <w:rsid w:val="00393696"/>
    <w:rsid w:val="00393963"/>
    <w:rsid w:val="00395575"/>
    <w:rsid w:val="00395672"/>
    <w:rsid w:val="003A06C8"/>
    <w:rsid w:val="003A0D7C"/>
    <w:rsid w:val="003A5290"/>
    <w:rsid w:val="003B0155"/>
    <w:rsid w:val="003B7EE7"/>
    <w:rsid w:val="003C2CCB"/>
    <w:rsid w:val="003D39EC"/>
    <w:rsid w:val="003D5DED"/>
    <w:rsid w:val="003E3DD5"/>
    <w:rsid w:val="003E4281"/>
    <w:rsid w:val="003F07C6"/>
    <w:rsid w:val="003F18C5"/>
    <w:rsid w:val="003F1F6B"/>
    <w:rsid w:val="003F3757"/>
    <w:rsid w:val="003F38BD"/>
    <w:rsid w:val="003F44B7"/>
    <w:rsid w:val="004008E9"/>
    <w:rsid w:val="00413D48"/>
    <w:rsid w:val="00441AC2"/>
    <w:rsid w:val="0044249B"/>
    <w:rsid w:val="0045023C"/>
    <w:rsid w:val="00451A5B"/>
    <w:rsid w:val="00452BCD"/>
    <w:rsid w:val="00452CEA"/>
    <w:rsid w:val="00465B52"/>
    <w:rsid w:val="0046708E"/>
    <w:rsid w:val="00472A65"/>
    <w:rsid w:val="00474463"/>
    <w:rsid w:val="00474B75"/>
    <w:rsid w:val="00483F0B"/>
    <w:rsid w:val="00496319"/>
    <w:rsid w:val="00497279"/>
    <w:rsid w:val="004A163B"/>
    <w:rsid w:val="004A670A"/>
    <w:rsid w:val="004B0F05"/>
    <w:rsid w:val="004B5465"/>
    <w:rsid w:val="004B70F0"/>
    <w:rsid w:val="004D505E"/>
    <w:rsid w:val="004D72CA"/>
    <w:rsid w:val="004E2242"/>
    <w:rsid w:val="004E4776"/>
    <w:rsid w:val="004E505E"/>
    <w:rsid w:val="004F42FF"/>
    <w:rsid w:val="004F44C2"/>
    <w:rsid w:val="00502512"/>
    <w:rsid w:val="00503FD2"/>
    <w:rsid w:val="00505262"/>
    <w:rsid w:val="00516022"/>
    <w:rsid w:val="00521CEE"/>
    <w:rsid w:val="00524FB4"/>
    <w:rsid w:val="005257FF"/>
    <w:rsid w:val="00527BD4"/>
    <w:rsid w:val="00537095"/>
    <w:rsid w:val="005403C8"/>
    <w:rsid w:val="005429DC"/>
    <w:rsid w:val="005565F9"/>
    <w:rsid w:val="00573041"/>
    <w:rsid w:val="00575B80"/>
    <w:rsid w:val="0057620F"/>
    <w:rsid w:val="005819CE"/>
    <w:rsid w:val="0058298D"/>
    <w:rsid w:val="00584C1A"/>
    <w:rsid w:val="00593C2B"/>
    <w:rsid w:val="00595231"/>
    <w:rsid w:val="00596166"/>
    <w:rsid w:val="00597F64"/>
    <w:rsid w:val="005A207F"/>
    <w:rsid w:val="005A2F35"/>
    <w:rsid w:val="005A6EDA"/>
    <w:rsid w:val="005B3814"/>
    <w:rsid w:val="005B463E"/>
    <w:rsid w:val="005C2538"/>
    <w:rsid w:val="005C34E1"/>
    <w:rsid w:val="005C3FE0"/>
    <w:rsid w:val="005C65B5"/>
    <w:rsid w:val="005C740C"/>
    <w:rsid w:val="005D32D1"/>
    <w:rsid w:val="005D625B"/>
    <w:rsid w:val="005F62D3"/>
    <w:rsid w:val="005F6D11"/>
    <w:rsid w:val="00600CF0"/>
    <w:rsid w:val="006048F4"/>
    <w:rsid w:val="0060660A"/>
    <w:rsid w:val="00613B1D"/>
    <w:rsid w:val="00617A44"/>
    <w:rsid w:val="006202B6"/>
    <w:rsid w:val="00621DEC"/>
    <w:rsid w:val="00622649"/>
    <w:rsid w:val="00624D22"/>
    <w:rsid w:val="00625CD0"/>
    <w:rsid w:val="0062627D"/>
    <w:rsid w:val="00627432"/>
    <w:rsid w:val="006448E4"/>
    <w:rsid w:val="00645414"/>
    <w:rsid w:val="00650F19"/>
    <w:rsid w:val="00651CEE"/>
    <w:rsid w:val="006523D1"/>
    <w:rsid w:val="00653606"/>
    <w:rsid w:val="006552E7"/>
    <w:rsid w:val="006603A1"/>
    <w:rsid w:val="006610E9"/>
    <w:rsid w:val="00661591"/>
    <w:rsid w:val="00664678"/>
    <w:rsid w:val="0066632F"/>
    <w:rsid w:val="00674A89"/>
    <w:rsid w:val="00674F3D"/>
    <w:rsid w:val="00685545"/>
    <w:rsid w:val="006864B3"/>
    <w:rsid w:val="00692D64"/>
    <w:rsid w:val="006A10F8"/>
    <w:rsid w:val="006A2100"/>
    <w:rsid w:val="006A5C3B"/>
    <w:rsid w:val="006A72E0"/>
    <w:rsid w:val="006B0BF3"/>
    <w:rsid w:val="006B775E"/>
    <w:rsid w:val="006B7BC7"/>
    <w:rsid w:val="006C2535"/>
    <w:rsid w:val="006C441E"/>
    <w:rsid w:val="006C4B90"/>
    <w:rsid w:val="006D1016"/>
    <w:rsid w:val="006D1737"/>
    <w:rsid w:val="006D17F2"/>
    <w:rsid w:val="006E3546"/>
    <w:rsid w:val="006E3FA9"/>
    <w:rsid w:val="006E7D82"/>
    <w:rsid w:val="006F038F"/>
    <w:rsid w:val="006F0F93"/>
    <w:rsid w:val="006F31F2"/>
    <w:rsid w:val="006F7494"/>
    <w:rsid w:val="006F751F"/>
    <w:rsid w:val="007008C0"/>
    <w:rsid w:val="00714DC5"/>
    <w:rsid w:val="00715237"/>
    <w:rsid w:val="00721AE1"/>
    <w:rsid w:val="0072460A"/>
    <w:rsid w:val="007254A5"/>
    <w:rsid w:val="00725748"/>
    <w:rsid w:val="00735D88"/>
    <w:rsid w:val="0073720D"/>
    <w:rsid w:val="00737507"/>
    <w:rsid w:val="00740712"/>
    <w:rsid w:val="00742AB9"/>
    <w:rsid w:val="00751A6A"/>
    <w:rsid w:val="00753884"/>
    <w:rsid w:val="00754FBF"/>
    <w:rsid w:val="007610AA"/>
    <w:rsid w:val="007709EF"/>
    <w:rsid w:val="00773D59"/>
    <w:rsid w:val="00781DCA"/>
    <w:rsid w:val="00782701"/>
    <w:rsid w:val="00783559"/>
    <w:rsid w:val="0079551B"/>
    <w:rsid w:val="00797AA5"/>
    <w:rsid w:val="007A26BD"/>
    <w:rsid w:val="007A4105"/>
    <w:rsid w:val="007B4503"/>
    <w:rsid w:val="007B7905"/>
    <w:rsid w:val="007C406E"/>
    <w:rsid w:val="007C5183"/>
    <w:rsid w:val="007C7573"/>
    <w:rsid w:val="007E2B20"/>
    <w:rsid w:val="007E6975"/>
    <w:rsid w:val="007F439C"/>
    <w:rsid w:val="007F5331"/>
    <w:rsid w:val="00800CCA"/>
    <w:rsid w:val="00805637"/>
    <w:rsid w:val="00806120"/>
    <w:rsid w:val="00806F63"/>
    <w:rsid w:val="00810C93"/>
    <w:rsid w:val="00812028"/>
    <w:rsid w:val="00812DD8"/>
    <w:rsid w:val="00813082"/>
    <w:rsid w:val="00814D03"/>
    <w:rsid w:val="00820371"/>
    <w:rsid w:val="00821FC1"/>
    <w:rsid w:val="00823AE2"/>
    <w:rsid w:val="0083178B"/>
    <w:rsid w:val="00831EE4"/>
    <w:rsid w:val="00833695"/>
    <w:rsid w:val="008336B7"/>
    <w:rsid w:val="00833A8E"/>
    <w:rsid w:val="00836ACA"/>
    <w:rsid w:val="00842CD8"/>
    <w:rsid w:val="008431FA"/>
    <w:rsid w:val="00847444"/>
    <w:rsid w:val="008517C6"/>
    <w:rsid w:val="008547BA"/>
    <w:rsid w:val="008553C7"/>
    <w:rsid w:val="00857FEB"/>
    <w:rsid w:val="008601AF"/>
    <w:rsid w:val="00872271"/>
    <w:rsid w:val="00883137"/>
    <w:rsid w:val="00894A3B"/>
    <w:rsid w:val="008A1F5D"/>
    <w:rsid w:val="008A2482"/>
    <w:rsid w:val="008A28F5"/>
    <w:rsid w:val="008B1198"/>
    <w:rsid w:val="008B3471"/>
    <w:rsid w:val="008B3929"/>
    <w:rsid w:val="008B4125"/>
    <w:rsid w:val="008B4CB3"/>
    <w:rsid w:val="008B567B"/>
    <w:rsid w:val="008B5EB6"/>
    <w:rsid w:val="008B7B24"/>
    <w:rsid w:val="008C356D"/>
    <w:rsid w:val="008D43B5"/>
    <w:rsid w:val="008E0B3F"/>
    <w:rsid w:val="008E49AD"/>
    <w:rsid w:val="008E698E"/>
    <w:rsid w:val="008F2584"/>
    <w:rsid w:val="008F3246"/>
    <w:rsid w:val="008F3C1B"/>
    <w:rsid w:val="008F508C"/>
    <w:rsid w:val="0090271B"/>
    <w:rsid w:val="00910642"/>
    <w:rsid w:val="00910DDF"/>
    <w:rsid w:val="00926AE2"/>
    <w:rsid w:val="00930B13"/>
    <w:rsid w:val="009311C8"/>
    <w:rsid w:val="00931821"/>
    <w:rsid w:val="00933376"/>
    <w:rsid w:val="00933A2F"/>
    <w:rsid w:val="00967600"/>
    <w:rsid w:val="009716D8"/>
    <w:rsid w:val="009718F9"/>
    <w:rsid w:val="00971F42"/>
    <w:rsid w:val="00972FB9"/>
    <w:rsid w:val="00975112"/>
    <w:rsid w:val="00981768"/>
    <w:rsid w:val="00983E8F"/>
    <w:rsid w:val="00985E56"/>
    <w:rsid w:val="0098788A"/>
    <w:rsid w:val="00994FDA"/>
    <w:rsid w:val="009969F2"/>
    <w:rsid w:val="009A31BF"/>
    <w:rsid w:val="009A3B71"/>
    <w:rsid w:val="009A61BC"/>
    <w:rsid w:val="009B0138"/>
    <w:rsid w:val="009B0FE9"/>
    <w:rsid w:val="009B173A"/>
    <w:rsid w:val="009C3F20"/>
    <w:rsid w:val="009C7CA1"/>
    <w:rsid w:val="009D043D"/>
    <w:rsid w:val="009D0B5A"/>
    <w:rsid w:val="009E107A"/>
    <w:rsid w:val="009F3259"/>
    <w:rsid w:val="009F498C"/>
    <w:rsid w:val="00A01CC7"/>
    <w:rsid w:val="00A056DE"/>
    <w:rsid w:val="00A128AD"/>
    <w:rsid w:val="00A21E76"/>
    <w:rsid w:val="00A23BC8"/>
    <w:rsid w:val="00A245F8"/>
    <w:rsid w:val="00A30E68"/>
    <w:rsid w:val="00A31038"/>
    <w:rsid w:val="00A31933"/>
    <w:rsid w:val="00A329D2"/>
    <w:rsid w:val="00A34AA0"/>
    <w:rsid w:val="00A3715C"/>
    <w:rsid w:val="00A41FE2"/>
    <w:rsid w:val="00A46FEF"/>
    <w:rsid w:val="00A47948"/>
    <w:rsid w:val="00A50CF6"/>
    <w:rsid w:val="00A56946"/>
    <w:rsid w:val="00A6170E"/>
    <w:rsid w:val="00A63B8C"/>
    <w:rsid w:val="00A715F8"/>
    <w:rsid w:val="00A77F6F"/>
    <w:rsid w:val="00A831FD"/>
    <w:rsid w:val="00A83352"/>
    <w:rsid w:val="00A850A2"/>
    <w:rsid w:val="00A91FA3"/>
    <w:rsid w:val="00A927D3"/>
    <w:rsid w:val="00AA1964"/>
    <w:rsid w:val="00AA7FC9"/>
    <w:rsid w:val="00AB237D"/>
    <w:rsid w:val="00AB5933"/>
    <w:rsid w:val="00AE013D"/>
    <w:rsid w:val="00AE11B7"/>
    <w:rsid w:val="00AE7F68"/>
    <w:rsid w:val="00AF2321"/>
    <w:rsid w:val="00AF52F6"/>
    <w:rsid w:val="00AF54A8"/>
    <w:rsid w:val="00AF7237"/>
    <w:rsid w:val="00B0043A"/>
    <w:rsid w:val="00B00D75"/>
    <w:rsid w:val="00B070CB"/>
    <w:rsid w:val="00B12456"/>
    <w:rsid w:val="00B145F0"/>
    <w:rsid w:val="00B259C8"/>
    <w:rsid w:val="00B26CCF"/>
    <w:rsid w:val="00B30FC2"/>
    <w:rsid w:val="00B331A2"/>
    <w:rsid w:val="00B425F0"/>
    <w:rsid w:val="00B42DFA"/>
    <w:rsid w:val="00B531DD"/>
    <w:rsid w:val="00B55014"/>
    <w:rsid w:val="00B62232"/>
    <w:rsid w:val="00B70BF3"/>
    <w:rsid w:val="00B71DC2"/>
    <w:rsid w:val="00B80E8A"/>
    <w:rsid w:val="00B824BA"/>
    <w:rsid w:val="00B91CFC"/>
    <w:rsid w:val="00B93893"/>
    <w:rsid w:val="00BA1397"/>
    <w:rsid w:val="00BA7E0A"/>
    <w:rsid w:val="00BC3B53"/>
    <w:rsid w:val="00BC3B96"/>
    <w:rsid w:val="00BC4AE3"/>
    <w:rsid w:val="00BC5B28"/>
    <w:rsid w:val="00BD2370"/>
    <w:rsid w:val="00BE3F88"/>
    <w:rsid w:val="00BE4756"/>
    <w:rsid w:val="00BE5ED9"/>
    <w:rsid w:val="00BE7B41"/>
    <w:rsid w:val="00C15A91"/>
    <w:rsid w:val="00C206F1"/>
    <w:rsid w:val="00C217E1"/>
    <w:rsid w:val="00C219B1"/>
    <w:rsid w:val="00C225DD"/>
    <w:rsid w:val="00C37826"/>
    <w:rsid w:val="00C4015B"/>
    <w:rsid w:val="00C40268"/>
    <w:rsid w:val="00C40C60"/>
    <w:rsid w:val="00C5258E"/>
    <w:rsid w:val="00C530C9"/>
    <w:rsid w:val="00C56CC8"/>
    <w:rsid w:val="00C619A7"/>
    <w:rsid w:val="00C73D5F"/>
    <w:rsid w:val="00C82AFE"/>
    <w:rsid w:val="00C83DBC"/>
    <w:rsid w:val="00C83EAD"/>
    <w:rsid w:val="00C97C80"/>
    <w:rsid w:val="00CA47D3"/>
    <w:rsid w:val="00CA6533"/>
    <w:rsid w:val="00CA6A25"/>
    <w:rsid w:val="00CA6A3F"/>
    <w:rsid w:val="00CA7C99"/>
    <w:rsid w:val="00CC6290"/>
    <w:rsid w:val="00CD233D"/>
    <w:rsid w:val="00CD3499"/>
    <w:rsid w:val="00CD362D"/>
    <w:rsid w:val="00CE101D"/>
    <w:rsid w:val="00CE1814"/>
    <w:rsid w:val="00CE1A95"/>
    <w:rsid w:val="00CE1C84"/>
    <w:rsid w:val="00CE5055"/>
    <w:rsid w:val="00CF053F"/>
    <w:rsid w:val="00CF1A17"/>
    <w:rsid w:val="00CF71AB"/>
    <w:rsid w:val="00D0375A"/>
    <w:rsid w:val="00D0609E"/>
    <w:rsid w:val="00D078E1"/>
    <w:rsid w:val="00D100E9"/>
    <w:rsid w:val="00D15779"/>
    <w:rsid w:val="00D16DBC"/>
    <w:rsid w:val="00D17942"/>
    <w:rsid w:val="00D21E4B"/>
    <w:rsid w:val="00D22441"/>
    <w:rsid w:val="00D23522"/>
    <w:rsid w:val="00D264D6"/>
    <w:rsid w:val="00D33BF0"/>
    <w:rsid w:val="00D33DE0"/>
    <w:rsid w:val="00D353D9"/>
    <w:rsid w:val="00D36447"/>
    <w:rsid w:val="00D36DDC"/>
    <w:rsid w:val="00D516BE"/>
    <w:rsid w:val="00D5423B"/>
    <w:rsid w:val="00D54E6A"/>
    <w:rsid w:val="00D54F4E"/>
    <w:rsid w:val="00D57A56"/>
    <w:rsid w:val="00D604B3"/>
    <w:rsid w:val="00D60BA4"/>
    <w:rsid w:val="00D62419"/>
    <w:rsid w:val="00D71182"/>
    <w:rsid w:val="00D72F45"/>
    <w:rsid w:val="00D77870"/>
    <w:rsid w:val="00D80977"/>
    <w:rsid w:val="00D80CCE"/>
    <w:rsid w:val="00D86EEA"/>
    <w:rsid w:val="00D87195"/>
    <w:rsid w:val="00D87D03"/>
    <w:rsid w:val="00D9360B"/>
    <w:rsid w:val="00D95C88"/>
    <w:rsid w:val="00D97B2E"/>
    <w:rsid w:val="00DA241E"/>
    <w:rsid w:val="00DA5C2C"/>
    <w:rsid w:val="00DB36FE"/>
    <w:rsid w:val="00DB533A"/>
    <w:rsid w:val="00DB60AE"/>
    <w:rsid w:val="00DB6307"/>
    <w:rsid w:val="00DC57B6"/>
    <w:rsid w:val="00DD0EDF"/>
    <w:rsid w:val="00DD1DCD"/>
    <w:rsid w:val="00DD338F"/>
    <w:rsid w:val="00DD66F2"/>
    <w:rsid w:val="00DE3FE0"/>
    <w:rsid w:val="00DE578A"/>
    <w:rsid w:val="00DF2583"/>
    <w:rsid w:val="00DF54D9"/>
    <w:rsid w:val="00DF7283"/>
    <w:rsid w:val="00E01A59"/>
    <w:rsid w:val="00E10DC6"/>
    <w:rsid w:val="00E11F8E"/>
    <w:rsid w:val="00E15881"/>
    <w:rsid w:val="00E16A8F"/>
    <w:rsid w:val="00E21DE3"/>
    <w:rsid w:val="00E252EF"/>
    <w:rsid w:val="00E273C5"/>
    <w:rsid w:val="00E307D1"/>
    <w:rsid w:val="00E3731D"/>
    <w:rsid w:val="00E44277"/>
    <w:rsid w:val="00E51469"/>
    <w:rsid w:val="00E573A1"/>
    <w:rsid w:val="00E634E3"/>
    <w:rsid w:val="00E717C4"/>
    <w:rsid w:val="00E77E18"/>
    <w:rsid w:val="00E77F89"/>
    <w:rsid w:val="00E80330"/>
    <w:rsid w:val="00E806C5"/>
    <w:rsid w:val="00E80D81"/>
    <w:rsid w:val="00E80E71"/>
    <w:rsid w:val="00E850D3"/>
    <w:rsid w:val="00E853D6"/>
    <w:rsid w:val="00E8577A"/>
    <w:rsid w:val="00E876B9"/>
    <w:rsid w:val="00E97EB5"/>
    <w:rsid w:val="00EA0F13"/>
    <w:rsid w:val="00EC0DFF"/>
    <w:rsid w:val="00EC237D"/>
    <w:rsid w:val="00EC2918"/>
    <w:rsid w:val="00EC4D0E"/>
    <w:rsid w:val="00EC4E2B"/>
    <w:rsid w:val="00ED072A"/>
    <w:rsid w:val="00ED539E"/>
    <w:rsid w:val="00EE4A1F"/>
    <w:rsid w:val="00EE4C2D"/>
    <w:rsid w:val="00EF1B5A"/>
    <w:rsid w:val="00EF24FB"/>
    <w:rsid w:val="00EF2CCA"/>
    <w:rsid w:val="00EF495B"/>
    <w:rsid w:val="00EF60DC"/>
    <w:rsid w:val="00F00F54"/>
    <w:rsid w:val="00F03963"/>
    <w:rsid w:val="00F11068"/>
    <w:rsid w:val="00F1256D"/>
    <w:rsid w:val="00F12C95"/>
    <w:rsid w:val="00F13A4E"/>
    <w:rsid w:val="00F172BB"/>
    <w:rsid w:val="00F17B10"/>
    <w:rsid w:val="00F21BEF"/>
    <w:rsid w:val="00F2315B"/>
    <w:rsid w:val="00F41A6F"/>
    <w:rsid w:val="00F45A25"/>
    <w:rsid w:val="00F50F86"/>
    <w:rsid w:val="00F53F91"/>
    <w:rsid w:val="00F61569"/>
    <w:rsid w:val="00F61A72"/>
    <w:rsid w:val="00F62B67"/>
    <w:rsid w:val="00F66F13"/>
    <w:rsid w:val="00F71F3C"/>
    <w:rsid w:val="00F74073"/>
    <w:rsid w:val="00F748E6"/>
    <w:rsid w:val="00F75603"/>
    <w:rsid w:val="00F845B4"/>
    <w:rsid w:val="00F8713B"/>
    <w:rsid w:val="00F93F9E"/>
    <w:rsid w:val="00FA2CD7"/>
    <w:rsid w:val="00FA6CBD"/>
    <w:rsid w:val="00FB06ED"/>
    <w:rsid w:val="00FC2311"/>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97B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uiPriority w:val="99"/>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uiPriority w:val="99"/>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uiPriority w:val="99"/>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uiPriority w:val="99"/>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styleId="Zwaar">
    <w:name w:val="Strong"/>
    <w:basedOn w:val="Standaardalinea-lettertype"/>
    <w:uiPriority w:val="22"/>
    <w:qFormat/>
    <w:rsid w:val="00D15779"/>
    <w:rPr>
      <w:b/>
      <w:bCs/>
    </w:rPr>
  </w:style>
  <w:style w:type="paragraph" w:styleId="Normaalweb">
    <w:name w:val="Normal (Web)"/>
    <w:basedOn w:val="Standaard"/>
    <w:uiPriority w:val="99"/>
    <w:semiHidden/>
    <w:unhideWhenUsed/>
    <w:rsid w:val="00CF71AB"/>
    <w:pPr>
      <w:spacing w:before="100" w:beforeAutospacing="1" w:after="100" w:afterAutospacing="1" w:line="240" w:lineRule="auto"/>
    </w:pPr>
    <w:rPr>
      <w:rFonts w:ascii="Times New Roman" w:hAnsi="Times New Roman"/>
      <w:sz w:val="24"/>
    </w:rPr>
  </w:style>
  <w:style w:type="paragraph" w:styleId="Tekstopmerking">
    <w:name w:val="annotation text"/>
    <w:basedOn w:val="Standaard"/>
    <w:link w:val="TekstopmerkingChar"/>
    <w:uiPriority w:val="99"/>
    <w:semiHidden/>
    <w:unhideWhenUsed/>
    <w:rsid w:val="00CF71A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F71AB"/>
    <w:rPr>
      <w:rFonts w:ascii="Verdana" w:hAnsi="Verdana"/>
      <w:lang w:val="nl-NL" w:eastAsia="nl-NL"/>
    </w:rPr>
  </w:style>
  <w:style w:type="character" w:styleId="Verwijzingopmerking">
    <w:name w:val="annotation reference"/>
    <w:basedOn w:val="Standaardalinea-lettertype"/>
    <w:semiHidden/>
    <w:unhideWhenUsed/>
    <w:rsid w:val="00CF71AB"/>
    <w:rPr>
      <w:sz w:val="16"/>
      <w:szCs w:val="16"/>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character" w:styleId="Voetnootmarkering">
    <w:name w:val="footnote reference"/>
    <w:basedOn w:val="Standaardalinea-lettertype"/>
    <w:semiHidden/>
    <w:unhideWhenUsed/>
    <w:rsid w:val="008A2482"/>
    <w:rPr>
      <w:vertAlign w:val="superscript"/>
    </w:rPr>
  </w:style>
  <w:style w:type="paragraph" w:styleId="Revisie">
    <w:name w:val="Revision"/>
    <w:hidden/>
    <w:uiPriority w:val="99"/>
    <w:semiHidden/>
    <w:rsid w:val="00FA6CBD"/>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400</ap:Words>
  <ap:Characters>2203</ap:Characters>
  <ap:DocSecurity>0</ap:DocSecurity>
  <ap:Lines>18</ap:Lines>
  <ap:Paragraphs>5</ap:Paragraphs>
  <ap:ScaleCrop>false</ap:ScaleCrop>
  <ap:LinksUpToDate>false</ap:LinksUpToDate>
  <ap:CharactersWithSpaces>2598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2026-10-06T09:44:00.0000000Z</dcterms:created>
  <dcterms:modified xsi:type="dcterms:W3CDTF">2026-10-06T09:44:00.0000000Z</dcterms:modified>
  <dc:description>------------------------</dc:description>
  <dc:subject/>
  <keywords/>
  <version/>
  <category/>
</coreProperties>
</file>