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0DF7" w:rsidRDefault="00270DF7" w14:paraId="12061AB7" w14:textId="77777777"/>
    <w:p w:rsidR="00270DF7" w:rsidRDefault="00270DF7" w14:paraId="0F3BA9B6" w14:textId="77777777"/>
    <w:p w:rsidR="00270DF7" w:rsidRDefault="00270DF7" w14:paraId="7EEA6CAD" w14:textId="77777777"/>
    <w:p w:rsidRPr="00FA15F0" w:rsidR="00270DF7" w:rsidRDefault="000C25A7" w14:paraId="02582695" w14:textId="0B937A0F">
      <w:r w:rsidRPr="00FA15F0">
        <w:t xml:space="preserve">In antwoord op uw brief van 4 september 2026, deel ik u mede dat de vragen van de leden </w:t>
      </w:r>
      <w:proofErr w:type="spellStart"/>
      <w:r w:rsidRPr="00FA15F0">
        <w:t>Jumelet</w:t>
      </w:r>
      <w:proofErr w:type="spellEnd"/>
      <w:r w:rsidRPr="00FA15F0">
        <w:t xml:space="preserve"> en Straatman (beiden CDA) over de aanpak van veelplegers in het verkeer naar aanleiding van het dodelijke ongeval bij Vogelwaarde, worden beantwoord zoals aangegeven in de bijlage bij deze brief.</w:t>
      </w:r>
    </w:p>
    <w:p w:rsidRPr="00FA15F0" w:rsidR="000C25A7" w:rsidRDefault="000C25A7" w14:paraId="22C64796" w14:textId="77777777"/>
    <w:p w:rsidRPr="00FA15F0" w:rsidR="000C25A7" w:rsidRDefault="000C25A7" w14:paraId="5B94732D" w14:textId="77777777"/>
    <w:p w:rsidRPr="00FA15F0" w:rsidR="000C25A7" w:rsidRDefault="000C25A7" w14:paraId="26BECB8B" w14:textId="38DE1AC7">
      <w:r w:rsidRPr="00FA15F0">
        <w:t>De Minister van Justitie en Veiligheid,</w:t>
      </w:r>
    </w:p>
    <w:p w:rsidRPr="00FA15F0" w:rsidR="000C25A7" w:rsidRDefault="000C25A7" w14:paraId="553BA9AF" w14:textId="77777777"/>
    <w:p w:rsidRPr="00FA15F0" w:rsidR="000C25A7" w:rsidRDefault="000C25A7" w14:paraId="57E7BC33" w14:textId="77777777"/>
    <w:p w:rsidR="000C25A7" w:rsidRDefault="000C25A7" w14:paraId="5BC880C4" w14:textId="77777777"/>
    <w:p w:rsidRPr="00FA15F0" w:rsidR="00FA15F0" w:rsidRDefault="00FA15F0" w14:paraId="3BEDCA29" w14:textId="77777777"/>
    <w:p w:rsidRPr="00FA15F0" w:rsidR="000C25A7" w:rsidRDefault="000C25A7" w14:paraId="57798DA1" w14:textId="3FFB8291">
      <w:r w:rsidRPr="00FA15F0">
        <w:t>D.M. van Weel</w:t>
      </w:r>
    </w:p>
    <w:p w:rsidRPr="00FA15F0" w:rsidR="000C25A7" w:rsidRDefault="000C25A7" w14:paraId="2374C4DF" w14:textId="77777777"/>
    <w:p w:rsidRPr="00FA15F0" w:rsidR="000C25A7" w:rsidRDefault="000C25A7" w14:paraId="1F98BED4" w14:textId="77777777"/>
    <w:p w:rsidRPr="00FA15F0" w:rsidR="000C25A7" w:rsidRDefault="000C25A7" w14:paraId="6AC8C83E" w14:textId="77777777"/>
    <w:p w:rsidRPr="00FA15F0" w:rsidR="000C25A7" w:rsidRDefault="000C25A7" w14:paraId="0AD2CF2F" w14:textId="77777777"/>
    <w:p w:rsidRPr="00FA15F0" w:rsidR="000C25A7" w:rsidRDefault="000C25A7" w14:paraId="71A02DFD" w14:textId="77777777"/>
    <w:p w:rsidRPr="00FA15F0" w:rsidR="000C25A7" w:rsidRDefault="000C25A7" w14:paraId="148AF541" w14:textId="77777777"/>
    <w:p w:rsidRPr="00FA15F0" w:rsidR="000C25A7" w:rsidRDefault="000C25A7" w14:paraId="4DA4A3BD" w14:textId="77777777"/>
    <w:p w:rsidRPr="00FA15F0" w:rsidR="000C25A7" w:rsidRDefault="000C25A7" w14:paraId="346BE05B" w14:textId="77777777"/>
    <w:p w:rsidRPr="00FA15F0" w:rsidR="000C25A7" w:rsidRDefault="000C25A7" w14:paraId="4D12EEB4" w14:textId="77777777"/>
    <w:p w:rsidRPr="00FA15F0" w:rsidR="000C25A7" w:rsidRDefault="000C25A7" w14:paraId="724F8425" w14:textId="77777777"/>
    <w:p w:rsidRPr="00FA15F0" w:rsidR="000C25A7" w:rsidRDefault="000C25A7" w14:paraId="20C5E185" w14:textId="77777777"/>
    <w:p w:rsidRPr="00FA15F0" w:rsidR="000C25A7" w:rsidRDefault="000C25A7" w14:paraId="7EFEE812" w14:textId="77777777"/>
    <w:p w:rsidRPr="00FA15F0" w:rsidR="000C25A7" w:rsidRDefault="000C25A7" w14:paraId="42E06657" w14:textId="77777777"/>
    <w:p w:rsidRPr="00FA15F0" w:rsidR="000C25A7" w:rsidRDefault="000C25A7" w14:paraId="1364CC33" w14:textId="77777777"/>
    <w:p w:rsidRPr="00FA15F0" w:rsidR="000C25A7" w:rsidRDefault="000C25A7" w14:paraId="51C21F32" w14:textId="77777777"/>
    <w:p w:rsidRPr="00FA15F0" w:rsidR="000C25A7" w:rsidRDefault="000C25A7" w14:paraId="19FF24D7" w14:textId="77777777"/>
    <w:p w:rsidRPr="00FA15F0" w:rsidR="000C25A7" w:rsidRDefault="000C25A7" w14:paraId="10728237" w14:textId="77777777"/>
    <w:p w:rsidRPr="00FA15F0" w:rsidR="000C25A7" w:rsidRDefault="000C25A7" w14:paraId="7ED7FF61" w14:textId="77777777"/>
    <w:p w:rsidRPr="00FA15F0" w:rsidR="000C25A7" w:rsidRDefault="000C25A7" w14:paraId="5B23733A" w14:textId="77777777"/>
    <w:p w:rsidRPr="00FA15F0" w:rsidR="000C25A7" w:rsidRDefault="000C25A7" w14:paraId="2D7FFAB4" w14:textId="77777777"/>
    <w:p w:rsidRPr="00FA15F0" w:rsidR="000C25A7" w:rsidRDefault="000C25A7" w14:paraId="1C1223F0" w14:textId="77777777"/>
    <w:p w:rsidRPr="00FA15F0" w:rsidR="000C25A7" w:rsidRDefault="000C25A7" w14:paraId="4104BE58" w14:textId="77777777"/>
    <w:p w:rsidRPr="00FA15F0" w:rsidR="000C25A7" w:rsidP="000C25A7" w:rsidRDefault="000C25A7" w14:paraId="34E98FD1" w14:textId="77777777"/>
    <w:p w:rsidR="00046FC3" w:rsidP="00046FC3" w:rsidRDefault="00046FC3" w14:paraId="6A0D0CD4" w14:textId="77777777">
      <w:pPr>
        <w:pBdr>
          <w:bottom w:val="single" w:color="auto" w:sz="4" w:space="1"/>
        </w:pBdr>
        <w:rPr>
          <w:b/>
          <w:bCs/>
        </w:rPr>
      </w:pPr>
      <w:r w:rsidRPr="00046FC3">
        <w:rPr>
          <w:b/>
          <w:bCs/>
        </w:rPr>
        <w:t xml:space="preserve">Vragen van de leden </w:t>
      </w:r>
      <w:proofErr w:type="spellStart"/>
      <w:r w:rsidRPr="00046FC3">
        <w:rPr>
          <w:b/>
          <w:bCs/>
        </w:rPr>
        <w:t>Jumelet</w:t>
      </w:r>
      <w:proofErr w:type="spellEnd"/>
      <w:r w:rsidRPr="00046FC3">
        <w:rPr>
          <w:b/>
          <w:bCs/>
        </w:rPr>
        <w:t xml:space="preserve"> en Straatman (beiden CDA) aan de ministers van Infrastructuur en Waterstaat en van Justitie en Veiligheid over de aanpak van veelplegers in het verkeer naar aanleiding van het dodelijke ongeval bij Vogelwaarde</w:t>
      </w:r>
      <w:r w:rsidRPr="00046FC3">
        <w:rPr>
          <w:b/>
          <w:bCs/>
        </w:rPr>
        <w:t xml:space="preserve"> </w:t>
      </w:r>
    </w:p>
    <w:p w:rsidRPr="00FA15F0" w:rsidR="0008366D" w:rsidP="00046FC3" w:rsidRDefault="000C25A7" w14:paraId="72326D65" w14:textId="777AEC7D">
      <w:pPr>
        <w:pBdr>
          <w:bottom w:val="single" w:color="auto" w:sz="4" w:space="1"/>
        </w:pBdr>
        <w:rPr>
          <w:b/>
          <w:bCs/>
        </w:rPr>
      </w:pPr>
      <w:r w:rsidRPr="00FA15F0">
        <w:rPr>
          <w:b/>
          <w:bCs/>
        </w:rPr>
        <w:t>(ingezonden op 4 september 2026, 2026Z17980)</w:t>
      </w:r>
    </w:p>
    <w:p w:rsidR="00046FC3" w:rsidP="006A3BBE" w:rsidRDefault="00046FC3" w14:paraId="5009E9C0" w14:textId="77777777">
      <w:pPr>
        <w:rPr>
          <w:b/>
          <w:bCs/>
        </w:rPr>
      </w:pPr>
    </w:p>
    <w:p w:rsidR="00046FC3" w:rsidP="006A3BBE" w:rsidRDefault="00046FC3" w14:paraId="25085948" w14:textId="77777777">
      <w:pPr>
        <w:rPr>
          <w:b/>
          <w:bCs/>
        </w:rPr>
      </w:pPr>
    </w:p>
    <w:p w:rsidRPr="00FA15F0" w:rsidR="006A3BBE" w:rsidP="006A3BBE" w:rsidRDefault="006A3BBE" w14:paraId="3676AA26" w14:textId="275939BA">
      <w:r w:rsidRPr="00FA15F0">
        <w:rPr>
          <w:b/>
          <w:bCs/>
        </w:rPr>
        <w:t>Vraag 1</w:t>
      </w:r>
      <w:r w:rsidRPr="00FA15F0">
        <w:br/>
      </w:r>
      <w:r w:rsidRPr="00FA15F0">
        <w:rPr>
          <w:b/>
          <w:bCs/>
        </w:rPr>
        <w:t>Heeft u kennisgenomen van de berichten ‘Verdachte dodelijke aanrijding Vogelwaarde ging 'keer op keer' in de fout’ [1]en ‘Waarom kon de verdachte van het dodelijke ongeval in Terhole na zoveel verkeersovertredingen nog autorijden?’? [2]</w:t>
      </w:r>
    </w:p>
    <w:p w:rsidRPr="00FA15F0" w:rsidR="006A3BBE" w:rsidP="006A3BBE" w:rsidRDefault="006A3BBE" w14:paraId="179D5482" w14:textId="77777777">
      <w:pPr>
        <w:rPr>
          <w:b/>
          <w:bCs/>
        </w:rPr>
      </w:pPr>
    </w:p>
    <w:p w:rsidRPr="00FA15F0" w:rsidR="006A3BBE" w:rsidP="006A3BBE" w:rsidRDefault="006A3BBE" w14:paraId="016A4016" w14:textId="33027F43">
      <w:pPr>
        <w:rPr>
          <w:b/>
          <w:bCs/>
        </w:rPr>
      </w:pPr>
      <w:r w:rsidRPr="00FA15F0">
        <w:rPr>
          <w:b/>
          <w:bCs/>
        </w:rPr>
        <w:t>Antwoord</w:t>
      </w:r>
      <w:r w:rsidRPr="00FA15F0" w:rsidR="0008366D">
        <w:rPr>
          <w:b/>
          <w:bCs/>
        </w:rPr>
        <w:t xml:space="preserve"> op</w:t>
      </w:r>
      <w:r w:rsidRPr="00FA15F0">
        <w:rPr>
          <w:b/>
          <w:bCs/>
        </w:rPr>
        <w:t xml:space="preserve"> vraag 1</w:t>
      </w:r>
    </w:p>
    <w:p w:rsidRPr="00FA15F0" w:rsidR="006A3BBE" w:rsidP="006A3BBE" w:rsidRDefault="006A3BBE" w14:paraId="64293C05" w14:textId="26F2CBF9">
      <w:pPr>
        <w:spacing w:line="278" w:lineRule="auto"/>
      </w:pPr>
      <w:r w:rsidRPr="00FA15F0">
        <w:t>Ja</w:t>
      </w:r>
      <w:r w:rsidRPr="00FA15F0" w:rsidR="00FA15F0">
        <w:t>.</w:t>
      </w:r>
    </w:p>
    <w:p w:rsidRPr="00FA15F0" w:rsidR="006A3BBE" w:rsidP="006A3BBE" w:rsidRDefault="006A3BBE" w14:paraId="1AC72E99" w14:textId="77777777">
      <w:pPr>
        <w:rPr>
          <w:b/>
          <w:bCs/>
        </w:rPr>
      </w:pPr>
    </w:p>
    <w:p w:rsidRPr="00FA15F0" w:rsidR="006A3BBE" w:rsidP="006A3BBE" w:rsidRDefault="006A3BBE" w14:paraId="1CF07638" w14:textId="09BFB674">
      <w:pPr>
        <w:rPr>
          <w:b/>
          <w:bCs/>
        </w:rPr>
      </w:pPr>
      <w:r w:rsidRPr="00FA15F0">
        <w:rPr>
          <w:b/>
          <w:bCs/>
        </w:rPr>
        <w:t>Vraag 2</w:t>
      </w:r>
      <w:r w:rsidRPr="00FA15F0">
        <w:br/>
      </w:r>
      <w:r w:rsidRPr="00FA15F0">
        <w:rPr>
          <w:b/>
          <w:bCs/>
        </w:rPr>
        <w:t>Kunt u uiteenzetten wat er op dit moment gebeurt wanneer in zeer korte tijd een uitzonderlijk groot aantal snelheidsovertredingen op hetzelfde kenteken wordt geregistreerd?</w:t>
      </w:r>
    </w:p>
    <w:p w:rsidRPr="00FA15F0" w:rsidR="006A3BBE" w:rsidP="006A3BBE" w:rsidRDefault="006A3BBE" w14:paraId="29CC0341" w14:textId="77777777">
      <w:pPr>
        <w:rPr>
          <w:b/>
          <w:bCs/>
        </w:rPr>
      </w:pPr>
    </w:p>
    <w:p w:rsidRPr="00FA15F0" w:rsidR="006A3BBE" w:rsidP="006A3BBE" w:rsidRDefault="006A3BBE" w14:paraId="4FF3FE96" w14:textId="7BCEAF46">
      <w:pPr>
        <w:rPr>
          <w:b/>
          <w:bCs/>
        </w:rPr>
      </w:pPr>
      <w:r w:rsidRPr="00FA15F0">
        <w:rPr>
          <w:b/>
          <w:bCs/>
        </w:rPr>
        <w:t xml:space="preserve">Antwoord </w:t>
      </w:r>
      <w:r w:rsidRPr="00FA15F0" w:rsidR="0008366D">
        <w:rPr>
          <w:b/>
          <w:bCs/>
        </w:rPr>
        <w:t xml:space="preserve">op </w:t>
      </w:r>
      <w:r w:rsidRPr="00FA15F0">
        <w:rPr>
          <w:b/>
          <w:bCs/>
        </w:rPr>
        <w:t>vraag 2</w:t>
      </w:r>
    </w:p>
    <w:p w:rsidRPr="00FA15F0" w:rsidR="0008366D" w:rsidP="006A3BBE" w:rsidRDefault="006A3BBE" w14:paraId="4E2B97C9" w14:textId="77777777">
      <w:pPr>
        <w:spacing w:line="278" w:lineRule="auto"/>
      </w:pPr>
      <w:r w:rsidRPr="00FA15F0">
        <w:t>Wanneer een snelheidsovertreding op kenteken wordt geregistreerd</w:t>
      </w:r>
      <w:r w:rsidRPr="00FA15F0" w:rsidR="00734C5D">
        <w:t xml:space="preserve"> </w:t>
      </w:r>
      <w:r w:rsidRPr="00FA15F0">
        <w:t xml:space="preserve">en het om een overtreding gaat die onder de Wet administratiefrechtelijke handhaving verkeersvoorschriften (hierna: </w:t>
      </w:r>
      <w:proofErr w:type="spellStart"/>
      <w:r w:rsidRPr="00FA15F0">
        <w:t>Wahv</w:t>
      </w:r>
      <w:proofErr w:type="spellEnd"/>
      <w:r w:rsidRPr="00FA15F0">
        <w:t xml:space="preserve">) valt, krijgt de kentekenhouder voor elke overtreding een afzonderlijke boete opgelegd. Het boetebedrag loopt niet op bij meerdere overtredingen, omdat voor elke </w:t>
      </w:r>
      <w:proofErr w:type="spellStart"/>
      <w:r w:rsidRPr="00FA15F0">
        <w:t>Wahv</w:t>
      </w:r>
      <w:proofErr w:type="spellEnd"/>
      <w:r w:rsidRPr="00FA15F0">
        <w:t xml:space="preserve">-overtreding een standaardtarief geldt. Dit past bij het systeem van kentekenaansprakelijkheid dat binnen de </w:t>
      </w:r>
      <w:proofErr w:type="spellStart"/>
      <w:r w:rsidRPr="00FA15F0">
        <w:t>Wahv</w:t>
      </w:r>
      <w:proofErr w:type="spellEnd"/>
      <w:r w:rsidRPr="00FA15F0">
        <w:t xml:space="preserve"> geldt. </w:t>
      </w:r>
    </w:p>
    <w:p w:rsidRPr="00FA15F0" w:rsidR="0008366D" w:rsidP="006A3BBE" w:rsidRDefault="0008366D" w14:paraId="137C4304" w14:textId="77777777">
      <w:pPr>
        <w:spacing w:line="278" w:lineRule="auto"/>
      </w:pPr>
    </w:p>
    <w:p w:rsidRPr="00FA15F0" w:rsidR="0008366D" w:rsidP="006A3BBE" w:rsidRDefault="006A3BBE" w14:paraId="736B040E" w14:textId="77777777">
      <w:pPr>
        <w:spacing w:line="278" w:lineRule="auto"/>
      </w:pPr>
      <w:r w:rsidRPr="00FA15F0">
        <w:t xml:space="preserve">De kentekenaansprakelijkheid houdt in dat de kentekenhouder verantwoordelijk wordt gehouden voor met diens voertuig begane snelheidsovertredingen. Dit draagt eraan bij dat verkeersovertredingen die onder de </w:t>
      </w:r>
      <w:proofErr w:type="spellStart"/>
      <w:r w:rsidRPr="00FA15F0">
        <w:t>Wahv</w:t>
      </w:r>
      <w:proofErr w:type="spellEnd"/>
      <w:r w:rsidRPr="00FA15F0">
        <w:t xml:space="preserve"> vallen, geautomatiseerd </w:t>
      </w:r>
      <w:r w:rsidRPr="00FA15F0" w:rsidR="00522031">
        <w:t xml:space="preserve">en dus snel en effectief </w:t>
      </w:r>
      <w:r w:rsidRPr="00FA15F0">
        <w:t xml:space="preserve">kunnen worden afgedaan. De kentekenhouder is echter niet in alle gevallen de daadwerkelijke bestuurder. De </w:t>
      </w:r>
      <w:r w:rsidRPr="00FA15F0" w:rsidR="004231D5">
        <w:t>verkeers</w:t>
      </w:r>
      <w:r w:rsidRPr="00FA15F0">
        <w:t>overtredingen kunnen door verschillende bestuurders zijn begaan. Bij de invoering van de wet is expliciet gekozen voor kentekenaansprakelijkheid met het oog op een efficiënte, snelle en effectieve afdoening van veelvoorkomende lichte verkeersovertredingen.</w:t>
      </w:r>
    </w:p>
    <w:p w:rsidR="006A3BBE" w:rsidP="006A3BBE" w:rsidRDefault="006A3BBE" w14:paraId="5E7A9BD4" w14:textId="2123BF34">
      <w:pPr>
        <w:spacing w:line="278" w:lineRule="auto"/>
      </w:pPr>
      <w:r w:rsidRPr="00FA15F0">
        <w:br/>
        <w:t xml:space="preserve">Indien een verkeersovertreding van zodanige aard is dat deze niet onder de </w:t>
      </w:r>
      <w:proofErr w:type="spellStart"/>
      <w:r w:rsidRPr="00FA15F0">
        <w:t>Wahv</w:t>
      </w:r>
      <w:proofErr w:type="spellEnd"/>
      <w:r w:rsidRPr="00FA15F0">
        <w:t xml:space="preserve"> maar onder het strafrecht valt (hierbij gaat het om zwa</w:t>
      </w:r>
      <w:r w:rsidRPr="00FA15F0" w:rsidR="004231D5">
        <w:t>a</w:t>
      </w:r>
      <w:r w:rsidRPr="00FA15F0">
        <w:t>r</w:t>
      </w:r>
      <w:r w:rsidRPr="00FA15F0" w:rsidR="004231D5">
        <w:t>d</w:t>
      </w:r>
      <w:r w:rsidRPr="00FA15F0">
        <w:t>e</w:t>
      </w:r>
      <w:r w:rsidRPr="00FA15F0" w:rsidR="004231D5">
        <w:t>re</w:t>
      </w:r>
      <w:r w:rsidRPr="00FA15F0">
        <w:t xml:space="preserve"> verkeersovertredingen, </w:t>
      </w:r>
      <w:r w:rsidRPr="00FA15F0" w:rsidR="004231D5">
        <w:t xml:space="preserve">zoals </w:t>
      </w:r>
      <w:r w:rsidRPr="00FA15F0">
        <w:t>een snelheidsovertreding van boven de 30 kilometer per uur</w:t>
      </w:r>
      <w:r w:rsidRPr="00FA15F0" w:rsidR="00F41BCE">
        <w:t xml:space="preserve"> of boven de 40 kilometer per uur op een autosnelweg</w:t>
      </w:r>
      <w:r w:rsidRPr="00FA15F0">
        <w:t xml:space="preserve">), zal bij constatering op kenteken door de opsporingsambtenaar onderzoek gedaan worden naar de daadwerkelijke bestuurder van het voertuig waarmee de overtreding is begaan. Op deze manier </w:t>
      </w:r>
      <w:r w:rsidRPr="00FA15F0" w:rsidR="00F251D9">
        <w:t xml:space="preserve">wordt bevorderd dat </w:t>
      </w:r>
      <w:r w:rsidRPr="00FA15F0">
        <w:t xml:space="preserve">de sanctie aan de bestuurder </w:t>
      </w:r>
      <w:r w:rsidRPr="00FA15F0" w:rsidR="00F251D9">
        <w:t xml:space="preserve">kan </w:t>
      </w:r>
      <w:r w:rsidRPr="00FA15F0">
        <w:t xml:space="preserve">worden opgelegd. Bij een </w:t>
      </w:r>
      <w:proofErr w:type="spellStart"/>
      <w:r w:rsidRPr="00FA15F0">
        <w:t>staandehouding</w:t>
      </w:r>
      <w:proofErr w:type="spellEnd"/>
      <w:r w:rsidRPr="00FA15F0">
        <w:t xml:space="preserve"> of aanhouding van de bestuurder </w:t>
      </w:r>
      <w:r w:rsidRPr="00FA15F0" w:rsidR="00522031">
        <w:t xml:space="preserve">door de politie, </w:t>
      </w:r>
      <w:r w:rsidRPr="00FA15F0">
        <w:t xml:space="preserve">zal er proces-verbaal worden opgemaakt. In het strafrecht wordt wel rekening gehouden met recidive. Bij herhaalde onherroepelijke </w:t>
      </w:r>
      <w:r w:rsidRPr="00FA15F0" w:rsidR="004231D5">
        <w:t>verkeers</w:t>
      </w:r>
      <w:r w:rsidRPr="00FA15F0">
        <w:t xml:space="preserve">overtredingen kunnen de straffen oplopen. In het strafrecht kan ook een ontzegging van de rijbevoegdheid worden opgelegd. </w:t>
      </w:r>
    </w:p>
    <w:p w:rsidRPr="00FA15F0" w:rsidR="00046FC3" w:rsidP="006A3BBE" w:rsidRDefault="00046FC3" w14:paraId="16BD1D27" w14:textId="77777777">
      <w:pPr>
        <w:spacing w:line="278" w:lineRule="auto"/>
      </w:pPr>
    </w:p>
    <w:p w:rsidRPr="00FA15F0" w:rsidR="006A3BBE" w:rsidP="006A3BBE" w:rsidRDefault="006A3BBE" w14:paraId="20B8FDF7" w14:textId="77777777">
      <w:pPr>
        <w:spacing w:line="278" w:lineRule="auto"/>
        <w:rPr>
          <w:b/>
          <w:bCs/>
        </w:rPr>
      </w:pPr>
      <w:r w:rsidRPr="00FA15F0">
        <w:rPr>
          <w:b/>
          <w:bCs/>
        </w:rPr>
        <w:t>Vraag 3</w:t>
      </w:r>
      <w:r w:rsidRPr="00FA15F0">
        <w:rPr>
          <w:b/>
          <w:bCs/>
        </w:rPr>
        <w:br/>
        <w:t>Vindt er op dit moment enige vorm van signalering plaats wanneer op één kenteken in korte tijd veel verkeersovertredingen worden geregistreerd? Zo ja, bij welke aantallen of patronen gebeurt dit en welke opvolging wordt daaraan gegeven?</w:t>
      </w:r>
    </w:p>
    <w:p w:rsidRPr="00FA15F0" w:rsidR="006A3BBE" w:rsidP="006A3BBE" w:rsidRDefault="006A3BBE" w14:paraId="7961A6F7" w14:textId="77777777">
      <w:pPr>
        <w:rPr>
          <w:b/>
          <w:bCs/>
        </w:rPr>
      </w:pPr>
    </w:p>
    <w:p w:rsidRPr="00FA15F0" w:rsidR="006A3BBE" w:rsidP="006A3BBE" w:rsidRDefault="006A3BBE" w14:paraId="73F3C06C" w14:textId="12A5B01B">
      <w:pPr>
        <w:rPr>
          <w:b/>
          <w:bCs/>
        </w:rPr>
      </w:pPr>
      <w:r w:rsidRPr="00FA15F0">
        <w:rPr>
          <w:b/>
          <w:bCs/>
        </w:rPr>
        <w:t>Vraag 4</w:t>
      </w:r>
      <w:r w:rsidRPr="00FA15F0">
        <w:rPr>
          <w:b/>
          <w:bCs/>
        </w:rPr>
        <w:br/>
        <w:t>Op welke wijze worden geautomatiseerd geconstateerde snelheidsovertredingen die op grond van de Wet administratiefrechtelijke handhaving verkeersvoorschriften (</w:t>
      </w:r>
      <w:proofErr w:type="spellStart"/>
      <w:r w:rsidRPr="00FA15F0">
        <w:rPr>
          <w:b/>
          <w:bCs/>
        </w:rPr>
        <w:t>Wahv</w:t>
      </w:r>
      <w:proofErr w:type="spellEnd"/>
      <w:r w:rsidRPr="00FA15F0">
        <w:rPr>
          <w:b/>
          <w:bCs/>
        </w:rPr>
        <w:t>) worden afgedaan op dit moment betrokken bij de aanpak van veelplegers in het verkeer?</w:t>
      </w:r>
    </w:p>
    <w:p w:rsidRPr="00FA15F0" w:rsidR="006A3BBE" w:rsidP="006A3BBE" w:rsidRDefault="006A3BBE" w14:paraId="25DF2867" w14:textId="77777777">
      <w:pPr>
        <w:rPr>
          <w:b/>
          <w:bCs/>
        </w:rPr>
      </w:pPr>
    </w:p>
    <w:p w:rsidRPr="00FA15F0" w:rsidR="006A3BBE" w:rsidP="006A3BBE" w:rsidRDefault="006A3BBE" w14:paraId="6929EB50" w14:textId="79215852">
      <w:pPr>
        <w:rPr>
          <w:b/>
          <w:bCs/>
        </w:rPr>
      </w:pPr>
      <w:r w:rsidRPr="00FA15F0">
        <w:rPr>
          <w:b/>
          <w:bCs/>
        </w:rPr>
        <w:t xml:space="preserve">Antwoord </w:t>
      </w:r>
      <w:r w:rsidRPr="00FA15F0" w:rsidR="0008366D">
        <w:rPr>
          <w:b/>
          <w:bCs/>
        </w:rPr>
        <w:t>op vragen</w:t>
      </w:r>
      <w:r w:rsidRPr="00FA15F0">
        <w:rPr>
          <w:b/>
          <w:bCs/>
        </w:rPr>
        <w:t xml:space="preserve"> 3 en 4</w:t>
      </w:r>
    </w:p>
    <w:p w:rsidR="00D76345" w:rsidP="00525183" w:rsidRDefault="00F251D9" w14:paraId="08525D3B" w14:textId="3DF76BE8">
      <w:pPr>
        <w:spacing w:line="276" w:lineRule="auto"/>
      </w:pPr>
      <w:r w:rsidRPr="00FA15F0">
        <w:t>Verkeerso</w:t>
      </w:r>
      <w:r w:rsidRPr="00FA15F0" w:rsidR="006A3BBE">
        <w:t xml:space="preserve">vertredingen die geautomatiseerd op kenteken worden geconstateerd en afgedaan, worden </w:t>
      </w:r>
      <w:r w:rsidRPr="00FA15F0">
        <w:t>op dit moment</w:t>
      </w:r>
      <w:r w:rsidRPr="00FA15F0" w:rsidR="006A3BBE">
        <w:t xml:space="preserve"> niet meegenomen in de veelplegersaanpak die  door de politie </w:t>
      </w:r>
      <w:r w:rsidRPr="00FA15F0" w:rsidR="00734C5D">
        <w:t xml:space="preserve">is </w:t>
      </w:r>
      <w:r w:rsidRPr="00FA15F0" w:rsidR="006A3BBE">
        <w:t>ontwikkeld en</w:t>
      </w:r>
      <w:r w:rsidRPr="00FA15F0" w:rsidR="00734C5D">
        <w:t xml:space="preserve"> wordt</w:t>
      </w:r>
      <w:r w:rsidRPr="00FA15F0" w:rsidR="006A3BBE">
        <w:t xml:space="preserve"> uitgerold. </w:t>
      </w:r>
      <w:r w:rsidRPr="00FA15F0" w:rsidR="00D76345">
        <w:t xml:space="preserve">Er zal worden verkend wat de mogelijkheden daartoe zijn. Zie voor meer informatie mijn antwoord op vraag 7 hieronder. </w:t>
      </w:r>
    </w:p>
    <w:p w:rsidRPr="00FA15F0" w:rsidR="00FA15F0" w:rsidP="00525183" w:rsidRDefault="00FA15F0" w14:paraId="41494467" w14:textId="77777777">
      <w:pPr>
        <w:spacing w:line="276" w:lineRule="auto"/>
      </w:pPr>
    </w:p>
    <w:p w:rsidRPr="00FA15F0" w:rsidR="006A3BBE" w:rsidP="00525183" w:rsidRDefault="006A3BBE" w14:paraId="0835547A" w14:textId="25FA2461">
      <w:pPr>
        <w:spacing w:line="276" w:lineRule="auto"/>
      </w:pPr>
      <w:r w:rsidRPr="00FA15F0">
        <w:t>Er is inmiddels een landelijke definitie van de verkeersveelpleger</w:t>
      </w:r>
      <w:r w:rsidRPr="00FA15F0" w:rsidR="00734C5D">
        <w:t xml:space="preserve"> door de politie</w:t>
      </w:r>
      <w:r w:rsidRPr="00FA15F0">
        <w:t xml:space="preserve"> opgesteld die in deze aanpak wordt gehanteerd. Voor overtredingen op grond van de </w:t>
      </w:r>
      <w:proofErr w:type="spellStart"/>
      <w:r w:rsidRPr="00FA15F0">
        <w:t>Wahv</w:t>
      </w:r>
      <w:proofErr w:type="spellEnd"/>
      <w:r w:rsidRPr="00FA15F0">
        <w:t xml:space="preserve"> kent de politie één punt toe, voor overtredingen waarvoor een strafbeschikking wordt opgelegd twee punten en voor misdrijven</w:t>
      </w:r>
      <w:r w:rsidRPr="00FA15F0" w:rsidR="009037AA">
        <w:t xml:space="preserve"> </w:t>
      </w:r>
      <w:r w:rsidRPr="00FA15F0">
        <w:t xml:space="preserve">drie punten. Bij zes punten in </w:t>
      </w:r>
      <w:r w:rsidRPr="00FA15F0">
        <w:rPr>
          <w:rFonts w:cstheme="minorHAnsi"/>
        </w:rPr>
        <w:t>éé</w:t>
      </w:r>
      <w:r w:rsidRPr="00FA15F0">
        <w:t xml:space="preserve">n jaar wordt iemand gekwalificeerd als een veelpleger. </w:t>
      </w:r>
    </w:p>
    <w:p w:rsidRPr="00FA15F0" w:rsidR="006A3BBE" w:rsidP="006A3BBE" w:rsidRDefault="006A3BBE" w14:paraId="7AC3D039" w14:textId="77777777">
      <w:pPr>
        <w:rPr>
          <w:b/>
          <w:bCs/>
        </w:rPr>
      </w:pPr>
    </w:p>
    <w:p w:rsidRPr="00FA15F0" w:rsidR="006A3BBE" w:rsidP="006A3BBE" w:rsidRDefault="006A3BBE" w14:paraId="00F67BD4" w14:textId="7D1DC963">
      <w:pPr>
        <w:rPr>
          <w:b/>
          <w:bCs/>
        </w:rPr>
      </w:pPr>
      <w:r w:rsidRPr="00FA15F0">
        <w:rPr>
          <w:b/>
          <w:bCs/>
        </w:rPr>
        <w:t>Vraag 5</w:t>
      </w:r>
      <w:r w:rsidRPr="00FA15F0">
        <w:br/>
      </w:r>
      <w:r w:rsidRPr="00FA15F0">
        <w:rPr>
          <w:b/>
          <w:bCs/>
        </w:rPr>
        <w:t>Kunt u toelichten hoe de aanpak ‘Op de radar’, de Recidiveregeling Veelplegers verkeer en de in het Landelijk Actieplan Verkeersveiligheid 2026–2029 aangekondigde landelijke persoonsgerichte aanpak van veelplegers in het verkeer zich tot elkaar verhouden?</w:t>
      </w:r>
    </w:p>
    <w:p w:rsidRPr="00FA15F0" w:rsidR="006A3BBE" w:rsidP="006A3BBE" w:rsidRDefault="006A3BBE" w14:paraId="4A59DC8B" w14:textId="77777777">
      <w:pPr>
        <w:rPr>
          <w:b/>
          <w:bCs/>
        </w:rPr>
      </w:pPr>
    </w:p>
    <w:p w:rsidRPr="00FA15F0" w:rsidR="006A3BBE" w:rsidP="006A3BBE" w:rsidRDefault="006A3BBE" w14:paraId="0AF92DA4" w14:textId="2078D23E">
      <w:pPr>
        <w:rPr>
          <w:b/>
          <w:bCs/>
        </w:rPr>
      </w:pPr>
      <w:r w:rsidRPr="00FA15F0">
        <w:rPr>
          <w:b/>
          <w:bCs/>
        </w:rPr>
        <w:t xml:space="preserve">Antwoord </w:t>
      </w:r>
      <w:r w:rsidRPr="00FA15F0" w:rsidR="00525183">
        <w:rPr>
          <w:b/>
          <w:bCs/>
        </w:rPr>
        <w:t xml:space="preserve">op </w:t>
      </w:r>
      <w:r w:rsidRPr="00FA15F0">
        <w:rPr>
          <w:b/>
          <w:bCs/>
        </w:rPr>
        <w:t>vraag 5</w:t>
      </w:r>
    </w:p>
    <w:p w:rsidRPr="00FA15F0" w:rsidR="006A3BBE" w:rsidP="006A3BBE" w:rsidRDefault="006A3BBE" w14:paraId="145893D8" w14:textId="6712497B">
      <w:pPr>
        <w:spacing w:line="278" w:lineRule="auto"/>
      </w:pPr>
      <w:r w:rsidRPr="00FA15F0">
        <w:t xml:space="preserve">‘Op de radar’ is opgegaan in de bredere veelplegersaanpak van de politie. Dit vormt de preventieve pijler van de persoonsgerichte veelplegersaanpak van de politie, zoals aangekondigd in het Landelijk Actieplan Verkeersveiligheid 2026-2029. De Recidiveregeling Veelplegers verkeer is verankerd in de strafvorderingsrichtlijnen van het Openbaar Ministerie. Bestuurders die binnen twee jaar na de onherroepelijke afdoening van </w:t>
      </w:r>
      <w:r w:rsidRPr="00FA15F0" w:rsidR="009037AA">
        <w:t xml:space="preserve">minimaal drie </w:t>
      </w:r>
      <w:r w:rsidRPr="00FA15F0">
        <w:t>eerdere ernstige verkeersovertreding</w:t>
      </w:r>
      <w:r w:rsidRPr="00FA15F0" w:rsidR="009037AA">
        <w:t>en</w:t>
      </w:r>
      <w:r w:rsidRPr="00FA15F0">
        <w:t xml:space="preserve"> opnieuw de fout in gaan en een overtreding plegen die onder deze regeling valt, krijgen een hogere straf opgelegd (strafbeschikking) of een hogere strafeis (in geval van een zaak die op zitting wordt gebracht). </w:t>
      </w:r>
    </w:p>
    <w:p w:rsidRPr="00FA15F0" w:rsidR="006A3BBE" w:rsidP="006A3BBE" w:rsidRDefault="006A3BBE" w14:paraId="54207006" w14:textId="77777777">
      <w:pPr>
        <w:rPr>
          <w:b/>
          <w:bCs/>
        </w:rPr>
      </w:pPr>
    </w:p>
    <w:p w:rsidR="00046FC3" w:rsidP="006A3BBE" w:rsidRDefault="00046FC3" w14:paraId="4D15735D" w14:textId="77777777">
      <w:pPr>
        <w:rPr>
          <w:b/>
          <w:bCs/>
        </w:rPr>
      </w:pPr>
    </w:p>
    <w:p w:rsidR="00046FC3" w:rsidP="006A3BBE" w:rsidRDefault="00046FC3" w14:paraId="170F54D1" w14:textId="77777777">
      <w:pPr>
        <w:rPr>
          <w:b/>
          <w:bCs/>
        </w:rPr>
      </w:pPr>
    </w:p>
    <w:p w:rsidR="00046FC3" w:rsidP="006A3BBE" w:rsidRDefault="00046FC3" w14:paraId="1BF8F9AD" w14:textId="77777777">
      <w:pPr>
        <w:rPr>
          <w:b/>
          <w:bCs/>
        </w:rPr>
      </w:pPr>
    </w:p>
    <w:p w:rsidR="00046FC3" w:rsidP="006A3BBE" w:rsidRDefault="00046FC3" w14:paraId="45147614" w14:textId="77777777">
      <w:pPr>
        <w:rPr>
          <w:b/>
          <w:bCs/>
        </w:rPr>
      </w:pPr>
    </w:p>
    <w:p w:rsidR="00046FC3" w:rsidP="006A3BBE" w:rsidRDefault="00046FC3" w14:paraId="2B2EE461" w14:textId="77777777">
      <w:pPr>
        <w:rPr>
          <w:b/>
          <w:bCs/>
        </w:rPr>
      </w:pPr>
    </w:p>
    <w:p w:rsidRPr="00FA15F0" w:rsidR="006A3BBE" w:rsidP="006A3BBE" w:rsidRDefault="006A3BBE" w14:paraId="252C8B57" w14:textId="3D02B036">
      <w:pPr>
        <w:rPr>
          <w:b/>
          <w:bCs/>
        </w:rPr>
      </w:pPr>
      <w:r w:rsidRPr="00FA15F0">
        <w:rPr>
          <w:b/>
          <w:bCs/>
        </w:rPr>
        <w:t>Vraag 6</w:t>
      </w:r>
      <w:r w:rsidRPr="00FA15F0">
        <w:br/>
      </w:r>
      <w:r w:rsidRPr="00FA15F0">
        <w:rPr>
          <w:b/>
          <w:bCs/>
        </w:rPr>
        <w:t>Klopt het dat bij de aanpak ‘Op de radar’ voor de selectie van veelplegers gebruik wordt gemaakt van overtredingen waarbij iemand persoonlijk is staande gehouden en dat geautomatiseerd geconstateerde overtredingen op kenteken daarbij niet op dezelfde wijze worden meegenomen?</w:t>
      </w:r>
    </w:p>
    <w:p w:rsidRPr="00FA15F0" w:rsidR="006A3BBE" w:rsidP="006A3BBE" w:rsidRDefault="006A3BBE" w14:paraId="0991C30B" w14:textId="77777777">
      <w:pPr>
        <w:rPr>
          <w:b/>
          <w:bCs/>
        </w:rPr>
      </w:pPr>
    </w:p>
    <w:p w:rsidRPr="00FA15F0" w:rsidR="006A3BBE" w:rsidP="006A3BBE" w:rsidRDefault="006A3BBE" w14:paraId="38EA5DD6" w14:textId="2022095F">
      <w:pPr>
        <w:rPr>
          <w:b/>
          <w:bCs/>
        </w:rPr>
      </w:pPr>
      <w:r w:rsidRPr="00FA15F0">
        <w:rPr>
          <w:b/>
          <w:bCs/>
        </w:rPr>
        <w:t xml:space="preserve">Antwoord </w:t>
      </w:r>
      <w:r w:rsidRPr="00FA15F0" w:rsidR="00525183">
        <w:rPr>
          <w:b/>
          <w:bCs/>
        </w:rPr>
        <w:t xml:space="preserve">op </w:t>
      </w:r>
      <w:r w:rsidRPr="00FA15F0">
        <w:rPr>
          <w:b/>
          <w:bCs/>
        </w:rPr>
        <w:t>vraag 6</w:t>
      </w:r>
    </w:p>
    <w:p w:rsidRPr="00FA15F0" w:rsidR="006A3BBE" w:rsidP="006A3BBE" w:rsidRDefault="006A3BBE" w14:paraId="121EB90B" w14:textId="49936853">
      <w:pPr>
        <w:spacing w:line="278" w:lineRule="auto"/>
      </w:pPr>
      <w:r w:rsidRPr="00FA15F0">
        <w:t xml:space="preserve">Ja, zie ook het antwoord op </w:t>
      </w:r>
      <w:r w:rsidRPr="00FA15F0" w:rsidR="00525183">
        <w:t>vragen</w:t>
      </w:r>
      <w:r w:rsidRPr="00FA15F0">
        <w:t xml:space="preserve"> 3 en 4. </w:t>
      </w:r>
    </w:p>
    <w:p w:rsidRPr="00FA15F0" w:rsidR="006A3BBE" w:rsidP="006A3BBE" w:rsidRDefault="006A3BBE" w14:paraId="2F925102" w14:textId="77777777">
      <w:pPr>
        <w:rPr>
          <w:b/>
          <w:bCs/>
        </w:rPr>
      </w:pPr>
    </w:p>
    <w:p w:rsidRPr="00FA15F0" w:rsidR="006A3BBE" w:rsidP="006A3BBE" w:rsidRDefault="006A3BBE" w14:paraId="3FAD9225" w14:textId="37F43B43">
      <w:pPr>
        <w:rPr>
          <w:b/>
          <w:bCs/>
        </w:rPr>
      </w:pPr>
      <w:r w:rsidRPr="00FA15F0">
        <w:rPr>
          <w:b/>
          <w:bCs/>
        </w:rPr>
        <w:t>Vraag 7</w:t>
      </w:r>
      <w:r w:rsidRPr="00FA15F0">
        <w:br/>
      </w:r>
      <w:r w:rsidRPr="00FA15F0">
        <w:rPr>
          <w:b/>
          <w:bCs/>
        </w:rPr>
        <w:t xml:space="preserve">In hoeverre wordt bij de ontwikkeling van de landelijke persoonsgerichte aanpak van veelplegers in het verkeer ook gekeken naar bestuurders of voertuigen waarbij in korte tijd een uitzonderlijk groot aantal geautomatiseerd geconstateerde </w:t>
      </w:r>
      <w:proofErr w:type="spellStart"/>
      <w:r w:rsidRPr="00FA15F0">
        <w:rPr>
          <w:b/>
          <w:bCs/>
        </w:rPr>
        <w:t>Wahv</w:t>
      </w:r>
      <w:proofErr w:type="spellEnd"/>
      <w:r w:rsidRPr="00FA15F0">
        <w:rPr>
          <w:b/>
          <w:bCs/>
        </w:rPr>
        <w:t>-overtredingen wordt geregistreerd?</w:t>
      </w:r>
    </w:p>
    <w:p w:rsidRPr="00FA15F0" w:rsidR="006A3BBE" w:rsidP="006A3BBE" w:rsidRDefault="006A3BBE" w14:paraId="2E78D32A" w14:textId="77777777">
      <w:pPr>
        <w:rPr>
          <w:b/>
          <w:bCs/>
        </w:rPr>
      </w:pPr>
    </w:p>
    <w:p w:rsidRPr="00FA15F0" w:rsidR="006A3BBE" w:rsidP="006A3BBE" w:rsidRDefault="006A3BBE" w14:paraId="00CC634C" w14:textId="0FB8EE77">
      <w:pPr>
        <w:rPr>
          <w:b/>
          <w:bCs/>
        </w:rPr>
      </w:pPr>
      <w:r w:rsidRPr="00FA15F0">
        <w:rPr>
          <w:b/>
          <w:bCs/>
        </w:rPr>
        <w:t xml:space="preserve">Antwoord </w:t>
      </w:r>
      <w:r w:rsidRPr="00FA15F0" w:rsidR="00525183">
        <w:rPr>
          <w:b/>
          <w:bCs/>
        </w:rPr>
        <w:t xml:space="preserve">op </w:t>
      </w:r>
      <w:r w:rsidRPr="00FA15F0">
        <w:rPr>
          <w:b/>
          <w:bCs/>
        </w:rPr>
        <w:t>vraag 7</w:t>
      </w:r>
    </w:p>
    <w:p w:rsidRPr="00FA15F0" w:rsidR="00CD0F1A" w:rsidP="00BC6D4E" w:rsidRDefault="006A3BBE" w14:paraId="6177AFDF" w14:textId="048824D5">
      <w:pPr>
        <w:spacing w:line="278" w:lineRule="auto"/>
      </w:pPr>
      <w:r w:rsidRPr="00FA15F0">
        <w:t xml:space="preserve">Ik begrijp de wens om deze overtredingen ook mee te kunnen wegen goed, zeker met het oog op het dodelijke ongeluk in Vogelwaarde. </w:t>
      </w:r>
      <w:r w:rsidRPr="00FA15F0" w:rsidR="00D76345">
        <w:t xml:space="preserve">In het kader van de doorontwikkeling van de veelplegersaanpak van de politie wordt op dit moment onderzocht </w:t>
      </w:r>
      <w:r w:rsidRPr="00FA15F0" w:rsidR="00D76345">
        <w:rPr>
          <w:i/>
          <w:iCs/>
        </w:rPr>
        <w:t xml:space="preserve">of het mogelijk is, en zo ja op welke wijze, om de geautomatiseerd geconstateerde </w:t>
      </w:r>
      <w:proofErr w:type="spellStart"/>
      <w:r w:rsidRPr="00FA15F0" w:rsidR="00D76345">
        <w:rPr>
          <w:i/>
          <w:iCs/>
        </w:rPr>
        <w:t>Wahv</w:t>
      </w:r>
      <w:proofErr w:type="spellEnd"/>
      <w:r w:rsidRPr="00FA15F0" w:rsidR="00D76345">
        <w:rPr>
          <w:i/>
          <w:iCs/>
        </w:rPr>
        <w:t xml:space="preserve"> overtredingen mee kunnen nemen bij de veelplegersaanpak.</w:t>
      </w:r>
      <w:r w:rsidRPr="00FA15F0" w:rsidR="00D76345">
        <w:t xml:space="preserve"> </w:t>
      </w:r>
      <w:r w:rsidRPr="00FA15F0">
        <w:t>De</w:t>
      </w:r>
      <w:r w:rsidRPr="00FA15F0" w:rsidR="00D76345">
        <w:t>ze</w:t>
      </w:r>
      <w:r w:rsidRPr="00FA15F0">
        <w:t xml:space="preserve"> aanpak is </w:t>
      </w:r>
      <w:r w:rsidRPr="00FA15F0" w:rsidR="00D76345">
        <w:t xml:space="preserve">op dit moment </w:t>
      </w:r>
      <w:r w:rsidRPr="00FA15F0">
        <w:t xml:space="preserve">gebaseerd op de eigen observaties en </w:t>
      </w:r>
      <w:proofErr w:type="spellStart"/>
      <w:r w:rsidRPr="00FA15F0">
        <w:t>staandehoudingen</w:t>
      </w:r>
      <w:proofErr w:type="spellEnd"/>
      <w:r w:rsidRPr="00FA15F0" w:rsidR="00D76345">
        <w:t xml:space="preserve"> van de politie</w:t>
      </w:r>
      <w:r w:rsidRPr="00FA15F0" w:rsidR="00A45CF2">
        <w:t xml:space="preserve">, omdat in die situaties de persoon van de overtreder bekend is, in tegenstelling tot </w:t>
      </w:r>
      <w:r w:rsidRPr="00FA15F0" w:rsidR="00734C5D">
        <w:t xml:space="preserve">(geautomatiseerde) </w:t>
      </w:r>
      <w:r w:rsidRPr="00FA15F0" w:rsidR="00A45CF2">
        <w:t>constateringen op kenteken</w:t>
      </w:r>
      <w:r w:rsidRPr="00FA15F0">
        <w:t>.</w:t>
      </w:r>
      <w:r w:rsidRPr="00FA15F0" w:rsidR="000F1C38">
        <w:t xml:space="preserve"> Omdat de kentekenhouder niet in alle gevallen de bestuurder is en veelplegers ook niet altijd een voertuig op hun naam hebben staan, kan met </w:t>
      </w:r>
      <w:r w:rsidRPr="00FA15F0" w:rsidR="00734C5D">
        <w:t>de beschreven</w:t>
      </w:r>
      <w:r w:rsidRPr="00FA15F0" w:rsidR="000F1C38">
        <w:t xml:space="preserve"> persoon</w:t>
      </w:r>
      <w:r w:rsidRPr="00FA15F0" w:rsidR="00195309">
        <w:t>s</w:t>
      </w:r>
      <w:r w:rsidRPr="00FA15F0" w:rsidR="000F1C38">
        <w:t xml:space="preserve">gerichte aanpak </w:t>
      </w:r>
      <w:r w:rsidRPr="00FA15F0" w:rsidR="00734C5D">
        <w:t xml:space="preserve">van de politie </w:t>
      </w:r>
      <w:r w:rsidRPr="00FA15F0" w:rsidR="000F1C38">
        <w:t xml:space="preserve">het gedrag van de daadwerkelijke bestuurder beter worden aangepakt. </w:t>
      </w:r>
    </w:p>
    <w:p w:rsidRPr="00FA15F0" w:rsidR="006A3BBE" w:rsidP="006A3BBE" w:rsidRDefault="006A3BBE" w14:paraId="62C9538D" w14:textId="77777777">
      <w:pPr>
        <w:rPr>
          <w:b/>
          <w:bCs/>
        </w:rPr>
      </w:pPr>
    </w:p>
    <w:p w:rsidRPr="00FA15F0" w:rsidR="006A3BBE" w:rsidP="006A3BBE" w:rsidRDefault="006A3BBE" w14:paraId="6735E5E6" w14:textId="6C49B59E">
      <w:pPr>
        <w:rPr>
          <w:b/>
          <w:bCs/>
        </w:rPr>
      </w:pPr>
      <w:r w:rsidRPr="00FA15F0">
        <w:rPr>
          <w:b/>
          <w:bCs/>
        </w:rPr>
        <w:t>Vraag 8</w:t>
      </w:r>
      <w:r w:rsidRPr="00FA15F0">
        <w:br/>
      </w:r>
      <w:r w:rsidRPr="00FA15F0">
        <w:rPr>
          <w:b/>
          <w:bCs/>
        </w:rPr>
        <w:t xml:space="preserve">Wat is de stand van zaken van de in het Landelijk Actieplan Verkeersveiligheid 2026–2029 aangekondigde verkenning naar de mogelijkheid om herhaalde </w:t>
      </w:r>
      <w:proofErr w:type="spellStart"/>
      <w:r w:rsidRPr="00FA15F0">
        <w:rPr>
          <w:b/>
          <w:bCs/>
        </w:rPr>
        <w:t>Wahv</w:t>
      </w:r>
      <w:proofErr w:type="spellEnd"/>
      <w:r w:rsidRPr="00FA15F0">
        <w:rPr>
          <w:b/>
          <w:bCs/>
        </w:rPr>
        <w:t xml:space="preserve">-overtredingen binnen de persoonsgerichte aanpak anders af te doen dan uitsluitend met een standaard </w:t>
      </w:r>
      <w:proofErr w:type="spellStart"/>
      <w:r w:rsidRPr="00FA15F0">
        <w:rPr>
          <w:b/>
          <w:bCs/>
        </w:rPr>
        <w:t>Wahv</w:t>
      </w:r>
      <w:proofErr w:type="spellEnd"/>
      <w:r w:rsidRPr="00FA15F0">
        <w:rPr>
          <w:b/>
          <w:bCs/>
        </w:rPr>
        <w:t>-boete?</w:t>
      </w:r>
    </w:p>
    <w:p w:rsidRPr="00FA15F0" w:rsidR="006A3BBE" w:rsidP="006A3BBE" w:rsidRDefault="006A3BBE" w14:paraId="22448301" w14:textId="77777777">
      <w:pPr>
        <w:spacing w:line="278" w:lineRule="auto"/>
        <w:rPr>
          <w:b/>
          <w:bCs/>
        </w:rPr>
      </w:pPr>
    </w:p>
    <w:p w:rsidRPr="00FA15F0" w:rsidR="00373471" w:rsidP="00373471" w:rsidRDefault="006A3BBE" w14:paraId="5F69484A" w14:textId="43EE56DC">
      <w:pPr>
        <w:spacing w:line="278" w:lineRule="auto"/>
        <w:rPr>
          <w:b/>
          <w:bCs/>
        </w:rPr>
      </w:pPr>
      <w:r w:rsidRPr="00FA15F0">
        <w:rPr>
          <w:b/>
          <w:bCs/>
        </w:rPr>
        <w:t xml:space="preserve">Antwoord </w:t>
      </w:r>
      <w:r w:rsidRPr="00FA15F0" w:rsidR="00525183">
        <w:rPr>
          <w:b/>
          <w:bCs/>
        </w:rPr>
        <w:t xml:space="preserve">op </w:t>
      </w:r>
      <w:r w:rsidRPr="00FA15F0">
        <w:rPr>
          <w:b/>
          <w:bCs/>
        </w:rPr>
        <w:t>vraag 8</w:t>
      </w:r>
      <w:r w:rsidRPr="00FA15F0">
        <w:rPr>
          <w:b/>
          <w:bCs/>
        </w:rPr>
        <w:br/>
      </w:r>
      <w:r w:rsidRPr="00FA15F0" w:rsidR="00373471">
        <w:t xml:space="preserve">Dit wordt meegenomen bij de verdere doorontwikkeling van de veelplegersaanpak waarbij door politie, het ministerie van JenV, OM, CJIB, CBR en het ministerie van IenW wordt gekeken naar gepaste interventie strategieën voor deze doelgroep. </w:t>
      </w:r>
    </w:p>
    <w:p w:rsidRPr="00FA15F0" w:rsidR="006A3BBE" w:rsidP="006A3BBE" w:rsidRDefault="006A3BBE" w14:paraId="10507CA0" w14:textId="77777777">
      <w:pPr>
        <w:rPr>
          <w:b/>
          <w:bCs/>
        </w:rPr>
      </w:pPr>
      <w:bookmarkStart w:name="_Hlk239669630" w:id="0"/>
    </w:p>
    <w:p w:rsidRPr="00FA15F0" w:rsidR="006A3BBE" w:rsidP="006A3BBE" w:rsidRDefault="006A3BBE" w14:paraId="323251A7" w14:textId="39626F31">
      <w:pPr>
        <w:rPr>
          <w:b/>
          <w:bCs/>
        </w:rPr>
      </w:pPr>
      <w:r w:rsidRPr="00FA15F0">
        <w:rPr>
          <w:b/>
          <w:bCs/>
        </w:rPr>
        <w:t>Vraag 9</w:t>
      </w:r>
      <w:r w:rsidRPr="00FA15F0">
        <w:br/>
      </w:r>
      <w:r w:rsidRPr="00FA15F0">
        <w:rPr>
          <w:b/>
          <w:bCs/>
        </w:rPr>
        <w:t>Welke juridische, technische en praktische mogelijkheden en belemmeringen bestaan er om een uitzonderlijke opeenstapeling van geautomatiseerd geconstateerde verkeersovertredingen op hetzelfde kenteken te gebruiken als signaal voor nader onderzoek of gerichte aandacht, zonder daaruit zonder meer af te leiden dat de kentekenhouder ook bij iedere overtreding de bestuurder was?</w:t>
      </w:r>
    </w:p>
    <w:bookmarkEnd w:id="0"/>
    <w:p w:rsidRPr="00FA15F0" w:rsidR="006A3BBE" w:rsidP="006A3BBE" w:rsidRDefault="006A3BBE" w14:paraId="29E78357" w14:textId="77777777">
      <w:pPr>
        <w:spacing w:line="259" w:lineRule="auto"/>
        <w:rPr>
          <w:b/>
          <w:bCs/>
        </w:rPr>
      </w:pPr>
    </w:p>
    <w:p w:rsidRPr="00FA15F0" w:rsidR="006A3BBE" w:rsidP="006A3BBE" w:rsidRDefault="006A3BBE" w14:paraId="4F7352E7" w14:textId="7AC9C716">
      <w:pPr>
        <w:spacing w:line="259" w:lineRule="auto"/>
      </w:pPr>
      <w:r w:rsidRPr="00FA15F0">
        <w:rPr>
          <w:b/>
          <w:bCs/>
        </w:rPr>
        <w:t>Vraag 10</w:t>
      </w:r>
      <w:r w:rsidRPr="00FA15F0">
        <w:br/>
      </w:r>
      <w:r w:rsidRPr="00FA15F0">
        <w:rPr>
          <w:b/>
          <w:bCs/>
        </w:rPr>
        <w:t>Deelt u de opvatting dat bij een uitzonderlijk groot aantal verkeersovertredingen op hetzelfde kenteken in zeer korte tijd aanleiding kan bestaan voor een incheckmoment of andere vorm van gerichte opvolging, juist omdat een dergelijk patroon kan wijzen op een verhoogd verkeersveiligheidsrisico?</w:t>
      </w:r>
    </w:p>
    <w:p w:rsidRPr="00FA15F0" w:rsidR="006A3BBE" w:rsidP="006A3BBE" w:rsidRDefault="006A3BBE" w14:paraId="58BA4FD9" w14:textId="77777777">
      <w:pPr>
        <w:rPr>
          <w:b/>
          <w:bCs/>
        </w:rPr>
      </w:pPr>
    </w:p>
    <w:p w:rsidRPr="00FA15F0" w:rsidR="006A3BBE" w:rsidP="006A3BBE" w:rsidRDefault="006A3BBE" w14:paraId="16403C97" w14:textId="31A66D42">
      <w:pPr>
        <w:rPr>
          <w:b/>
          <w:bCs/>
        </w:rPr>
      </w:pPr>
      <w:r w:rsidRPr="00FA15F0">
        <w:rPr>
          <w:b/>
          <w:bCs/>
        </w:rPr>
        <w:t>Vraag 11</w:t>
      </w:r>
      <w:r w:rsidRPr="00FA15F0">
        <w:rPr>
          <w:b/>
          <w:bCs/>
        </w:rPr>
        <w:br/>
        <w:t>Zou u willen onderzoeken of het mogelijk en wenselijk is om bij een uitzonderlijke opeenstapeling van verkeersovertredingen op hetzelfde kenteken in korte tijd een signalering te laten plaatsvinden, waarna kan worden bezien wie het voertuig gebruikt en of aanvullende actie nodig is?</w:t>
      </w:r>
    </w:p>
    <w:p w:rsidRPr="00FA15F0" w:rsidR="006A3BBE" w:rsidP="006A3BBE" w:rsidRDefault="006A3BBE" w14:paraId="5D958C23" w14:textId="77777777">
      <w:pPr>
        <w:rPr>
          <w:b/>
          <w:bCs/>
        </w:rPr>
      </w:pPr>
    </w:p>
    <w:p w:rsidRPr="00FA15F0" w:rsidR="006A3BBE" w:rsidP="006A3BBE" w:rsidRDefault="006A3BBE" w14:paraId="39612A13" w14:textId="7E960D9F">
      <w:pPr>
        <w:rPr>
          <w:b/>
          <w:bCs/>
        </w:rPr>
      </w:pPr>
      <w:r w:rsidRPr="00FA15F0">
        <w:rPr>
          <w:b/>
          <w:bCs/>
        </w:rPr>
        <w:t>Vraag 12</w:t>
      </w:r>
      <w:r w:rsidRPr="00FA15F0">
        <w:rPr>
          <w:b/>
          <w:bCs/>
        </w:rPr>
        <w:br/>
        <w:t>Zou u daarbij willen onderzoeken welke vorm van opvolging het meest passend en effectief kan zijn, bijvoorbeeld contact met de kentekenhouder, gerichte handhaving of, wanneer de bestuurder kan worden vastgesteld en daar aanleiding toe bestaat, inzet van bestaande persoonsgerichte maatregelen?</w:t>
      </w:r>
    </w:p>
    <w:p w:rsidRPr="00FA15F0" w:rsidR="006A3BBE" w:rsidP="006A3BBE" w:rsidRDefault="006A3BBE" w14:paraId="7B950902" w14:textId="77777777">
      <w:pPr>
        <w:rPr>
          <w:b/>
          <w:bCs/>
        </w:rPr>
      </w:pPr>
    </w:p>
    <w:p w:rsidRPr="00FA15F0" w:rsidR="006A3BBE" w:rsidP="006A3BBE" w:rsidRDefault="006A3BBE" w14:paraId="5F97DDBD" w14:textId="4D2E12D3">
      <w:pPr>
        <w:rPr>
          <w:b/>
          <w:bCs/>
        </w:rPr>
      </w:pPr>
      <w:r w:rsidRPr="00FA15F0">
        <w:rPr>
          <w:b/>
          <w:bCs/>
        </w:rPr>
        <w:t>Vraag 13</w:t>
      </w:r>
      <w:r w:rsidRPr="00FA15F0">
        <w:rPr>
          <w:b/>
          <w:bCs/>
        </w:rPr>
        <w:br/>
        <w:t>Zou u bij de ontwikkeling van de landelijke persoonsgerichte aanpak van veelplegers in het verkeer expliciet willen bezien hoe kan worden voorkomen dat juist bestuurders die in korte tijd veel overtredingen begaan maar daarbij niet worden staande gehouden buiten beeld blijven?</w:t>
      </w:r>
    </w:p>
    <w:p w:rsidRPr="00FA15F0" w:rsidR="006A3BBE" w:rsidP="006A3BBE" w:rsidRDefault="006A3BBE" w14:paraId="2C9A845E" w14:textId="77777777">
      <w:pPr>
        <w:spacing w:line="278" w:lineRule="auto"/>
        <w:rPr>
          <w:b/>
          <w:bCs/>
        </w:rPr>
      </w:pPr>
    </w:p>
    <w:p w:rsidRPr="00FA15F0" w:rsidR="006A3BBE" w:rsidP="006A3BBE" w:rsidRDefault="006A3BBE" w14:paraId="60227666" w14:textId="7C26E740">
      <w:pPr>
        <w:spacing w:line="278" w:lineRule="auto"/>
        <w:rPr>
          <w:b/>
          <w:bCs/>
        </w:rPr>
      </w:pPr>
      <w:r w:rsidRPr="00FA15F0">
        <w:rPr>
          <w:b/>
          <w:bCs/>
        </w:rPr>
        <w:t>Vraag 14</w:t>
      </w:r>
      <w:r w:rsidRPr="00FA15F0">
        <w:rPr>
          <w:b/>
          <w:bCs/>
        </w:rPr>
        <w:br/>
        <w:t>Bent u bereid de Kamer te informeren over de uitkomsten hiervan en daarbij aan te geven of en op welke wijze een dergelijk signaal- of incheckmoment onderdeel kan worden van de toekomstige aanpak van veelplegers in het verkeer</w:t>
      </w:r>
    </w:p>
    <w:p w:rsidRPr="00FA15F0" w:rsidR="006A3BBE" w:rsidP="006A3BBE" w:rsidRDefault="006A3BBE" w14:paraId="06ABA490" w14:textId="77777777">
      <w:pPr>
        <w:rPr>
          <w:b/>
          <w:bCs/>
        </w:rPr>
      </w:pPr>
    </w:p>
    <w:p w:rsidRPr="00FA15F0" w:rsidR="006A3BBE" w:rsidP="006A3BBE" w:rsidRDefault="006A3BBE" w14:paraId="2524FF9F" w14:textId="302EF3F5">
      <w:pPr>
        <w:rPr>
          <w:b/>
          <w:bCs/>
        </w:rPr>
      </w:pPr>
      <w:r w:rsidRPr="00FA15F0">
        <w:rPr>
          <w:b/>
          <w:bCs/>
        </w:rPr>
        <w:t xml:space="preserve">Antwoord </w:t>
      </w:r>
      <w:r w:rsidRPr="00FA15F0" w:rsidR="00525183">
        <w:rPr>
          <w:b/>
          <w:bCs/>
        </w:rPr>
        <w:t>op vragen</w:t>
      </w:r>
      <w:r w:rsidRPr="00FA15F0">
        <w:rPr>
          <w:b/>
          <w:bCs/>
        </w:rPr>
        <w:t xml:space="preserve"> 9 t/m 14</w:t>
      </w:r>
    </w:p>
    <w:p w:rsidRPr="00FA15F0" w:rsidR="00DE296F" w:rsidP="006A3BBE" w:rsidRDefault="00DE296F" w14:paraId="3AC329E4" w14:textId="7EEF4FAB">
      <w:r w:rsidRPr="00FA15F0">
        <w:t>Zie hiervoor het antwoord op vraag 7</w:t>
      </w:r>
      <w:r w:rsidRPr="00FA15F0" w:rsidR="00D76345">
        <w:t xml:space="preserve">. Op een aantal van deze vragen kan ik pas na de verkenning antwoord geven. </w:t>
      </w:r>
    </w:p>
    <w:p w:rsidRPr="00FA15F0" w:rsidR="006A3BBE" w:rsidP="006A3BBE" w:rsidRDefault="006A3BBE" w14:paraId="176F4511" w14:textId="41BBAB4A">
      <w:pPr>
        <w:spacing w:line="278" w:lineRule="auto"/>
      </w:pPr>
    </w:p>
    <w:p w:rsidRPr="00FA15F0" w:rsidR="006A3BBE" w:rsidP="006A3BBE" w:rsidRDefault="006A3BBE" w14:paraId="22B94989" w14:textId="77777777">
      <w:r w:rsidRPr="00FA15F0">
        <w:t> </w:t>
      </w:r>
      <w:r w:rsidRPr="00FA15F0">
        <w:br/>
      </w:r>
    </w:p>
    <w:p w:rsidRPr="00FA15F0" w:rsidR="006A3BBE" w:rsidP="006A3BBE" w:rsidRDefault="006A3BBE" w14:paraId="3946D4A0" w14:textId="77777777">
      <w:r w:rsidRPr="00FA15F0">
        <w:t>[1] RTL Nieuws, 29 juli 2026, 'Verdachte dodelijke aanrijding Vogelwaarde ging 'keer op keer' in de fout' (Verdachte dodelijke aanrijding Vogelwaarde ging 'keer op keer' in de fout).</w:t>
      </w:r>
      <w:r w:rsidRPr="00FA15F0">
        <w:br/>
      </w:r>
    </w:p>
    <w:p w:rsidRPr="006965F7" w:rsidR="006A3BBE" w:rsidP="006A3BBE" w:rsidRDefault="006A3BBE" w14:paraId="6D57DF61" w14:textId="77777777">
      <w:r w:rsidRPr="00FA15F0">
        <w:t>[2] Omroep ZVL, 31 juli 2026, 'Waarom kon de verdachte van het dodelijke ongeval in Terhole na zoveel verkeersovertredingen nog autorijden?' (Waarom kon de verdachte van het dodelijke ongeval in Terhole na zoveel verkeersovertredingen nog autorijden?).</w:t>
      </w:r>
      <w:r w:rsidRPr="006965F7">
        <w:br/>
      </w:r>
    </w:p>
    <w:p w:rsidRPr="006965F7" w:rsidR="006A3BBE" w:rsidP="006A3BBE" w:rsidRDefault="006A3BBE" w14:paraId="5F218399" w14:textId="77777777"/>
    <w:p w:rsidRPr="000C25A7" w:rsidR="000C25A7" w:rsidP="000C25A7" w:rsidRDefault="000C25A7" w14:paraId="69E9BEEF" w14:textId="3FC641BE">
      <w:pPr>
        <w:rPr>
          <w:b/>
          <w:bCs/>
        </w:rPr>
      </w:pPr>
    </w:p>
    <w:sectPr w:rsidRPr="000C25A7" w:rsidR="000C25A7" w:rsidSect="0008366D">
      <w:headerReference w:type="even" r:id="rId9"/>
      <w:headerReference w:type="default" r:id="rId10"/>
      <w:footerReference w:type="even" r:id="rId11"/>
      <w:footerReference w:type="default" r:id="rId12"/>
      <w:headerReference w:type="first" r:id="rId13"/>
      <w:footerReference w:type="first" r:id="rId14"/>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CB7E1" w14:textId="77777777" w:rsidR="009E4E6A" w:rsidRDefault="009E4E6A">
      <w:pPr>
        <w:spacing w:line="240" w:lineRule="auto"/>
      </w:pPr>
      <w:r>
        <w:separator/>
      </w:r>
    </w:p>
  </w:endnote>
  <w:endnote w:type="continuationSeparator" w:id="0">
    <w:p w14:paraId="3BA6BEE0" w14:textId="77777777" w:rsidR="009E4E6A" w:rsidRDefault="009E4E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F3B97" w14:textId="77777777" w:rsidR="006B3BE6" w:rsidRDefault="006B3BE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D061" w14:textId="77777777" w:rsidR="00270DF7" w:rsidRDefault="00270DF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65819" w14:textId="77777777" w:rsidR="006B3BE6" w:rsidRDefault="006B3B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51F03" w14:textId="77777777" w:rsidR="009E4E6A" w:rsidRDefault="009E4E6A">
      <w:pPr>
        <w:pStyle w:val="Voetnoottekst"/>
      </w:pPr>
    </w:p>
  </w:footnote>
  <w:footnote w:type="continuationSeparator" w:id="0">
    <w:p w14:paraId="02B1D8B9" w14:textId="77777777" w:rsidR="009E4E6A" w:rsidRDefault="009E4E6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7AA5" w14:textId="77777777" w:rsidR="006B3BE6" w:rsidRDefault="006B3BE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1E59" w14:textId="77777777" w:rsidR="00270DF7" w:rsidRDefault="00260327">
    <w:r>
      <w:rPr>
        <w:noProof/>
      </w:rPr>
      <mc:AlternateContent>
        <mc:Choice Requires="wps">
          <w:drawing>
            <wp:anchor distT="0" distB="0" distL="0" distR="0" simplePos="0" relativeHeight="251652096" behindDoc="0" locked="1" layoutInCell="1" allowOverlap="1" wp14:anchorId="392169B5" wp14:editId="51E10DBC">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AF4B602" w14:textId="77777777" w:rsidR="001131C7" w:rsidRDefault="001131C7"/>
                      </w:txbxContent>
                    </wps:txbx>
                    <wps:bodyPr vert="horz" wrap="square" lIns="0" tIns="0" rIns="0" bIns="0" anchor="t" anchorCtr="0"/>
                  </wps:wsp>
                </a:graphicData>
              </a:graphic>
            </wp:anchor>
          </w:drawing>
        </mc:Choice>
        <mc:Fallback>
          <w:pict>
            <v:shapetype w14:anchorId="392169B5"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0AF4B602" w14:textId="77777777" w:rsidR="001131C7" w:rsidRDefault="001131C7"/>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41D8BBFD" wp14:editId="32B0B8D2">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DF4E40A" w14:textId="77777777" w:rsidR="00270DF7" w:rsidRDefault="00260327">
                          <w:pPr>
                            <w:pStyle w:val="Referentiegegevensbold"/>
                          </w:pPr>
                          <w:r>
                            <w:t>Directoraat-Generaal Rechtspleging en Rechtshandhaving</w:t>
                          </w:r>
                        </w:p>
                        <w:p w14:paraId="66DD45E5" w14:textId="77777777" w:rsidR="00270DF7" w:rsidRDefault="00260327">
                          <w:pPr>
                            <w:pStyle w:val="Referentiegegevens"/>
                          </w:pPr>
                          <w:r>
                            <w:t>Directie Rechtshandhaving en Criminaliteitsbestrijding</w:t>
                          </w:r>
                        </w:p>
                        <w:p w14:paraId="51CF628B" w14:textId="77777777" w:rsidR="00270DF7" w:rsidRDefault="00270DF7">
                          <w:pPr>
                            <w:pStyle w:val="WitregelW2"/>
                          </w:pPr>
                        </w:p>
                        <w:p w14:paraId="1C044E1B" w14:textId="77777777" w:rsidR="00270DF7" w:rsidRDefault="00260327">
                          <w:pPr>
                            <w:pStyle w:val="Referentiegegevensbold"/>
                          </w:pPr>
                          <w:r>
                            <w:t>Datum</w:t>
                          </w:r>
                        </w:p>
                        <w:p w14:paraId="6C3532F4" w14:textId="64E97747" w:rsidR="00270DF7" w:rsidRDefault="00046FC3">
                          <w:pPr>
                            <w:pStyle w:val="Referentiegegevens"/>
                          </w:pPr>
                          <w:r>
                            <w:t>6 oktober 2026</w:t>
                          </w:r>
                        </w:p>
                        <w:p w14:paraId="4FF0AFFA" w14:textId="77777777" w:rsidR="00270DF7" w:rsidRDefault="00270DF7">
                          <w:pPr>
                            <w:pStyle w:val="WitregelW1"/>
                          </w:pPr>
                        </w:p>
                        <w:p w14:paraId="5F9BF50B" w14:textId="77777777" w:rsidR="00270DF7" w:rsidRDefault="00260327">
                          <w:pPr>
                            <w:pStyle w:val="Referentiegegevensbold"/>
                          </w:pPr>
                          <w:r>
                            <w:t>Onze referentie</w:t>
                          </w:r>
                        </w:p>
                        <w:p w14:paraId="7D147E0F" w14:textId="7BB38D2D" w:rsidR="00270DF7" w:rsidRDefault="00FA15F0">
                          <w:pPr>
                            <w:pStyle w:val="Referentiegegevens"/>
                          </w:pPr>
                          <w:r>
                            <w:t>8022302</w:t>
                          </w:r>
                        </w:p>
                      </w:txbxContent>
                    </wps:txbx>
                    <wps:bodyPr vert="horz" wrap="square" lIns="0" tIns="0" rIns="0" bIns="0" anchor="t" anchorCtr="0"/>
                  </wps:wsp>
                </a:graphicData>
              </a:graphic>
            </wp:anchor>
          </w:drawing>
        </mc:Choice>
        <mc:Fallback>
          <w:pict>
            <v:shape w14:anchorId="41D8BBFD"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DF4E40A" w14:textId="77777777" w:rsidR="00270DF7" w:rsidRDefault="00260327">
                    <w:pPr>
                      <w:pStyle w:val="Referentiegegevensbold"/>
                    </w:pPr>
                    <w:r>
                      <w:t>Directoraat-Generaal Rechtspleging en Rechtshandhaving</w:t>
                    </w:r>
                  </w:p>
                  <w:p w14:paraId="66DD45E5" w14:textId="77777777" w:rsidR="00270DF7" w:rsidRDefault="00260327">
                    <w:pPr>
                      <w:pStyle w:val="Referentiegegevens"/>
                    </w:pPr>
                    <w:r>
                      <w:t>Directie Rechtshandhaving en Criminaliteitsbestrijding</w:t>
                    </w:r>
                  </w:p>
                  <w:p w14:paraId="51CF628B" w14:textId="77777777" w:rsidR="00270DF7" w:rsidRDefault="00270DF7">
                    <w:pPr>
                      <w:pStyle w:val="WitregelW2"/>
                    </w:pPr>
                  </w:p>
                  <w:p w14:paraId="1C044E1B" w14:textId="77777777" w:rsidR="00270DF7" w:rsidRDefault="00260327">
                    <w:pPr>
                      <w:pStyle w:val="Referentiegegevensbold"/>
                    </w:pPr>
                    <w:r>
                      <w:t>Datum</w:t>
                    </w:r>
                  </w:p>
                  <w:p w14:paraId="6C3532F4" w14:textId="64E97747" w:rsidR="00270DF7" w:rsidRDefault="00046FC3">
                    <w:pPr>
                      <w:pStyle w:val="Referentiegegevens"/>
                    </w:pPr>
                    <w:r>
                      <w:t>6 oktober 2026</w:t>
                    </w:r>
                  </w:p>
                  <w:p w14:paraId="4FF0AFFA" w14:textId="77777777" w:rsidR="00270DF7" w:rsidRDefault="00270DF7">
                    <w:pPr>
                      <w:pStyle w:val="WitregelW1"/>
                    </w:pPr>
                  </w:p>
                  <w:p w14:paraId="5F9BF50B" w14:textId="77777777" w:rsidR="00270DF7" w:rsidRDefault="00260327">
                    <w:pPr>
                      <w:pStyle w:val="Referentiegegevensbold"/>
                    </w:pPr>
                    <w:r>
                      <w:t>Onze referentie</w:t>
                    </w:r>
                  </w:p>
                  <w:p w14:paraId="7D147E0F" w14:textId="7BB38D2D" w:rsidR="00270DF7" w:rsidRDefault="00FA15F0">
                    <w:pPr>
                      <w:pStyle w:val="Referentiegegevens"/>
                    </w:pPr>
                    <w:r>
                      <w:t>8022302</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0AF16F2" wp14:editId="181026C5">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B886505" w14:textId="77777777" w:rsidR="001131C7" w:rsidRDefault="001131C7"/>
                      </w:txbxContent>
                    </wps:txbx>
                    <wps:bodyPr vert="horz" wrap="square" lIns="0" tIns="0" rIns="0" bIns="0" anchor="t" anchorCtr="0"/>
                  </wps:wsp>
                </a:graphicData>
              </a:graphic>
            </wp:anchor>
          </w:drawing>
        </mc:Choice>
        <mc:Fallback>
          <w:pict>
            <v:shape w14:anchorId="40AF16F2"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B886505" w14:textId="77777777" w:rsidR="001131C7" w:rsidRDefault="001131C7"/>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EAC19C6" wp14:editId="6B65A25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CAEE0A6" w14:textId="492C5E11" w:rsidR="00270DF7" w:rsidRDefault="00260327">
                          <w:pPr>
                            <w:pStyle w:val="Referentiegegevens"/>
                          </w:pPr>
                          <w:r>
                            <w:t xml:space="preserve">Pagina </w:t>
                          </w:r>
                          <w:r>
                            <w:fldChar w:fldCharType="begin"/>
                          </w:r>
                          <w:r>
                            <w:instrText>PAGE</w:instrText>
                          </w:r>
                          <w:r>
                            <w:fldChar w:fldCharType="separate"/>
                          </w:r>
                          <w:r w:rsidR="000C25A7">
                            <w:rPr>
                              <w:noProof/>
                            </w:rPr>
                            <w:t>2</w:t>
                          </w:r>
                          <w:r>
                            <w:fldChar w:fldCharType="end"/>
                          </w:r>
                          <w:r>
                            <w:t xml:space="preserve"> van </w:t>
                          </w:r>
                          <w:r>
                            <w:fldChar w:fldCharType="begin"/>
                          </w:r>
                          <w:r>
                            <w:instrText>NUMPAGES</w:instrText>
                          </w:r>
                          <w:r>
                            <w:fldChar w:fldCharType="separate"/>
                          </w:r>
                          <w:r w:rsidR="000C25A7">
                            <w:rPr>
                              <w:noProof/>
                            </w:rPr>
                            <w:t>2</w:t>
                          </w:r>
                          <w:r>
                            <w:fldChar w:fldCharType="end"/>
                          </w:r>
                        </w:p>
                      </w:txbxContent>
                    </wps:txbx>
                    <wps:bodyPr vert="horz" wrap="square" lIns="0" tIns="0" rIns="0" bIns="0" anchor="t" anchorCtr="0"/>
                  </wps:wsp>
                </a:graphicData>
              </a:graphic>
            </wp:anchor>
          </w:drawing>
        </mc:Choice>
        <mc:Fallback>
          <w:pict>
            <v:shape w14:anchorId="3EAC19C6"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CAEE0A6" w14:textId="492C5E11" w:rsidR="00270DF7" w:rsidRDefault="00260327">
                    <w:pPr>
                      <w:pStyle w:val="Referentiegegevens"/>
                    </w:pPr>
                    <w:r>
                      <w:t xml:space="preserve">Pagina </w:t>
                    </w:r>
                    <w:r>
                      <w:fldChar w:fldCharType="begin"/>
                    </w:r>
                    <w:r>
                      <w:instrText>PAGE</w:instrText>
                    </w:r>
                    <w:r>
                      <w:fldChar w:fldCharType="separate"/>
                    </w:r>
                    <w:r w:rsidR="000C25A7">
                      <w:rPr>
                        <w:noProof/>
                      </w:rPr>
                      <w:t>2</w:t>
                    </w:r>
                    <w:r>
                      <w:fldChar w:fldCharType="end"/>
                    </w:r>
                    <w:r>
                      <w:t xml:space="preserve"> van </w:t>
                    </w:r>
                    <w:r>
                      <w:fldChar w:fldCharType="begin"/>
                    </w:r>
                    <w:r>
                      <w:instrText>NUMPAGES</w:instrText>
                    </w:r>
                    <w:r>
                      <w:fldChar w:fldCharType="separate"/>
                    </w:r>
                    <w:r w:rsidR="000C25A7">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6EF5" w14:textId="77777777" w:rsidR="00270DF7" w:rsidRDefault="00260327">
    <w:pPr>
      <w:spacing w:after="6377" w:line="14" w:lineRule="exact"/>
    </w:pPr>
    <w:r>
      <w:rPr>
        <w:noProof/>
      </w:rPr>
      <mc:AlternateContent>
        <mc:Choice Requires="wps">
          <w:drawing>
            <wp:anchor distT="0" distB="0" distL="0" distR="0" simplePos="0" relativeHeight="251656192" behindDoc="0" locked="1" layoutInCell="1" allowOverlap="1" wp14:anchorId="35119C2D" wp14:editId="7FA14994">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3369948" w14:textId="77777777" w:rsidR="00270DF7" w:rsidRDefault="00260327">
                          <w:pPr>
                            <w:spacing w:line="240" w:lineRule="auto"/>
                          </w:pPr>
                          <w:r>
                            <w:rPr>
                              <w:noProof/>
                            </w:rPr>
                            <w:drawing>
                              <wp:inline distT="0" distB="0" distL="0" distR="0" wp14:anchorId="10830DB7" wp14:editId="0EB1E4A6">
                                <wp:extent cx="467995" cy="1583865"/>
                                <wp:effectExtent l="0" t="0" r="0" b="0"/>
                                <wp:docPr id="190450240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5119C2D"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53369948" w14:textId="77777777" w:rsidR="00270DF7" w:rsidRDefault="00260327">
                    <w:pPr>
                      <w:spacing w:line="240" w:lineRule="auto"/>
                    </w:pPr>
                    <w:r>
                      <w:rPr>
                        <w:noProof/>
                      </w:rPr>
                      <w:drawing>
                        <wp:inline distT="0" distB="0" distL="0" distR="0" wp14:anchorId="10830DB7" wp14:editId="0EB1E4A6">
                          <wp:extent cx="467995" cy="1583865"/>
                          <wp:effectExtent l="0" t="0" r="0" b="0"/>
                          <wp:docPr id="190450240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990ADCC" wp14:editId="6E684ED6">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42CB983" w14:textId="77777777" w:rsidR="00270DF7" w:rsidRDefault="00260327">
                          <w:pPr>
                            <w:spacing w:line="240" w:lineRule="auto"/>
                          </w:pPr>
                          <w:r>
                            <w:rPr>
                              <w:noProof/>
                            </w:rPr>
                            <w:drawing>
                              <wp:inline distT="0" distB="0" distL="0" distR="0" wp14:anchorId="599D6C80" wp14:editId="07584D2F">
                                <wp:extent cx="2339975" cy="1582834"/>
                                <wp:effectExtent l="0" t="0" r="0" b="0"/>
                                <wp:docPr id="1371745921"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990ADCC"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442CB983" w14:textId="77777777" w:rsidR="00270DF7" w:rsidRDefault="00260327">
                    <w:pPr>
                      <w:spacing w:line="240" w:lineRule="auto"/>
                    </w:pPr>
                    <w:r>
                      <w:rPr>
                        <w:noProof/>
                      </w:rPr>
                      <w:drawing>
                        <wp:inline distT="0" distB="0" distL="0" distR="0" wp14:anchorId="599D6C80" wp14:editId="07584D2F">
                          <wp:extent cx="2339975" cy="1582834"/>
                          <wp:effectExtent l="0" t="0" r="0" b="0"/>
                          <wp:docPr id="1371745921"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2A55EE1" wp14:editId="0D35B063">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9854D27" w14:textId="77777777" w:rsidR="00270DF7" w:rsidRDefault="00260327">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32A55EE1"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59854D27" w14:textId="77777777" w:rsidR="00270DF7" w:rsidRDefault="00260327">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FBC86DA" wp14:editId="5E8E3E92">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D141C6B" w14:textId="77777777" w:rsidR="00270DF7" w:rsidRDefault="00260327">
                          <w:r>
                            <w:t>Aan de Voorzitter van de Tweede Kamer</w:t>
                          </w:r>
                        </w:p>
                        <w:p w14:paraId="67931E85" w14:textId="0AC31B30" w:rsidR="00270DF7" w:rsidRDefault="00260327">
                          <w:r>
                            <w:t>der Staten-Generaal</w:t>
                          </w:r>
                        </w:p>
                        <w:p w14:paraId="1206B281" w14:textId="77777777" w:rsidR="00270DF7" w:rsidRDefault="00260327">
                          <w:r>
                            <w:t>Postbus 20018</w:t>
                          </w:r>
                        </w:p>
                        <w:p w14:paraId="25FABEB4" w14:textId="77777777" w:rsidR="00270DF7" w:rsidRDefault="00260327">
                          <w:r>
                            <w:t>2500 EA  DEN HAAG</w:t>
                          </w:r>
                        </w:p>
                      </w:txbxContent>
                    </wps:txbx>
                    <wps:bodyPr vert="horz" wrap="square" lIns="0" tIns="0" rIns="0" bIns="0" anchor="t" anchorCtr="0"/>
                  </wps:wsp>
                </a:graphicData>
              </a:graphic>
            </wp:anchor>
          </w:drawing>
        </mc:Choice>
        <mc:Fallback>
          <w:pict>
            <v:shape w14:anchorId="5FBC86DA"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5D141C6B" w14:textId="77777777" w:rsidR="00270DF7" w:rsidRDefault="00260327">
                    <w:r>
                      <w:t>Aan de Voorzitter van de Tweede Kamer</w:t>
                    </w:r>
                  </w:p>
                  <w:p w14:paraId="67931E85" w14:textId="0AC31B30" w:rsidR="00270DF7" w:rsidRDefault="00260327">
                    <w:r>
                      <w:t>der Staten-Generaal</w:t>
                    </w:r>
                  </w:p>
                  <w:p w14:paraId="1206B281" w14:textId="77777777" w:rsidR="00270DF7" w:rsidRDefault="00260327">
                    <w:r>
                      <w:t>Postbus 20018</w:t>
                    </w:r>
                  </w:p>
                  <w:p w14:paraId="25FABEB4" w14:textId="77777777" w:rsidR="00270DF7" w:rsidRDefault="00260327">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12035E07" wp14:editId="06BCCAB2">
              <wp:simplePos x="0" y="0"/>
              <wp:positionH relativeFrom="page">
                <wp:posOffset>1009650</wp:posOffset>
              </wp:positionH>
              <wp:positionV relativeFrom="paragraph">
                <wp:posOffset>3352800</wp:posOffset>
              </wp:positionV>
              <wp:extent cx="4914900" cy="7175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914900" cy="7175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270DF7" w14:paraId="63CBB89C" w14:textId="77777777">
                            <w:trPr>
                              <w:trHeight w:val="240"/>
                            </w:trPr>
                            <w:tc>
                              <w:tcPr>
                                <w:tcW w:w="1140" w:type="dxa"/>
                              </w:tcPr>
                              <w:p w14:paraId="12A00E25" w14:textId="77777777" w:rsidR="00270DF7" w:rsidRDefault="00260327">
                                <w:r>
                                  <w:t>Datum</w:t>
                                </w:r>
                              </w:p>
                            </w:tc>
                            <w:tc>
                              <w:tcPr>
                                <w:tcW w:w="5918" w:type="dxa"/>
                              </w:tcPr>
                              <w:p w14:paraId="214B60C2" w14:textId="4FD37370" w:rsidR="00270DF7" w:rsidRDefault="00046FC3">
                                <w:r>
                                  <w:t>6 oktober 2026</w:t>
                                </w:r>
                              </w:p>
                            </w:tc>
                          </w:tr>
                          <w:tr w:rsidR="00270DF7" w14:paraId="50241BDB" w14:textId="77777777">
                            <w:trPr>
                              <w:trHeight w:val="240"/>
                            </w:trPr>
                            <w:tc>
                              <w:tcPr>
                                <w:tcW w:w="1140" w:type="dxa"/>
                              </w:tcPr>
                              <w:p w14:paraId="1976131D" w14:textId="77777777" w:rsidR="00270DF7" w:rsidRDefault="00260327">
                                <w:r>
                                  <w:t>Betreft</w:t>
                                </w:r>
                              </w:p>
                            </w:tc>
                            <w:tc>
                              <w:tcPr>
                                <w:tcW w:w="5918" w:type="dxa"/>
                              </w:tcPr>
                              <w:p w14:paraId="61C7FC3A" w14:textId="1EB35341" w:rsidR="00270DF7" w:rsidRDefault="00046FC3">
                                <w:r>
                                  <w:t xml:space="preserve">Antwoorden Kamervragen </w:t>
                                </w:r>
                                <w:r w:rsidRPr="00046FC3">
                                  <w:t>over de aanpak van veelplegers in het verkeer naar aanleiding van het dodelijke ongeval bij Vogelwaarde</w:t>
                                </w:r>
                              </w:p>
                            </w:tc>
                          </w:tr>
                        </w:tbl>
                        <w:p w14:paraId="144D71C9" w14:textId="77777777" w:rsidR="001131C7" w:rsidRDefault="001131C7"/>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35E07" id="1670fa0c-13cb-45ec-92be-ef1f34d237c5" o:spid="_x0000_s1034" type="#_x0000_t202" style="position:absolute;margin-left:79.5pt;margin-top:264pt;width:387pt;height:56.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" filled="f" stroked="f">
              <v:textbox inset="0,0,0,0">
                <w:txbxContent>
                  <w:tbl>
                    <w:tblPr>
                      <w:tblW w:w="0" w:type="auto"/>
                      <w:tblLayout w:type="fixed"/>
                      <w:tblLook w:val="0740" w:firstRow="0" w:lastRow="1" w:firstColumn="0" w:lastColumn="1" w:noHBand="1" w:noVBand="1"/>
                    </w:tblPr>
                    <w:tblGrid>
                      <w:gridCol w:w="1140"/>
                      <w:gridCol w:w="5918"/>
                    </w:tblGrid>
                    <w:tr w:rsidR="00270DF7" w14:paraId="63CBB89C" w14:textId="77777777">
                      <w:trPr>
                        <w:trHeight w:val="240"/>
                      </w:trPr>
                      <w:tc>
                        <w:tcPr>
                          <w:tcW w:w="1140" w:type="dxa"/>
                        </w:tcPr>
                        <w:p w14:paraId="12A00E25" w14:textId="77777777" w:rsidR="00270DF7" w:rsidRDefault="00260327">
                          <w:r>
                            <w:t>Datum</w:t>
                          </w:r>
                        </w:p>
                      </w:tc>
                      <w:tc>
                        <w:tcPr>
                          <w:tcW w:w="5918" w:type="dxa"/>
                        </w:tcPr>
                        <w:p w14:paraId="214B60C2" w14:textId="4FD37370" w:rsidR="00270DF7" w:rsidRDefault="00046FC3">
                          <w:r>
                            <w:t>6 oktober 2026</w:t>
                          </w:r>
                        </w:p>
                      </w:tc>
                    </w:tr>
                    <w:tr w:rsidR="00270DF7" w14:paraId="50241BDB" w14:textId="77777777">
                      <w:trPr>
                        <w:trHeight w:val="240"/>
                      </w:trPr>
                      <w:tc>
                        <w:tcPr>
                          <w:tcW w:w="1140" w:type="dxa"/>
                        </w:tcPr>
                        <w:p w14:paraId="1976131D" w14:textId="77777777" w:rsidR="00270DF7" w:rsidRDefault="00260327">
                          <w:r>
                            <w:t>Betreft</w:t>
                          </w:r>
                        </w:p>
                      </w:tc>
                      <w:tc>
                        <w:tcPr>
                          <w:tcW w:w="5918" w:type="dxa"/>
                        </w:tcPr>
                        <w:p w14:paraId="61C7FC3A" w14:textId="1EB35341" w:rsidR="00270DF7" w:rsidRDefault="00046FC3">
                          <w:r>
                            <w:t xml:space="preserve">Antwoorden Kamervragen </w:t>
                          </w:r>
                          <w:r w:rsidRPr="00046FC3">
                            <w:t>over de aanpak van veelplegers in het verkeer naar aanleiding van het dodelijke ongeval bij Vogelwaarde</w:t>
                          </w:r>
                        </w:p>
                      </w:tc>
                    </w:tr>
                  </w:tbl>
                  <w:p w14:paraId="144D71C9" w14:textId="77777777" w:rsidR="001131C7" w:rsidRDefault="001131C7"/>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F268201" wp14:editId="435626DF">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07F6389" w14:textId="77777777" w:rsidR="00270DF7" w:rsidRDefault="00260327">
                          <w:pPr>
                            <w:pStyle w:val="Referentiegegevensbold"/>
                          </w:pPr>
                          <w:r>
                            <w:t>Directoraat-Generaal Rechtspleging en Rechtshandhaving</w:t>
                          </w:r>
                        </w:p>
                        <w:p w14:paraId="721A486C" w14:textId="77777777" w:rsidR="00270DF7" w:rsidRDefault="00260327">
                          <w:pPr>
                            <w:pStyle w:val="Referentiegegevens"/>
                          </w:pPr>
                          <w:r>
                            <w:t>Directie Rechtshandhaving en Criminaliteitsbestrijding</w:t>
                          </w:r>
                        </w:p>
                        <w:p w14:paraId="75594646" w14:textId="77777777" w:rsidR="00270DF7" w:rsidRDefault="00270DF7">
                          <w:pPr>
                            <w:pStyle w:val="WitregelW1"/>
                          </w:pPr>
                        </w:p>
                        <w:p w14:paraId="7CE9F31F" w14:textId="77777777" w:rsidR="00270DF7" w:rsidRPr="00F17B3E" w:rsidRDefault="00260327">
                          <w:pPr>
                            <w:pStyle w:val="Referentiegegevens"/>
                            <w:rPr>
                              <w:lang w:val="de-DE"/>
                            </w:rPr>
                          </w:pPr>
                          <w:proofErr w:type="spellStart"/>
                          <w:r w:rsidRPr="00F17B3E">
                            <w:rPr>
                              <w:lang w:val="de-DE"/>
                            </w:rPr>
                            <w:t>Turfmarkt</w:t>
                          </w:r>
                          <w:proofErr w:type="spellEnd"/>
                          <w:r w:rsidRPr="00F17B3E">
                            <w:rPr>
                              <w:lang w:val="de-DE"/>
                            </w:rPr>
                            <w:t xml:space="preserve"> 147</w:t>
                          </w:r>
                        </w:p>
                        <w:p w14:paraId="3620EAAB" w14:textId="77777777" w:rsidR="00270DF7" w:rsidRPr="00F17B3E" w:rsidRDefault="00260327">
                          <w:pPr>
                            <w:pStyle w:val="Referentiegegevens"/>
                            <w:rPr>
                              <w:lang w:val="de-DE"/>
                            </w:rPr>
                          </w:pPr>
                          <w:r w:rsidRPr="00F17B3E">
                            <w:rPr>
                              <w:lang w:val="de-DE"/>
                            </w:rPr>
                            <w:t>2511 DP  Den Haag</w:t>
                          </w:r>
                        </w:p>
                        <w:p w14:paraId="27D76615" w14:textId="77777777" w:rsidR="00270DF7" w:rsidRPr="00F17B3E" w:rsidRDefault="00260327">
                          <w:pPr>
                            <w:pStyle w:val="Referentiegegevens"/>
                            <w:rPr>
                              <w:lang w:val="de-DE"/>
                            </w:rPr>
                          </w:pPr>
                          <w:r w:rsidRPr="00F17B3E">
                            <w:rPr>
                              <w:lang w:val="de-DE"/>
                            </w:rPr>
                            <w:t>Postbus 20301</w:t>
                          </w:r>
                        </w:p>
                        <w:p w14:paraId="0D7403CE" w14:textId="77777777" w:rsidR="00270DF7" w:rsidRPr="00F17B3E" w:rsidRDefault="00260327">
                          <w:pPr>
                            <w:pStyle w:val="Referentiegegevens"/>
                            <w:rPr>
                              <w:lang w:val="de-DE"/>
                            </w:rPr>
                          </w:pPr>
                          <w:r w:rsidRPr="00F17B3E">
                            <w:rPr>
                              <w:lang w:val="de-DE"/>
                            </w:rPr>
                            <w:t>2500 EH  Den Haag</w:t>
                          </w:r>
                        </w:p>
                        <w:p w14:paraId="36C2B6F3" w14:textId="77777777" w:rsidR="00270DF7" w:rsidRPr="00F17B3E" w:rsidRDefault="00260327">
                          <w:pPr>
                            <w:pStyle w:val="Referentiegegevens"/>
                            <w:rPr>
                              <w:lang w:val="de-DE"/>
                            </w:rPr>
                          </w:pPr>
                          <w:r w:rsidRPr="00F17B3E">
                            <w:rPr>
                              <w:lang w:val="de-DE"/>
                            </w:rPr>
                            <w:t>www.rijksoverheid.nl/jenv</w:t>
                          </w:r>
                        </w:p>
                        <w:p w14:paraId="66F15C32" w14:textId="77777777" w:rsidR="00270DF7" w:rsidRPr="00F17B3E" w:rsidRDefault="00270DF7">
                          <w:pPr>
                            <w:pStyle w:val="WitregelW1"/>
                            <w:rPr>
                              <w:lang w:val="de-DE"/>
                            </w:rPr>
                          </w:pPr>
                        </w:p>
                        <w:p w14:paraId="7C2E1EF0" w14:textId="77777777" w:rsidR="00270DF7" w:rsidRPr="00F17B3E" w:rsidRDefault="00270DF7">
                          <w:pPr>
                            <w:pStyle w:val="WitregelW2"/>
                            <w:rPr>
                              <w:lang w:val="de-DE"/>
                            </w:rPr>
                          </w:pPr>
                        </w:p>
                        <w:p w14:paraId="1065DF44" w14:textId="77777777" w:rsidR="00270DF7" w:rsidRDefault="00260327">
                          <w:pPr>
                            <w:pStyle w:val="Referentiegegevensbold"/>
                          </w:pPr>
                          <w:r>
                            <w:t>Onze referentie</w:t>
                          </w:r>
                        </w:p>
                        <w:p w14:paraId="2F32F3C5" w14:textId="6EEC5C14" w:rsidR="00270DF7" w:rsidRDefault="00046FC3">
                          <w:pPr>
                            <w:pStyle w:val="Referentiegegevens"/>
                          </w:pPr>
                          <w:r w:rsidRPr="00046FC3">
                            <w:t>8022302</w:t>
                          </w:r>
                        </w:p>
                        <w:p w14:paraId="50BE8BA8" w14:textId="77777777" w:rsidR="00270DF7" w:rsidRDefault="00270DF7">
                          <w:pPr>
                            <w:pStyle w:val="WitregelW1"/>
                          </w:pPr>
                        </w:p>
                        <w:p w14:paraId="390083A0" w14:textId="77777777" w:rsidR="00270DF7" w:rsidRDefault="00260327">
                          <w:pPr>
                            <w:pStyle w:val="Referentiegegevensbold"/>
                          </w:pPr>
                          <w:r>
                            <w:t>Uw referentie</w:t>
                          </w:r>
                        </w:p>
                        <w:p w14:paraId="63C65190" w14:textId="77777777" w:rsidR="00270DF7" w:rsidRDefault="00260327">
                          <w:pPr>
                            <w:pStyle w:val="Referentiegegevens"/>
                          </w:pPr>
                          <w:r>
                            <w:t>2026Z17980</w:t>
                          </w:r>
                        </w:p>
                      </w:txbxContent>
                    </wps:txbx>
                    <wps:bodyPr vert="horz" wrap="square" lIns="0" tIns="0" rIns="0" bIns="0" anchor="t" anchorCtr="0"/>
                  </wps:wsp>
                </a:graphicData>
              </a:graphic>
            </wp:anchor>
          </w:drawing>
        </mc:Choice>
        <mc:Fallback>
          <w:pict>
            <v:shape w14:anchorId="3F268201"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407F6389" w14:textId="77777777" w:rsidR="00270DF7" w:rsidRDefault="00260327">
                    <w:pPr>
                      <w:pStyle w:val="Referentiegegevensbold"/>
                    </w:pPr>
                    <w:r>
                      <w:t>Directoraat-Generaal Rechtspleging en Rechtshandhaving</w:t>
                    </w:r>
                  </w:p>
                  <w:p w14:paraId="721A486C" w14:textId="77777777" w:rsidR="00270DF7" w:rsidRDefault="00260327">
                    <w:pPr>
                      <w:pStyle w:val="Referentiegegevens"/>
                    </w:pPr>
                    <w:r>
                      <w:t>Directie Rechtshandhaving en Criminaliteitsbestrijding</w:t>
                    </w:r>
                  </w:p>
                  <w:p w14:paraId="75594646" w14:textId="77777777" w:rsidR="00270DF7" w:rsidRDefault="00270DF7">
                    <w:pPr>
                      <w:pStyle w:val="WitregelW1"/>
                    </w:pPr>
                  </w:p>
                  <w:p w14:paraId="7CE9F31F" w14:textId="77777777" w:rsidR="00270DF7" w:rsidRPr="00F17B3E" w:rsidRDefault="00260327">
                    <w:pPr>
                      <w:pStyle w:val="Referentiegegevens"/>
                      <w:rPr>
                        <w:lang w:val="de-DE"/>
                      </w:rPr>
                    </w:pPr>
                    <w:proofErr w:type="spellStart"/>
                    <w:r w:rsidRPr="00F17B3E">
                      <w:rPr>
                        <w:lang w:val="de-DE"/>
                      </w:rPr>
                      <w:t>Turfmarkt</w:t>
                    </w:r>
                    <w:proofErr w:type="spellEnd"/>
                    <w:r w:rsidRPr="00F17B3E">
                      <w:rPr>
                        <w:lang w:val="de-DE"/>
                      </w:rPr>
                      <w:t xml:space="preserve"> 147</w:t>
                    </w:r>
                  </w:p>
                  <w:p w14:paraId="3620EAAB" w14:textId="77777777" w:rsidR="00270DF7" w:rsidRPr="00F17B3E" w:rsidRDefault="00260327">
                    <w:pPr>
                      <w:pStyle w:val="Referentiegegevens"/>
                      <w:rPr>
                        <w:lang w:val="de-DE"/>
                      </w:rPr>
                    </w:pPr>
                    <w:r w:rsidRPr="00F17B3E">
                      <w:rPr>
                        <w:lang w:val="de-DE"/>
                      </w:rPr>
                      <w:t>2511 DP  Den Haag</w:t>
                    </w:r>
                  </w:p>
                  <w:p w14:paraId="27D76615" w14:textId="77777777" w:rsidR="00270DF7" w:rsidRPr="00F17B3E" w:rsidRDefault="00260327">
                    <w:pPr>
                      <w:pStyle w:val="Referentiegegevens"/>
                      <w:rPr>
                        <w:lang w:val="de-DE"/>
                      </w:rPr>
                    </w:pPr>
                    <w:r w:rsidRPr="00F17B3E">
                      <w:rPr>
                        <w:lang w:val="de-DE"/>
                      </w:rPr>
                      <w:t>Postbus 20301</w:t>
                    </w:r>
                  </w:p>
                  <w:p w14:paraId="0D7403CE" w14:textId="77777777" w:rsidR="00270DF7" w:rsidRPr="00F17B3E" w:rsidRDefault="00260327">
                    <w:pPr>
                      <w:pStyle w:val="Referentiegegevens"/>
                      <w:rPr>
                        <w:lang w:val="de-DE"/>
                      </w:rPr>
                    </w:pPr>
                    <w:r w:rsidRPr="00F17B3E">
                      <w:rPr>
                        <w:lang w:val="de-DE"/>
                      </w:rPr>
                      <w:t>2500 EH  Den Haag</w:t>
                    </w:r>
                  </w:p>
                  <w:p w14:paraId="36C2B6F3" w14:textId="77777777" w:rsidR="00270DF7" w:rsidRPr="00F17B3E" w:rsidRDefault="00260327">
                    <w:pPr>
                      <w:pStyle w:val="Referentiegegevens"/>
                      <w:rPr>
                        <w:lang w:val="de-DE"/>
                      </w:rPr>
                    </w:pPr>
                    <w:r w:rsidRPr="00F17B3E">
                      <w:rPr>
                        <w:lang w:val="de-DE"/>
                      </w:rPr>
                      <w:t>www.rijksoverheid.nl/jenv</w:t>
                    </w:r>
                  </w:p>
                  <w:p w14:paraId="66F15C32" w14:textId="77777777" w:rsidR="00270DF7" w:rsidRPr="00F17B3E" w:rsidRDefault="00270DF7">
                    <w:pPr>
                      <w:pStyle w:val="WitregelW1"/>
                      <w:rPr>
                        <w:lang w:val="de-DE"/>
                      </w:rPr>
                    </w:pPr>
                  </w:p>
                  <w:p w14:paraId="7C2E1EF0" w14:textId="77777777" w:rsidR="00270DF7" w:rsidRPr="00F17B3E" w:rsidRDefault="00270DF7">
                    <w:pPr>
                      <w:pStyle w:val="WitregelW2"/>
                      <w:rPr>
                        <w:lang w:val="de-DE"/>
                      </w:rPr>
                    </w:pPr>
                  </w:p>
                  <w:p w14:paraId="1065DF44" w14:textId="77777777" w:rsidR="00270DF7" w:rsidRDefault="00260327">
                    <w:pPr>
                      <w:pStyle w:val="Referentiegegevensbold"/>
                    </w:pPr>
                    <w:r>
                      <w:t>Onze referentie</w:t>
                    </w:r>
                  </w:p>
                  <w:p w14:paraId="2F32F3C5" w14:textId="6EEC5C14" w:rsidR="00270DF7" w:rsidRDefault="00046FC3">
                    <w:pPr>
                      <w:pStyle w:val="Referentiegegevens"/>
                    </w:pPr>
                    <w:r w:rsidRPr="00046FC3">
                      <w:t>8022302</w:t>
                    </w:r>
                  </w:p>
                  <w:p w14:paraId="50BE8BA8" w14:textId="77777777" w:rsidR="00270DF7" w:rsidRDefault="00270DF7">
                    <w:pPr>
                      <w:pStyle w:val="WitregelW1"/>
                    </w:pPr>
                  </w:p>
                  <w:p w14:paraId="390083A0" w14:textId="77777777" w:rsidR="00270DF7" w:rsidRDefault="00260327">
                    <w:pPr>
                      <w:pStyle w:val="Referentiegegevensbold"/>
                    </w:pPr>
                    <w:r>
                      <w:t>Uw referentie</w:t>
                    </w:r>
                  </w:p>
                  <w:p w14:paraId="63C65190" w14:textId="77777777" w:rsidR="00270DF7" w:rsidRDefault="00260327">
                    <w:pPr>
                      <w:pStyle w:val="Referentiegegevens"/>
                    </w:pPr>
                    <w:r>
                      <w:t>2026Z17980</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B1E0FED" wp14:editId="2B55EBEA">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3A1AADF" w14:textId="77777777" w:rsidR="00270DF7" w:rsidRDefault="00260327">
                          <w:pPr>
                            <w:pStyle w:val="Referentiegegevens"/>
                          </w:pPr>
                          <w:r>
                            <w:t xml:space="preserve">Pagina </w:t>
                          </w:r>
                          <w:r>
                            <w:fldChar w:fldCharType="begin"/>
                          </w:r>
                          <w:r>
                            <w:instrText>PAGE</w:instrText>
                          </w:r>
                          <w:r>
                            <w:fldChar w:fldCharType="separate"/>
                          </w:r>
                          <w:r w:rsidR="000C25A7">
                            <w:rPr>
                              <w:noProof/>
                            </w:rPr>
                            <w:t>1</w:t>
                          </w:r>
                          <w:r>
                            <w:fldChar w:fldCharType="end"/>
                          </w:r>
                          <w:r>
                            <w:t xml:space="preserve"> van </w:t>
                          </w:r>
                          <w:r>
                            <w:fldChar w:fldCharType="begin"/>
                          </w:r>
                          <w:r>
                            <w:instrText>NUMPAGES</w:instrText>
                          </w:r>
                          <w:r>
                            <w:fldChar w:fldCharType="separate"/>
                          </w:r>
                          <w:r w:rsidR="000C25A7">
                            <w:rPr>
                              <w:noProof/>
                            </w:rPr>
                            <w:t>1</w:t>
                          </w:r>
                          <w:r>
                            <w:fldChar w:fldCharType="end"/>
                          </w:r>
                        </w:p>
                      </w:txbxContent>
                    </wps:txbx>
                    <wps:bodyPr vert="horz" wrap="square" lIns="0" tIns="0" rIns="0" bIns="0" anchor="t" anchorCtr="0"/>
                  </wps:wsp>
                </a:graphicData>
              </a:graphic>
            </wp:anchor>
          </w:drawing>
        </mc:Choice>
        <mc:Fallback>
          <w:pict>
            <v:shape w14:anchorId="5B1E0FED"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3A1AADF" w14:textId="77777777" w:rsidR="00270DF7" w:rsidRDefault="00260327">
                    <w:pPr>
                      <w:pStyle w:val="Referentiegegevens"/>
                    </w:pPr>
                    <w:r>
                      <w:t xml:space="preserve">Pagina </w:t>
                    </w:r>
                    <w:r>
                      <w:fldChar w:fldCharType="begin"/>
                    </w:r>
                    <w:r>
                      <w:instrText>PAGE</w:instrText>
                    </w:r>
                    <w:r>
                      <w:fldChar w:fldCharType="separate"/>
                    </w:r>
                    <w:r w:rsidR="000C25A7">
                      <w:rPr>
                        <w:noProof/>
                      </w:rPr>
                      <w:t>1</w:t>
                    </w:r>
                    <w:r>
                      <w:fldChar w:fldCharType="end"/>
                    </w:r>
                    <w:r>
                      <w:t xml:space="preserve"> van </w:t>
                    </w:r>
                    <w:r>
                      <w:fldChar w:fldCharType="begin"/>
                    </w:r>
                    <w:r>
                      <w:instrText>NUMPAGES</w:instrText>
                    </w:r>
                    <w:r>
                      <w:fldChar w:fldCharType="separate"/>
                    </w:r>
                    <w:r w:rsidR="000C25A7">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A482A4E" wp14:editId="5D8BB1F3">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5BDD143" w14:textId="77777777" w:rsidR="001131C7" w:rsidRDefault="001131C7"/>
                      </w:txbxContent>
                    </wps:txbx>
                    <wps:bodyPr vert="horz" wrap="square" lIns="0" tIns="0" rIns="0" bIns="0" anchor="t" anchorCtr="0"/>
                  </wps:wsp>
                </a:graphicData>
              </a:graphic>
            </wp:anchor>
          </w:drawing>
        </mc:Choice>
        <mc:Fallback>
          <w:pict>
            <v:shape w14:anchorId="1A482A4E"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25BDD143" w14:textId="77777777" w:rsidR="001131C7" w:rsidRDefault="001131C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BE0FE1"/>
    <w:multiLevelType w:val="multilevel"/>
    <w:tmpl w:val="C8FDCAC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09DE150E"/>
    <w:multiLevelType w:val="multilevel"/>
    <w:tmpl w:val="F734451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E29B6FE"/>
    <w:multiLevelType w:val="multilevel"/>
    <w:tmpl w:val="C56442E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2D4713C1"/>
    <w:multiLevelType w:val="multilevel"/>
    <w:tmpl w:val="B2AB8DB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507986048">
    <w:abstractNumId w:val="0"/>
  </w:num>
  <w:num w:numId="2" w16cid:durableId="449206629">
    <w:abstractNumId w:val="2"/>
  </w:num>
  <w:num w:numId="3" w16cid:durableId="1605847885">
    <w:abstractNumId w:val="3"/>
  </w:num>
  <w:num w:numId="4" w16cid:durableId="1378773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DF7"/>
    <w:rsid w:val="00006821"/>
    <w:rsid w:val="0001361D"/>
    <w:rsid w:val="00046FC3"/>
    <w:rsid w:val="00077987"/>
    <w:rsid w:val="0008366D"/>
    <w:rsid w:val="00095321"/>
    <w:rsid w:val="000C25A7"/>
    <w:rsid w:val="000C3686"/>
    <w:rsid w:val="000F1C38"/>
    <w:rsid w:val="001131C7"/>
    <w:rsid w:val="00123ACE"/>
    <w:rsid w:val="00195309"/>
    <w:rsid w:val="001C3790"/>
    <w:rsid w:val="001D63CE"/>
    <w:rsid w:val="00231D39"/>
    <w:rsid w:val="002501F8"/>
    <w:rsid w:val="00257A5D"/>
    <w:rsid w:val="00260327"/>
    <w:rsid w:val="00270DF7"/>
    <w:rsid w:val="002B5ADC"/>
    <w:rsid w:val="003215A3"/>
    <w:rsid w:val="00324D50"/>
    <w:rsid w:val="003516D4"/>
    <w:rsid w:val="00373471"/>
    <w:rsid w:val="00377AF4"/>
    <w:rsid w:val="003B249B"/>
    <w:rsid w:val="003B767B"/>
    <w:rsid w:val="003C02CB"/>
    <w:rsid w:val="003D1462"/>
    <w:rsid w:val="003D2CA6"/>
    <w:rsid w:val="003E4F1F"/>
    <w:rsid w:val="003E7C40"/>
    <w:rsid w:val="00411584"/>
    <w:rsid w:val="004231D5"/>
    <w:rsid w:val="004346C2"/>
    <w:rsid w:val="00467DFB"/>
    <w:rsid w:val="00492261"/>
    <w:rsid w:val="004B7B3B"/>
    <w:rsid w:val="004D7EF0"/>
    <w:rsid w:val="004E14AD"/>
    <w:rsid w:val="004E2EE2"/>
    <w:rsid w:val="00502AB4"/>
    <w:rsid w:val="00522031"/>
    <w:rsid w:val="00525183"/>
    <w:rsid w:val="00574586"/>
    <w:rsid w:val="005865D0"/>
    <w:rsid w:val="005A05FA"/>
    <w:rsid w:val="005B1EB3"/>
    <w:rsid w:val="005B7D70"/>
    <w:rsid w:val="005E230B"/>
    <w:rsid w:val="005E7B4D"/>
    <w:rsid w:val="00614C3E"/>
    <w:rsid w:val="006315EC"/>
    <w:rsid w:val="00644C5C"/>
    <w:rsid w:val="00677550"/>
    <w:rsid w:val="00683894"/>
    <w:rsid w:val="00690AC6"/>
    <w:rsid w:val="006A37C8"/>
    <w:rsid w:val="006A3BBE"/>
    <w:rsid w:val="006B3BE6"/>
    <w:rsid w:val="006D5688"/>
    <w:rsid w:val="006F0099"/>
    <w:rsid w:val="006F363B"/>
    <w:rsid w:val="00713E6C"/>
    <w:rsid w:val="00717A55"/>
    <w:rsid w:val="007279B8"/>
    <w:rsid w:val="00734C5D"/>
    <w:rsid w:val="0073637F"/>
    <w:rsid w:val="007445A6"/>
    <w:rsid w:val="007578DA"/>
    <w:rsid w:val="00765637"/>
    <w:rsid w:val="00775C2A"/>
    <w:rsid w:val="007771E1"/>
    <w:rsid w:val="00794D51"/>
    <w:rsid w:val="00795B83"/>
    <w:rsid w:val="007B1123"/>
    <w:rsid w:val="007C33E7"/>
    <w:rsid w:val="007D2704"/>
    <w:rsid w:val="007E181B"/>
    <w:rsid w:val="007F0874"/>
    <w:rsid w:val="00804D37"/>
    <w:rsid w:val="00810A67"/>
    <w:rsid w:val="0081754F"/>
    <w:rsid w:val="00827FFD"/>
    <w:rsid w:val="00837698"/>
    <w:rsid w:val="008914E0"/>
    <w:rsid w:val="009037AA"/>
    <w:rsid w:val="00926F05"/>
    <w:rsid w:val="009C37E9"/>
    <w:rsid w:val="009D0264"/>
    <w:rsid w:val="009E27F6"/>
    <w:rsid w:val="009E4E6A"/>
    <w:rsid w:val="00A157BA"/>
    <w:rsid w:val="00A3113F"/>
    <w:rsid w:val="00A33F4F"/>
    <w:rsid w:val="00A45CF2"/>
    <w:rsid w:val="00A753CA"/>
    <w:rsid w:val="00A95938"/>
    <w:rsid w:val="00AB4228"/>
    <w:rsid w:val="00AE223A"/>
    <w:rsid w:val="00B332B1"/>
    <w:rsid w:val="00B7402E"/>
    <w:rsid w:val="00B91EDD"/>
    <w:rsid w:val="00B97E6E"/>
    <w:rsid w:val="00BA2BC1"/>
    <w:rsid w:val="00BA323D"/>
    <w:rsid w:val="00BB391E"/>
    <w:rsid w:val="00BC6D4E"/>
    <w:rsid w:val="00C25A34"/>
    <w:rsid w:val="00C50027"/>
    <w:rsid w:val="00C53FF8"/>
    <w:rsid w:val="00C62EF4"/>
    <w:rsid w:val="00C72EB8"/>
    <w:rsid w:val="00C73E30"/>
    <w:rsid w:val="00CA2FB4"/>
    <w:rsid w:val="00CD0F1A"/>
    <w:rsid w:val="00CF6281"/>
    <w:rsid w:val="00D07F96"/>
    <w:rsid w:val="00D10183"/>
    <w:rsid w:val="00D12C55"/>
    <w:rsid w:val="00D36040"/>
    <w:rsid w:val="00D76345"/>
    <w:rsid w:val="00DE296F"/>
    <w:rsid w:val="00E30401"/>
    <w:rsid w:val="00E43F64"/>
    <w:rsid w:val="00E820DA"/>
    <w:rsid w:val="00F17B3E"/>
    <w:rsid w:val="00F251D9"/>
    <w:rsid w:val="00F41BCE"/>
    <w:rsid w:val="00F46E22"/>
    <w:rsid w:val="00F53D0D"/>
    <w:rsid w:val="00F703AC"/>
    <w:rsid w:val="00F73140"/>
    <w:rsid w:val="00FA15F0"/>
    <w:rsid w:val="00FC57C7"/>
    <w:rsid w:val="00FF3E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43F48"/>
  <w15:docId w15:val="{15D70962-EE6A-4AC3-9D78-71FC7351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0C25A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C25A7"/>
    <w:rPr>
      <w:rFonts w:ascii="Verdana" w:hAnsi="Verdana"/>
      <w:color w:val="000000"/>
      <w:sz w:val="18"/>
      <w:szCs w:val="18"/>
    </w:rPr>
  </w:style>
  <w:style w:type="paragraph" w:styleId="Voettekst">
    <w:name w:val="footer"/>
    <w:basedOn w:val="Standaard"/>
    <w:link w:val="VoettekstChar"/>
    <w:uiPriority w:val="99"/>
    <w:unhideWhenUsed/>
    <w:rsid w:val="000C25A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C25A7"/>
    <w:rPr>
      <w:rFonts w:ascii="Verdana" w:hAnsi="Verdana"/>
      <w:color w:val="000000"/>
      <w:sz w:val="18"/>
      <w:szCs w:val="18"/>
    </w:rPr>
  </w:style>
  <w:style w:type="character" w:styleId="Verwijzingopmerking">
    <w:name w:val="annotation reference"/>
    <w:basedOn w:val="Standaardalinea-lettertype"/>
    <w:uiPriority w:val="99"/>
    <w:semiHidden/>
    <w:unhideWhenUsed/>
    <w:rsid w:val="00F17B3E"/>
    <w:rPr>
      <w:sz w:val="16"/>
      <w:szCs w:val="16"/>
    </w:rPr>
  </w:style>
  <w:style w:type="paragraph" w:styleId="Tekstopmerking">
    <w:name w:val="annotation text"/>
    <w:basedOn w:val="Standaard"/>
    <w:link w:val="TekstopmerkingChar"/>
    <w:uiPriority w:val="99"/>
    <w:unhideWhenUsed/>
    <w:rsid w:val="00F17B3E"/>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F17B3E"/>
    <w:rPr>
      <w:rFonts w:asciiTheme="minorHAnsi" w:eastAsiaTheme="minorHAnsi" w:hAnsiTheme="minorHAnsi" w:cstheme="minorBidi"/>
      <w:kern w:val="2"/>
      <w:lang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6F0099"/>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6F0099"/>
    <w:rPr>
      <w:rFonts w:ascii="Verdana" w:eastAsiaTheme="minorHAnsi" w:hAnsi="Verdana" w:cstheme="minorBidi"/>
      <w:b/>
      <w:bCs/>
      <w:color w:val="000000"/>
      <w:kern w:val="2"/>
      <w:lang w:eastAsia="en-US"/>
      <w14:ligatures w14:val="standardContextual"/>
    </w:rPr>
  </w:style>
  <w:style w:type="paragraph" w:styleId="Revisie">
    <w:name w:val="Revision"/>
    <w:hidden/>
    <w:uiPriority w:val="99"/>
    <w:semiHidden/>
    <w:rsid w:val="006F0099"/>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90">
      <w:bodyDiv w:val="1"/>
      <w:marLeft w:val="0"/>
      <w:marRight w:val="0"/>
      <w:marTop w:val="0"/>
      <w:marBottom w:val="0"/>
      <w:divBdr>
        <w:top w:val="none" w:sz="0" w:space="0" w:color="auto"/>
        <w:left w:val="none" w:sz="0" w:space="0" w:color="auto"/>
        <w:bottom w:val="none" w:sz="0" w:space="0" w:color="auto"/>
        <w:right w:val="none" w:sz="0" w:space="0" w:color="auto"/>
      </w:divBdr>
    </w:div>
    <w:div w:id="245310528">
      <w:bodyDiv w:val="1"/>
      <w:marLeft w:val="0"/>
      <w:marRight w:val="0"/>
      <w:marTop w:val="0"/>
      <w:marBottom w:val="0"/>
      <w:divBdr>
        <w:top w:val="none" w:sz="0" w:space="0" w:color="auto"/>
        <w:left w:val="none" w:sz="0" w:space="0" w:color="auto"/>
        <w:bottom w:val="none" w:sz="0" w:space="0" w:color="auto"/>
        <w:right w:val="none" w:sz="0" w:space="0" w:color="auto"/>
      </w:divBdr>
    </w:div>
    <w:div w:id="746195649">
      <w:bodyDiv w:val="1"/>
      <w:marLeft w:val="0"/>
      <w:marRight w:val="0"/>
      <w:marTop w:val="0"/>
      <w:marBottom w:val="0"/>
      <w:divBdr>
        <w:top w:val="none" w:sz="0" w:space="0" w:color="auto"/>
        <w:left w:val="none" w:sz="0" w:space="0" w:color="auto"/>
        <w:bottom w:val="none" w:sz="0" w:space="0" w:color="auto"/>
        <w:right w:val="none" w:sz="0" w:space="0" w:color="auto"/>
      </w:divBdr>
    </w:div>
    <w:div w:id="781221736">
      <w:bodyDiv w:val="1"/>
      <w:marLeft w:val="0"/>
      <w:marRight w:val="0"/>
      <w:marTop w:val="0"/>
      <w:marBottom w:val="0"/>
      <w:divBdr>
        <w:top w:val="none" w:sz="0" w:space="0" w:color="auto"/>
        <w:left w:val="none" w:sz="0" w:space="0" w:color="auto"/>
        <w:bottom w:val="none" w:sz="0" w:space="0" w:color="auto"/>
        <w:right w:val="none" w:sz="0" w:space="0" w:color="auto"/>
      </w:divBdr>
    </w:div>
    <w:div w:id="1068265880">
      <w:bodyDiv w:val="1"/>
      <w:marLeft w:val="0"/>
      <w:marRight w:val="0"/>
      <w:marTop w:val="0"/>
      <w:marBottom w:val="0"/>
      <w:divBdr>
        <w:top w:val="none" w:sz="0" w:space="0" w:color="auto"/>
        <w:left w:val="none" w:sz="0" w:space="0" w:color="auto"/>
        <w:bottom w:val="none" w:sz="0" w:space="0" w:color="auto"/>
        <w:right w:val="none" w:sz="0" w:space="0" w:color="auto"/>
      </w:divBdr>
    </w:div>
    <w:div w:id="1689525833">
      <w:bodyDiv w:val="1"/>
      <w:marLeft w:val="0"/>
      <w:marRight w:val="0"/>
      <w:marTop w:val="0"/>
      <w:marBottom w:val="0"/>
      <w:divBdr>
        <w:top w:val="none" w:sz="0" w:space="0" w:color="auto"/>
        <w:left w:val="none" w:sz="0" w:space="0" w:color="auto"/>
        <w:bottom w:val="none" w:sz="0" w:space="0" w:color="auto"/>
        <w:right w:val="none" w:sz="0" w:space="0" w:color="auto"/>
      </w:divBdr>
    </w:div>
    <w:div w:id="1802923463">
      <w:bodyDiv w:val="1"/>
      <w:marLeft w:val="0"/>
      <w:marRight w:val="0"/>
      <w:marTop w:val="0"/>
      <w:marBottom w:val="0"/>
      <w:divBdr>
        <w:top w:val="none" w:sz="0" w:space="0" w:color="auto"/>
        <w:left w:val="none" w:sz="0" w:space="0" w:color="auto"/>
        <w:bottom w:val="none" w:sz="0" w:space="0" w:color="auto"/>
        <w:right w:val="none" w:sz="0" w:space="0" w:color="auto"/>
      </w:divBdr>
    </w:div>
    <w:div w:id="2016414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1508</ap:Words>
  <ap:Characters>8300</ap:Characters>
  <ap:DocSecurity>0</ap:DocSecurity>
  <ap:Lines>69</ap:Lines>
  <ap:Paragraphs>19</ap:Paragraphs>
  <ap:ScaleCrop>false</ap:ScaleCrop>
  <ap:LinksUpToDate>false</ap:LinksUpToDate>
  <ap:CharactersWithSpaces>9789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2026-10-06T07:32:00.0000000Z</dcterms:created>
  <dcterms:modified xsi:type="dcterms:W3CDTF">2026-10-06T07:32:00.0000000Z</dcterms:modified>
  <dc:description>------------------------</dc:description>
  <dc:subject/>
  <keywords/>
  <version/>
  <category/>
</coreProperties>
</file>