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14FB" w:rsidP="00A714FB" w:rsidRDefault="00A714FB" w14:paraId="7BBBB448" w14:textId="09E348FA">
      <w:pPr>
        <w:pStyle w:val="Geenafstand"/>
      </w:pPr>
      <w:r>
        <w:t>AH 271</w:t>
      </w:r>
    </w:p>
    <w:p w:rsidR="00A714FB" w:rsidP="00A714FB" w:rsidRDefault="00A714FB" w14:paraId="366B1C4F" w14:textId="78594E79">
      <w:pPr>
        <w:pStyle w:val="Geenafstand"/>
      </w:pPr>
      <w:r>
        <w:t>2026Z18562</w:t>
      </w:r>
    </w:p>
    <w:p w:rsidR="00A714FB" w:rsidP="00A714FB" w:rsidRDefault="00A714FB" w14:paraId="04CD977D" w14:textId="77777777">
      <w:pPr>
        <w:pStyle w:val="Geenafstand"/>
      </w:pPr>
    </w:p>
    <w:p w:rsidR="00A714FB" w:rsidP="007955F6" w:rsidRDefault="00A714FB" w14:paraId="333C6D67" w14:textId="5F486B63">
      <w:pPr>
        <w:rPr>
          <w:szCs w:val="18"/>
        </w:rPr>
      </w:pPr>
      <w:r w:rsidRPr="00A714FB">
        <w:rPr>
          <w:sz w:val="24"/>
          <w:szCs w:val="24"/>
        </w:rPr>
        <w:t xml:space="preserve">Mededeling van staatssecretaris Erkens (Landbouw, Visserij, Voedselzekerheid en Natuur) (ontvangen </w:t>
      </w:r>
      <w:r>
        <w:rPr>
          <w:sz w:val="24"/>
          <w:szCs w:val="24"/>
        </w:rPr>
        <w:t xml:space="preserve"> 5 oktober 2026)</w:t>
      </w:r>
    </w:p>
    <w:p w:rsidR="00A714FB" w:rsidP="007955F6" w:rsidRDefault="00A714FB" w14:paraId="6B0015A1" w14:textId="77777777">
      <w:pPr>
        <w:rPr>
          <w:szCs w:val="18"/>
        </w:rPr>
      </w:pPr>
      <w:r>
        <w:rPr>
          <w:szCs w:val="18"/>
        </w:rPr>
        <w:t xml:space="preserve">De vragen van het lid </w:t>
      </w:r>
      <w:proofErr w:type="spellStart"/>
      <w:r>
        <w:rPr>
          <w:szCs w:val="18"/>
        </w:rPr>
        <w:t>Kostic</w:t>
      </w:r>
      <w:proofErr w:type="spellEnd"/>
      <w:r>
        <w:rPr>
          <w:szCs w:val="18"/>
        </w:rPr>
        <w:t xml:space="preserve"> (PvdD) over </w:t>
      </w:r>
      <w:r>
        <w:t>het gezondheidsrisico van onduidelijkheid over spuitzones en onzorgvuldige toekenning van pesticiden</w:t>
      </w:r>
      <w:r>
        <w:rPr>
          <w:szCs w:val="18"/>
        </w:rPr>
        <w:t xml:space="preserve"> (2026Z18562) kunnen niet binnen de gebruikelijke termijn worden beantwoord, vanwege de benodigde afstemming. Ik verwacht de antwoorden nog voor het Commissiedebat gewasbescherming op 8 oktober aan uw Kamer toe te zenden.</w:t>
      </w:r>
    </w:p>
    <w:p w:rsidR="002C3023" w:rsidRDefault="002C3023" w14:paraId="6CDB5596" w14:textId="77777777">
      <w:pPr>
        <w:rPr>
          <w:szCs w:val="18"/>
        </w:rPr>
      </w:pPr>
    </w:p>
    <w:p w:rsidR="00A714FB" w:rsidRDefault="00A714FB" w14:paraId="57AED14F" w14:textId="77777777"/>
    <w:sectPr w:rsidR="00A714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854B" w14:textId="77777777" w:rsidR="00B64497" w:rsidRDefault="00B64497" w:rsidP="00A714FB">
      <w:pPr>
        <w:spacing w:after="0" w:line="240" w:lineRule="auto"/>
      </w:pPr>
      <w:r>
        <w:separator/>
      </w:r>
    </w:p>
  </w:endnote>
  <w:endnote w:type="continuationSeparator" w:id="0">
    <w:p w14:paraId="545201A7" w14:textId="77777777" w:rsidR="00B64497" w:rsidRDefault="00B64497" w:rsidP="00A71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A394" w14:textId="77777777" w:rsidR="00A714FB" w:rsidRPr="00A714FB" w:rsidRDefault="00A714FB" w:rsidP="00A714F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56F4" w14:textId="77777777" w:rsidR="00A714FB" w:rsidRPr="00A714FB" w:rsidRDefault="00A714FB" w:rsidP="00A714F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5DF3" w14:textId="77777777" w:rsidR="00A714FB" w:rsidRPr="00A714FB" w:rsidRDefault="00A714FB" w:rsidP="00A714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F159" w14:textId="77777777" w:rsidR="00B64497" w:rsidRDefault="00B64497" w:rsidP="00A714FB">
      <w:pPr>
        <w:spacing w:after="0" w:line="240" w:lineRule="auto"/>
      </w:pPr>
      <w:r>
        <w:separator/>
      </w:r>
    </w:p>
  </w:footnote>
  <w:footnote w:type="continuationSeparator" w:id="0">
    <w:p w14:paraId="0412D67C" w14:textId="77777777" w:rsidR="00B64497" w:rsidRDefault="00B64497" w:rsidP="00A71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FD8C" w14:textId="77777777" w:rsidR="00A714FB" w:rsidRPr="00A714FB" w:rsidRDefault="00A714FB" w:rsidP="00A714F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CF32" w14:textId="77777777" w:rsidR="00A714FB" w:rsidRPr="00A714FB" w:rsidRDefault="00A714FB" w:rsidP="00A714F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0701" w14:textId="77777777" w:rsidR="00A714FB" w:rsidRPr="00A714FB" w:rsidRDefault="00A714FB" w:rsidP="00A714F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FB"/>
    <w:rsid w:val="002C3023"/>
    <w:rsid w:val="00733A0B"/>
    <w:rsid w:val="00A714FB"/>
    <w:rsid w:val="00B64497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8B85"/>
  <w15:chartTrackingRefBased/>
  <w15:docId w15:val="{CFBB64CC-9DDC-47E4-B4AC-7F0FF822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1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1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1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1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1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1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1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1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1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1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1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1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14F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14F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14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14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14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14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1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1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1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1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1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14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14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14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1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14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14FB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A714FB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A71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14FB"/>
  </w:style>
  <w:style w:type="paragraph" w:styleId="Voettekst">
    <w:name w:val="footer"/>
    <w:basedOn w:val="Standaard"/>
    <w:link w:val="VoettekstChar"/>
    <w:uiPriority w:val="99"/>
    <w:unhideWhenUsed/>
    <w:rsid w:val="00A71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14FB"/>
  </w:style>
  <w:style w:type="paragraph" w:styleId="Geenafstand">
    <w:name w:val="No Spacing"/>
    <w:uiPriority w:val="1"/>
    <w:qFormat/>
    <w:rsid w:val="00A714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424</ap:Characters>
  <ap:DocSecurity>0</ap:DocSecurity>
  <ap:Lines>3</ap:Lines>
  <ap:Paragraphs>1</ap:Paragraphs>
  <ap:ScaleCrop>false</ap:ScaleCrop>
  <ap:LinksUpToDate>false</ap:LinksUpToDate>
  <ap:CharactersWithSpaces>499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2026-10-06T09:35:00.0000000Z</dcterms:created>
  <dcterms:modified xsi:type="dcterms:W3CDTF">2026-10-06T09:35:00.0000000Z</dcterms:modified>
  <version/>
  <category/>
</coreProperties>
</file>