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8211D" w:rsidR="00E8211D" w:rsidP="00E8211D" w:rsidRDefault="004F0084" w14:paraId="5FCEDA9B" w14:textId="77777777">
      <w:pPr>
        <w:pStyle w:val="StandaardAanhef"/>
      </w:pPr>
      <w:r>
        <w:t>Geachte voorzitter,</w:t>
      </w:r>
    </w:p>
    <w:p w:rsidRPr="00E8211D" w:rsidR="00E8211D" w:rsidDel="00FA6131" w:rsidP="00E8211D" w:rsidRDefault="00E8211D" w14:paraId="1DA562EC" w14:textId="77777777">
      <w:pPr>
        <w:autoSpaceDN/>
        <w:spacing w:after="160" w:line="276" w:lineRule="auto"/>
        <w:textAlignment w:val="auto"/>
        <w:rPr>
          <w:rFonts w:eastAsia="Aptos" w:cs="Times New Roman"/>
          <w:color w:val="auto"/>
          <w:kern w:val="2"/>
          <w:lang w:eastAsia="en-US"/>
          <w14:ligatures w14:val="standardContextual"/>
        </w:rPr>
      </w:pPr>
      <w:r w:rsidRPr="00E8211D" w:rsidDel="00FA6131">
        <w:rPr>
          <w:rFonts w:eastAsia="Aptos" w:cs="Times New Roman"/>
          <w:color w:val="auto"/>
          <w:kern w:val="2"/>
          <w:lang w:eastAsia="en-US"/>
          <w14:ligatures w14:val="standardContextual"/>
        </w:rPr>
        <w:t xml:space="preserve">Hierbij bied ik u de beantwoording aan van de vragen van het lid </w:t>
      </w:r>
      <w:proofErr w:type="spellStart"/>
      <w:r w:rsidRPr="00E8211D" w:rsidDel="00FA6131">
        <w:rPr>
          <w:rFonts w:eastAsia="Aptos" w:cs="Times New Roman"/>
          <w:color w:val="auto"/>
          <w:kern w:val="2"/>
          <w:lang w:eastAsia="en-US"/>
          <w14:ligatures w14:val="standardContextual"/>
        </w:rPr>
        <w:t>Stultiens</w:t>
      </w:r>
      <w:proofErr w:type="spellEnd"/>
      <w:r w:rsidRPr="00E8211D" w:rsidDel="00FA6131">
        <w:rPr>
          <w:rFonts w:eastAsia="Aptos" w:cs="Times New Roman"/>
          <w:color w:val="auto"/>
          <w:kern w:val="2"/>
          <w:lang w:eastAsia="en-US"/>
          <w14:ligatures w14:val="standardContextual"/>
        </w:rPr>
        <w:t xml:space="preserve"> (PRO) van 8 september jl. over de verrekenprijsrapporten van Shell</w:t>
      </w:r>
      <w:r w:rsidDel="00FA6131" w:rsidR="00B15A06">
        <w:rPr>
          <w:rFonts w:eastAsia="Aptos" w:cs="Times New Roman"/>
          <w:color w:val="auto"/>
          <w:kern w:val="2"/>
          <w:lang w:eastAsia="en-US"/>
          <w14:ligatures w14:val="standardContextual"/>
        </w:rPr>
        <w:t xml:space="preserve">. </w:t>
      </w:r>
    </w:p>
    <w:p w:rsidR="00FA6131" w:rsidP="00E8211D" w:rsidRDefault="00E8211D" w14:paraId="6CD0BFD0" w14:textId="77777777">
      <w:pPr>
        <w:autoSpaceDN/>
        <w:spacing w:after="160" w:line="276" w:lineRule="auto"/>
        <w:textAlignment w:val="auto"/>
        <w:rPr>
          <w:rFonts w:eastAsia="Aptos" w:cs="Times New Roman"/>
          <w:color w:val="auto"/>
          <w:kern w:val="2"/>
          <w:lang w:eastAsia="en-US"/>
          <w14:ligatures w14:val="standardContextual"/>
        </w:rPr>
      </w:pPr>
      <w:r w:rsidRPr="00E8211D">
        <w:rPr>
          <w:rFonts w:eastAsia="Aptos" w:cs="Times New Roman"/>
          <w:color w:val="auto"/>
          <w:kern w:val="2"/>
          <w:lang w:eastAsia="en-US"/>
          <w14:ligatures w14:val="standardContextual"/>
        </w:rPr>
        <w:t xml:space="preserve">Tijdens de Regeling van Werkzaamheden van 1 september jl. </w:t>
      </w:r>
      <w:r w:rsidRPr="00E8211D">
        <w:rPr>
          <w:rFonts w:ascii="Arial" w:hAnsi="Arial" w:eastAsia="Aptos" w:cs="Arial"/>
          <w:color w:val="auto"/>
          <w:kern w:val="2"/>
          <w:lang w:eastAsia="en-US"/>
          <w14:ligatures w14:val="standardContextual"/>
        </w:rPr>
        <w:t>​</w:t>
      </w:r>
      <w:r w:rsidRPr="00E8211D">
        <w:rPr>
          <w:rFonts w:eastAsia="Aptos" w:cs="Times New Roman"/>
          <w:color w:val="auto"/>
          <w:kern w:val="2"/>
          <w:lang w:eastAsia="en-US"/>
          <w14:ligatures w14:val="standardContextual"/>
        </w:rPr>
        <w:t xml:space="preserve">heeft het lid Van </w:t>
      </w:r>
      <w:proofErr w:type="spellStart"/>
      <w:r w:rsidRPr="00E8211D">
        <w:rPr>
          <w:rFonts w:eastAsia="Aptos" w:cs="Times New Roman"/>
          <w:color w:val="auto"/>
          <w:kern w:val="2"/>
          <w:lang w:eastAsia="en-US"/>
          <w14:ligatures w14:val="standardContextual"/>
        </w:rPr>
        <w:t>Brenk</w:t>
      </w:r>
      <w:proofErr w:type="spellEnd"/>
      <w:r w:rsidRPr="00E8211D">
        <w:rPr>
          <w:rFonts w:eastAsia="Aptos" w:cs="Times New Roman"/>
          <w:color w:val="auto"/>
          <w:kern w:val="2"/>
          <w:lang w:eastAsia="en-US"/>
          <w14:ligatures w14:val="standardContextual"/>
        </w:rPr>
        <w:t xml:space="preserve"> (50PLUS) verzocht </w:t>
      </w:r>
      <w:r w:rsidR="00FA6131">
        <w:rPr>
          <w:rFonts w:eastAsia="Aptos" w:cs="Times New Roman"/>
          <w:color w:val="auto"/>
          <w:kern w:val="2"/>
          <w:lang w:eastAsia="en-US"/>
          <w14:ligatures w14:val="standardContextual"/>
        </w:rPr>
        <w:t>uw</w:t>
      </w:r>
      <w:r w:rsidRPr="00E8211D" w:rsidR="00FA6131">
        <w:rPr>
          <w:rFonts w:eastAsia="Aptos" w:cs="Times New Roman"/>
          <w:color w:val="auto"/>
          <w:kern w:val="2"/>
          <w:lang w:eastAsia="en-US"/>
          <w14:ligatures w14:val="standardContextual"/>
        </w:rPr>
        <w:t xml:space="preserve"> </w:t>
      </w:r>
      <w:r w:rsidRPr="00E8211D">
        <w:rPr>
          <w:rFonts w:eastAsia="Aptos" w:cs="Times New Roman"/>
          <w:color w:val="auto"/>
          <w:kern w:val="2"/>
          <w:lang w:eastAsia="en-US"/>
          <w14:ligatures w14:val="standardContextual"/>
        </w:rPr>
        <w:t xml:space="preserve">Kamer tevens te informeren of de in deze Kamervragen aan de orde gestelde situaties ook bij andere partijen voorkomen. Voor zover het verzoek betrekking heeft op de fiscale positie of fiscale beoordeling van individuele belastingplichtigen, kan ik daar </w:t>
      </w:r>
      <w:r w:rsidR="002F00ED">
        <w:rPr>
          <w:rFonts w:eastAsia="Aptos" w:cs="Times New Roman"/>
          <w:color w:val="auto"/>
          <w:kern w:val="2"/>
          <w:lang w:eastAsia="en-US"/>
          <w14:ligatures w14:val="standardContextual"/>
        </w:rPr>
        <w:t xml:space="preserve">om dezelfde redenen als genoemd in de bijgevoegde beantwoording </w:t>
      </w:r>
      <w:r w:rsidRPr="00E8211D">
        <w:rPr>
          <w:rFonts w:eastAsia="Aptos" w:cs="Times New Roman"/>
          <w:color w:val="auto"/>
          <w:kern w:val="2"/>
          <w:lang w:eastAsia="en-US"/>
          <w14:ligatures w14:val="standardContextual"/>
        </w:rPr>
        <w:t>niet op ingaan. In de bijgevoegde beantwoording wordt wel ingegaan op de geldende wet- en regelgeving en op de maatregelen die Nederland heeft genomen om belastingontwijking te bestrijden.</w:t>
      </w:r>
    </w:p>
    <w:p w:rsidRPr="00E8211D" w:rsidR="00FA6131" w:rsidP="00E8211D" w:rsidRDefault="00FA6131" w14:paraId="1F5B84BA" w14:textId="77777777">
      <w:pPr>
        <w:autoSpaceDN/>
        <w:spacing w:after="160" w:line="276" w:lineRule="auto"/>
        <w:textAlignment w:val="auto"/>
        <w:rPr>
          <w:rFonts w:eastAsia="Aptos" w:cs="Times New Roman"/>
          <w:color w:val="auto"/>
          <w:kern w:val="2"/>
          <w:lang w:eastAsia="en-US"/>
          <w14:ligatures w14:val="standardContextual"/>
        </w:rPr>
      </w:pPr>
      <w:r w:rsidRPr="00E8211D">
        <w:rPr>
          <w:rFonts w:eastAsia="Aptos" w:cs="Times New Roman"/>
          <w:color w:val="auto"/>
          <w:kern w:val="2"/>
          <w:lang w:eastAsia="en-US"/>
          <w14:ligatures w14:val="standardContextual"/>
        </w:rPr>
        <w:t>De Belastingdienst houdt</w:t>
      </w:r>
      <w:r>
        <w:rPr>
          <w:rFonts w:eastAsia="Aptos" w:cs="Times New Roman"/>
          <w:color w:val="auto"/>
          <w:kern w:val="2"/>
          <w:lang w:eastAsia="en-US"/>
          <w14:ligatures w14:val="standardContextual"/>
        </w:rPr>
        <w:t xml:space="preserve"> dergelijke situaties</w:t>
      </w:r>
      <w:r w:rsidRPr="00E8211D">
        <w:rPr>
          <w:rFonts w:eastAsia="Aptos" w:cs="Times New Roman"/>
          <w:color w:val="auto"/>
          <w:kern w:val="2"/>
          <w:lang w:eastAsia="en-US"/>
          <w14:ligatures w14:val="standardContextual"/>
        </w:rPr>
        <w:t xml:space="preserve"> </w:t>
      </w:r>
      <w:r>
        <w:rPr>
          <w:rFonts w:eastAsia="Aptos" w:cs="Times New Roman"/>
          <w:color w:val="auto"/>
          <w:kern w:val="2"/>
          <w:lang w:eastAsia="en-US"/>
          <w14:ligatures w14:val="standardContextual"/>
        </w:rPr>
        <w:t xml:space="preserve">bovendien </w:t>
      </w:r>
      <w:r w:rsidRPr="00E8211D">
        <w:rPr>
          <w:rFonts w:eastAsia="Aptos" w:cs="Times New Roman"/>
          <w:color w:val="auto"/>
          <w:kern w:val="2"/>
          <w:lang w:eastAsia="en-US"/>
          <w14:ligatures w14:val="standardContextual"/>
        </w:rPr>
        <w:t xml:space="preserve">niet centraal en systematisch bij. Het is daarom niet mogelijk om aan te geven </w:t>
      </w:r>
      <w:r>
        <w:rPr>
          <w:rFonts w:eastAsia="Aptos" w:cs="Times New Roman"/>
          <w:color w:val="auto"/>
          <w:kern w:val="2"/>
          <w:lang w:eastAsia="en-US"/>
          <w14:ligatures w14:val="standardContextual"/>
        </w:rPr>
        <w:t>in hoeverre bij</w:t>
      </w:r>
      <w:r w:rsidRPr="00E8211D">
        <w:rPr>
          <w:rFonts w:eastAsia="Aptos" w:cs="Times New Roman"/>
          <w:color w:val="auto"/>
          <w:kern w:val="2"/>
          <w:lang w:eastAsia="en-US"/>
          <w14:ligatures w14:val="standardContextual"/>
        </w:rPr>
        <w:t xml:space="preserve"> andere partijen dergelijke situaties voorkomen. </w:t>
      </w:r>
      <w:r w:rsidRPr="00E8211D" w:rsidR="00E8211D">
        <w:rPr>
          <w:rFonts w:eastAsia="Aptos" w:cs="Times New Roman"/>
          <w:color w:val="auto"/>
          <w:kern w:val="2"/>
          <w:lang w:eastAsia="en-US"/>
          <w14:ligatures w14:val="standardContextual"/>
        </w:rPr>
        <w:t xml:space="preserve">Met deze brief geef ik </w:t>
      </w:r>
      <w:proofErr w:type="gramStart"/>
      <w:r w:rsidRPr="00E8211D" w:rsidR="00E8211D">
        <w:rPr>
          <w:rFonts w:eastAsia="Aptos" w:cs="Times New Roman"/>
          <w:color w:val="auto"/>
          <w:kern w:val="2"/>
          <w:lang w:eastAsia="en-US"/>
          <w14:ligatures w14:val="standardContextual"/>
        </w:rPr>
        <w:t>tevens</w:t>
      </w:r>
      <w:proofErr w:type="gramEnd"/>
      <w:r w:rsidRPr="00E8211D" w:rsidR="00E8211D">
        <w:rPr>
          <w:rFonts w:eastAsia="Aptos" w:cs="Times New Roman"/>
          <w:color w:val="auto"/>
          <w:kern w:val="2"/>
          <w:lang w:eastAsia="en-US"/>
          <w14:ligatures w14:val="standardContextual"/>
        </w:rPr>
        <w:t xml:space="preserve"> uitvoering aan dit informatieverzoek. </w:t>
      </w:r>
    </w:p>
    <w:p w:rsidR="0017415F" w:rsidRDefault="004F0084" w14:paraId="14FF9848" w14:textId="77777777">
      <w:pPr>
        <w:pStyle w:val="StandaardSlotzin"/>
      </w:pPr>
      <w:r>
        <w:t>Hoogachtend,</w:t>
      </w:r>
    </w:p>
    <w:p w:rsidR="0017415F" w:rsidRDefault="0017415F" w14:paraId="2C81CB4A" w14:textId="77777777"/>
    <w:tbl>
      <w:tblPr>
        <w:tblStyle w:val="Tabelzonderranden"/>
        <w:tblW w:w="7484" w:type="dxa"/>
        <w:tblInd w:w="0" w:type="dxa"/>
        <w:tblLayout w:type="fixed"/>
        <w:tblLook w:val="07E0" w:firstRow="1" w:lastRow="1" w:firstColumn="1" w:lastColumn="1" w:noHBand="1" w:noVBand="1"/>
      </w:tblPr>
      <w:tblGrid>
        <w:gridCol w:w="3592"/>
        <w:gridCol w:w="3892"/>
      </w:tblGrid>
      <w:tr w:rsidR="0017415F" w14:paraId="1048E25E" w14:textId="77777777">
        <w:tc>
          <w:tcPr>
            <w:tcW w:w="3592" w:type="dxa"/>
          </w:tcPr>
          <w:p w:rsidR="0017415F" w:rsidRDefault="004F0084" w14:paraId="0A609427" w14:textId="77777777">
            <w:proofErr w:type="gramStart"/>
            <w:r>
              <w:t>de</w:t>
            </w:r>
            <w:proofErr w:type="gramEnd"/>
            <w:r>
              <w:t xml:space="preserve"> staatssecretaris van Financiën,</w:t>
            </w:r>
            <w:r>
              <w:br/>
            </w:r>
            <w:r>
              <w:br/>
            </w:r>
            <w:r>
              <w:br/>
            </w:r>
            <w:r>
              <w:br/>
            </w:r>
            <w:r>
              <w:br/>
            </w:r>
            <w:r>
              <w:br/>
            </w:r>
            <w:r>
              <w:br/>
              <w:t>Eelco Eerenberg</w:t>
            </w:r>
          </w:p>
        </w:tc>
        <w:tc>
          <w:tcPr>
            <w:tcW w:w="3892" w:type="dxa"/>
          </w:tcPr>
          <w:p w:rsidR="0017415F" w:rsidRDefault="0017415F" w14:paraId="36204D79" w14:textId="77777777"/>
        </w:tc>
      </w:tr>
      <w:tr w:rsidR="0017415F" w14:paraId="4FA851B4" w14:textId="77777777">
        <w:tc>
          <w:tcPr>
            <w:tcW w:w="3592" w:type="dxa"/>
          </w:tcPr>
          <w:p w:rsidR="0017415F" w:rsidRDefault="0017415F" w14:paraId="5720E798" w14:textId="77777777"/>
        </w:tc>
        <w:tc>
          <w:tcPr>
            <w:tcW w:w="3892" w:type="dxa"/>
          </w:tcPr>
          <w:p w:rsidR="0017415F" w:rsidRDefault="0017415F" w14:paraId="24619BF2" w14:textId="77777777"/>
        </w:tc>
      </w:tr>
      <w:tr w:rsidR="0017415F" w14:paraId="01E40A2D" w14:textId="77777777">
        <w:tc>
          <w:tcPr>
            <w:tcW w:w="3592" w:type="dxa"/>
          </w:tcPr>
          <w:p w:rsidR="0017415F" w:rsidRDefault="0017415F" w14:paraId="0753487A" w14:textId="77777777"/>
        </w:tc>
        <w:tc>
          <w:tcPr>
            <w:tcW w:w="3892" w:type="dxa"/>
          </w:tcPr>
          <w:p w:rsidR="0017415F" w:rsidRDefault="0017415F" w14:paraId="21101AE2" w14:textId="77777777"/>
        </w:tc>
      </w:tr>
      <w:tr w:rsidR="0017415F" w14:paraId="07A49657" w14:textId="77777777">
        <w:tc>
          <w:tcPr>
            <w:tcW w:w="3592" w:type="dxa"/>
          </w:tcPr>
          <w:p w:rsidR="0017415F" w:rsidRDefault="0017415F" w14:paraId="24670B0F" w14:textId="77777777"/>
        </w:tc>
        <w:tc>
          <w:tcPr>
            <w:tcW w:w="3892" w:type="dxa"/>
          </w:tcPr>
          <w:p w:rsidR="0017415F" w:rsidRDefault="0017415F" w14:paraId="20200676" w14:textId="77777777"/>
        </w:tc>
      </w:tr>
      <w:tr w:rsidR="0017415F" w14:paraId="2D89DD8B" w14:textId="77777777">
        <w:tc>
          <w:tcPr>
            <w:tcW w:w="3592" w:type="dxa"/>
          </w:tcPr>
          <w:p w:rsidR="0017415F" w:rsidRDefault="0017415F" w14:paraId="5028474B" w14:textId="77777777"/>
        </w:tc>
        <w:tc>
          <w:tcPr>
            <w:tcW w:w="3892" w:type="dxa"/>
          </w:tcPr>
          <w:p w:rsidR="0017415F" w:rsidRDefault="0017415F" w14:paraId="3443F139" w14:textId="77777777"/>
        </w:tc>
      </w:tr>
    </w:tbl>
    <w:p w:rsidR="0017415F" w:rsidRDefault="0017415F" w14:paraId="1D04DC10" w14:textId="77777777">
      <w:pPr>
        <w:pStyle w:val="Verdana7"/>
      </w:pPr>
    </w:p>
    <w:sectPr w:rsidR="0017415F">
      <w:headerReference w:type="even" r:id="rId7"/>
      <w:headerReference w:type="default" r:id="rId8"/>
      <w:footerReference w:type="even" r:id="rId9"/>
      <w:footerReference w:type="default" r:id="rId10"/>
      <w:headerReference w:type="first" r:id="rId11"/>
      <w:footerReference w:type="first" r:id="rId12"/>
      <w:pgSz w:w="11905" w:h="16837"/>
      <w:pgMar w:top="2948" w:right="2834"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514A54" w14:textId="77777777" w:rsidR="004F0084" w:rsidRDefault="004F0084">
      <w:pPr>
        <w:spacing w:line="240" w:lineRule="auto"/>
      </w:pPr>
      <w:r>
        <w:separator/>
      </w:r>
    </w:p>
  </w:endnote>
  <w:endnote w:type="continuationSeparator" w:id="0">
    <w:p w14:paraId="023395D0" w14:textId="77777777" w:rsidR="004F0084" w:rsidRDefault="004F008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panose1 w:val="00000000000000000000"/>
    <w:charset w:val="00"/>
    <w:family w:val="roman"/>
    <w:notTrueType/>
    <w:pitch w:val="default"/>
  </w:font>
  <w:font w:name="Lohit Hindi">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A91F0" w14:textId="77777777" w:rsidR="00857C94" w:rsidRDefault="00857C9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AC763" w14:textId="77777777" w:rsidR="00857C94" w:rsidRDefault="00857C94">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5F2A9" w14:textId="77777777" w:rsidR="00857C94" w:rsidRDefault="00857C9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EEB572" w14:textId="77777777" w:rsidR="004F0084" w:rsidRDefault="004F0084">
      <w:pPr>
        <w:spacing w:line="240" w:lineRule="auto"/>
      </w:pPr>
      <w:r>
        <w:separator/>
      </w:r>
    </w:p>
  </w:footnote>
  <w:footnote w:type="continuationSeparator" w:id="0">
    <w:p w14:paraId="031D9E7F" w14:textId="77777777" w:rsidR="004F0084" w:rsidRDefault="004F008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37D87" w14:textId="77777777" w:rsidR="00857C94" w:rsidRDefault="00857C9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4D84B" w14:textId="77777777" w:rsidR="0017415F" w:rsidRDefault="004F0084">
    <w:r>
      <w:rPr>
        <w:noProof/>
      </w:rPr>
      <mc:AlternateContent>
        <mc:Choice Requires="wps">
          <w:drawing>
            <wp:anchor distT="0" distB="0" distL="0" distR="0" simplePos="0" relativeHeight="251652096" behindDoc="0" locked="1" layoutInCell="1" allowOverlap="1" wp14:anchorId="476D3C90" wp14:editId="44B92878">
              <wp:simplePos x="5921375" y="1936750"/>
              <wp:positionH relativeFrom="page">
                <wp:posOffset>5921375</wp:posOffset>
              </wp:positionH>
              <wp:positionV relativeFrom="paragraph">
                <wp:posOffset>1936750</wp:posOffset>
              </wp:positionV>
              <wp:extent cx="1259840" cy="8009890"/>
              <wp:effectExtent l="0" t="0" r="0" b="0"/>
              <wp:wrapNone/>
              <wp:docPr id="1" name="bd4a97d4-03a6-11ee-8f29-0242ac130005"/>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23A47925" w14:textId="77777777" w:rsidR="0017415F" w:rsidRDefault="004F0084">
                          <w:pPr>
                            <w:pStyle w:val="StandaardReferentiegegevensKop"/>
                          </w:pPr>
                          <w:r>
                            <w:t>Ons kenmerk</w:t>
                          </w:r>
                        </w:p>
                        <w:p w14:paraId="77C840BA" w14:textId="77777777" w:rsidR="0067342F" w:rsidRDefault="00857C94">
                          <w:pPr>
                            <w:pStyle w:val="StandaardReferentiegegevens"/>
                          </w:pPr>
                          <w:r>
                            <w:fldChar w:fldCharType="begin"/>
                          </w:r>
                          <w:r>
                            <w:instrText xml:space="preserve"> DOCPROPERTY  "Kenmerk"  \* MERGEFORMAT </w:instrText>
                          </w:r>
                          <w:r>
                            <w:fldChar w:fldCharType="separate"/>
                          </w:r>
                          <w:r>
                            <w:t>2026-0000393406</w:t>
                          </w:r>
                          <w:r>
                            <w:fldChar w:fldCharType="end"/>
                          </w:r>
                        </w:p>
                      </w:txbxContent>
                    </wps:txbx>
                    <wps:bodyPr vert="horz" wrap="square" lIns="0" tIns="0" rIns="0" bIns="0" anchor="t" anchorCtr="0"/>
                  </wps:wsp>
                </a:graphicData>
              </a:graphic>
            </wp:anchor>
          </w:drawing>
        </mc:Choice>
        <mc:Fallback>
          <w:pict>
            <v:shapetype w14:anchorId="476D3C90" id="_x0000_t202" coordsize="21600,21600" o:spt="202" path="m,l,21600r21600,l21600,xe">
              <v:stroke joinstyle="miter"/>
              <v:path gradientshapeok="t" o:connecttype="rect"/>
            </v:shapetype>
            <v:shape id="bd4a97d4-03a6-11ee-8f29-0242ac130005" o:spid="_x0000_s1026" type="#_x0000_t202" style="position:absolute;margin-left:466.25pt;margin-top:152.5pt;width:99.2pt;height:630.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" filled="f" stroked="f">
              <v:textbox inset="0,0,0,0">
                <w:txbxContent>
                  <w:p w14:paraId="23A47925" w14:textId="77777777" w:rsidR="0017415F" w:rsidRDefault="004F0084">
                    <w:pPr>
                      <w:pStyle w:val="StandaardReferentiegegevensKop"/>
                    </w:pPr>
                    <w:r>
                      <w:t>Ons kenmerk</w:t>
                    </w:r>
                  </w:p>
                  <w:p w14:paraId="77C840BA" w14:textId="77777777" w:rsidR="0067342F" w:rsidRDefault="00857C94">
                    <w:pPr>
                      <w:pStyle w:val="StandaardReferentiegegevens"/>
                    </w:pPr>
                    <w:r>
                      <w:fldChar w:fldCharType="begin"/>
                    </w:r>
                    <w:r>
                      <w:instrText xml:space="preserve"> DOCPROPERTY  "Kenmerk"  \* MERGEFORMAT </w:instrText>
                    </w:r>
                    <w:r>
                      <w:fldChar w:fldCharType="separate"/>
                    </w:r>
                    <w:r>
                      <w:t>2026-0000393406</w:t>
                    </w:r>
                    <w:r>
                      <w:fldChar w:fldCharType="end"/>
                    </w:r>
                  </w:p>
                </w:txbxContent>
              </v:textbox>
              <w10:wrap anchorx="page"/>
              <w10:anchorlock/>
            </v:shape>
          </w:pict>
        </mc:Fallback>
      </mc:AlternateContent>
    </w:r>
    <w:r>
      <w:rPr>
        <w:noProof/>
      </w:rPr>
      <mc:AlternateContent>
        <mc:Choice Requires="wps">
          <w:drawing>
            <wp:anchor distT="0" distB="0" distL="0" distR="0" simplePos="0" relativeHeight="251653120" behindDoc="0" locked="1" layoutInCell="1" allowOverlap="1" wp14:anchorId="0E525A5D" wp14:editId="0861624D">
              <wp:simplePos x="5921375" y="10223500"/>
              <wp:positionH relativeFrom="page">
                <wp:posOffset>5921375</wp:posOffset>
              </wp:positionH>
              <wp:positionV relativeFrom="paragraph">
                <wp:posOffset>10223500</wp:posOffset>
              </wp:positionV>
              <wp:extent cx="1257300" cy="180975"/>
              <wp:effectExtent l="0" t="0" r="0" b="0"/>
              <wp:wrapNone/>
              <wp:docPr id="2" name="bd4a94a5-03a6-11ee-8f29-0242ac130005"/>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2CB78AC4" w14:textId="77777777" w:rsidR="0067342F" w:rsidRDefault="00857C94">
                          <w:pPr>
                            <w:pStyle w:val="StandaardReferentiegegevens"/>
                          </w:pPr>
                          <w:r>
                            <w:t xml:space="preserve">Pagina </w:t>
                          </w:r>
                          <w:r>
                            <w:fldChar w:fldCharType="begin"/>
                          </w:r>
                          <w:r>
                            <w:instrText>PAGE</w:instrText>
                          </w:r>
                          <w:r>
                            <w:fldChar w:fldCharType="separate"/>
                          </w:r>
                          <w:r>
                            <w:t>2</w:t>
                          </w:r>
                          <w:r>
                            <w:fldChar w:fldCharType="end"/>
                          </w:r>
                          <w:r>
                            <w:t xml:space="preserve"> van </w:t>
                          </w:r>
                          <w:r>
                            <w:fldChar w:fldCharType="begin"/>
                          </w:r>
                          <w:r>
                            <w:instrText>NUMPAGES</w:instrText>
                          </w:r>
                          <w:r>
                            <w:fldChar w:fldCharType="separate"/>
                          </w:r>
                          <w:r>
                            <w:t>2</w:t>
                          </w:r>
                          <w:r>
                            <w:fldChar w:fldCharType="end"/>
                          </w:r>
                        </w:p>
                      </w:txbxContent>
                    </wps:txbx>
                    <wps:bodyPr vert="horz" wrap="square" lIns="0" tIns="0" rIns="0" bIns="0" anchor="t" anchorCtr="0"/>
                  </wps:wsp>
                </a:graphicData>
              </a:graphic>
            </wp:anchor>
          </w:drawing>
        </mc:Choice>
        <mc:Fallback>
          <w:pict>
            <v:shape w14:anchorId="0E525A5D" id="bd4a94a5-03a6-11ee-8f29-0242ac130005" o:spid="_x0000_s1027" type="#_x0000_t202" style="position:absolute;margin-left:466.25pt;margin-top:805pt;width:99pt;height:14.25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" filled="f" stroked="f">
              <v:textbox inset="0,0,0,0">
                <w:txbxContent>
                  <w:p w14:paraId="2CB78AC4" w14:textId="77777777" w:rsidR="0067342F" w:rsidRDefault="00857C94">
                    <w:pPr>
                      <w:pStyle w:val="StandaardReferentiegegevens"/>
                    </w:pPr>
                    <w:r>
                      <w:t xml:space="preserve">Pagina </w:t>
                    </w:r>
                    <w:r>
                      <w:fldChar w:fldCharType="begin"/>
                    </w:r>
                    <w:r>
                      <w:instrText>PAGE</w:instrText>
                    </w:r>
                    <w:r>
                      <w:fldChar w:fldCharType="separate"/>
                    </w:r>
                    <w:r>
                      <w:t>2</w:t>
                    </w:r>
                    <w:r>
                      <w:fldChar w:fldCharType="end"/>
                    </w:r>
                    <w:r>
                      <w:t xml:space="preserve"> van </w:t>
                    </w:r>
                    <w:r>
                      <w:fldChar w:fldCharType="begin"/>
                    </w:r>
                    <w:r>
                      <w:instrText>NUMPAGES</w:instrText>
                    </w:r>
                    <w:r>
                      <w:fldChar w:fldCharType="separate"/>
                    </w:r>
                    <w:r>
                      <w:t>2</w:t>
                    </w:r>
                    <w:r>
                      <w:fldChar w:fldCharType="end"/>
                    </w:r>
                  </w:p>
                </w:txbxContent>
              </v:textbox>
              <w10:wrap anchorx="page"/>
              <w10:anchorlock/>
            </v:shape>
          </w:pict>
        </mc:Fallback>
      </mc:AlternateContent>
    </w:r>
    <w:r>
      <w:rPr>
        <w:noProof/>
      </w:rPr>
      <mc:AlternateContent>
        <mc:Choice Requires="wps">
          <w:drawing>
            <wp:anchor distT="0" distB="0" distL="0" distR="0" simplePos="0" relativeHeight="251654144" behindDoc="0" locked="1" layoutInCell="1" allowOverlap="1" wp14:anchorId="1B04E683" wp14:editId="260BEE75">
              <wp:simplePos x="1007744" y="10197465"/>
              <wp:positionH relativeFrom="page">
                <wp:posOffset>1007744</wp:posOffset>
              </wp:positionH>
              <wp:positionV relativeFrom="paragraph">
                <wp:posOffset>10197465</wp:posOffset>
              </wp:positionV>
              <wp:extent cx="1799589" cy="161925"/>
              <wp:effectExtent l="0" t="0" r="0" b="0"/>
              <wp:wrapNone/>
              <wp:docPr id="3" name="bd5d94d9-03a6-11ee-8f29-0242ac130005"/>
              <wp:cNvGraphicFramePr/>
              <a:graphic xmlns:a="http://schemas.openxmlformats.org/drawingml/2006/main">
                <a:graphicData uri="http://schemas.microsoft.com/office/word/2010/wordprocessingShape">
                  <wps:wsp>
                    <wps:cNvSpPr txBox="1"/>
                    <wps:spPr>
                      <a:xfrm>
                        <a:off x="0" y="0"/>
                        <a:ext cx="1799589" cy="161925"/>
                      </a:xfrm>
                      <a:prstGeom prst="rect">
                        <a:avLst/>
                      </a:prstGeom>
                      <a:noFill/>
                    </wps:spPr>
                    <wps:txbx>
                      <w:txbxContent>
                        <w:p w14:paraId="4E40848B" w14:textId="77777777" w:rsidR="0067342F" w:rsidRDefault="00857C94">
                          <w:pPr>
                            <w:pStyle w:val="Rubricering"/>
                          </w:pPr>
                          <w:r>
                            <w:fldChar w:fldCharType="begin"/>
                          </w:r>
                          <w:r>
                            <w:instrText xml:space="preserve"> DOCPROPERTY  "Rubricering"  \* MERGEFORMAT </w:instrText>
                          </w:r>
                          <w:r>
                            <w:fldChar w:fldCharType="end"/>
                          </w:r>
                        </w:p>
                      </w:txbxContent>
                    </wps:txbx>
                    <wps:bodyPr vert="horz" wrap="square" lIns="0" tIns="0" rIns="0" bIns="0" anchor="t" anchorCtr="0"/>
                  </wps:wsp>
                </a:graphicData>
              </a:graphic>
            </wp:anchor>
          </w:drawing>
        </mc:Choice>
        <mc:Fallback>
          <w:pict>
            <v:shape w14:anchorId="1B04E683" id="bd5d94d9-03a6-11ee-8f29-0242ac130005" o:spid="_x0000_s1028" type="#_x0000_t202" style="position:absolute;margin-left:79.35pt;margin-top:802.95pt;width:141.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" filled="f" stroked="f">
              <v:textbox inset="0,0,0,0">
                <w:txbxContent>
                  <w:p w14:paraId="4E40848B" w14:textId="77777777" w:rsidR="0067342F" w:rsidRDefault="00857C94">
                    <w:pPr>
                      <w:pStyle w:val="Rubricering"/>
                    </w:pPr>
                    <w:r>
                      <w:fldChar w:fldCharType="begin"/>
                    </w:r>
                    <w:r>
                      <w:instrText xml:space="preserve"> DOCPROPERTY  "Rubricering"  \* MERGEFORMAT </w:instrText>
                    </w:r>
                    <w:r>
                      <w:fldChar w:fldCharType="end"/>
                    </w:r>
                  </w:p>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53958" w14:textId="77777777" w:rsidR="0017415F" w:rsidRDefault="004F0084">
    <w:pPr>
      <w:spacing w:after="7029" w:line="14" w:lineRule="exact"/>
    </w:pPr>
    <w:r>
      <w:rPr>
        <w:noProof/>
      </w:rPr>
      <mc:AlternateContent>
        <mc:Choice Requires="wps">
          <w:drawing>
            <wp:anchor distT="0" distB="0" distL="0" distR="0" simplePos="0" relativeHeight="251655168" behindDoc="0" locked="1" layoutInCell="1" allowOverlap="1" wp14:anchorId="32C7C131" wp14:editId="344B419A">
              <wp:simplePos x="4013835" y="0"/>
              <wp:positionH relativeFrom="page">
                <wp:posOffset>4013835</wp:posOffset>
              </wp:positionH>
              <wp:positionV relativeFrom="paragraph">
                <wp:posOffset>0</wp:posOffset>
              </wp:positionV>
              <wp:extent cx="2339975" cy="1336675"/>
              <wp:effectExtent l="0" t="0" r="0" b="0"/>
              <wp:wrapNone/>
              <wp:docPr id="4" name="bd4a8ef7-03a6-11ee-8f29-0242ac130005"/>
              <wp:cNvGraphicFramePr/>
              <a:graphic xmlns:a="http://schemas.openxmlformats.org/drawingml/2006/main">
                <a:graphicData uri="http://schemas.microsoft.com/office/word/2010/wordprocessingShape">
                  <wps:wsp>
                    <wps:cNvSpPr txBox="1"/>
                    <wps:spPr>
                      <a:xfrm>
                        <a:off x="0" y="0"/>
                        <a:ext cx="2339975" cy="1336675"/>
                      </a:xfrm>
                      <a:prstGeom prst="rect">
                        <a:avLst/>
                      </a:prstGeom>
                      <a:noFill/>
                    </wps:spPr>
                    <wps:txbx>
                      <w:txbxContent>
                        <w:p w14:paraId="03233BFB" w14:textId="77777777" w:rsidR="0017415F" w:rsidRDefault="004F0084">
                          <w:pPr>
                            <w:spacing w:line="240" w:lineRule="auto"/>
                          </w:pPr>
                          <w:r>
                            <w:rPr>
                              <w:noProof/>
                            </w:rPr>
                            <w:drawing>
                              <wp:inline distT="0" distB="0" distL="0" distR="0" wp14:anchorId="3F621280" wp14:editId="306C976F">
                                <wp:extent cx="2339975" cy="1582834"/>
                                <wp:effectExtent l="0" t="0" r="0" b="0"/>
                                <wp:docPr id="5" name="Woordmerk_MinFin" descr="Ministerie van Financiën"/>
                                <wp:cNvGraphicFramePr/>
                                <a:graphic xmlns:a="http://schemas.openxmlformats.org/drawingml/2006/main">
                                  <a:graphicData uri="http://schemas.openxmlformats.org/drawingml/2006/picture">
                                    <pic:pic xmlns:pic="http://schemas.openxmlformats.org/drawingml/2006/picture">
                                      <pic:nvPicPr>
                                        <pic:cNvPr id="5" name="Woordmerk_MinFin"/>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32C7C131" id="_x0000_t202" coordsize="21600,21600" o:spt="202" path="m,l,21600r21600,l21600,xe">
              <v:stroke joinstyle="miter"/>
              <v:path gradientshapeok="t" o:connecttype="rect"/>
            </v:shapetype>
            <v:shape id="bd4a8ef7-03a6-11ee-8f29-0242ac130005" o:spid="_x0000_s1029" type="#_x0000_t202" style="position:absolute;margin-left:316.05pt;margin-top:0;width:184.25pt;height:105.2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" filled="f" stroked="f">
              <v:textbox inset="0,0,0,0">
                <w:txbxContent>
                  <w:p w14:paraId="03233BFB" w14:textId="77777777" w:rsidR="0017415F" w:rsidRDefault="004F0084">
                    <w:pPr>
                      <w:spacing w:line="240" w:lineRule="auto"/>
                    </w:pPr>
                    <w:r>
                      <w:rPr>
                        <w:noProof/>
                      </w:rPr>
                      <w:drawing>
                        <wp:inline distT="0" distB="0" distL="0" distR="0" wp14:anchorId="3F621280" wp14:editId="306C976F">
                          <wp:extent cx="2339975" cy="1582834"/>
                          <wp:effectExtent l="0" t="0" r="0" b="0"/>
                          <wp:docPr id="5" name="Woordmerk_MinFin" descr="Ministerie van Financiën"/>
                          <wp:cNvGraphicFramePr/>
                          <a:graphic xmlns:a="http://schemas.openxmlformats.org/drawingml/2006/main">
                            <a:graphicData uri="http://schemas.openxmlformats.org/drawingml/2006/picture">
                              <pic:pic xmlns:pic="http://schemas.openxmlformats.org/drawingml/2006/picture">
                                <pic:nvPicPr>
                                  <pic:cNvPr id="5" name="Woordmerk_MinFin"/>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6192" behindDoc="0" locked="1" layoutInCell="1" allowOverlap="1" wp14:anchorId="462091C1" wp14:editId="6A8466A9">
              <wp:simplePos x="3545840" y="0"/>
              <wp:positionH relativeFrom="page">
                <wp:posOffset>3545840</wp:posOffset>
              </wp:positionH>
              <wp:positionV relativeFrom="paragraph">
                <wp:posOffset>0</wp:posOffset>
              </wp:positionV>
              <wp:extent cx="467995" cy="1336675"/>
              <wp:effectExtent l="0" t="0" r="0" b="0"/>
              <wp:wrapNone/>
              <wp:docPr id="6" name="bd5d5767-03a6-11ee-8f29-0242ac130005"/>
              <wp:cNvGraphicFramePr/>
              <a:graphic xmlns:a="http://schemas.openxmlformats.org/drawingml/2006/main">
                <a:graphicData uri="http://schemas.microsoft.com/office/word/2010/wordprocessingShape">
                  <wps:wsp>
                    <wps:cNvSpPr txBox="1"/>
                    <wps:spPr>
                      <a:xfrm>
                        <a:off x="0" y="0"/>
                        <a:ext cx="467995" cy="1336675"/>
                      </a:xfrm>
                      <a:prstGeom prst="rect">
                        <a:avLst/>
                      </a:prstGeom>
                      <a:noFill/>
                    </wps:spPr>
                    <wps:txbx>
                      <w:txbxContent>
                        <w:p w14:paraId="7196F2CD" w14:textId="77777777" w:rsidR="004F0084" w:rsidRDefault="004F0084"/>
                      </w:txbxContent>
                    </wps:txbx>
                    <wps:bodyPr vert="horz" wrap="square" lIns="0" tIns="0" rIns="0" bIns="0" anchor="t" anchorCtr="0"/>
                  </wps:wsp>
                </a:graphicData>
              </a:graphic>
            </wp:anchor>
          </w:drawing>
        </mc:Choice>
        <mc:Fallback>
          <w:pict>
            <v:shape w14:anchorId="462091C1" id="bd5d5767-03a6-11ee-8f29-0242ac130005" o:spid="_x0000_s1030" type="#_x0000_t202" style="position:absolute;margin-left:279.2pt;margin-top:0;width:36.85pt;height:105.2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" filled="f" stroked="f">
              <v:textbox inset="0,0,0,0">
                <w:txbxContent>
                  <w:p w14:paraId="7196F2CD" w14:textId="77777777" w:rsidR="004F0084" w:rsidRDefault="004F0084"/>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74636185" wp14:editId="23A11C63">
              <wp:simplePos x="5930900" y="1961514"/>
              <wp:positionH relativeFrom="page">
                <wp:posOffset>5930900</wp:posOffset>
              </wp:positionH>
              <wp:positionV relativeFrom="paragraph">
                <wp:posOffset>1961514</wp:posOffset>
              </wp:positionV>
              <wp:extent cx="1228090" cy="3285490"/>
              <wp:effectExtent l="0" t="0" r="0" b="0"/>
              <wp:wrapNone/>
              <wp:docPr id="7" name="bd4a91e7-03a6-11ee-8f29-0242ac130005"/>
              <wp:cNvGraphicFramePr/>
              <a:graphic xmlns:a="http://schemas.openxmlformats.org/drawingml/2006/main">
                <a:graphicData uri="http://schemas.microsoft.com/office/word/2010/wordprocessingShape">
                  <wps:wsp>
                    <wps:cNvSpPr txBox="1"/>
                    <wps:spPr>
                      <a:xfrm>
                        <a:off x="0" y="0"/>
                        <a:ext cx="1228090" cy="3285490"/>
                      </a:xfrm>
                      <a:prstGeom prst="rect">
                        <a:avLst/>
                      </a:prstGeom>
                      <a:noFill/>
                    </wps:spPr>
                    <wps:txbx>
                      <w:txbxContent>
                        <w:p w14:paraId="22AC7972" w14:textId="77777777" w:rsidR="0017415F" w:rsidRDefault="004F0084">
                          <w:pPr>
                            <w:pStyle w:val="StandaardReferentiegegevens"/>
                          </w:pPr>
                          <w:r>
                            <w:t>Korte Voorhout 7</w:t>
                          </w:r>
                        </w:p>
                        <w:p w14:paraId="4DBBCF59" w14:textId="77777777" w:rsidR="0017415F" w:rsidRDefault="004F0084">
                          <w:pPr>
                            <w:pStyle w:val="StandaardReferentiegegevens"/>
                          </w:pPr>
                          <w:r>
                            <w:t>2511 CW  'S-GRAVENHAGE</w:t>
                          </w:r>
                        </w:p>
                        <w:p w14:paraId="390E675E" w14:textId="77777777" w:rsidR="0017415F" w:rsidRDefault="004F0084">
                          <w:pPr>
                            <w:pStyle w:val="StandaardReferentiegegevens"/>
                          </w:pPr>
                          <w:r>
                            <w:t>POSTBUS 20201</w:t>
                          </w:r>
                        </w:p>
                        <w:p w14:paraId="78A05969" w14:textId="77777777" w:rsidR="0017415F" w:rsidRPr="00E8211D" w:rsidRDefault="004F0084">
                          <w:pPr>
                            <w:pStyle w:val="StandaardReferentiegegevens"/>
                            <w:rPr>
                              <w:lang w:val="es-ES"/>
                            </w:rPr>
                          </w:pPr>
                          <w:r w:rsidRPr="00E8211D">
                            <w:rPr>
                              <w:lang w:val="es-ES"/>
                            </w:rPr>
                            <w:t xml:space="preserve">2500 </w:t>
                          </w:r>
                          <w:proofErr w:type="gramStart"/>
                          <w:r w:rsidRPr="00E8211D">
                            <w:rPr>
                              <w:lang w:val="es-ES"/>
                            </w:rPr>
                            <w:t>EE  '</w:t>
                          </w:r>
                          <w:proofErr w:type="gramEnd"/>
                          <w:r w:rsidRPr="00E8211D">
                            <w:rPr>
                              <w:lang w:val="es-ES"/>
                            </w:rPr>
                            <w:t>S-GRAVENHAGE</w:t>
                          </w:r>
                        </w:p>
                        <w:p w14:paraId="3A93104C" w14:textId="77777777" w:rsidR="0017415F" w:rsidRPr="00E8211D" w:rsidRDefault="004F0084">
                          <w:pPr>
                            <w:pStyle w:val="StandaardReferentiegegevens"/>
                            <w:rPr>
                              <w:lang w:val="es-ES"/>
                            </w:rPr>
                          </w:pPr>
                          <w:r w:rsidRPr="00E8211D">
                            <w:rPr>
                              <w:lang w:val="es-ES"/>
                            </w:rPr>
                            <w:t>www.rijksoverheid.nl/fin</w:t>
                          </w:r>
                        </w:p>
                        <w:p w14:paraId="36E516E4" w14:textId="77777777" w:rsidR="0017415F" w:rsidRPr="00E8211D" w:rsidRDefault="0017415F">
                          <w:pPr>
                            <w:pStyle w:val="WitregelW2"/>
                            <w:rPr>
                              <w:lang w:val="es-ES"/>
                            </w:rPr>
                          </w:pPr>
                        </w:p>
                        <w:p w14:paraId="0DABF628" w14:textId="77777777" w:rsidR="0017415F" w:rsidRDefault="004F0084">
                          <w:pPr>
                            <w:pStyle w:val="StandaardReferentiegegevensKop"/>
                          </w:pPr>
                          <w:r>
                            <w:t>Ons kenmerk</w:t>
                          </w:r>
                        </w:p>
                        <w:p w14:paraId="190F2165" w14:textId="77777777" w:rsidR="0067342F" w:rsidRDefault="00857C94">
                          <w:pPr>
                            <w:pStyle w:val="StandaardReferentiegegevens"/>
                          </w:pPr>
                          <w:r>
                            <w:fldChar w:fldCharType="begin"/>
                          </w:r>
                          <w:r>
                            <w:instrText xml:space="preserve"> DOCPROPERTY  "Kenmerk"  \* MERGEFORMAT </w:instrText>
                          </w:r>
                          <w:r>
                            <w:fldChar w:fldCharType="separate"/>
                          </w:r>
                          <w:r>
                            <w:t>2026-0000393406</w:t>
                          </w:r>
                          <w:r>
                            <w:fldChar w:fldCharType="end"/>
                          </w:r>
                        </w:p>
                        <w:p w14:paraId="7480D064" w14:textId="77777777" w:rsidR="0017415F" w:rsidRDefault="0017415F">
                          <w:pPr>
                            <w:pStyle w:val="WitregelW1"/>
                          </w:pPr>
                        </w:p>
                        <w:p w14:paraId="0CC78F15" w14:textId="77777777" w:rsidR="0017415F" w:rsidRDefault="004F0084">
                          <w:pPr>
                            <w:pStyle w:val="StandaardReferentiegegevensKop"/>
                          </w:pPr>
                          <w:r>
                            <w:t>Uw brief (kenmerk)</w:t>
                          </w:r>
                        </w:p>
                        <w:p w14:paraId="5EC8CAC1" w14:textId="77777777" w:rsidR="0067342F" w:rsidRDefault="00857C94">
                          <w:pPr>
                            <w:pStyle w:val="StandaardReferentiegegevens"/>
                          </w:pPr>
                          <w:r>
                            <w:fldChar w:fldCharType="begin"/>
                          </w:r>
                          <w:r>
                            <w:instrText xml:space="preserve"> DOCPROPERTY  "UwKenmerk"  \* MERGEFORMAT </w:instrText>
                          </w:r>
                          <w:r>
                            <w:fldChar w:fldCharType="end"/>
                          </w:r>
                        </w:p>
                        <w:p w14:paraId="58173BCF" w14:textId="77777777" w:rsidR="0017415F" w:rsidRDefault="0017415F">
                          <w:pPr>
                            <w:pStyle w:val="WitregelW1"/>
                          </w:pPr>
                        </w:p>
                        <w:p w14:paraId="0E5E4B0B" w14:textId="77777777" w:rsidR="0017415F" w:rsidRDefault="004F0084">
                          <w:pPr>
                            <w:pStyle w:val="StandaardReferentiegegevensKop"/>
                          </w:pPr>
                          <w:r>
                            <w:t>Bijlagen</w:t>
                          </w:r>
                        </w:p>
                        <w:p w14:paraId="5271AC7A" w14:textId="77777777" w:rsidR="0017415F" w:rsidRDefault="004F0084">
                          <w:pPr>
                            <w:pStyle w:val="StandaardReferentiegegevens"/>
                          </w:pPr>
                          <w:r>
                            <w:t>1. Beantwoording Kamervragen</w:t>
                          </w:r>
                        </w:p>
                      </w:txbxContent>
                    </wps:txbx>
                    <wps:bodyPr vert="horz" wrap="square" lIns="0" tIns="0" rIns="0" bIns="0" anchor="t" anchorCtr="0"/>
                  </wps:wsp>
                </a:graphicData>
              </a:graphic>
            </wp:anchor>
          </w:drawing>
        </mc:Choice>
        <mc:Fallback>
          <w:pict>
            <v:shape w14:anchorId="74636185" id="bd4a91e7-03a6-11ee-8f29-0242ac130005" o:spid="_x0000_s1031" type="#_x0000_t202" style="position:absolute;margin-left:467pt;margin-top:154.45pt;width:96.7pt;height:258.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" filled="f" stroked="f">
              <v:textbox inset="0,0,0,0">
                <w:txbxContent>
                  <w:p w14:paraId="22AC7972" w14:textId="77777777" w:rsidR="0017415F" w:rsidRDefault="004F0084">
                    <w:pPr>
                      <w:pStyle w:val="StandaardReferentiegegevens"/>
                    </w:pPr>
                    <w:r>
                      <w:t>Korte Voorhout 7</w:t>
                    </w:r>
                  </w:p>
                  <w:p w14:paraId="4DBBCF59" w14:textId="77777777" w:rsidR="0017415F" w:rsidRDefault="004F0084">
                    <w:pPr>
                      <w:pStyle w:val="StandaardReferentiegegevens"/>
                    </w:pPr>
                    <w:r>
                      <w:t>2511 CW  'S-GRAVENHAGE</w:t>
                    </w:r>
                  </w:p>
                  <w:p w14:paraId="390E675E" w14:textId="77777777" w:rsidR="0017415F" w:rsidRDefault="004F0084">
                    <w:pPr>
                      <w:pStyle w:val="StandaardReferentiegegevens"/>
                    </w:pPr>
                    <w:r>
                      <w:t>POSTBUS 20201</w:t>
                    </w:r>
                  </w:p>
                  <w:p w14:paraId="78A05969" w14:textId="77777777" w:rsidR="0017415F" w:rsidRPr="00E8211D" w:rsidRDefault="004F0084">
                    <w:pPr>
                      <w:pStyle w:val="StandaardReferentiegegevens"/>
                      <w:rPr>
                        <w:lang w:val="es-ES"/>
                      </w:rPr>
                    </w:pPr>
                    <w:r w:rsidRPr="00E8211D">
                      <w:rPr>
                        <w:lang w:val="es-ES"/>
                      </w:rPr>
                      <w:t xml:space="preserve">2500 </w:t>
                    </w:r>
                    <w:proofErr w:type="gramStart"/>
                    <w:r w:rsidRPr="00E8211D">
                      <w:rPr>
                        <w:lang w:val="es-ES"/>
                      </w:rPr>
                      <w:t>EE  '</w:t>
                    </w:r>
                    <w:proofErr w:type="gramEnd"/>
                    <w:r w:rsidRPr="00E8211D">
                      <w:rPr>
                        <w:lang w:val="es-ES"/>
                      </w:rPr>
                      <w:t>S-GRAVENHAGE</w:t>
                    </w:r>
                  </w:p>
                  <w:p w14:paraId="3A93104C" w14:textId="77777777" w:rsidR="0017415F" w:rsidRPr="00E8211D" w:rsidRDefault="004F0084">
                    <w:pPr>
                      <w:pStyle w:val="StandaardReferentiegegevens"/>
                      <w:rPr>
                        <w:lang w:val="es-ES"/>
                      </w:rPr>
                    </w:pPr>
                    <w:r w:rsidRPr="00E8211D">
                      <w:rPr>
                        <w:lang w:val="es-ES"/>
                      </w:rPr>
                      <w:t>www.rijksoverheid.nl/fin</w:t>
                    </w:r>
                  </w:p>
                  <w:p w14:paraId="36E516E4" w14:textId="77777777" w:rsidR="0017415F" w:rsidRPr="00E8211D" w:rsidRDefault="0017415F">
                    <w:pPr>
                      <w:pStyle w:val="WitregelW2"/>
                      <w:rPr>
                        <w:lang w:val="es-ES"/>
                      </w:rPr>
                    </w:pPr>
                  </w:p>
                  <w:p w14:paraId="0DABF628" w14:textId="77777777" w:rsidR="0017415F" w:rsidRDefault="004F0084">
                    <w:pPr>
                      <w:pStyle w:val="StandaardReferentiegegevensKop"/>
                    </w:pPr>
                    <w:r>
                      <w:t>Ons kenmerk</w:t>
                    </w:r>
                  </w:p>
                  <w:p w14:paraId="190F2165" w14:textId="77777777" w:rsidR="0067342F" w:rsidRDefault="00857C94">
                    <w:pPr>
                      <w:pStyle w:val="StandaardReferentiegegevens"/>
                    </w:pPr>
                    <w:r>
                      <w:fldChar w:fldCharType="begin"/>
                    </w:r>
                    <w:r>
                      <w:instrText xml:space="preserve"> DOCPROPERTY  "Kenmerk"  \* MERGEFORMAT </w:instrText>
                    </w:r>
                    <w:r>
                      <w:fldChar w:fldCharType="separate"/>
                    </w:r>
                    <w:r>
                      <w:t>2026-0000393406</w:t>
                    </w:r>
                    <w:r>
                      <w:fldChar w:fldCharType="end"/>
                    </w:r>
                  </w:p>
                  <w:p w14:paraId="7480D064" w14:textId="77777777" w:rsidR="0017415F" w:rsidRDefault="0017415F">
                    <w:pPr>
                      <w:pStyle w:val="WitregelW1"/>
                    </w:pPr>
                  </w:p>
                  <w:p w14:paraId="0CC78F15" w14:textId="77777777" w:rsidR="0017415F" w:rsidRDefault="004F0084">
                    <w:pPr>
                      <w:pStyle w:val="StandaardReferentiegegevensKop"/>
                    </w:pPr>
                    <w:r>
                      <w:t>Uw brief (kenmerk)</w:t>
                    </w:r>
                  </w:p>
                  <w:p w14:paraId="5EC8CAC1" w14:textId="77777777" w:rsidR="0067342F" w:rsidRDefault="00857C94">
                    <w:pPr>
                      <w:pStyle w:val="StandaardReferentiegegevens"/>
                    </w:pPr>
                    <w:r>
                      <w:fldChar w:fldCharType="begin"/>
                    </w:r>
                    <w:r>
                      <w:instrText xml:space="preserve"> DOCPROPERTY  "UwKenmerk"  \* MERGEFORMAT </w:instrText>
                    </w:r>
                    <w:r>
                      <w:fldChar w:fldCharType="end"/>
                    </w:r>
                  </w:p>
                  <w:p w14:paraId="58173BCF" w14:textId="77777777" w:rsidR="0017415F" w:rsidRDefault="0017415F">
                    <w:pPr>
                      <w:pStyle w:val="WitregelW1"/>
                    </w:pPr>
                  </w:p>
                  <w:p w14:paraId="0E5E4B0B" w14:textId="77777777" w:rsidR="0017415F" w:rsidRDefault="004F0084">
                    <w:pPr>
                      <w:pStyle w:val="StandaardReferentiegegevensKop"/>
                    </w:pPr>
                    <w:r>
                      <w:t>Bijlagen</w:t>
                    </w:r>
                  </w:p>
                  <w:p w14:paraId="5271AC7A" w14:textId="77777777" w:rsidR="0017415F" w:rsidRDefault="004F0084">
                    <w:pPr>
                      <w:pStyle w:val="StandaardReferentiegegevens"/>
                    </w:pPr>
                    <w:r>
                      <w:t>1. Beantwoording Kamervragen</w:t>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76CAB92F" wp14:editId="5A2F3B41">
              <wp:simplePos x="1007744" y="1691639"/>
              <wp:positionH relativeFrom="page">
                <wp:posOffset>1007744</wp:posOffset>
              </wp:positionH>
              <wp:positionV relativeFrom="paragraph">
                <wp:posOffset>1691639</wp:posOffset>
              </wp:positionV>
              <wp:extent cx="3561715" cy="142875"/>
              <wp:effectExtent l="0" t="0" r="0" b="0"/>
              <wp:wrapNone/>
              <wp:docPr id="8" name="bd4a901e-03a6-11ee-8f29-0242ac130005"/>
              <wp:cNvGraphicFramePr/>
              <a:graphic xmlns:a="http://schemas.openxmlformats.org/drawingml/2006/main">
                <a:graphicData uri="http://schemas.microsoft.com/office/word/2010/wordprocessingShape">
                  <wps:wsp>
                    <wps:cNvSpPr txBox="1"/>
                    <wps:spPr>
                      <a:xfrm>
                        <a:off x="0" y="0"/>
                        <a:ext cx="3561715" cy="142875"/>
                      </a:xfrm>
                      <a:prstGeom prst="rect">
                        <a:avLst/>
                      </a:prstGeom>
                      <a:noFill/>
                    </wps:spPr>
                    <wps:txbx>
                      <w:txbxContent>
                        <w:p w14:paraId="114E09B0" w14:textId="77777777" w:rsidR="0017415F" w:rsidRDefault="004F0084">
                          <w:pPr>
                            <w:pStyle w:val="StandaardReferentiegegevens"/>
                          </w:pPr>
                          <w:r>
                            <w:t xml:space="preserve">&gt; Retouradres POSTBUS 20201 2500 EE  'S-GRAVENHAGE </w:t>
                          </w:r>
                        </w:p>
                      </w:txbxContent>
                    </wps:txbx>
                    <wps:bodyPr vert="horz" wrap="square" lIns="0" tIns="0" rIns="0" bIns="0" anchor="t" anchorCtr="0"/>
                  </wps:wsp>
                </a:graphicData>
              </a:graphic>
            </wp:anchor>
          </w:drawing>
        </mc:Choice>
        <mc:Fallback>
          <w:pict>
            <v:shape w14:anchorId="76CAB92F" id="bd4a901e-03a6-11ee-8f29-0242ac130005" o:spid="_x0000_s1032" type="#_x0000_t202" style="position:absolute;margin-left:79.35pt;margin-top:133.2pt;width:280.45pt;height:11.2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" filled="f" stroked="f">
              <v:textbox inset="0,0,0,0">
                <w:txbxContent>
                  <w:p w14:paraId="114E09B0" w14:textId="77777777" w:rsidR="0017415F" w:rsidRDefault="004F0084">
                    <w:pPr>
                      <w:pStyle w:val="StandaardReferentiegegevens"/>
                    </w:pPr>
                    <w:r>
                      <w:t xml:space="preserve">&gt; Retouradres POSTBUS 20201 2500 EE  'S-GRAVENHAGE </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61011E21" wp14:editId="02EDB8F3">
              <wp:simplePos x="1007744" y="1943735"/>
              <wp:positionH relativeFrom="page">
                <wp:posOffset>1007744</wp:posOffset>
              </wp:positionH>
              <wp:positionV relativeFrom="paragraph">
                <wp:posOffset>1943735</wp:posOffset>
              </wp:positionV>
              <wp:extent cx="4180840" cy="1076325"/>
              <wp:effectExtent l="0" t="0" r="0" b="0"/>
              <wp:wrapNone/>
              <wp:docPr id="9" name="bd4a90ba-03a6-11ee-8f29-0242ac130005"/>
              <wp:cNvGraphicFramePr/>
              <a:graphic xmlns:a="http://schemas.openxmlformats.org/drawingml/2006/main">
                <a:graphicData uri="http://schemas.microsoft.com/office/word/2010/wordprocessingShape">
                  <wps:wsp>
                    <wps:cNvSpPr txBox="1"/>
                    <wps:spPr>
                      <a:xfrm>
                        <a:off x="0" y="0"/>
                        <a:ext cx="4180840" cy="1076325"/>
                      </a:xfrm>
                      <a:prstGeom prst="rect">
                        <a:avLst/>
                      </a:prstGeom>
                      <a:noFill/>
                    </wps:spPr>
                    <wps:txbx>
                      <w:txbxContent>
                        <w:p w14:paraId="30CB1802" w14:textId="77777777" w:rsidR="0067342F" w:rsidRDefault="00857C94">
                          <w:pPr>
                            <w:pStyle w:val="Rubricering"/>
                          </w:pPr>
                          <w:r>
                            <w:fldChar w:fldCharType="begin"/>
                          </w:r>
                          <w:r>
                            <w:instrText xml:space="preserve"> DOCPROPERTY  "Rubricering"  \* MERGEFORMAT </w:instrText>
                          </w:r>
                          <w:r>
                            <w:fldChar w:fldCharType="end"/>
                          </w:r>
                        </w:p>
                        <w:p w14:paraId="7A64C131" w14:textId="77777777" w:rsidR="00857C94" w:rsidRDefault="004F0084">
                          <w:r>
                            <w:fldChar w:fldCharType="begin"/>
                          </w:r>
                          <w:r w:rsidR="00857C94">
                            <w:instrText xml:space="preserve"> DOCPROPERTY  "Aan"  \* MERGEFORMAT </w:instrText>
                          </w:r>
                          <w:r>
                            <w:fldChar w:fldCharType="separate"/>
                          </w:r>
                          <w:r w:rsidR="00857C94">
                            <w:t>Voorzitter van de Tweede Kamer der Staten-Generaal</w:t>
                          </w:r>
                        </w:p>
                        <w:p w14:paraId="0654650C" w14:textId="77777777" w:rsidR="00857C94" w:rsidRDefault="00857C94">
                          <w:r>
                            <w:t>Postbus 20018</w:t>
                          </w:r>
                        </w:p>
                        <w:p w14:paraId="6EB534BB" w14:textId="77777777" w:rsidR="00857C94" w:rsidRDefault="00857C94">
                          <w:r>
                            <w:t>2500 EA  DEN HAAG</w:t>
                          </w:r>
                        </w:p>
                        <w:p w14:paraId="38B4CCB1" w14:textId="77777777" w:rsidR="00857C94" w:rsidRDefault="00857C94"/>
                        <w:p w14:paraId="0B1D655D" w14:textId="77777777" w:rsidR="0017415F" w:rsidRDefault="004F0084">
                          <w:r>
                            <w:fldChar w:fldCharType="end"/>
                          </w:r>
                        </w:p>
                      </w:txbxContent>
                    </wps:txbx>
                    <wps:bodyPr vert="horz" wrap="square" lIns="0" tIns="0" rIns="0" bIns="0" anchor="t" anchorCtr="0"/>
                  </wps:wsp>
                </a:graphicData>
              </a:graphic>
            </wp:anchor>
          </w:drawing>
        </mc:Choice>
        <mc:Fallback>
          <w:pict>
            <v:shape w14:anchorId="61011E21" id="bd4a90ba-03a6-11ee-8f29-0242ac130005" o:spid="_x0000_s1033" type="#_x0000_t202" style="position:absolute;margin-left:79.35pt;margin-top:153.05pt;width:329.2pt;height:84.7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" filled="f" stroked="f">
              <v:textbox inset="0,0,0,0">
                <w:txbxContent>
                  <w:p w14:paraId="30CB1802" w14:textId="77777777" w:rsidR="0067342F" w:rsidRDefault="00857C94">
                    <w:pPr>
                      <w:pStyle w:val="Rubricering"/>
                    </w:pPr>
                    <w:r>
                      <w:fldChar w:fldCharType="begin"/>
                    </w:r>
                    <w:r>
                      <w:instrText xml:space="preserve"> DOCPROPERTY  "Rubricering"  \* MERGEFORMAT </w:instrText>
                    </w:r>
                    <w:r>
                      <w:fldChar w:fldCharType="end"/>
                    </w:r>
                  </w:p>
                  <w:p w14:paraId="7A64C131" w14:textId="77777777" w:rsidR="00857C94" w:rsidRDefault="004F0084">
                    <w:r>
                      <w:fldChar w:fldCharType="begin"/>
                    </w:r>
                    <w:r w:rsidR="00857C94">
                      <w:instrText xml:space="preserve"> DOCPROPERTY  "Aan"  \* MERGEFORMAT </w:instrText>
                    </w:r>
                    <w:r>
                      <w:fldChar w:fldCharType="separate"/>
                    </w:r>
                    <w:r w:rsidR="00857C94">
                      <w:t>Voorzitter van de Tweede Kamer der Staten-Generaal</w:t>
                    </w:r>
                  </w:p>
                  <w:p w14:paraId="0654650C" w14:textId="77777777" w:rsidR="00857C94" w:rsidRDefault="00857C94">
                    <w:r>
                      <w:t>Postbus 20018</w:t>
                    </w:r>
                  </w:p>
                  <w:p w14:paraId="6EB534BB" w14:textId="77777777" w:rsidR="00857C94" w:rsidRDefault="00857C94">
                    <w:r>
                      <w:t>2500 EA  DEN HAAG</w:t>
                    </w:r>
                  </w:p>
                  <w:p w14:paraId="38B4CCB1" w14:textId="77777777" w:rsidR="00857C94" w:rsidRDefault="00857C94"/>
                  <w:p w14:paraId="0B1D655D" w14:textId="77777777" w:rsidR="0017415F" w:rsidRDefault="004F0084">
                    <w:r>
                      <w:fldChar w:fldCharType="end"/>
                    </w:r>
                  </w:p>
                </w:txbxContent>
              </v:textbox>
              <w10:wrap anchorx="page"/>
              <w10:anchorlock/>
            </v:shape>
          </w:pict>
        </mc:Fallback>
      </mc:AlternateContent>
    </w:r>
    <w:r>
      <w:rPr>
        <w:noProof/>
      </w:rPr>
      <mc:AlternateContent>
        <mc:Choice Requires="wps">
          <w:drawing>
            <wp:anchor distT="0" distB="0" distL="0" distR="0" simplePos="0" relativeHeight="251661312" behindDoc="0" locked="1" layoutInCell="1" allowOverlap="1" wp14:anchorId="74DCF766" wp14:editId="5C0BFBF1">
              <wp:simplePos x="1007744" y="3635375"/>
              <wp:positionH relativeFrom="page">
                <wp:posOffset>1007744</wp:posOffset>
              </wp:positionH>
              <wp:positionV relativeFrom="paragraph">
                <wp:posOffset>3635375</wp:posOffset>
              </wp:positionV>
              <wp:extent cx="4105275" cy="755650"/>
              <wp:effectExtent l="0" t="0" r="0" b="0"/>
              <wp:wrapNone/>
              <wp:docPr id="11" name="bd4aaf7a-03a6-11ee-8f29-0242ac130005"/>
              <wp:cNvGraphicFramePr/>
              <a:graphic xmlns:a="http://schemas.openxmlformats.org/drawingml/2006/main">
                <a:graphicData uri="http://schemas.microsoft.com/office/word/2010/wordprocessingShape">
                  <wps:wsp>
                    <wps:cNvSpPr txBox="1"/>
                    <wps:spPr>
                      <a:xfrm>
                        <a:off x="0" y="0"/>
                        <a:ext cx="4105275" cy="755650"/>
                      </a:xfrm>
                      <a:prstGeom prst="rect">
                        <a:avLst/>
                      </a:prstGeom>
                      <a:noFill/>
                    </wps:spPr>
                    <wps:txbx>
                      <w:txbxContent>
                        <w:tbl>
                          <w:tblPr>
                            <w:tblW w:w="6540" w:type="dxa"/>
                            <w:tblLayout w:type="fixed"/>
                            <w:tblLook w:val="07E0" w:firstRow="1" w:lastRow="1" w:firstColumn="1" w:lastColumn="1" w:noHBand="1" w:noVBand="1"/>
                          </w:tblPr>
                          <w:tblGrid>
                            <w:gridCol w:w="1140"/>
                            <w:gridCol w:w="5400"/>
                          </w:tblGrid>
                          <w:tr w:rsidR="0017415F" w14:paraId="27D97AEB" w14:textId="77777777" w:rsidTr="003A35C6">
                            <w:trPr>
                              <w:trHeight w:val="200"/>
                            </w:trPr>
                            <w:tc>
                              <w:tcPr>
                                <w:tcW w:w="1140" w:type="dxa"/>
                              </w:tcPr>
                              <w:p w14:paraId="33DFDA61" w14:textId="77777777" w:rsidR="0017415F" w:rsidRDefault="0017415F"/>
                            </w:tc>
                            <w:tc>
                              <w:tcPr>
                                <w:tcW w:w="5400" w:type="dxa"/>
                              </w:tcPr>
                              <w:p w14:paraId="2DC98AAB" w14:textId="77777777" w:rsidR="0017415F" w:rsidRDefault="0017415F"/>
                            </w:tc>
                          </w:tr>
                          <w:tr w:rsidR="0017415F" w14:paraId="04914DFD" w14:textId="77777777" w:rsidTr="003A35C6">
                            <w:trPr>
                              <w:trHeight w:val="240"/>
                            </w:trPr>
                            <w:tc>
                              <w:tcPr>
                                <w:tcW w:w="1140" w:type="dxa"/>
                              </w:tcPr>
                              <w:p w14:paraId="5D4D5712" w14:textId="77777777" w:rsidR="0017415F" w:rsidRDefault="004F0084">
                                <w:r>
                                  <w:t>Datum</w:t>
                                </w:r>
                              </w:p>
                            </w:tc>
                            <w:tc>
                              <w:tcPr>
                                <w:tcW w:w="5400" w:type="dxa"/>
                              </w:tcPr>
                              <w:p w14:paraId="7B12353D" w14:textId="37208DEB" w:rsidR="0017415F" w:rsidRDefault="00857C94">
                                <w:r>
                                  <w:t>5 oktober 2026</w:t>
                                </w:r>
                              </w:p>
                            </w:tc>
                          </w:tr>
                          <w:tr w:rsidR="003A35C6" w14:paraId="5520890B" w14:textId="77777777" w:rsidTr="003A35C6">
                            <w:trPr>
                              <w:trHeight w:val="240"/>
                            </w:trPr>
                            <w:tc>
                              <w:tcPr>
                                <w:tcW w:w="1140" w:type="dxa"/>
                              </w:tcPr>
                              <w:p w14:paraId="55699AE1" w14:textId="77777777" w:rsidR="003A35C6" w:rsidRDefault="003A35C6">
                                <w:r>
                                  <w:t>Betreft</w:t>
                                </w:r>
                              </w:p>
                            </w:tc>
                            <w:tc>
                              <w:tcPr>
                                <w:tcW w:w="5400" w:type="dxa"/>
                              </w:tcPr>
                              <w:p w14:paraId="4F679DE0" w14:textId="77777777" w:rsidR="003A35C6" w:rsidRDefault="00FA6131">
                                <w:r>
                                  <w:t xml:space="preserve">Reactie verzoek </w:t>
                                </w:r>
                                <w:proofErr w:type="spellStart"/>
                                <w:r>
                                  <w:t>RvW</w:t>
                                </w:r>
                                <w:proofErr w:type="spellEnd"/>
                                <w:r>
                                  <w:t xml:space="preserve"> en b</w:t>
                                </w:r>
                                <w:r w:rsidR="003A35C6">
                                  <w:t>eantwoording Kamervragen verrekenprijsrapporten van Shell</w:t>
                                </w:r>
                              </w:p>
                            </w:tc>
                          </w:tr>
                          <w:tr w:rsidR="003A35C6" w14:paraId="4CCE910B" w14:textId="77777777" w:rsidTr="003A35C6">
                            <w:trPr>
                              <w:trHeight w:val="200"/>
                            </w:trPr>
                            <w:tc>
                              <w:tcPr>
                                <w:tcW w:w="1140" w:type="dxa"/>
                              </w:tcPr>
                              <w:p w14:paraId="5C364FB3" w14:textId="77777777" w:rsidR="003A35C6" w:rsidRDefault="003A35C6"/>
                            </w:tc>
                            <w:tc>
                              <w:tcPr>
                                <w:tcW w:w="5400" w:type="dxa"/>
                              </w:tcPr>
                              <w:p w14:paraId="2A9C64AA" w14:textId="77777777" w:rsidR="003A35C6" w:rsidRDefault="003A35C6"/>
                            </w:tc>
                          </w:tr>
                        </w:tbl>
                        <w:p w14:paraId="2B9F312F" w14:textId="77777777" w:rsidR="004F0084" w:rsidRDefault="004F0084"/>
                      </w:txbxContent>
                    </wps:txbx>
                    <wps:bodyPr vert="horz" wrap="square" lIns="0" tIns="0" rIns="0" bIns="0" anchor="t" anchorCtr="0"/>
                  </wps:wsp>
                </a:graphicData>
              </a:graphic>
            </wp:anchor>
          </w:drawing>
        </mc:Choice>
        <mc:Fallback>
          <w:pict>
            <v:shape w14:anchorId="74DCF766" id="bd4aaf7a-03a6-11ee-8f29-0242ac130005" o:spid="_x0000_s1034" type="#_x0000_t202" style="position:absolute;margin-left:79.35pt;margin-top:286.25pt;width:323.25pt;height:59.5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" filled="f" stroked="f">
              <v:textbox inset="0,0,0,0">
                <w:txbxContent>
                  <w:tbl>
                    <w:tblPr>
                      <w:tblW w:w="6540" w:type="dxa"/>
                      <w:tblLayout w:type="fixed"/>
                      <w:tblLook w:val="07E0" w:firstRow="1" w:lastRow="1" w:firstColumn="1" w:lastColumn="1" w:noHBand="1" w:noVBand="1"/>
                    </w:tblPr>
                    <w:tblGrid>
                      <w:gridCol w:w="1140"/>
                      <w:gridCol w:w="5400"/>
                    </w:tblGrid>
                    <w:tr w:rsidR="0017415F" w14:paraId="27D97AEB" w14:textId="77777777" w:rsidTr="003A35C6">
                      <w:trPr>
                        <w:trHeight w:val="200"/>
                      </w:trPr>
                      <w:tc>
                        <w:tcPr>
                          <w:tcW w:w="1140" w:type="dxa"/>
                        </w:tcPr>
                        <w:p w14:paraId="33DFDA61" w14:textId="77777777" w:rsidR="0017415F" w:rsidRDefault="0017415F"/>
                      </w:tc>
                      <w:tc>
                        <w:tcPr>
                          <w:tcW w:w="5400" w:type="dxa"/>
                        </w:tcPr>
                        <w:p w14:paraId="2DC98AAB" w14:textId="77777777" w:rsidR="0017415F" w:rsidRDefault="0017415F"/>
                      </w:tc>
                    </w:tr>
                    <w:tr w:rsidR="0017415F" w14:paraId="04914DFD" w14:textId="77777777" w:rsidTr="003A35C6">
                      <w:trPr>
                        <w:trHeight w:val="240"/>
                      </w:trPr>
                      <w:tc>
                        <w:tcPr>
                          <w:tcW w:w="1140" w:type="dxa"/>
                        </w:tcPr>
                        <w:p w14:paraId="5D4D5712" w14:textId="77777777" w:rsidR="0017415F" w:rsidRDefault="004F0084">
                          <w:r>
                            <w:t>Datum</w:t>
                          </w:r>
                        </w:p>
                      </w:tc>
                      <w:tc>
                        <w:tcPr>
                          <w:tcW w:w="5400" w:type="dxa"/>
                        </w:tcPr>
                        <w:p w14:paraId="7B12353D" w14:textId="37208DEB" w:rsidR="0017415F" w:rsidRDefault="00857C94">
                          <w:r>
                            <w:t>5 oktober 2026</w:t>
                          </w:r>
                        </w:p>
                      </w:tc>
                    </w:tr>
                    <w:tr w:rsidR="003A35C6" w14:paraId="5520890B" w14:textId="77777777" w:rsidTr="003A35C6">
                      <w:trPr>
                        <w:trHeight w:val="240"/>
                      </w:trPr>
                      <w:tc>
                        <w:tcPr>
                          <w:tcW w:w="1140" w:type="dxa"/>
                        </w:tcPr>
                        <w:p w14:paraId="55699AE1" w14:textId="77777777" w:rsidR="003A35C6" w:rsidRDefault="003A35C6">
                          <w:r>
                            <w:t>Betreft</w:t>
                          </w:r>
                        </w:p>
                      </w:tc>
                      <w:tc>
                        <w:tcPr>
                          <w:tcW w:w="5400" w:type="dxa"/>
                        </w:tcPr>
                        <w:p w14:paraId="4F679DE0" w14:textId="77777777" w:rsidR="003A35C6" w:rsidRDefault="00FA6131">
                          <w:r>
                            <w:t xml:space="preserve">Reactie verzoek </w:t>
                          </w:r>
                          <w:proofErr w:type="spellStart"/>
                          <w:r>
                            <w:t>RvW</w:t>
                          </w:r>
                          <w:proofErr w:type="spellEnd"/>
                          <w:r>
                            <w:t xml:space="preserve"> en b</w:t>
                          </w:r>
                          <w:r w:rsidR="003A35C6">
                            <w:t>eantwoording Kamervragen verrekenprijsrapporten van Shell</w:t>
                          </w:r>
                        </w:p>
                      </w:tc>
                    </w:tr>
                    <w:tr w:rsidR="003A35C6" w14:paraId="4CCE910B" w14:textId="77777777" w:rsidTr="003A35C6">
                      <w:trPr>
                        <w:trHeight w:val="200"/>
                      </w:trPr>
                      <w:tc>
                        <w:tcPr>
                          <w:tcW w:w="1140" w:type="dxa"/>
                        </w:tcPr>
                        <w:p w14:paraId="5C364FB3" w14:textId="77777777" w:rsidR="003A35C6" w:rsidRDefault="003A35C6"/>
                      </w:tc>
                      <w:tc>
                        <w:tcPr>
                          <w:tcW w:w="5400" w:type="dxa"/>
                        </w:tcPr>
                        <w:p w14:paraId="2A9C64AA" w14:textId="77777777" w:rsidR="003A35C6" w:rsidRDefault="003A35C6"/>
                      </w:tc>
                    </w:tr>
                  </w:tbl>
                  <w:p w14:paraId="2B9F312F" w14:textId="77777777" w:rsidR="004F0084" w:rsidRDefault="004F0084"/>
                </w:txbxContent>
              </v:textbox>
              <w10:wrap anchorx="page"/>
              <w10:anchorlock/>
            </v:shape>
          </w:pict>
        </mc:Fallback>
      </mc:AlternateContent>
    </w:r>
    <w:r>
      <w:rPr>
        <w:noProof/>
      </w:rPr>
      <mc:AlternateContent>
        <mc:Choice Requires="wps">
          <w:drawing>
            <wp:anchor distT="0" distB="0" distL="0" distR="0" simplePos="0" relativeHeight="251662336" behindDoc="0" locked="1" layoutInCell="1" allowOverlap="1" wp14:anchorId="52CD2F15" wp14:editId="24940D00">
              <wp:simplePos x="1007744" y="10197465"/>
              <wp:positionH relativeFrom="page">
                <wp:posOffset>1007744</wp:posOffset>
              </wp:positionH>
              <wp:positionV relativeFrom="paragraph">
                <wp:posOffset>10197465</wp:posOffset>
              </wp:positionV>
              <wp:extent cx="1800225" cy="161925"/>
              <wp:effectExtent l="0" t="0" r="0" b="0"/>
              <wp:wrapNone/>
              <wp:docPr id="12" name="bd5d814d-03a6-11ee-8f29-0242ac130005"/>
              <wp:cNvGraphicFramePr/>
              <a:graphic xmlns:a="http://schemas.openxmlformats.org/drawingml/2006/main">
                <a:graphicData uri="http://schemas.microsoft.com/office/word/2010/wordprocessingShape">
                  <wps:wsp>
                    <wps:cNvSpPr txBox="1"/>
                    <wps:spPr>
                      <a:xfrm>
                        <a:off x="0" y="0"/>
                        <a:ext cx="1800225" cy="161925"/>
                      </a:xfrm>
                      <a:prstGeom prst="rect">
                        <a:avLst/>
                      </a:prstGeom>
                      <a:noFill/>
                    </wps:spPr>
                    <wps:txbx>
                      <w:txbxContent>
                        <w:p w14:paraId="3786BC8E" w14:textId="77777777" w:rsidR="0067342F" w:rsidRDefault="00857C94">
                          <w:pPr>
                            <w:pStyle w:val="Rubricering"/>
                          </w:pPr>
                          <w:r>
                            <w:fldChar w:fldCharType="begin"/>
                          </w:r>
                          <w:r>
                            <w:instrText xml:space="preserve"> DOCPROPERTY  "Rubricering"  \* MERGEFORMAT </w:instrText>
                          </w:r>
                          <w:r>
                            <w:fldChar w:fldCharType="end"/>
                          </w:r>
                        </w:p>
                      </w:txbxContent>
                    </wps:txbx>
                    <wps:bodyPr vert="horz" wrap="square" lIns="0" tIns="0" rIns="0" bIns="0" anchor="t" anchorCtr="0"/>
                  </wps:wsp>
                </a:graphicData>
              </a:graphic>
            </wp:anchor>
          </w:drawing>
        </mc:Choice>
        <mc:Fallback>
          <w:pict>
            <v:shape w14:anchorId="52CD2F15" id="bd5d814d-03a6-11ee-8f29-0242ac130005" o:spid="_x0000_s1035" type="#_x0000_t202" style="position:absolute;margin-left:79.35pt;margin-top:802.95pt;width:141.75pt;height:12.75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" filled="f" stroked="f">
              <v:textbox inset="0,0,0,0">
                <w:txbxContent>
                  <w:p w14:paraId="3786BC8E" w14:textId="77777777" w:rsidR="0067342F" w:rsidRDefault="00857C94">
                    <w:pPr>
                      <w:pStyle w:val="Rubricering"/>
                    </w:pPr>
                    <w:r>
                      <w:fldChar w:fldCharType="begin"/>
                    </w:r>
                    <w:r>
                      <w:instrText xml:space="preserve"> DOCPROPERTY  "Rubricering"  \* MERGEFORMAT </w:instrText>
                    </w:r>
                    <w:r>
                      <w:fldChar w:fldCharType="end"/>
                    </w:r>
                  </w:p>
                </w:txbxContent>
              </v:textbox>
              <w10:wrap anchorx="page"/>
              <w10:anchorlock/>
            </v:shape>
          </w:pict>
        </mc:Fallback>
      </mc:AlternateContent>
    </w:r>
    <w:r>
      <w:rPr>
        <w:noProof/>
      </w:rPr>
      <mc:AlternateContent>
        <mc:Choice Requires="wps">
          <w:drawing>
            <wp:anchor distT="0" distB="0" distL="0" distR="0" simplePos="0" relativeHeight="251663360" behindDoc="0" locked="1" layoutInCell="1" allowOverlap="1" wp14:anchorId="5EC380B4" wp14:editId="0D2D7314">
              <wp:simplePos x="5921375" y="5309870"/>
              <wp:positionH relativeFrom="page">
                <wp:posOffset>5921375</wp:posOffset>
              </wp:positionH>
              <wp:positionV relativeFrom="paragraph">
                <wp:posOffset>5309870</wp:posOffset>
              </wp:positionV>
              <wp:extent cx="1148080" cy="762635"/>
              <wp:effectExtent l="0" t="0" r="0" b="0"/>
              <wp:wrapNone/>
              <wp:docPr id="13" name="bd5a43b8-03a6-11ee-8f29-0242ac130005"/>
              <wp:cNvGraphicFramePr/>
              <a:graphic xmlns:a="http://schemas.openxmlformats.org/drawingml/2006/main">
                <a:graphicData uri="http://schemas.microsoft.com/office/word/2010/wordprocessingShape">
                  <wps:wsp>
                    <wps:cNvSpPr txBox="1"/>
                    <wps:spPr>
                      <a:xfrm>
                        <a:off x="0" y="0"/>
                        <a:ext cx="1148080" cy="762635"/>
                      </a:xfrm>
                      <a:prstGeom prst="rect">
                        <a:avLst/>
                      </a:prstGeom>
                      <a:noFill/>
                    </wps:spPr>
                    <wps:txbx>
                      <w:txbxContent>
                        <w:p w14:paraId="5E82CECF" w14:textId="77777777" w:rsidR="004F0084" w:rsidRDefault="004F0084"/>
                      </w:txbxContent>
                    </wps:txbx>
                    <wps:bodyPr vert="horz" wrap="square" lIns="0" tIns="0" rIns="0" bIns="0" anchor="t" anchorCtr="0"/>
                  </wps:wsp>
                </a:graphicData>
              </a:graphic>
            </wp:anchor>
          </w:drawing>
        </mc:Choice>
        <mc:Fallback>
          <w:pict>
            <v:shape w14:anchorId="5EC380B4" id="bd5a43b8-03a6-11ee-8f29-0242ac130005" o:spid="_x0000_s1036" type="#_x0000_t202" style="position:absolute;margin-left:466.25pt;margin-top:418.1pt;width:90.4pt;height:60.0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" filled="f" stroked="f">
              <v:textbox inset="0,0,0,0">
                <w:txbxContent>
                  <w:p w14:paraId="5E82CECF" w14:textId="77777777" w:rsidR="004F0084" w:rsidRDefault="004F0084"/>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E9365BD"/>
    <w:multiLevelType w:val="multilevel"/>
    <w:tmpl w:val="6EDE957C"/>
    <w:name w:val="Nummering lijst Opdrachtbevestiging"/>
    <w:lvl w:ilvl="0">
      <w:start w:val="1"/>
      <w:numFmt w:val="decimal"/>
      <w:pStyle w:val="NummeringlijstOpdrbev"/>
      <w:lvlText w:val="%1."/>
      <w:lvlJc w:val="left"/>
      <w:pPr>
        <w:ind w:left="708" w:hanging="328"/>
      </w:pPr>
    </w:lvl>
    <w:lvl w:ilvl="1">
      <w:start w:val="1"/>
      <w:numFmt w:val="bullet"/>
      <w:pStyle w:val="NummeringlijstOpdrbevniv2"/>
      <w:lvlText w:val="·"/>
      <w:lvlJc w:val="left"/>
      <w:pPr>
        <w:ind w:left="1120" w:hanging="411"/>
      </w:pPr>
      <w:rPr>
        <w:rFonts w:ascii="Symbol" w:hAnsi="Symbo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EB4042D3"/>
    <w:multiLevelType w:val="multilevel"/>
    <w:tmpl w:val="8A2B7544"/>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122181EE"/>
    <w:multiLevelType w:val="multilevel"/>
    <w:tmpl w:val="B61FE4FF"/>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2F1D64F"/>
    <w:multiLevelType w:val="multilevel"/>
    <w:tmpl w:val="74CACBDE"/>
    <w:name w:val="Actiepunten"/>
    <w:lvl w:ilvl="0">
      <w:start w:val="1"/>
      <w:numFmt w:val="decimal"/>
      <w:pStyle w:val="Huisstijl-Actiepunt"/>
      <w:lvlText w:val="Actie %1."/>
      <w:lvlJc w:val="left"/>
      <w:pPr>
        <w:ind w:left="0" w:firstLine="0"/>
      </w:pPr>
      <w:rPr>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0373342"/>
    <w:multiLevelType w:val="multilevel"/>
    <w:tmpl w:val="54453E87"/>
    <w:name w:val="Bullet Opdrachtbevestiging"/>
    <w:lvl w:ilvl="0">
      <w:start w:val="1"/>
      <w:numFmt w:val="bullet"/>
      <w:pStyle w:val="BulletOpdrBev"/>
      <w:lvlText w:val="·"/>
      <w:lvlJc w:val="left"/>
      <w:pPr>
        <w:ind w:left="357" w:hanging="357"/>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D4B41D6"/>
    <w:multiLevelType w:val="multilevel"/>
    <w:tmpl w:val="6AF12ED8"/>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num w:numId="1" w16cid:durableId="1534415264">
    <w:abstractNumId w:val="3"/>
  </w:num>
  <w:num w:numId="2" w16cid:durableId="1299149472">
    <w:abstractNumId w:val="4"/>
  </w:num>
  <w:num w:numId="3" w16cid:durableId="941648989">
    <w:abstractNumId w:val="1"/>
  </w:num>
  <w:num w:numId="4" w16cid:durableId="623121068">
    <w:abstractNumId w:val="5"/>
  </w:num>
  <w:num w:numId="5" w16cid:durableId="237053798">
    <w:abstractNumId w:val="0"/>
  </w:num>
  <w:num w:numId="6" w16cid:durableId="21297397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415F"/>
    <w:rsid w:val="000B3417"/>
    <w:rsid w:val="0017415F"/>
    <w:rsid w:val="002F00ED"/>
    <w:rsid w:val="003A35C6"/>
    <w:rsid w:val="003B7AE0"/>
    <w:rsid w:val="00402FAC"/>
    <w:rsid w:val="004F0084"/>
    <w:rsid w:val="005C5BCB"/>
    <w:rsid w:val="0067342F"/>
    <w:rsid w:val="006A7502"/>
    <w:rsid w:val="0072678F"/>
    <w:rsid w:val="007C3518"/>
    <w:rsid w:val="00857C94"/>
    <w:rsid w:val="008B0173"/>
    <w:rsid w:val="00A740C7"/>
    <w:rsid w:val="00A8688B"/>
    <w:rsid w:val="00AC11E3"/>
    <w:rsid w:val="00B15A06"/>
    <w:rsid w:val="00B7267C"/>
    <w:rsid w:val="00CB03DF"/>
    <w:rsid w:val="00CC7741"/>
    <w:rsid w:val="00CE0C11"/>
    <w:rsid w:val="00D42101"/>
    <w:rsid w:val="00E16C58"/>
    <w:rsid w:val="00E2684C"/>
    <w:rsid w:val="00E8211D"/>
    <w:rsid w:val="00F60BA3"/>
    <w:rsid w:val="00F64377"/>
    <w:rsid w:val="00F915EF"/>
    <w:rsid w:val="00FA6131"/>
    <w:rsid w:val="00FC666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1505"/>
    <o:shapelayout v:ext="edit">
      <o:idmap v:ext="edit" data="1"/>
    </o:shapelayout>
  </w:shapeDefaults>
  <w:decimalSymbol w:val=","/>
  <w:listSeparator w:val=";"/>
  <w14:docId w14:val="2C9A5D17"/>
  <w15:docId w15:val="{F4FC1AFD-AEE5-450E-8BE7-B44080446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pPr>
      <w:spacing w:line="240" w:lineRule="atLeast"/>
    </w:pPr>
    <w:rPr>
      <w:rFonts w:ascii="Verdana" w:hAnsi="Verdana"/>
      <w:color w:val="00000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anvraagICTmiddelenproductentabel">
    <w:name w:val="Aanvraag ICT middelen producten tabel"/>
    <w:basedOn w:val="Standaard"/>
    <w:next w:val="Standaard"/>
    <w:pPr>
      <w:spacing w:line="240" w:lineRule="exact"/>
      <w:ind w:left="60"/>
    </w:pPr>
  </w:style>
  <w:style w:type="paragraph" w:customStyle="1" w:styleId="AanvraagformulierICTmiddelenCalibri">
    <w:name w:val="Aanvraagformulier ICT middelen Calibri"/>
    <w:basedOn w:val="Standaard"/>
    <w:next w:val="Standaard"/>
    <w:pPr>
      <w:spacing w:line="240" w:lineRule="exact"/>
    </w:pPr>
    <w:rPr>
      <w:rFonts w:ascii="Calibri" w:hAnsi="Calibri"/>
      <w:sz w:val="22"/>
      <w:szCs w:val="22"/>
    </w:rPr>
  </w:style>
  <w:style w:type="paragraph" w:customStyle="1" w:styleId="AanvraagformulierICTmiddelenKop1">
    <w:name w:val="Aanvraagformulier ICT middelen Kop 1"/>
    <w:basedOn w:val="Standaard"/>
    <w:next w:val="Standaard"/>
    <w:pPr>
      <w:spacing w:before="54" w:line="280" w:lineRule="exact"/>
      <w:outlineLvl w:val="0"/>
    </w:pPr>
    <w:rPr>
      <w:b/>
      <w:sz w:val="28"/>
      <w:szCs w:val="28"/>
    </w:rPr>
  </w:style>
  <w:style w:type="paragraph" w:customStyle="1" w:styleId="AanvraagformulierICTmiddelenV8">
    <w:name w:val="Aanvraagformulier ICT middelen V8"/>
    <w:basedOn w:val="Standaard"/>
    <w:next w:val="Standaard"/>
    <w:pPr>
      <w:spacing w:before="60" w:line="180" w:lineRule="exact"/>
    </w:pPr>
    <w:rPr>
      <w:sz w:val="16"/>
      <w:szCs w:val="16"/>
    </w:rPr>
  </w:style>
  <w:style w:type="table" w:customStyle="1" w:styleId="AanvraagformulierICTmidelentabel">
    <w:name w:val="Aanvraagformulier ICT midelen tabel"/>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60" w:type="dxa"/>
        <w:bottom w:w="0" w:type="dxa"/>
        <w:right w:w="60" w:type="dxa"/>
      </w:tblCellMar>
    </w:tblPr>
    <w:tblStylePr w:type="firstRow">
      <w:pPr>
        <w:jc w:val="left"/>
      </w:pPr>
      <w:tblPr/>
      <w:tcPr>
        <w:shd w:val="clear" w:color="auto" w:fill="C6D9F1"/>
      </w:tcPr>
    </w:tblStylePr>
    <w:tblStylePr w:type="firstCol">
      <w:pPr>
        <w:jc w:val="center"/>
      </w:pPr>
    </w:tblStylePr>
  </w:style>
  <w:style w:type="paragraph" w:customStyle="1" w:styleId="BulletOpdrBev">
    <w:name w:val="Bullet Opdr.Bev."/>
    <w:basedOn w:val="Standaard"/>
    <w:next w:val="Standaard"/>
    <w:pPr>
      <w:numPr>
        <w:numId w:val="2"/>
      </w:numPr>
      <w:spacing w:line="240" w:lineRule="exact"/>
    </w:pPr>
  </w:style>
  <w:style w:type="paragraph" w:customStyle="1" w:styleId="EkiKopjeArchivering">
    <w:name w:val="Eki Kopje Archivering"/>
    <w:basedOn w:val="Standaard"/>
    <w:next w:val="Standaard"/>
    <w:pPr>
      <w:outlineLvl w:val="1"/>
    </w:pPr>
    <w:rPr>
      <w:sz w:val="24"/>
      <w:szCs w:val="24"/>
    </w:rPr>
  </w:style>
  <w:style w:type="paragraph" w:customStyle="1" w:styleId="Ekidocumenttype">
    <w:name w:val="Eki documenttype"/>
    <w:basedOn w:val="Standaard"/>
    <w:next w:val="Standaard"/>
    <w:pPr>
      <w:spacing w:before="400" w:after="400" w:line="400" w:lineRule="exact"/>
      <w:ind w:left="200"/>
    </w:pPr>
    <w:rPr>
      <w:sz w:val="40"/>
      <w:szCs w:val="40"/>
    </w:rPr>
  </w:style>
  <w:style w:type="table" w:customStyle="1" w:styleId="EkikaderBeoordelingen">
    <w:name w:val="Eki kader Beoordeling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table" w:customStyle="1" w:styleId="Ekikaderdocumenttype">
    <w:name w:val="Eki kader documenttype"/>
    <w:rPr>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400" w:type="dxa"/>
        <w:left w:w="200" w:type="dxa"/>
        <w:bottom w:w="400" w:type="dxa"/>
        <w:right w:w="200" w:type="dxa"/>
      </w:tblCellMar>
    </w:tblPr>
  </w:style>
  <w:style w:type="table" w:customStyle="1" w:styleId="Ekitabelkader">
    <w:name w:val="Eki tabel kader"/>
    <w:rPr>
      <w:sz w:val="18"/>
      <w:szCs w:val="18"/>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numbering" w:customStyle="1" w:styleId="Genummerdelijst">
    <w:name w:val="Genummerde lijst"/>
    <w:pPr>
      <w:numPr>
        <w:numId w:val="3"/>
      </w:numPr>
    </w:pPr>
  </w:style>
  <w:style w:type="table" w:customStyle="1" w:styleId="Grijskader">
    <w:name w:val="Grijs kader"/>
    <w:rPr>
      <w:rFonts w:ascii="Verdana" w:hAnsi="Verdana"/>
      <w:color w:val="000000"/>
      <w:sz w:val="18"/>
      <w:szCs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12" w:type="dxa"/>
        <w:bottom w:w="0" w:type="dxa"/>
        <w:right w:w="112" w:type="dxa"/>
      </w:tblCellMar>
    </w:tblPr>
    <w:tcPr>
      <w:shd w:val="clear" w:color="auto" w:fill="D8D8D8"/>
    </w:tcPr>
  </w:style>
  <w:style w:type="paragraph" w:customStyle="1" w:styleId="Huisstijl-Actiepunt">
    <w:name w:val="Huisstijl - Actiepunt"/>
    <w:basedOn w:val="Standaard"/>
    <w:next w:val="Standaard"/>
    <w:pPr>
      <w:numPr>
        <w:numId w:val="1"/>
      </w:numPr>
      <w:spacing w:line="240" w:lineRule="exact"/>
    </w:pPr>
  </w:style>
  <w:style w:type="paragraph" w:styleId="Inhopg1">
    <w:name w:val="toc 1"/>
    <w:basedOn w:val="Standaard"/>
    <w:next w:val="Standaard"/>
    <w:pPr>
      <w:tabs>
        <w:tab w:val="left" w:pos="0"/>
        <w:tab w:val="right" w:pos="283"/>
      </w:tabs>
      <w:spacing w:before="280" w:line="240" w:lineRule="exact"/>
      <w:ind w:hanging="850"/>
    </w:pPr>
    <w:rPr>
      <w:b/>
      <w:color w:val="682280"/>
    </w:rPr>
  </w:style>
  <w:style w:type="paragraph" w:styleId="Inhopg2">
    <w:name w:val="toc 2"/>
    <w:basedOn w:val="Inhopg1"/>
    <w:next w:val="Standaard"/>
  </w:style>
  <w:style w:type="paragraph" w:styleId="Inhopg3">
    <w:name w:val="toc 3"/>
    <w:basedOn w:val="Inhopg1"/>
    <w:next w:val="Standaard"/>
    <w:pPr>
      <w:spacing w:before="0" w:line="250" w:lineRule="exact"/>
    </w:pPr>
    <w:rPr>
      <w:b w:val="0"/>
      <w:color w:val="000000"/>
    </w:rPr>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terimrapportVerdana8">
    <w:name w:val="Interimrapport Verdana 8"/>
    <w:basedOn w:val="Standaard"/>
    <w:next w:val="Standaard"/>
    <w:pPr>
      <w:spacing w:line="240" w:lineRule="exact"/>
    </w:pPr>
    <w:rPr>
      <w:sz w:val="16"/>
      <w:szCs w:val="16"/>
    </w:rPr>
  </w:style>
  <w:style w:type="paragraph" w:customStyle="1" w:styleId="InterimrapportVerdana8wit">
    <w:name w:val="Interimrapport Verdana 8 wit"/>
    <w:basedOn w:val="Standaard"/>
    <w:next w:val="Standaard"/>
    <w:pPr>
      <w:spacing w:line="240" w:lineRule="exact"/>
    </w:pPr>
    <w:rPr>
      <w:b/>
      <w:color w:val="FFFFFF"/>
      <w:sz w:val="16"/>
      <w:szCs w:val="16"/>
    </w:rPr>
  </w:style>
  <w:style w:type="paragraph" w:customStyle="1" w:styleId="Leeg">
    <w:name w:val="Leeg"/>
    <w:basedOn w:val="Standaard"/>
    <w:next w:val="Standaard"/>
    <w:pPr>
      <w:spacing w:line="20" w:lineRule="exact"/>
      <w:ind w:left="-600"/>
    </w:pPr>
    <w:rPr>
      <w:sz w:val="2"/>
      <w:szCs w:val="2"/>
    </w:rPr>
  </w:style>
  <w:style w:type="numbering" w:customStyle="1" w:styleId="Lijstmetopsommingstekens">
    <w:name w:val="Lijst met opsommingstekens"/>
    <w:pPr>
      <w:numPr>
        <w:numId w:val="4"/>
      </w:numPr>
    </w:pPr>
  </w:style>
  <w:style w:type="paragraph" w:customStyle="1" w:styleId="Lijstniveau1">
    <w:name w:val="Lijst niveau 1"/>
    <w:basedOn w:val="Standaard"/>
    <w:pPr>
      <w:numPr>
        <w:numId w:val="6"/>
      </w:numPr>
    </w:pPr>
  </w:style>
  <w:style w:type="paragraph" w:customStyle="1" w:styleId="Lijstniveau2">
    <w:name w:val="Lijst niveau 2"/>
    <w:basedOn w:val="Standaard"/>
    <w:pPr>
      <w:numPr>
        <w:ilvl w:val="1"/>
        <w:numId w:val="6"/>
      </w:numPr>
    </w:pPr>
  </w:style>
  <w:style w:type="paragraph" w:customStyle="1" w:styleId="Lijstniveau3">
    <w:name w:val="Lijst niveau 3"/>
    <w:basedOn w:val="Standaard"/>
    <w:pPr>
      <w:numPr>
        <w:ilvl w:val="2"/>
        <w:numId w:val="6"/>
      </w:numPr>
    </w:pPr>
  </w:style>
  <w:style w:type="paragraph" w:customStyle="1" w:styleId="MinutenCassatie-Fiscaletekst">
    <w:name w:val="Minuten Cassatie - Fiscale tekst"/>
    <w:basedOn w:val="Standaard"/>
    <w:pPr>
      <w:spacing w:line="360" w:lineRule="exact"/>
    </w:pPr>
  </w:style>
  <w:style w:type="paragraph" w:customStyle="1" w:styleId="Notitietabel">
    <w:name w:val="Notitie tabel"/>
    <w:basedOn w:val="Standaard"/>
    <w:next w:val="Standaard"/>
    <w:pPr>
      <w:spacing w:before="160" w:line="240" w:lineRule="exact"/>
    </w:pPr>
    <w:rPr>
      <w:sz w:val="13"/>
      <w:szCs w:val="13"/>
    </w:rPr>
  </w:style>
  <w:style w:type="paragraph" w:customStyle="1" w:styleId="NummeringlijstOpdrbev">
    <w:name w:val="Nummering lijst Opdr.bev."/>
    <w:basedOn w:val="Standaard"/>
    <w:next w:val="Standaard"/>
    <w:pPr>
      <w:numPr>
        <w:numId w:val="5"/>
      </w:numPr>
      <w:spacing w:line="240" w:lineRule="exact"/>
    </w:pPr>
  </w:style>
  <w:style w:type="paragraph" w:customStyle="1" w:styleId="NummeringlijstOpdrbevniv2">
    <w:name w:val="Nummering lijst Opdr.bev. niv. 2"/>
    <w:basedOn w:val="Standaard"/>
    <w:next w:val="Standaard"/>
    <w:pPr>
      <w:numPr>
        <w:ilvl w:val="1"/>
        <w:numId w:val="5"/>
      </w:numPr>
      <w:spacing w:line="240" w:lineRule="exact"/>
    </w:pPr>
  </w:style>
  <w:style w:type="paragraph" w:customStyle="1" w:styleId="Paginaeinde">
    <w:name w:val="Paginaeinde"/>
    <w:basedOn w:val="Standaard"/>
    <w:next w:val="Standaard"/>
    <w:pPr>
      <w:pageBreakBefore/>
      <w:spacing w:line="240" w:lineRule="exact"/>
    </w:pPr>
    <w:rPr>
      <w:sz w:val="2"/>
      <w:szCs w:val="2"/>
    </w:rPr>
  </w:style>
  <w:style w:type="paragraph" w:customStyle="1" w:styleId="PersberichtTitel">
    <w:name w:val="Persbericht_Titel"/>
    <w:basedOn w:val="Standaard"/>
    <w:next w:val="Standaard"/>
    <w:pPr>
      <w:spacing w:line="320" w:lineRule="exact"/>
    </w:pPr>
    <w:rPr>
      <w:b/>
      <w:sz w:val="24"/>
      <w:szCs w:val="24"/>
    </w:rPr>
  </w:style>
  <w:style w:type="paragraph" w:customStyle="1" w:styleId="Persberichtintrotekst">
    <w:name w:val="Persbericht_introtekst"/>
    <w:basedOn w:val="Standaard"/>
    <w:next w:val="Standaard"/>
    <w:pPr>
      <w:spacing w:line="320" w:lineRule="exact"/>
    </w:pPr>
    <w:rPr>
      <w:sz w:val="24"/>
      <w:szCs w:val="24"/>
    </w:rPr>
  </w:style>
  <w:style w:type="paragraph" w:customStyle="1" w:styleId="PiramidaalHfstongenummerd">
    <w:name w:val="Piramidaal Hfst. ongenummerd"/>
    <w:basedOn w:val="Standaard"/>
    <w:next w:val="Standaard"/>
    <w:pPr>
      <w:pageBreakBefore/>
      <w:spacing w:after="1200" w:line="440" w:lineRule="exact"/>
    </w:pPr>
    <w:rPr>
      <w:color w:val="E20078"/>
      <w:sz w:val="32"/>
      <w:szCs w:val="32"/>
    </w:rPr>
  </w:style>
  <w:style w:type="paragraph" w:customStyle="1" w:styleId="RapportKop1ongenummerd">
    <w:name w:val="Rapport Kop 1 ongenummerd"/>
    <w:basedOn w:val="Standaard"/>
    <w:next w:val="Standaard"/>
    <w:pPr>
      <w:spacing w:after="700" w:line="300" w:lineRule="exact"/>
    </w:pPr>
    <w:rPr>
      <w:sz w:val="24"/>
      <w:szCs w:val="24"/>
    </w:rPr>
  </w:style>
  <w:style w:type="paragraph" w:customStyle="1" w:styleId="Rubricering">
    <w:name w:val="Rubricering"/>
    <w:basedOn w:val="Standaard"/>
    <w:next w:val="Standaard"/>
    <w:pPr>
      <w:spacing w:line="240" w:lineRule="exact"/>
    </w:pPr>
    <w:rPr>
      <w:b/>
      <w:smallCaps/>
      <w:sz w:val="13"/>
      <w:szCs w:val="13"/>
    </w:rPr>
  </w:style>
  <w:style w:type="paragraph" w:customStyle="1" w:styleId="Rubriceringvoettekst">
    <w:name w:val="Rubricering voettekst"/>
    <w:basedOn w:val="Standaard"/>
    <w:next w:val="Standaard"/>
    <w:pPr>
      <w:spacing w:line="240" w:lineRule="exact"/>
    </w:pPr>
    <w:rPr>
      <w:sz w:val="13"/>
      <w:szCs w:val="13"/>
    </w:rPr>
  </w:style>
  <w:style w:type="paragraph" w:customStyle="1" w:styleId="StandaardVet">
    <w:name w:val="Standaard Vet"/>
    <w:basedOn w:val="Standaard"/>
    <w:next w:val="Standaard"/>
    <w:pPr>
      <w:spacing w:line="240" w:lineRule="exact"/>
    </w:pPr>
    <w:rPr>
      <w:b/>
    </w:rPr>
  </w:style>
  <w:style w:type="paragraph" w:customStyle="1" w:styleId="Standaardgecentreerd">
    <w:name w:val="Standaard gecentreerd"/>
    <w:basedOn w:val="Standaard"/>
    <w:next w:val="Standaard"/>
    <w:pPr>
      <w:spacing w:line="240" w:lineRule="exact"/>
      <w:jc w:val="center"/>
    </w:pPr>
  </w:style>
  <w:style w:type="paragraph" w:customStyle="1" w:styleId="Standaardregelafstandtenminste">
    <w:name w:val="Standaard regelafstand ten minste"/>
    <w:basedOn w:val="Standaard"/>
    <w:next w:val="Standaard"/>
  </w:style>
  <w:style w:type="paragraph" w:customStyle="1" w:styleId="StandaardAanhef">
    <w:name w:val="Standaard_Aanhef"/>
    <w:basedOn w:val="Standaard"/>
    <w:next w:val="Standaard"/>
    <w:pPr>
      <w:spacing w:before="100" w:after="240" w:line="240" w:lineRule="exact"/>
    </w:pPr>
  </w:style>
  <w:style w:type="paragraph" w:customStyle="1" w:styleId="StandaardCursief">
    <w:name w:val="Standaard_Cursief"/>
    <w:basedOn w:val="Standaard"/>
    <w:next w:val="Standaard"/>
    <w:pPr>
      <w:spacing w:line="240" w:lineRule="exact"/>
    </w:pPr>
    <w:rPr>
      <w:i/>
    </w:rPr>
  </w:style>
  <w:style w:type="paragraph" w:customStyle="1" w:styleId="StandaardOndertekening">
    <w:name w:val="Standaard_Ondertekening"/>
    <w:basedOn w:val="Standaard"/>
    <w:next w:val="Standaard"/>
    <w:pPr>
      <w:spacing w:before="240" w:line="240" w:lineRule="exact"/>
    </w:pPr>
  </w:style>
  <w:style w:type="paragraph" w:customStyle="1" w:styleId="StandaardReferentiegegevens">
    <w:name w:val="Standaard_Referentiegegevens"/>
    <w:basedOn w:val="Standaard"/>
    <w:next w:val="Standaard"/>
    <w:pPr>
      <w:spacing w:line="180" w:lineRule="exact"/>
    </w:pPr>
    <w:rPr>
      <w:sz w:val="13"/>
      <w:szCs w:val="13"/>
    </w:rPr>
  </w:style>
  <w:style w:type="paragraph" w:customStyle="1" w:styleId="StandaardReferentiegegevensItalic">
    <w:name w:val="Standaard_Referentiegegevens_Italic"/>
    <w:basedOn w:val="Standaard"/>
    <w:next w:val="Standaard"/>
    <w:pPr>
      <w:spacing w:line="180" w:lineRule="exact"/>
    </w:pPr>
    <w:rPr>
      <w:i/>
      <w:sz w:val="13"/>
      <w:szCs w:val="13"/>
    </w:rPr>
  </w:style>
  <w:style w:type="paragraph" w:customStyle="1" w:styleId="StandaardReferentiegegevensKop">
    <w:name w:val="Standaard_Referentiegegevens_Kop"/>
    <w:basedOn w:val="Standaard"/>
    <w:next w:val="Standaard"/>
    <w:pPr>
      <w:spacing w:line="180" w:lineRule="exact"/>
    </w:pPr>
    <w:rPr>
      <w:b/>
      <w:sz w:val="13"/>
      <w:szCs w:val="13"/>
    </w:rPr>
  </w:style>
  <w:style w:type="paragraph" w:customStyle="1" w:styleId="StandaardSlotzin">
    <w:name w:val="Standaard_Slotzin"/>
    <w:basedOn w:val="Standaard"/>
    <w:next w:val="Standaard"/>
    <w:pPr>
      <w:spacing w:before="240" w:line="240" w:lineRule="exact"/>
    </w:pPr>
  </w:style>
  <w:style w:type="paragraph" w:customStyle="1" w:styleId="Standaardv45Referentiegegevens">
    <w:name w:val="Standaard_v4.5_Referentiegegevens"/>
    <w:basedOn w:val="Standaard"/>
    <w:next w:val="Standaard"/>
    <w:pPr>
      <w:spacing w:before="90" w:line="180" w:lineRule="exact"/>
    </w:pPr>
    <w:rPr>
      <w:sz w:val="13"/>
      <w:szCs w:val="13"/>
    </w:rPr>
  </w:style>
  <w:style w:type="table" w:customStyle="1" w:styleId="Standaardtabelmetlijn">
    <w:name w:val="Standaardtabel met lijn"/>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elzonderranden">
    <w:name w:val="Tabel zonder randen"/>
    <w:rPr>
      <w:rFonts w:ascii="Verdana" w:hAnsi="Verdana"/>
      <w:color w:val="000000"/>
      <w:sz w:val="24"/>
      <w:szCs w:val="24"/>
    </w:rPr>
    <w:tblPr>
      <w:tblCellMar>
        <w:top w:w="0" w:type="dxa"/>
        <w:left w:w="0" w:type="dxa"/>
        <w:bottom w:w="0" w:type="dxa"/>
        <w:right w:w="0" w:type="dxa"/>
      </w:tblCellMar>
    </w:tblPr>
  </w:style>
  <w:style w:type="paragraph" w:customStyle="1" w:styleId="TabeltekstStandaard">
    <w:name w:val="Tabeltekst Standaard"/>
    <w:basedOn w:val="Standaard"/>
    <w:next w:val="Standaard"/>
    <w:pPr>
      <w:spacing w:line="240" w:lineRule="exact"/>
    </w:pPr>
  </w:style>
  <w:style w:type="paragraph" w:customStyle="1" w:styleId="Verdana11HoofdlettersVet">
    <w:name w:val="Verdana 11 Hoofdletters Vet"/>
    <w:basedOn w:val="Standaard"/>
    <w:next w:val="Standaard"/>
    <w:pPr>
      <w:spacing w:line="240" w:lineRule="exact"/>
    </w:pPr>
    <w:rPr>
      <w:b/>
      <w:caps/>
      <w:sz w:val="22"/>
      <w:szCs w:val="22"/>
    </w:rPr>
  </w:style>
  <w:style w:type="paragraph" w:customStyle="1" w:styleId="Verdana65HoofdlettersVet">
    <w:name w:val="Verdana 6.5 Hoofdletters Vet"/>
    <w:basedOn w:val="Standaard"/>
    <w:next w:val="Standaard"/>
    <w:pPr>
      <w:spacing w:line="180" w:lineRule="exact"/>
    </w:pPr>
    <w:rPr>
      <w:b/>
      <w:caps/>
      <w:sz w:val="13"/>
      <w:szCs w:val="13"/>
    </w:rPr>
  </w:style>
  <w:style w:type="paragraph" w:customStyle="1" w:styleId="Verdana7">
    <w:name w:val="Verdana 7"/>
    <w:basedOn w:val="Standaard"/>
    <w:next w:val="Standaard"/>
    <w:pPr>
      <w:spacing w:line="140" w:lineRule="atLeast"/>
    </w:pPr>
    <w:rPr>
      <w:sz w:val="14"/>
      <w:szCs w:val="14"/>
    </w:rPr>
  </w:style>
  <w:style w:type="paragraph" w:customStyle="1" w:styleId="Verdana8">
    <w:name w:val="Verdana 8"/>
    <w:basedOn w:val="Standaard"/>
    <w:next w:val="Standaard"/>
    <w:rPr>
      <w:sz w:val="16"/>
      <w:szCs w:val="16"/>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customStyle="1" w:styleId="dummyfield">
    <w:name w:val="_dummy_field"/>
    <w:basedOn w:val="Standaard"/>
    <w:next w:val="Standaard"/>
    <w:pPr>
      <w:spacing w:line="240" w:lineRule="exact"/>
    </w:pPr>
    <w:rPr>
      <w:color w:val="FFFFFF"/>
      <w:sz w:val="2"/>
      <w:szCs w:val="2"/>
    </w:rPr>
  </w:style>
  <w:style w:type="paragraph" w:styleId="Koptekst">
    <w:name w:val="header"/>
    <w:basedOn w:val="Standaard"/>
    <w:link w:val="KoptekstChar"/>
    <w:uiPriority w:val="99"/>
    <w:unhideWhenUsed/>
    <w:rsid w:val="00E8211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E8211D"/>
    <w:rPr>
      <w:rFonts w:ascii="Verdana" w:hAnsi="Verdana"/>
      <w:color w:val="000000"/>
      <w:sz w:val="18"/>
      <w:szCs w:val="18"/>
    </w:rPr>
  </w:style>
  <w:style w:type="paragraph" w:styleId="Voettekst">
    <w:name w:val="footer"/>
    <w:basedOn w:val="Standaard"/>
    <w:link w:val="VoettekstChar"/>
    <w:uiPriority w:val="99"/>
    <w:unhideWhenUsed/>
    <w:rsid w:val="00E8211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E8211D"/>
    <w:rPr>
      <w:rFonts w:ascii="Verdana" w:hAnsi="Verdana"/>
      <w:color w:val="000000"/>
      <w:sz w:val="18"/>
      <w:szCs w:val="18"/>
    </w:rPr>
  </w:style>
  <w:style w:type="paragraph" w:styleId="Revisie">
    <w:name w:val="Revision"/>
    <w:hidden/>
    <w:uiPriority w:val="99"/>
    <w:semiHidden/>
    <w:rsid w:val="00FA6131"/>
    <w:pPr>
      <w:autoSpaceDN/>
      <w:textAlignment w:val="auto"/>
    </w:pPr>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31589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webSetting" Target="webSettings0.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173</ap:Words>
  <ap:Characters>955</ap:Characters>
  <ap:DocSecurity>4</ap:DocSecurity>
  <ap:Lines>7</ap:Lines>
  <ap:Paragraphs>2</ap:Paragraphs>
  <ap:ScaleCrop>false</ap:ScaleCrop>
  <ap:HeadingPairs>
    <vt:vector baseType="variant" size="2">
      <vt:variant>
        <vt:lpstr>Titel</vt:lpstr>
      </vt:variant>
      <vt:variant>
        <vt:i4>1</vt:i4>
      </vt:variant>
    </vt:vector>
  </ap:HeadingPairs>
  <ap:TitlesOfParts>
    <vt:vector baseType="lpstr" size="1">
      <vt:lpstr>Brief aan Eerste of Tweede Kamer - Beantwoording Kamervragen van Stultiens over over de verrekenprijsrapporten van Shell (Shell files)</vt:lpstr>
    </vt:vector>
  </ap:TitlesOfParts>
  <ap:LinksUpToDate>false</ap:LinksUpToDate>
  <ap:CharactersWithSpaces>1126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2026-10-05T15:18:00.0000000Z</dcterms:created>
  <dcterms:modified xsi:type="dcterms:W3CDTF">2026-10-05T15:18:00.0000000Z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Eerste of Tweede Kamer - Beantwoording Kamervragen van Stultiens over over de verrekenprijsrapporten van Shell (Shell files)</vt:lpwstr>
  </property>
  <property fmtid="{D5CDD505-2E9C-101B-9397-08002B2CF9AE}" pid="5" name="Publicatiedatum">
    <vt:lpwstr/>
  </property>
  <property fmtid="{D5CDD505-2E9C-101B-9397-08002B2CF9AE}" pid="6" name="Verantwoordelijke organisatie">
    <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Voorzitter van de Tweede Kamer der Staten-Generaal_x000d_Postbus 20018_x000d_2500 EA  DEN HAAG_x000d__x000d_
</vt:lpwstr>
  </property>
  <property fmtid="{D5CDD505-2E9C-101B-9397-08002B2CF9AE}" pid="11" name="Van">
    <vt:lpwstr/>
  </property>
  <property fmtid="{D5CDD505-2E9C-101B-9397-08002B2CF9AE}" pid="12" name="Datum">
    <vt:lpwstr>28 september 2026</vt:lpwstr>
  </property>
  <property fmtid="{D5CDD505-2E9C-101B-9397-08002B2CF9AE}" pid="13" name="Opgesteld door, Naam">
    <vt:lpwstr/>
  </property>
  <property fmtid="{D5CDD505-2E9C-101B-9397-08002B2CF9AE}" pid="14" name="Opgesteld door, Telefoonnummer">
    <vt:lpwstr/>
  </property>
  <property fmtid="{D5CDD505-2E9C-101B-9397-08002B2CF9AE}" pid="15" name="Kenmerk">
    <vt:lpwstr>2026-0000393406</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 aan Eerste of Tweede Kamer_nl_NL</vt:lpwstr>
  </property>
  <property fmtid="{D5CDD505-2E9C-101B-9397-08002B2CF9AE}" pid="29" name="Onderwerp">
    <vt:lpwstr>Beantwoording Kamervragen van Stultiens over over de verrekenprijsrapporten van Shell (Shell files)</vt:lpwstr>
  </property>
  <property fmtid="{D5CDD505-2E9C-101B-9397-08002B2CF9AE}" pid="30" name="UwKenmerk">
    <vt:lpwstr/>
  </property>
  <property fmtid="{D5CDD505-2E9C-101B-9397-08002B2CF9AE}" pid="31" name="MSIP_Label_112e3eac-4767-4d29-949e-d809b1160d11_Enabled">
    <vt:lpwstr>true</vt:lpwstr>
  </property>
  <property fmtid="{D5CDD505-2E9C-101B-9397-08002B2CF9AE}" pid="32" name="MSIP_Label_112e3eac-4767-4d29-949e-d809b1160d11_SetDate">
    <vt:lpwstr>2026-10-02T09:44:52Z</vt:lpwstr>
  </property>
  <property fmtid="{D5CDD505-2E9C-101B-9397-08002B2CF9AE}" pid="33" name="MSIP_Label_112e3eac-4767-4d29-949e-d809b1160d11_Method">
    <vt:lpwstr>Standard</vt:lpwstr>
  </property>
  <property fmtid="{D5CDD505-2E9C-101B-9397-08002B2CF9AE}" pid="34" name="MSIP_Label_112e3eac-4767-4d29-949e-d809b1160d11_Name">
    <vt:lpwstr>Rijksoverheid (SGC)</vt:lpwstr>
  </property>
  <property fmtid="{D5CDD505-2E9C-101B-9397-08002B2CF9AE}" pid="35" name="MSIP_Label_112e3eac-4767-4d29-949e-d809b1160d11_SiteId">
    <vt:lpwstr>84712536-f524-40a0-913b-5d25ba502732</vt:lpwstr>
  </property>
  <property fmtid="{D5CDD505-2E9C-101B-9397-08002B2CF9AE}" pid="36" name="MSIP_Label_112e3eac-4767-4d29-949e-d809b1160d11_ActionId">
    <vt:lpwstr>5593de0e-774b-40fc-9613-d22ad92638ab</vt:lpwstr>
  </property>
  <property fmtid="{D5CDD505-2E9C-101B-9397-08002B2CF9AE}" pid="37" name="MSIP_Label_112e3eac-4767-4d29-949e-d809b1160d11_ContentBits">
    <vt:lpwstr>0</vt:lpwstr>
  </property>
  <property fmtid="{D5CDD505-2E9C-101B-9397-08002B2CF9AE}" pid="38" name="MSIP_Label_112e3eac-4767-4d29-949e-d809b1160d11_Tag">
    <vt:lpwstr>10, 3, 0, 1</vt:lpwstr>
  </property>
</Properties>
</file>