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74C5B02E" w14:textId="77777777">
        <w:tc>
          <w:tcPr>
            <w:tcW w:w="8717" w:type="dxa"/>
            <w:gridSpan w:val="2"/>
            <w:tcBorders>
              <w:top w:val="nil"/>
              <w:left w:val="nil"/>
              <w:bottom w:val="nil"/>
              <w:right w:val="nil"/>
            </w:tcBorders>
            <w:vAlign w:val="center"/>
          </w:tcPr>
          <w:p w:rsidR="00470846" w:rsidP="00FB349A" w:rsidRDefault="00470846" w14:paraId="52D3C17A"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20B25723"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552FC05C" w14:textId="77777777">
        <w:trPr>
          <w:cantSplit/>
        </w:trPr>
        <w:tc>
          <w:tcPr>
            <w:tcW w:w="10348" w:type="dxa"/>
            <w:gridSpan w:val="3"/>
            <w:tcBorders>
              <w:top w:val="single" w:color="auto" w:sz="4" w:space="0"/>
              <w:left w:val="nil"/>
              <w:bottom w:val="nil"/>
              <w:right w:val="nil"/>
            </w:tcBorders>
          </w:tcPr>
          <w:p w:rsidR="00470846" w:rsidP="00F9022B" w:rsidRDefault="00833C90" w14:paraId="5F04C613"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4DBA95EA" w14:textId="77777777">
        <w:trPr>
          <w:cantSplit/>
        </w:trPr>
        <w:tc>
          <w:tcPr>
            <w:tcW w:w="10348" w:type="dxa"/>
            <w:gridSpan w:val="3"/>
            <w:tcBorders>
              <w:top w:val="nil"/>
              <w:left w:val="nil"/>
              <w:bottom w:val="nil"/>
              <w:right w:val="nil"/>
            </w:tcBorders>
          </w:tcPr>
          <w:p w:rsidR="00470846" w:rsidP="00F8109A" w:rsidRDefault="00470846" w14:paraId="23F3741F" w14:textId="77777777">
            <w:pPr>
              <w:pStyle w:val="Amendement"/>
              <w:tabs>
                <w:tab w:val="clear" w:pos="3310"/>
                <w:tab w:val="clear" w:pos="3600"/>
              </w:tabs>
              <w:rPr>
                <w:rFonts w:ascii="Times New Roman" w:hAnsi="Times New Roman"/>
                <w:b w:val="0"/>
              </w:rPr>
            </w:pPr>
          </w:p>
        </w:tc>
      </w:tr>
      <w:tr w:rsidR="00470846" w:rsidTr="00FB349A" w14:paraId="09C60189" w14:textId="77777777">
        <w:trPr>
          <w:cantSplit/>
        </w:trPr>
        <w:tc>
          <w:tcPr>
            <w:tcW w:w="10348" w:type="dxa"/>
            <w:gridSpan w:val="3"/>
            <w:tcBorders>
              <w:top w:val="nil"/>
              <w:left w:val="nil"/>
              <w:bottom w:val="single" w:color="auto" w:sz="4" w:space="0"/>
              <w:right w:val="nil"/>
            </w:tcBorders>
          </w:tcPr>
          <w:p w:rsidR="00470846" w:rsidP="00F8109A" w:rsidRDefault="00470846" w14:paraId="0A1604E2" w14:textId="77777777">
            <w:pPr>
              <w:pStyle w:val="Amendement"/>
              <w:tabs>
                <w:tab w:val="clear" w:pos="3310"/>
                <w:tab w:val="clear" w:pos="3600"/>
              </w:tabs>
              <w:rPr>
                <w:rFonts w:ascii="Times New Roman" w:hAnsi="Times New Roman"/>
              </w:rPr>
            </w:pPr>
          </w:p>
        </w:tc>
      </w:tr>
      <w:tr w:rsidR="00470846" w:rsidTr="00FB349A" w14:paraId="124A0C8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C35976D"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7EFEDBFA" w14:textId="77777777">
            <w:pPr>
              <w:suppressAutoHyphens/>
              <w:rPr>
                <w:rFonts w:ascii="Times New Roman" w:hAnsi="Times New Roman"/>
                <w:b/>
              </w:rPr>
            </w:pPr>
          </w:p>
        </w:tc>
      </w:tr>
      <w:tr w:rsidR="00470846" w:rsidTr="00FB349A" w14:paraId="40C21F2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F900BF" w14:paraId="3DCFFAC0" w14:textId="3847F179">
            <w:pPr>
              <w:pStyle w:val="Amendement"/>
              <w:tabs>
                <w:tab w:val="clear" w:pos="3310"/>
                <w:tab w:val="clear" w:pos="3600"/>
              </w:tabs>
              <w:rPr>
                <w:rFonts w:ascii="Times New Roman" w:hAnsi="Times New Roman"/>
              </w:rPr>
            </w:pPr>
            <w:r>
              <w:rPr>
                <w:rFonts w:ascii="Times New Roman" w:hAnsi="Times New Roman"/>
              </w:rPr>
              <w:t>37 020 IV</w:t>
            </w:r>
          </w:p>
        </w:tc>
        <w:tc>
          <w:tcPr>
            <w:tcW w:w="7654" w:type="dxa"/>
            <w:gridSpan w:val="2"/>
          </w:tcPr>
          <w:p w:rsidRPr="00E04677" w:rsidR="00470846" w:rsidP="00F900BF" w:rsidRDefault="00F900BF" w14:paraId="6ED371D0" w14:textId="5558B43D">
            <w:pPr>
              <w:rPr>
                <w:rFonts w:ascii="Times New Roman" w:hAnsi="Times New Roman"/>
                <w:b/>
                <w:bCs/>
                <w:szCs w:val="24"/>
              </w:rPr>
            </w:pPr>
            <w:r w:rsidRPr="00E04677">
              <w:rPr>
                <w:rFonts w:ascii="Times New Roman" w:hAnsi="Times New Roman"/>
                <w:b/>
                <w:bCs/>
                <w:szCs w:val="24"/>
              </w:rPr>
              <w:t>Vaststelling van de begrotingsstaten van Koninkrijksrelaties (IV) en het BES-fonds (H) voor het jaar 2027</w:t>
            </w:r>
          </w:p>
        </w:tc>
      </w:tr>
      <w:tr w:rsidR="00470846" w:rsidTr="00FB349A" w14:paraId="5630BBF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231752D"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6E693C07" w14:textId="77777777">
            <w:pPr>
              <w:pStyle w:val="Amendement"/>
              <w:tabs>
                <w:tab w:val="clear" w:pos="3310"/>
                <w:tab w:val="clear" w:pos="3600"/>
              </w:tabs>
              <w:rPr>
                <w:rFonts w:ascii="Times New Roman" w:hAnsi="Times New Roman"/>
              </w:rPr>
            </w:pPr>
          </w:p>
        </w:tc>
      </w:tr>
      <w:tr w:rsidR="00470846" w:rsidTr="00FB349A" w14:paraId="43B1CB5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6A81ACC"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1A18C7B3" w14:textId="77777777">
            <w:pPr>
              <w:pStyle w:val="Amendement"/>
              <w:tabs>
                <w:tab w:val="clear" w:pos="3310"/>
                <w:tab w:val="clear" w:pos="3600"/>
              </w:tabs>
              <w:rPr>
                <w:rFonts w:ascii="Times New Roman" w:hAnsi="Times New Roman"/>
              </w:rPr>
            </w:pPr>
          </w:p>
        </w:tc>
      </w:tr>
      <w:tr w:rsidR="00470846" w:rsidTr="00FB349A" w14:paraId="3F346A7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6D35E25" w14:textId="7E2FBBE5">
            <w:pPr>
              <w:pStyle w:val="Amendement"/>
              <w:tabs>
                <w:tab w:val="clear" w:pos="3310"/>
                <w:tab w:val="clear" w:pos="3600"/>
              </w:tabs>
              <w:rPr>
                <w:rFonts w:ascii="Times New Roman" w:hAnsi="Times New Roman"/>
              </w:rPr>
            </w:pPr>
            <w:r>
              <w:rPr>
                <w:rFonts w:ascii="Times New Roman" w:hAnsi="Times New Roman"/>
              </w:rPr>
              <w:t>Nr.</w:t>
            </w:r>
            <w:r w:rsidR="00E04677">
              <w:rPr>
                <w:rFonts w:ascii="Times New Roman" w:hAnsi="Times New Roman"/>
                <w:caps/>
              </w:rPr>
              <w:t xml:space="preserve"> </w:t>
            </w:r>
            <w:r w:rsidR="00516DFC">
              <w:rPr>
                <w:rFonts w:ascii="Times New Roman" w:hAnsi="Times New Roman"/>
                <w:caps/>
              </w:rPr>
              <w:t>18</w:t>
            </w:r>
          </w:p>
        </w:tc>
        <w:tc>
          <w:tcPr>
            <w:tcW w:w="7654" w:type="dxa"/>
            <w:gridSpan w:val="2"/>
          </w:tcPr>
          <w:p w:rsidRPr="001A2A63" w:rsidR="00470846" w:rsidP="00FB349A" w:rsidRDefault="00470846" w14:paraId="45CF5D20" w14:textId="23A71C1B">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w:t>
            </w:r>
            <w:r w:rsidR="0090541B">
              <w:rPr>
                <w:rFonts w:ascii="Times New Roman" w:hAnsi="Times New Roman"/>
                <w:caps/>
              </w:rPr>
              <w:t xml:space="preserve">de leden </w:t>
            </w:r>
            <w:r w:rsidR="00E04677">
              <w:rPr>
                <w:rFonts w:ascii="Times New Roman" w:hAnsi="Times New Roman"/>
                <w:caps/>
              </w:rPr>
              <w:t>Heera Dijk en Ceder</w:t>
            </w:r>
          </w:p>
        </w:tc>
      </w:tr>
      <w:tr w:rsidR="00470846" w:rsidTr="00FB349A" w14:paraId="79C8C12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8E643C1"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14C2371B" w14:textId="5520885A">
            <w:pPr>
              <w:pStyle w:val="Amendement"/>
              <w:tabs>
                <w:tab w:val="clear" w:pos="3310"/>
                <w:tab w:val="clear" w:pos="3600"/>
              </w:tabs>
              <w:rPr>
                <w:rFonts w:ascii="Times New Roman" w:hAnsi="Times New Roman"/>
              </w:rPr>
            </w:pPr>
            <w:r>
              <w:rPr>
                <w:rFonts w:ascii="Times New Roman" w:hAnsi="Times New Roman"/>
                <w:b w:val="0"/>
              </w:rPr>
              <w:t xml:space="preserve">Ontvangen </w:t>
            </w:r>
            <w:r w:rsidR="00516DFC">
              <w:rPr>
                <w:rFonts w:ascii="Times New Roman" w:hAnsi="Times New Roman"/>
                <w:b w:val="0"/>
              </w:rPr>
              <w:t>5 oktober 2026</w:t>
            </w:r>
          </w:p>
        </w:tc>
      </w:tr>
      <w:tr w:rsidR="00470846" w:rsidTr="00FB349A" w14:paraId="2E3F796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5A7C84C"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0BBC348" w14:textId="77777777">
            <w:pPr>
              <w:pStyle w:val="Amendement"/>
              <w:tabs>
                <w:tab w:val="clear" w:pos="3310"/>
                <w:tab w:val="clear" w:pos="3600"/>
              </w:tabs>
              <w:rPr>
                <w:rFonts w:ascii="Times New Roman" w:hAnsi="Times New Roman"/>
                <w:b w:val="0"/>
              </w:rPr>
            </w:pPr>
          </w:p>
        </w:tc>
      </w:tr>
      <w:tr w:rsidR="009E6185" w:rsidTr="00FB349A" w14:paraId="36F4B26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5421FD06" w14:textId="740FD6CC">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E04677">
              <w:rPr>
                <w:rFonts w:ascii="Times New Roman" w:hAnsi="Times New Roman"/>
                <w:b w:val="0"/>
              </w:rPr>
              <w:t>n</w:t>
            </w:r>
            <w:r>
              <w:rPr>
                <w:rFonts w:ascii="Times New Roman" w:hAnsi="Times New Roman"/>
                <w:b w:val="0"/>
              </w:rPr>
              <w:t xml:space="preserve"> stel</w:t>
            </w:r>
            <w:r w:rsidR="00E04677">
              <w:rPr>
                <w:rFonts w:ascii="Times New Roman" w:hAnsi="Times New Roman"/>
                <w:b w:val="0"/>
              </w:rPr>
              <w:t>len</w:t>
            </w:r>
            <w:r>
              <w:rPr>
                <w:rFonts w:ascii="Times New Roman" w:hAnsi="Times New Roman"/>
                <w:b w:val="0"/>
              </w:rPr>
              <w:t xml:space="preserve"> het volgende amendement voor:</w:t>
            </w:r>
          </w:p>
        </w:tc>
      </w:tr>
      <w:tr w:rsidR="00470846" w:rsidTr="00FB349A" w14:paraId="34629A0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46C4652"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28D2A722"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45BC77E7" w14:textId="3AAAE8A6">
      <w:pPr>
        <w:ind w:firstLine="284"/>
        <w:rPr>
          <w:rFonts w:ascii="Times New Roman" w:hAnsi="Times New Roman"/>
        </w:rPr>
      </w:pPr>
      <w:r>
        <w:rPr>
          <w:rFonts w:ascii="Times New Roman" w:hAnsi="Times New Roman"/>
        </w:rPr>
        <w:t xml:space="preserve">De </w:t>
      </w:r>
      <w:r w:rsidR="00B627C8">
        <w:rPr>
          <w:rFonts w:ascii="Times New Roman" w:hAnsi="Times New Roman"/>
        </w:rPr>
        <w:t xml:space="preserve">departementale </w:t>
      </w:r>
      <w:r>
        <w:rPr>
          <w:rFonts w:ascii="Times New Roman" w:hAnsi="Times New Roman"/>
        </w:rPr>
        <w:t>begrotingsstaat wordt als volgt gewijzigd:</w:t>
      </w:r>
    </w:p>
    <w:p w:rsidR="00741EB2" w:rsidP="00FB349A" w:rsidRDefault="00741EB2" w14:paraId="6A50C5F0" w14:textId="77777777">
      <w:pPr>
        <w:rPr>
          <w:rFonts w:ascii="Times New Roman" w:hAnsi="Times New Roman"/>
        </w:rPr>
      </w:pPr>
    </w:p>
    <w:p w:rsidRPr="004D4BCF" w:rsidR="00470846" w:rsidP="00FB349A" w:rsidRDefault="00470846" w14:paraId="37C66D0B" w14:textId="77777777">
      <w:pPr>
        <w:rPr>
          <w:rFonts w:ascii="Times New Roman" w:hAnsi="Times New Roman"/>
        </w:rPr>
      </w:pPr>
      <w:r w:rsidRPr="004D4BCF">
        <w:rPr>
          <w:rFonts w:ascii="Times New Roman" w:hAnsi="Times New Roman"/>
        </w:rPr>
        <w:t>I</w:t>
      </w:r>
    </w:p>
    <w:p w:rsidRPr="004D4BCF" w:rsidR="00470846" w:rsidP="00FB349A" w:rsidRDefault="00470846" w14:paraId="52520534" w14:textId="77777777">
      <w:pPr>
        <w:rPr>
          <w:rFonts w:ascii="Times New Roman" w:hAnsi="Times New Roman"/>
        </w:rPr>
      </w:pPr>
    </w:p>
    <w:p w:rsidRPr="004D4BCF" w:rsidR="00470846" w:rsidP="00FB349A" w:rsidRDefault="00470846" w14:paraId="2F9E7D4C" w14:textId="11AB8175">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F900BF">
        <w:rPr>
          <w:rFonts w:ascii="Times New Roman" w:hAnsi="Times New Roman"/>
          <w:b/>
        </w:rPr>
        <w:t>4</w:t>
      </w:r>
      <w:r w:rsidRPr="004D4BCF" w:rsidR="001A2A63">
        <w:rPr>
          <w:rFonts w:ascii="Times New Roman" w:hAnsi="Times New Roman"/>
          <w:b/>
        </w:rPr>
        <w:t xml:space="preserve"> </w:t>
      </w:r>
      <w:r w:rsidRPr="00F900BF" w:rsidR="00F900BF">
        <w:rPr>
          <w:rFonts w:ascii="Times New Roman" w:hAnsi="Times New Roman"/>
          <w:b/>
        </w:rPr>
        <w:t xml:space="preserve">Bevorderen sociaaleconomische structuur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F900BF">
        <w:rPr>
          <w:rFonts w:ascii="Times New Roman" w:hAnsi="Times New Roman"/>
          <w:b/>
        </w:rPr>
        <w:t>200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6E39AB8B" w14:textId="77777777">
      <w:pPr>
        <w:rPr>
          <w:rFonts w:ascii="Times New Roman" w:hAnsi="Times New Roman"/>
        </w:rPr>
      </w:pPr>
    </w:p>
    <w:p w:rsidRPr="004D4BCF" w:rsidR="00470846" w:rsidP="00FB349A" w:rsidRDefault="00470846" w14:paraId="3576D2A8" w14:textId="77777777">
      <w:pPr>
        <w:rPr>
          <w:rFonts w:ascii="Times New Roman" w:hAnsi="Times New Roman"/>
        </w:rPr>
      </w:pPr>
      <w:r w:rsidRPr="004D4BCF">
        <w:rPr>
          <w:rFonts w:ascii="Times New Roman" w:hAnsi="Times New Roman"/>
        </w:rPr>
        <w:t>II</w:t>
      </w:r>
    </w:p>
    <w:p w:rsidRPr="004D4BCF" w:rsidR="00470846" w:rsidP="00FB349A" w:rsidRDefault="00470846" w14:paraId="2A7C44E2" w14:textId="77777777">
      <w:pPr>
        <w:rPr>
          <w:rFonts w:ascii="Times New Roman" w:hAnsi="Times New Roman"/>
        </w:rPr>
      </w:pPr>
    </w:p>
    <w:p w:rsidRPr="004D4BCF" w:rsidR="00470846" w:rsidP="00FB349A" w:rsidRDefault="00470846" w14:paraId="7C6B615F" w14:textId="4290B429">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F900BF">
        <w:rPr>
          <w:rFonts w:ascii="Times New Roman" w:hAnsi="Times New Roman"/>
          <w:b/>
        </w:rPr>
        <w:t>4</w:t>
      </w:r>
      <w:r w:rsidRPr="004D4BCF" w:rsidR="001A2A63">
        <w:rPr>
          <w:rFonts w:ascii="Times New Roman" w:hAnsi="Times New Roman"/>
          <w:b/>
        </w:rPr>
        <w:t xml:space="preserve"> </w:t>
      </w:r>
      <w:r w:rsidRPr="00F900BF" w:rsidR="00F900BF">
        <w:rPr>
          <w:rFonts w:ascii="Times New Roman" w:hAnsi="Times New Roman"/>
          <w:b/>
        </w:rPr>
        <w:t xml:space="preserve">Bevorderen sociaaleconomische structuur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verhoogd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F900BF">
        <w:rPr>
          <w:rFonts w:ascii="Times New Roman" w:hAnsi="Times New Roman"/>
          <w:b/>
        </w:rPr>
        <w:t>200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3E838075" w14:textId="77777777">
      <w:pPr>
        <w:rPr>
          <w:rFonts w:ascii="Times New Roman" w:hAnsi="Times New Roman"/>
        </w:rPr>
      </w:pPr>
    </w:p>
    <w:p w:rsidRPr="004D4BCF" w:rsidR="00470846" w:rsidP="00FB349A" w:rsidRDefault="00470846" w14:paraId="55E3E796"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23385297" w14:textId="77777777">
      <w:pPr>
        <w:rPr>
          <w:rFonts w:ascii="Times New Roman" w:hAnsi="Times New Roman"/>
        </w:rPr>
      </w:pPr>
    </w:p>
    <w:p w:rsidR="00B85E20" w:rsidP="00B85E20" w:rsidRDefault="00B85E20" w14:paraId="5EDDB6C9" w14:textId="77777777">
      <w:pPr>
        <w:rPr>
          <w:rFonts w:ascii="Times New Roman" w:hAnsi="Times New Roman"/>
        </w:rPr>
      </w:pPr>
      <w:r w:rsidRPr="00B85E20">
        <w:rPr>
          <w:rFonts w:ascii="Times New Roman" w:hAnsi="Times New Roman"/>
        </w:rPr>
        <w:t>Dit amendement maakt € 200.000 beschikbaar voor een subsidie aan UNICEF Nederland voor de uitvoering van het programma Child Friendly Cities in Caribisch Nederland in 2027. Dit programma helpt om kinderrechten onderdeel te maken van het lokale beleid en is actief op Bonaire, Saba en Sint-Eustatius. Het ministerie van BZK heeft dit programma voorgaande jaren gesteund. UNICEF heeft het ministerie verzocht om voortzetting van deze financiële steun voor 2027.</w:t>
      </w:r>
    </w:p>
    <w:p w:rsidRPr="00B85E20" w:rsidR="00B85E20" w:rsidP="00B85E20" w:rsidRDefault="00B85E20" w14:paraId="7AE3378C" w14:textId="77777777">
      <w:pPr>
        <w:rPr>
          <w:rFonts w:ascii="Times New Roman" w:hAnsi="Times New Roman"/>
        </w:rPr>
      </w:pPr>
    </w:p>
    <w:p w:rsidR="00B85E20" w:rsidP="00B85E20" w:rsidRDefault="00B85E20" w14:paraId="7ABA1D00" w14:textId="77777777">
      <w:pPr>
        <w:rPr>
          <w:rFonts w:ascii="Times New Roman" w:hAnsi="Times New Roman"/>
        </w:rPr>
      </w:pPr>
      <w:r w:rsidRPr="00B85E20">
        <w:rPr>
          <w:rFonts w:ascii="Times New Roman" w:hAnsi="Times New Roman"/>
        </w:rPr>
        <w:t>Ter uitvoering van de toezegging aan het lid Heera Dijk (TZ202604-172) heeft de staatssecretaris van Binnenlandse Zaken en Koninkrijksrelaties de Kamer in zijn brief van 2 oktober 2026 geïnformeerd dat hij vooralsnog geen middelen vrijmaakt voor UNICEF voor 2027.</w:t>
      </w:r>
    </w:p>
    <w:p w:rsidRPr="00B85E20" w:rsidR="00EC01AA" w:rsidP="00B85E20" w:rsidRDefault="00EC01AA" w14:paraId="39120080" w14:textId="77777777">
      <w:pPr>
        <w:rPr>
          <w:rFonts w:ascii="Times New Roman" w:hAnsi="Times New Roman"/>
        </w:rPr>
      </w:pPr>
    </w:p>
    <w:p w:rsidR="00B85E20" w:rsidP="00B85E20" w:rsidRDefault="00B85E20" w14:paraId="50F77CFD" w14:textId="77777777">
      <w:pPr>
        <w:rPr>
          <w:rFonts w:ascii="Times New Roman" w:hAnsi="Times New Roman"/>
        </w:rPr>
      </w:pPr>
      <w:r w:rsidRPr="00B85E20">
        <w:rPr>
          <w:rFonts w:ascii="Times New Roman" w:hAnsi="Times New Roman"/>
        </w:rPr>
        <w:t>De indieners beogen met deze bijdrage de voortzetting van het programma in 2027 mogelijk te maken. Bij de subsidieverlening dienen per eiland de te financieren activiteiten en de uiterlijk eind 2027 te bereiken resultaten te worden vastgelegd, met waar mogelijk meetbare indicatoren. Daarmee moet inzichtelijk worden wat de bijdrage oplevert voor de verankering van kinderrechten in het lokale beleid.</w:t>
      </w:r>
    </w:p>
    <w:p w:rsidRPr="00B85E20" w:rsidR="00EC01AA" w:rsidP="00B85E20" w:rsidRDefault="00EC01AA" w14:paraId="50FA1CA9" w14:textId="77777777">
      <w:pPr>
        <w:rPr>
          <w:rFonts w:ascii="Times New Roman" w:hAnsi="Times New Roman"/>
        </w:rPr>
      </w:pPr>
    </w:p>
    <w:p w:rsidR="00E04677" w:rsidP="00F900BF" w:rsidRDefault="00B85E20" w14:paraId="213B75D4" w14:textId="1FF134CB">
      <w:pPr>
        <w:rPr>
          <w:rFonts w:ascii="Times New Roman" w:hAnsi="Times New Roman"/>
        </w:rPr>
      </w:pPr>
      <w:r w:rsidRPr="00B85E20">
        <w:rPr>
          <w:rFonts w:ascii="Times New Roman" w:hAnsi="Times New Roman"/>
        </w:rPr>
        <w:t>De dekking wordt gevonden binnen de niet-juridisch verplichte, beleidsmatig gereserveerde middelen van artikel 4. Dit vergt een herprioritering van bestaande beleidsvoornemens. Het verplichtingenbedrag en het uitgavenbedrag van artikel 4 worden elk met € 200.000 verhoogd en met hetzelfde bedrag verlaagd. Per saldo blijft de omvang van artikel 4 ongewijzigd.</w:t>
      </w:r>
    </w:p>
    <w:p w:rsidRPr="00F900BF" w:rsidR="002463A1" w:rsidP="00F900BF" w:rsidRDefault="002463A1" w14:paraId="58F37BC4" w14:textId="77777777">
      <w:pPr>
        <w:rPr>
          <w:rFonts w:ascii="Times New Roman" w:hAnsi="Times New Roman"/>
        </w:rPr>
      </w:pPr>
    </w:p>
    <w:p w:rsidR="00E1794E" w:rsidP="00FB349A" w:rsidRDefault="00E04677" w14:paraId="17116A4F" w14:textId="0BFFF560">
      <w:pPr>
        <w:rPr>
          <w:rFonts w:ascii="Times New Roman" w:hAnsi="Times New Roman"/>
        </w:rPr>
      </w:pPr>
      <w:r>
        <w:rPr>
          <w:rFonts w:ascii="Times New Roman" w:hAnsi="Times New Roman"/>
        </w:rPr>
        <w:t>Heera Dijk</w:t>
      </w:r>
    </w:p>
    <w:p w:rsidRPr="008C2D85" w:rsidR="001A2A63" w:rsidP="00FB349A" w:rsidRDefault="00F900BF" w14:paraId="766C645E" w14:textId="204BCD58">
      <w:pPr>
        <w:rPr>
          <w:rFonts w:ascii="Times New Roman" w:hAnsi="Times New Roman"/>
        </w:rPr>
      </w:pPr>
      <w:r>
        <w:rPr>
          <w:rFonts w:ascii="Times New Roman" w:hAnsi="Times New Roman"/>
        </w:rPr>
        <w:t>Ceder</w:t>
      </w: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50FDD" w14:textId="77777777" w:rsidR="005558D0" w:rsidRDefault="005558D0">
      <w:pPr>
        <w:spacing w:line="20" w:lineRule="exact"/>
      </w:pPr>
    </w:p>
  </w:endnote>
  <w:endnote w:type="continuationSeparator" w:id="0">
    <w:p w14:paraId="03DEC6D9" w14:textId="77777777" w:rsidR="005558D0" w:rsidRDefault="005558D0">
      <w:pPr>
        <w:pStyle w:val="Amendement"/>
      </w:pPr>
      <w:r>
        <w:rPr>
          <w:b w:val="0"/>
        </w:rPr>
        <w:t xml:space="preserve"> </w:t>
      </w:r>
    </w:p>
  </w:endnote>
  <w:endnote w:type="continuationNotice" w:id="1">
    <w:p w14:paraId="6ED34083" w14:textId="77777777" w:rsidR="005558D0" w:rsidRDefault="005558D0">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E6344" w14:textId="77777777" w:rsidR="005558D0" w:rsidRDefault="005558D0">
      <w:pPr>
        <w:pStyle w:val="Amendement"/>
      </w:pPr>
      <w:r>
        <w:rPr>
          <w:b w:val="0"/>
        </w:rPr>
        <w:separator/>
      </w:r>
    </w:p>
  </w:footnote>
  <w:footnote w:type="continuationSeparator" w:id="0">
    <w:p w14:paraId="74A6FF37" w14:textId="77777777" w:rsidR="005558D0" w:rsidRDefault="005558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0BF"/>
    <w:rsid w:val="00024227"/>
    <w:rsid w:val="0003016F"/>
    <w:rsid w:val="00052244"/>
    <w:rsid w:val="0007521E"/>
    <w:rsid w:val="00090DF9"/>
    <w:rsid w:val="000C6F39"/>
    <w:rsid w:val="0011770C"/>
    <w:rsid w:val="00120827"/>
    <w:rsid w:val="00146E70"/>
    <w:rsid w:val="00173380"/>
    <w:rsid w:val="001A2A63"/>
    <w:rsid w:val="001A5AFF"/>
    <w:rsid w:val="001A6B5A"/>
    <w:rsid w:val="001A73D3"/>
    <w:rsid w:val="001C562D"/>
    <w:rsid w:val="001E2226"/>
    <w:rsid w:val="001F7334"/>
    <w:rsid w:val="002463A1"/>
    <w:rsid w:val="002569BB"/>
    <w:rsid w:val="00293053"/>
    <w:rsid w:val="002C3902"/>
    <w:rsid w:val="002E70ED"/>
    <w:rsid w:val="003050FF"/>
    <w:rsid w:val="00367BC7"/>
    <w:rsid w:val="003D4FB9"/>
    <w:rsid w:val="003E5927"/>
    <w:rsid w:val="00417365"/>
    <w:rsid w:val="00470846"/>
    <w:rsid w:val="0047650D"/>
    <w:rsid w:val="004B2AE2"/>
    <w:rsid w:val="004C2A57"/>
    <w:rsid w:val="004D4BCF"/>
    <w:rsid w:val="004F5732"/>
    <w:rsid w:val="004F7E52"/>
    <w:rsid w:val="00516DFC"/>
    <w:rsid w:val="005217C9"/>
    <w:rsid w:val="005558D0"/>
    <w:rsid w:val="005C554B"/>
    <w:rsid w:val="005E482A"/>
    <w:rsid w:val="00646211"/>
    <w:rsid w:val="00736284"/>
    <w:rsid w:val="00741EB2"/>
    <w:rsid w:val="0078582F"/>
    <w:rsid w:val="007958E0"/>
    <w:rsid w:val="00821A95"/>
    <w:rsid w:val="00833C90"/>
    <w:rsid w:val="008467BE"/>
    <w:rsid w:val="00854DAE"/>
    <w:rsid w:val="00867688"/>
    <w:rsid w:val="008819B7"/>
    <w:rsid w:val="008C2D85"/>
    <w:rsid w:val="0090541B"/>
    <w:rsid w:val="00926C70"/>
    <w:rsid w:val="009347C2"/>
    <w:rsid w:val="009E413B"/>
    <w:rsid w:val="009E6185"/>
    <w:rsid w:val="00A1221C"/>
    <w:rsid w:val="00B24FC7"/>
    <w:rsid w:val="00B37F45"/>
    <w:rsid w:val="00B627C8"/>
    <w:rsid w:val="00B6508A"/>
    <w:rsid w:val="00B85E20"/>
    <w:rsid w:val="00BD6436"/>
    <w:rsid w:val="00BE1B3C"/>
    <w:rsid w:val="00C26FAB"/>
    <w:rsid w:val="00C370AE"/>
    <w:rsid w:val="00C5415C"/>
    <w:rsid w:val="00C74FE3"/>
    <w:rsid w:val="00C850D6"/>
    <w:rsid w:val="00CC0433"/>
    <w:rsid w:val="00CC1303"/>
    <w:rsid w:val="00D35E31"/>
    <w:rsid w:val="00D43ADE"/>
    <w:rsid w:val="00D733D3"/>
    <w:rsid w:val="00D818D9"/>
    <w:rsid w:val="00D961CF"/>
    <w:rsid w:val="00DA40F6"/>
    <w:rsid w:val="00DB5D3B"/>
    <w:rsid w:val="00DD08D8"/>
    <w:rsid w:val="00E04677"/>
    <w:rsid w:val="00E1794E"/>
    <w:rsid w:val="00E47054"/>
    <w:rsid w:val="00E96167"/>
    <w:rsid w:val="00EC01AA"/>
    <w:rsid w:val="00F06146"/>
    <w:rsid w:val="00F2239C"/>
    <w:rsid w:val="00F37F6D"/>
    <w:rsid w:val="00F410B4"/>
    <w:rsid w:val="00F8109A"/>
    <w:rsid w:val="00F900BF"/>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F331DE"/>
  <w15:docId w15:val="{6B138F5F-28EB-40B6-8316-22247FCB1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basedOn w:val="Standaardalinea-lettertype"/>
    <w:semiHidden/>
    <w:unhideWhenUsed/>
    <w:rsid w:val="00F900BF"/>
    <w:rPr>
      <w:sz w:val="16"/>
      <w:szCs w:val="16"/>
    </w:rPr>
  </w:style>
  <w:style w:type="paragraph" w:styleId="Tekstopmerking">
    <w:name w:val="annotation text"/>
    <w:basedOn w:val="Standaard"/>
    <w:link w:val="TekstopmerkingChar"/>
    <w:semiHidden/>
    <w:unhideWhenUsed/>
    <w:rsid w:val="00F900BF"/>
    <w:rPr>
      <w:sz w:val="20"/>
    </w:rPr>
  </w:style>
  <w:style w:type="character" w:customStyle="1" w:styleId="TekstopmerkingChar">
    <w:name w:val="Tekst opmerking Char"/>
    <w:basedOn w:val="Standaardalinea-lettertype"/>
    <w:link w:val="Tekstopmerking"/>
    <w:semiHidden/>
    <w:rsid w:val="00F900BF"/>
    <w:rPr>
      <w:rFonts w:ascii="Courier New" w:hAnsi="Courier New"/>
    </w:rPr>
  </w:style>
  <w:style w:type="paragraph" w:styleId="Onderwerpvanopmerking">
    <w:name w:val="annotation subject"/>
    <w:basedOn w:val="Tekstopmerking"/>
    <w:next w:val="Tekstopmerking"/>
    <w:link w:val="OnderwerpvanopmerkingChar"/>
    <w:semiHidden/>
    <w:unhideWhenUsed/>
    <w:rsid w:val="00F900BF"/>
    <w:rPr>
      <w:b/>
      <w:bCs/>
    </w:rPr>
  </w:style>
  <w:style w:type="character" w:customStyle="1" w:styleId="OnderwerpvanopmerkingChar">
    <w:name w:val="Onderwerp van opmerking Char"/>
    <w:basedOn w:val="TekstopmerkingChar"/>
    <w:link w:val="Onderwerpvanopmerking"/>
    <w:semiHidden/>
    <w:rsid w:val="00F900BF"/>
    <w:rPr>
      <w:rFonts w:ascii="Courier New" w:hAnsi="Courier New"/>
      <w:b/>
      <w:bCs/>
    </w:rPr>
  </w:style>
  <w:style w:type="paragraph" w:styleId="Revisie">
    <w:name w:val="Revision"/>
    <w:hidden/>
    <w:uiPriority w:val="99"/>
    <w:semiHidden/>
    <w:rsid w:val="00F900BF"/>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338</ap:Words>
  <ap:Characters>1864</ap:Characters>
  <ap:DocSecurity>0</ap:DocSecurity>
  <ap:Lines>15</ap:Lines>
  <ap:Paragraphs>4</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2198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2026-10-05T15:16:00.0000000Z</dcterms:created>
  <dcterms:modified xsi:type="dcterms:W3CDTF">2026-10-05T15:16:00.0000000Z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