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DE0A82" w:rsidRDefault="00A97BB8" w14:paraId="7A8D7B63" w14:textId="77777777">
      <w:pPr>
        <w:suppressAutoHyphens/>
        <w:rPr>
          <w:lang w:val="en-US"/>
        </w:rPr>
      </w:pPr>
      <w:bookmarkStart w:name="bmkMinuut" w:id="0"/>
      <w:bookmarkEnd w:id="0"/>
    </w:p>
    <w:p w:rsidR="00A97BB8" w:rsidP="00DE0A82" w:rsidRDefault="00A97BB8" w14:paraId="20C37F8D" w14:textId="77777777">
      <w:pPr>
        <w:suppressAutoHyphens/>
        <w:rPr>
          <w:lang w:val="en-US"/>
        </w:rPr>
      </w:pPr>
    </w:p>
    <w:p w:rsidRPr="00A97BB8" w:rsidR="00A97BB8" w:rsidP="00DE0A82" w:rsidRDefault="00000000" w14:paraId="0700FDFF" w14:textId="77777777">
      <w:pPr>
        <w:pStyle w:val="Retouradres"/>
        <w:suppressAutoHyphen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201679" w:rsidTr="001E7B11" w14:paraId="091DEE3C" w14:textId="77777777">
        <w:tc>
          <w:tcPr>
            <w:tcW w:w="3510" w:type="dxa"/>
          </w:tcPr>
          <w:p w:rsidR="0075628C" w:rsidP="00DE0A82" w:rsidRDefault="0075628C" w14:paraId="4C1CD4D6" w14:textId="77777777">
            <w:pPr>
              <w:suppressAutoHyphens/>
            </w:pPr>
          </w:p>
        </w:tc>
      </w:tr>
    </w:tbl>
    <w:p w:rsidR="003502AE" w:rsidP="00DE0A82" w:rsidRDefault="003502AE" w14:paraId="5C493B21"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Pr="007539FC" w:rsidR="004515A6" w:rsidP="00DE0A82" w:rsidRDefault="00000000" w14:paraId="006E37D6" w14:textId="77777777">
      <w:pPr>
        <w:suppressAutoHyphens/>
        <w:outlineLvl w:val="0"/>
      </w:pPr>
      <w:r w:rsidRPr="007539FC">
        <w:t>De Voorzitter van de Tweede Kamer</w:t>
      </w:r>
    </w:p>
    <w:p w:rsidRPr="00262C60" w:rsidR="004515A6" w:rsidP="00DE0A82" w:rsidRDefault="00000000" w14:paraId="1F60ADDD" w14:textId="77777777">
      <w:pPr>
        <w:suppressAutoHyphens/>
        <w:rPr>
          <w:lang w:val="de-DE"/>
        </w:rPr>
      </w:pPr>
      <w:r w:rsidRPr="00262C60">
        <w:rPr>
          <w:lang w:val="de-DE"/>
        </w:rPr>
        <w:t xml:space="preserve">der </w:t>
      </w:r>
      <w:proofErr w:type="spellStart"/>
      <w:r w:rsidRPr="00262C60">
        <w:rPr>
          <w:lang w:val="de-DE"/>
        </w:rPr>
        <w:t>Staten-Generaal</w:t>
      </w:r>
      <w:proofErr w:type="spellEnd"/>
    </w:p>
    <w:p w:rsidRPr="00262C60" w:rsidR="004515A6" w:rsidP="00DE0A82" w:rsidRDefault="00000000" w14:paraId="5AFAB5B3" w14:textId="77777777">
      <w:pPr>
        <w:suppressAutoHyphens/>
        <w:rPr>
          <w:lang w:val="de-DE"/>
        </w:rPr>
      </w:pPr>
      <w:r w:rsidRPr="00262C60">
        <w:rPr>
          <w:lang w:val="de-DE"/>
        </w:rPr>
        <w:t>Postbus 20018</w:t>
      </w:r>
    </w:p>
    <w:p w:rsidRPr="00E243E8" w:rsidR="004515A6" w:rsidP="00DE0A82" w:rsidRDefault="00000000" w14:paraId="5F198521" w14:textId="77777777">
      <w:pPr>
        <w:suppressAutoHyphens/>
        <w:rPr>
          <w:lang w:val="de-DE"/>
        </w:rPr>
      </w:pPr>
      <w:r w:rsidRPr="00E243E8">
        <w:rPr>
          <w:lang w:val="de-DE"/>
        </w:rPr>
        <w:t>2500 EA DEN HAAG</w:t>
      </w:r>
    </w:p>
    <w:p w:rsidRPr="003502AE" w:rsidR="003502AE" w:rsidP="00DE0A82" w:rsidRDefault="003502AE" w14:paraId="71153720" w14:textId="1BF9B715">
      <w:pPr>
        <w:widowControl w:val="0"/>
        <w:suppressAutoHyphens/>
        <w:autoSpaceDN w:val="0"/>
        <w:spacing w:line="240" w:lineRule="exact"/>
        <w:textAlignment w:val="baseline"/>
        <w:rPr>
          <w:rFonts w:eastAsia="SimSun" w:cs="Lohit Hindi"/>
          <w:kern w:val="3"/>
          <w:szCs w:val="24"/>
          <w:lang w:val="de-DE" w:eastAsia="zh-CN" w:bidi="hi-IN"/>
        </w:rPr>
      </w:pPr>
    </w:p>
    <w:p w:rsidRPr="004515A6" w:rsidR="00054C93" w:rsidP="00DE0A82" w:rsidRDefault="00054C93" w14:paraId="55F0B54B" w14:textId="55F15800">
      <w:pPr>
        <w:widowControl w:val="0"/>
        <w:suppressAutoHyphens/>
        <w:autoSpaceDN w:val="0"/>
        <w:spacing w:line="240" w:lineRule="exact"/>
        <w:textAlignment w:val="baseline"/>
        <w:rPr>
          <w:rFonts w:eastAsia="SimSun" w:cs="Lohit Hindi"/>
          <w:kern w:val="3"/>
          <w:szCs w:val="24"/>
          <w:lang w:val="de-DE" w:eastAsia="zh-CN" w:bidi="hi-IN"/>
        </w:rPr>
      </w:pPr>
    </w:p>
    <w:p w:rsidRPr="005E3505" w:rsidR="00054C93" w:rsidP="00DE0A82" w:rsidRDefault="00054C93" w14:paraId="0E67E307" w14:textId="77777777">
      <w:pPr>
        <w:tabs>
          <w:tab w:val="left" w:pos="737"/>
        </w:tabs>
        <w:suppressAutoHyphens/>
        <w:outlineLvl w:val="0"/>
        <w:rPr>
          <w:lang w:val="de-DE"/>
        </w:rPr>
      </w:pPr>
    </w:p>
    <w:p w:rsidRPr="005E3505" w:rsidR="009E59AE" w:rsidP="00DE0A82" w:rsidRDefault="009E59AE" w14:paraId="427D42C8" w14:textId="77777777">
      <w:pPr>
        <w:tabs>
          <w:tab w:val="left" w:pos="737"/>
        </w:tabs>
        <w:suppressAutoHyphens/>
        <w:outlineLvl w:val="0"/>
        <w:rPr>
          <w:lang w:val="de-DE"/>
        </w:rPr>
      </w:pPr>
    </w:p>
    <w:p w:rsidRPr="005E3505" w:rsidR="00516695" w:rsidP="00DE0A82" w:rsidRDefault="00000000" w14:paraId="5A77D82F" w14:textId="6F8E7053">
      <w:pPr>
        <w:tabs>
          <w:tab w:val="left" w:pos="737"/>
        </w:tabs>
        <w:suppressAutoHyphens/>
        <w:outlineLvl w:val="0"/>
        <w:rPr>
          <w:lang w:val="de-DE"/>
        </w:rPr>
      </w:pPr>
      <w:r w:rsidRPr="005E3505">
        <w:rPr>
          <w:lang w:val="de-DE"/>
        </w:rPr>
        <w:t>Datum</w:t>
      </w:r>
      <w:r w:rsidRPr="005E3505" w:rsidR="00682AC0">
        <w:rPr>
          <w:lang w:val="de-DE"/>
        </w:rPr>
        <w:tab/>
      </w:r>
      <w:r w:rsidR="004E2C77">
        <w:rPr>
          <w:lang w:val="de-DE"/>
        </w:rPr>
        <w:t xml:space="preserve">    5 </w:t>
      </w:r>
      <w:proofErr w:type="spellStart"/>
      <w:r w:rsidR="004E2C77">
        <w:rPr>
          <w:lang w:val="de-DE"/>
        </w:rPr>
        <w:t>oktober</w:t>
      </w:r>
      <w:proofErr w:type="spellEnd"/>
      <w:r w:rsidR="004E2C77">
        <w:rPr>
          <w:lang w:val="de-DE"/>
        </w:rPr>
        <w:t xml:space="preserve"> 2026</w:t>
      </w:r>
    </w:p>
    <w:p w:rsidRPr="007539FC" w:rsidR="00005041" w:rsidP="00DE0A82" w:rsidRDefault="00000000" w14:paraId="42AD61A2" w14:textId="2ED7A52F">
      <w:pPr>
        <w:tabs>
          <w:tab w:val="left" w:pos="1134"/>
        </w:tabs>
        <w:suppressAutoHyphens/>
        <w:ind w:left="993" w:hanging="993"/>
        <w:outlineLvl w:val="0"/>
      </w:pPr>
      <w:r>
        <w:t>Betreft</w:t>
      </w:r>
      <w:r w:rsidR="00A46BE7">
        <w:t xml:space="preserve">: </w:t>
      </w:r>
      <w:r w:rsidR="00A46BE7">
        <w:tab/>
      </w:r>
      <w:r w:rsidR="005212B5">
        <w:t xml:space="preserve">Commissiebrief </w:t>
      </w:r>
      <w:r w:rsidR="00F15E23">
        <w:t>inzake</w:t>
      </w:r>
      <w:r>
        <w:t xml:space="preserve"> </w:t>
      </w:r>
      <w:r w:rsidR="005212B5">
        <w:t>Verzoek om aandacht voor veilig afbouwen van geneesmiddelen</w:t>
      </w:r>
    </w:p>
    <w:p w:rsidR="004542AB" w:rsidP="00DE0A82" w:rsidRDefault="004542AB" w14:paraId="10876689" w14:textId="77777777">
      <w:pPr>
        <w:suppressAutoHyphens/>
      </w:pPr>
    </w:p>
    <w:p w:rsidR="00DE0A82" w:rsidP="00DE0A82" w:rsidRDefault="00DE0A82" w14:paraId="28DA0764" w14:textId="77777777">
      <w:pPr>
        <w:suppressAutoHyphens/>
      </w:pPr>
    </w:p>
    <w:p w:rsidR="00DE0A82" w:rsidP="00DE0A82" w:rsidRDefault="00DE0A82" w14:paraId="54BC94ED" w14:textId="77777777">
      <w:pPr>
        <w:suppressAutoHyphens/>
      </w:pPr>
    </w:p>
    <w:p w:rsidR="004542AB" w:rsidP="00DE0A82" w:rsidRDefault="00000000" w14:paraId="357551B7" w14:textId="77777777">
      <w:pPr>
        <w:suppressAutoHyphens/>
      </w:pPr>
      <w:r>
        <w:t>Geachte voorzitter,</w:t>
      </w:r>
    </w:p>
    <w:p w:rsidR="004542AB" w:rsidP="00DE0A82" w:rsidRDefault="004542AB" w14:paraId="70CC98F1" w14:textId="77777777">
      <w:pPr>
        <w:suppressAutoHyphens/>
      </w:pPr>
    </w:p>
    <w:p w:rsidR="004542AB" w:rsidP="00DE0A82" w:rsidRDefault="00000000" w14:paraId="74144FFB" w14:textId="77777777">
      <w:pPr>
        <w:suppressAutoHyphens/>
      </w:pPr>
      <w:r>
        <w:t xml:space="preserve">In deze brief geef ik u mijn reactie op </w:t>
      </w:r>
      <w:r w:rsidR="00391C94">
        <w:t>het</w:t>
      </w:r>
      <w:r>
        <w:t xml:space="preserve"> verzoek </w:t>
      </w:r>
      <w:r w:rsidR="00391C94">
        <w:t xml:space="preserve">van de vaste commissie voor VWS </w:t>
      </w:r>
      <w:r>
        <w:t>om te reageren op de brief ‘Verzoek om aandacht voor preventie door veilige medicatieafbouw.’</w:t>
      </w:r>
    </w:p>
    <w:p w:rsidR="003B6287" w:rsidP="00DE0A82" w:rsidRDefault="003B6287" w14:paraId="4A4D48E5" w14:textId="77777777">
      <w:pPr>
        <w:suppressAutoHyphens/>
      </w:pPr>
    </w:p>
    <w:p w:rsidR="003B6287" w:rsidP="00DE0A82" w:rsidRDefault="00000000" w14:paraId="11F244A6" w14:textId="77777777">
      <w:pPr>
        <w:suppressAutoHyphens/>
      </w:pPr>
      <w:r>
        <w:t xml:space="preserve">Ik erken, net zoals de briefschrijver, het belang van veilige medicatieafbouw. Veel patiënten in Nederland gebruiken antidepressiva en velen doen dat ook jaren achter elkaar. Stoppen met of afbouwen van deze medicatie is niet voor alle patiënten eenvoudig. Patiënten </w:t>
      </w:r>
      <w:r w:rsidR="003F1DBC">
        <w:t>kunnen</w:t>
      </w:r>
      <w:r>
        <w:t xml:space="preserve"> last </w:t>
      </w:r>
      <w:r w:rsidR="003F1DBC">
        <w:t xml:space="preserve">krijgen </w:t>
      </w:r>
      <w:r>
        <w:t xml:space="preserve">van antidepressivumdiscontinuatiesyndroom (ADS) bij het minderen </w:t>
      </w:r>
      <w:r w:rsidR="003F1DBC">
        <w:t xml:space="preserve">of stoppen </w:t>
      </w:r>
      <w:r>
        <w:t xml:space="preserve">van deze psychoactieve middelen. </w:t>
      </w:r>
    </w:p>
    <w:p w:rsidR="003B6287" w:rsidP="00DE0A82" w:rsidRDefault="003B6287" w14:paraId="16404469" w14:textId="77777777">
      <w:pPr>
        <w:suppressAutoHyphens/>
      </w:pPr>
    </w:p>
    <w:p w:rsidR="003B6287" w:rsidP="00DE0A82" w:rsidRDefault="00000000" w14:paraId="3A8D3B26" w14:textId="77777777">
      <w:pPr>
        <w:suppressAutoHyphens/>
      </w:pPr>
      <w:r>
        <w:t xml:space="preserve">Om patiënten goed te begeleiden in het afbouwen van deze medicatie hebben veldpartijen de handen ineengeslagen. Deze samenwerking bestaat uit </w:t>
      </w:r>
      <w:r w:rsidR="0076707D">
        <w:t>patiëntenorganisatie MIND, de</w:t>
      </w:r>
      <w:r>
        <w:t xml:space="preserve"> Koninklijke Nederlandse Maatschappij ter Bevorde</w:t>
      </w:r>
      <w:r w:rsidR="0076707D">
        <w:t>r</w:t>
      </w:r>
      <w:r>
        <w:t xml:space="preserve">ing der </w:t>
      </w:r>
      <w:proofErr w:type="spellStart"/>
      <w:r>
        <w:t>Pharmacie</w:t>
      </w:r>
      <w:proofErr w:type="spellEnd"/>
      <w:r>
        <w:t xml:space="preserve"> (KNMP</w:t>
      </w:r>
      <w:r w:rsidR="0076707D">
        <w:t>)</w:t>
      </w:r>
      <w:r>
        <w:t>, het Nederlands Huisartsen Genootschap (NHG) en de Nederlandse Vereniging voor Psychiatrie (</w:t>
      </w:r>
      <w:proofErr w:type="spellStart"/>
      <w:r>
        <w:t>NVvP</w:t>
      </w:r>
      <w:proofErr w:type="spellEnd"/>
      <w:r>
        <w:t>)</w:t>
      </w:r>
      <w:r w:rsidR="0076707D">
        <w:t>. Deze werkgroep heeft in 2018 en 2023 twee multidisciplinaire documenten gepubliceerd waarin concrete handvatten worden gegeven aan patiënten, artsen en apothekers voor het afbouwen van antidepressiva.</w:t>
      </w:r>
      <w:r>
        <w:rPr>
          <w:rStyle w:val="Voetnootmarkering"/>
        </w:rPr>
        <w:footnoteReference w:id="1"/>
      </w:r>
    </w:p>
    <w:p w:rsidR="0076707D" w:rsidP="00DE0A82" w:rsidRDefault="0076707D" w14:paraId="5722F3D3" w14:textId="77777777">
      <w:pPr>
        <w:suppressAutoHyphens/>
      </w:pPr>
    </w:p>
    <w:p w:rsidR="0076707D" w:rsidP="00DE0A82" w:rsidRDefault="00000000" w14:paraId="72F0C961" w14:textId="77777777">
      <w:pPr>
        <w:suppressAutoHyphens/>
      </w:pPr>
      <w:r>
        <w:t xml:space="preserve">In deze documenten worden voorbeeldschema’s gegeven aan de hand waarvan patiënten kunnen afbouwen. Deze voorbeeldschema’s voorzien ook in lagere doseringen dan de doseringen in geregistreerde medicatie. De doseringen uit de voorbeeldschema’s worden over het algemeen vergoed door zorgverzekeraars. In juli 2023 heeft het Zorginstituut een evaluatieoverleg georganiseerd om de ervaringen met het eerste multidisciplinaire document te bespreken. Op wat kleine zaken na waren veldpartijen tevreden over de handvatten in het document en was aanpassing niet nodig. </w:t>
      </w:r>
    </w:p>
    <w:p w:rsidR="003F1DBC" w:rsidP="00DE0A82" w:rsidRDefault="003F1DBC" w14:paraId="1A6A8560" w14:textId="77777777">
      <w:pPr>
        <w:suppressAutoHyphens/>
      </w:pPr>
    </w:p>
    <w:p w:rsidR="004515A6" w:rsidP="00DE0A82" w:rsidRDefault="00000000" w14:paraId="038B8686" w14:textId="77777777">
      <w:pPr>
        <w:suppressAutoHyphens/>
      </w:pPr>
      <w:r>
        <w:t xml:space="preserve">Sinds lange tijd is er medicatie beschikbaar met nog kleinere afbouwstappen dan de stappen uit de voorbeeldschema’s in de multidisciplinaire documenten. Deze medicatie zit verpakt in zogeheten </w:t>
      </w:r>
      <w:proofErr w:type="spellStart"/>
      <w:r>
        <w:t>taperingstrips</w:t>
      </w:r>
      <w:proofErr w:type="spellEnd"/>
      <w:r>
        <w:t xml:space="preserve">. Dat zijn strips met medicatie die op volgorde wordt ingenomen zodat de dosering in veel kleine stapjes verlaagd wordt. </w:t>
      </w:r>
    </w:p>
    <w:p w:rsidR="003F1DBC" w:rsidP="00DE0A82" w:rsidRDefault="00000000" w14:paraId="1AB48392" w14:textId="77777777">
      <w:pPr>
        <w:suppressAutoHyphens/>
      </w:pPr>
      <w:r>
        <w:br w:type="column"/>
      </w:r>
      <w:r>
        <w:lastRenderedPageBreak/>
        <w:t xml:space="preserve">Deze </w:t>
      </w:r>
      <w:proofErr w:type="spellStart"/>
      <w:r>
        <w:t>taperingstrips</w:t>
      </w:r>
      <w:proofErr w:type="spellEnd"/>
      <w:r>
        <w:t xml:space="preserve"> worden over het algemeen niet vergoed door zorgverzekeraars omdat zij oordelen dat hier geen sprake is van rationele farmacotherapie. Patiëntenvereniging Vereniging Afbouwmedicatie is een pleitbezorger van de inzet van </w:t>
      </w:r>
      <w:proofErr w:type="spellStart"/>
      <w:r>
        <w:t>taperingstrips</w:t>
      </w:r>
      <w:proofErr w:type="spellEnd"/>
      <w:r w:rsidR="005D6BCD">
        <w:t>.</w:t>
      </w:r>
    </w:p>
    <w:p w:rsidR="003F1DBC" w:rsidP="00DE0A82" w:rsidRDefault="003F1DBC" w14:paraId="1A28370E" w14:textId="77777777">
      <w:pPr>
        <w:suppressAutoHyphens/>
      </w:pPr>
    </w:p>
    <w:p w:rsidR="005D6BCD" w:rsidP="00DE0A82" w:rsidRDefault="00000000" w14:paraId="13D4E4B6" w14:textId="77777777">
      <w:pPr>
        <w:suppressAutoHyphens/>
      </w:pPr>
      <w:r>
        <w:t xml:space="preserve">In de afgelopen jaren heeft de Vereniging Afbouwmedicatie, of andere personen die het gebruik van </w:t>
      </w:r>
      <w:proofErr w:type="spellStart"/>
      <w:r>
        <w:t>taperingstrips</w:t>
      </w:r>
      <w:proofErr w:type="spellEnd"/>
      <w:r>
        <w:t xml:space="preserve"> stimuleren, mijn voorgangers en mijzelf regelmatig verzocht om zorgverzekeraars te vragen </w:t>
      </w:r>
      <w:proofErr w:type="spellStart"/>
      <w:r>
        <w:t>taperingstrips</w:t>
      </w:r>
      <w:proofErr w:type="spellEnd"/>
      <w:r>
        <w:t xml:space="preserve"> te vergoeden en/of het Zorginstituut te vragen een standpunt in te nemen over de vergoeding van afbouwmedicatie. Omdat veldpartijen, zoals hierboven aangegeven, het over het algemeen eens zijn over wat goede zorg is bij het afbouwen van deze medicatie, ziet het Zorginstituut geen rol voor zichzelf in dezen. Ik volg het Zorginstituut hierin. Daarnaast is het de rol van zorgverzekeraars om te beoordelen of niet-geregistreerde medicatie (zoals die in </w:t>
      </w:r>
      <w:proofErr w:type="spellStart"/>
      <w:r>
        <w:t>taperingstrips</w:t>
      </w:r>
      <w:proofErr w:type="spellEnd"/>
      <w:r>
        <w:t xml:space="preserve">) rationele farmacotherapie is. Dat is niet de rol van de minister van VWS. </w:t>
      </w:r>
    </w:p>
    <w:p w:rsidR="005D6BCD" w:rsidP="00DE0A82" w:rsidRDefault="005D6BCD" w14:paraId="6956DEAD" w14:textId="77777777">
      <w:pPr>
        <w:suppressAutoHyphens/>
      </w:pPr>
    </w:p>
    <w:p w:rsidR="003F1DBC" w:rsidP="00DE0A82" w:rsidRDefault="00000000" w14:paraId="44A97468" w14:textId="77777777">
      <w:pPr>
        <w:suppressAutoHyphens/>
      </w:pPr>
      <w:r>
        <w:t xml:space="preserve">Ik hoop </w:t>
      </w:r>
      <w:r w:rsidR="005E3505">
        <w:t>de</w:t>
      </w:r>
      <w:r>
        <w:t xml:space="preserve"> Kamer voldoende geïnformeerd te hebben. Ik heb langs dezelfde lijnen als in deze brief gereageerd aan de briefschrijver.  </w:t>
      </w:r>
    </w:p>
    <w:p w:rsidR="00DE0A82" w:rsidP="00DE0A82" w:rsidRDefault="00DE0A82" w14:paraId="756351ED" w14:textId="77777777">
      <w:pPr>
        <w:suppressAutoHyphens/>
      </w:pPr>
    </w:p>
    <w:p w:rsidR="00DE0A82" w:rsidP="00DE0A82" w:rsidRDefault="00DE0A82" w14:paraId="6D45114A" w14:textId="243A8DEC">
      <w:pPr>
        <w:suppressAutoHyphens/>
      </w:pPr>
      <w:r>
        <w:t>Hoogachtend,</w:t>
      </w:r>
    </w:p>
    <w:p w:rsidR="00DE0A82" w:rsidP="00DE0A82" w:rsidRDefault="00DE0A82" w14:paraId="0DB54477" w14:textId="77777777">
      <w:pPr>
        <w:suppressAutoHyphens/>
      </w:pPr>
    </w:p>
    <w:p w:rsidR="00DE0A82" w:rsidP="00DE0A82" w:rsidRDefault="00DE0A82" w14:paraId="7E103104" w14:textId="77777777">
      <w:pPr>
        <w:suppressAutoHyphens/>
      </w:pPr>
      <w:r>
        <w:t>de minister van Volksgezondheid,</w:t>
      </w:r>
    </w:p>
    <w:p w:rsidR="00DE0A82" w:rsidP="00DE0A82" w:rsidRDefault="00DE0A82" w14:paraId="4E35519A" w14:textId="77777777">
      <w:pPr>
        <w:suppressAutoHyphens/>
      </w:pPr>
      <w:r>
        <w:t>Welzijn en Sport,</w:t>
      </w:r>
    </w:p>
    <w:p w:rsidR="00DE0A82" w:rsidP="00DE0A82" w:rsidRDefault="00DE0A82" w14:paraId="6E885131" w14:textId="77777777">
      <w:pPr>
        <w:suppressAutoHyphens/>
      </w:pPr>
    </w:p>
    <w:p w:rsidR="00DE0A82" w:rsidP="00DE0A82" w:rsidRDefault="00DE0A82" w14:paraId="7E9FB33E" w14:textId="77777777">
      <w:pPr>
        <w:suppressAutoHyphens/>
      </w:pPr>
    </w:p>
    <w:p w:rsidR="00DE0A82" w:rsidP="00DE0A82" w:rsidRDefault="00DE0A82" w14:paraId="4FAC47D6" w14:textId="77777777">
      <w:pPr>
        <w:suppressAutoHyphens/>
      </w:pPr>
    </w:p>
    <w:p w:rsidR="00DE0A82" w:rsidP="00DE0A82" w:rsidRDefault="00DE0A82" w14:paraId="1F4CAF64" w14:textId="77777777">
      <w:pPr>
        <w:suppressAutoHyphens/>
      </w:pPr>
    </w:p>
    <w:p w:rsidR="00DE0A82" w:rsidP="00DE0A82" w:rsidRDefault="00DE0A82" w14:paraId="5BF15037" w14:textId="77777777">
      <w:pPr>
        <w:suppressAutoHyphens/>
      </w:pPr>
    </w:p>
    <w:p w:rsidR="00DE0A82" w:rsidP="00DE0A82" w:rsidRDefault="00DE0A82" w14:paraId="539F335C" w14:textId="77777777">
      <w:pPr>
        <w:suppressAutoHyphens/>
      </w:pPr>
    </w:p>
    <w:p w:rsidR="005212B5" w:rsidP="00DE0A82" w:rsidRDefault="00DE0A82" w14:paraId="65237E2D" w14:textId="1D82210C">
      <w:pPr>
        <w:suppressAutoHyphens/>
      </w:pPr>
      <w:r>
        <w:t>Sophie Hermans</w:t>
      </w:r>
    </w:p>
    <w:sectPr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394DB" w14:textId="77777777" w:rsidR="005135FF" w:rsidRDefault="005135FF">
      <w:pPr>
        <w:spacing w:line="240" w:lineRule="auto"/>
      </w:pPr>
      <w:r>
        <w:separator/>
      </w:r>
    </w:p>
  </w:endnote>
  <w:endnote w:type="continuationSeparator" w:id="0">
    <w:p w14:paraId="599E1283" w14:textId="77777777" w:rsidR="005135FF" w:rsidRDefault="005135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20B20" w14:textId="77777777" w:rsidR="005135FF" w:rsidRDefault="005135FF">
      <w:pPr>
        <w:spacing w:line="240" w:lineRule="auto"/>
      </w:pPr>
      <w:r>
        <w:separator/>
      </w:r>
    </w:p>
  </w:footnote>
  <w:footnote w:type="continuationSeparator" w:id="0">
    <w:p w14:paraId="44D75E23" w14:textId="77777777" w:rsidR="005135FF" w:rsidRDefault="005135FF">
      <w:pPr>
        <w:spacing w:line="240" w:lineRule="auto"/>
      </w:pPr>
      <w:r>
        <w:continuationSeparator/>
      </w:r>
    </w:p>
  </w:footnote>
  <w:footnote w:id="1">
    <w:p w14:paraId="3AC209AB" w14:textId="77777777" w:rsidR="0076707D" w:rsidRPr="00DE0A82" w:rsidRDefault="00000000">
      <w:pPr>
        <w:pStyle w:val="Voetnoottekst"/>
        <w:rPr>
          <w:sz w:val="16"/>
          <w:szCs w:val="16"/>
          <w:lang w:val="en-GB"/>
        </w:rPr>
      </w:pPr>
      <w:r w:rsidRPr="00DE0A82">
        <w:rPr>
          <w:rStyle w:val="Voetnootmarkering"/>
          <w:sz w:val="16"/>
          <w:szCs w:val="16"/>
        </w:rPr>
        <w:footnoteRef/>
      </w:r>
      <w:r w:rsidRPr="00DE0A82">
        <w:rPr>
          <w:sz w:val="16"/>
          <w:szCs w:val="16"/>
        </w:rPr>
        <w:t xml:space="preserve"> </w:t>
      </w:r>
      <w:hyperlink r:id="rId1" w:history="1">
        <w:r w:rsidR="0076707D" w:rsidRPr="00DE0A82">
          <w:rPr>
            <w:rStyle w:val="Hyperlink"/>
            <w:sz w:val="16"/>
            <w:szCs w:val="16"/>
          </w:rPr>
          <w:t>Afbouwen van antidepressiva | Zorginstituut Nederland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9DE87" w14:textId="77777777" w:rsidR="00830438" w:rsidRDefault="00000000">
    <w:pPr>
      <w:pStyle w:val="Koptekst"/>
    </w:pPr>
    <w:r>
      <w:rPr>
        <w:noProof/>
      </w:rPr>
      <w:pict w14:anchorId="349FA930">
        <v:shapetype id="_x0000_t202" coordsize="21600,21600" o:spt="202" path="m,l,21600r21600,l21600,xe">
          <v:stroke joinstyle="miter"/>
          <v:path gradientshapeok="t" o:connecttype="rect"/>
        </v:shapetype>
        <v:shape id="_x0000_s3073" type="#_x0000_t202" style="position:absolute;margin-left:388.1pt;margin-top:765.45pt;width:99.5pt;height:27pt;z-index:4" stroked="f">
          <v:textbox inset="0,0,0,0">
            <w:txbxContent>
              <w:p w14:paraId="4892AFDE"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w:r>
  </w:p>
  <w:p w14:paraId="50BAD7E1"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3602" w14:textId="77777777" w:rsidR="00830438" w:rsidRDefault="00000000" w:rsidP="00536636">
    <w:pPr>
      <w:pStyle w:val="Koptekst"/>
    </w:pPr>
    <w:r>
      <w:rPr>
        <w:noProof/>
      </w:rPr>
      <w:pict w14:anchorId="6C2A6050">
        <v:shapetype id="_x0000_t202" coordsize="21600,21600" o:spt="202" path="m,l,21600r21600,l21600,xe">
          <v:stroke joinstyle="miter"/>
          <v:path gradientshapeok="t" o:connecttype="rect"/>
        </v:shapetype>
        <v:shape id="_x0000_s3074" type="#_x0000_t202" style="position:absolute;margin-left:388.1pt;margin-top:765.45pt;width:99.5pt;height:27pt;z-index:3" stroked="f">
          <v:textbox inset="0,0,0,0">
            <w:txbxContent>
              <w:p w14:paraId="28ECAE84"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w:r>
    <w:r>
      <w:rPr>
        <w:noProof/>
        <w:lang w:val="en-US" w:eastAsia="en-US"/>
      </w:rPr>
      <w:pict w14:anchorId="30BDE1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5" type="#_x0000_t75" style="position:absolute;margin-left:317.5pt;margin-top:0;width:184.5pt;height:124.5pt;z-index:1;mso-position-horizontal-relative:page;mso-position-vertical-relative:page">
          <v:imagedata r:id="rId1" o:title="RO_VWS"/>
          <w10:wrap anchorx="page" anchory="page"/>
        </v:shape>
      </w:pict>
    </w:r>
  </w:p>
  <w:p w14:paraId="6876B07C" w14:textId="77777777" w:rsidR="00830438" w:rsidRDefault="00830438" w:rsidP="00536636">
    <w:pPr>
      <w:pStyle w:val="Koptekst"/>
    </w:pPr>
  </w:p>
  <w:p w14:paraId="2C5D6302" w14:textId="77777777" w:rsidR="00830438" w:rsidRPr="00536636" w:rsidRDefault="00000000" w:rsidP="00536636">
    <w:pPr>
      <w:pStyle w:val="Koptekst"/>
    </w:pPr>
    <w:r>
      <w:rPr>
        <w:noProof/>
        <w:lang w:val="en-US" w:eastAsia="en-US"/>
      </w:rPr>
      <w:pict w14:anchorId="7F6E04FB">
        <v:shape id="_x0000_s3076" type="#_x0000_t202" style="position:absolute;margin-left:388.1pt;margin-top:89.5pt;width:99.5pt;height:632.75pt;z-index:2;mso-position-horizontal-relative:margin" filled="f" stroked="f">
          <v:textbox inset="0,42.52pt,0,0">
            <w:txbxContent>
              <w:p w14:paraId="7DFCDB00" w14:textId="77777777" w:rsidR="00830438" w:rsidRPr="006D7336" w:rsidRDefault="00000000" w:rsidP="00536636">
                <w:pPr>
                  <w:pStyle w:val="Afzendgegevens"/>
                  <w:rPr>
                    <w:b/>
                  </w:rPr>
                </w:pPr>
                <w:r w:rsidRPr="006D7336">
                  <w:rPr>
                    <w:b/>
                  </w:rPr>
                  <w:t>Bezoekadres</w:t>
                </w:r>
              </w:p>
              <w:p w14:paraId="686A9472" w14:textId="77777777" w:rsidR="00830438" w:rsidRDefault="00000000" w:rsidP="00536636">
                <w:pPr>
                  <w:pStyle w:val="Afzendgegevens"/>
                </w:pPr>
                <w:r>
                  <w:t>Parnassusplein 5</w:t>
                </w:r>
              </w:p>
              <w:p w14:paraId="5BCDC695"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004834EC" w14:textId="77777777" w:rsidR="00830438" w:rsidRDefault="00000000" w:rsidP="00536636">
                <w:pPr>
                  <w:pStyle w:val="Afzendgegevens"/>
                  <w:tabs>
                    <w:tab w:val="left" w:pos="170"/>
                  </w:tabs>
                </w:pPr>
                <w:r>
                  <w:t>T</w:t>
                </w:r>
                <w:r>
                  <w:tab/>
                  <w:t>070 340 79 11</w:t>
                </w:r>
              </w:p>
              <w:p w14:paraId="6D22FFB3" w14:textId="77777777" w:rsidR="00830438" w:rsidRDefault="00000000" w:rsidP="00536636">
                <w:pPr>
                  <w:pStyle w:val="Afzendgegevens"/>
                  <w:tabs>
                    <w:tab w:val="left" w:pos="170"/>
                  </w:tabs>
                </w:pPr>
                <w:r>
                  <w:t>F</w:t>
                </w:r>
                <w:r>
                  <w:tab/>
                  <w:t>070 340 78 34</w:t>
                </w:r>
              </w:p>
              <w:p w14:paraId="251BE95A" w14:textId="687671F7" w:rsidR="00830438" w:rsidRDefault="00DE0A82" w:rsidP="00DE0A82">
                <w:pPr>
                  <w:pStyle w:val="Afzendgegevens"/>
                </w:pPr>
                <w:hyperlink r:id="rId2" w:history="1">
                  <w:r w:rsidRPr="00DD2D50">
                    <w:rPr>
                      <w:rStyle w:val="Hyperlink"/>
                    </w:rPr>
                    <w:t>www.rijksoverheid.nl</w:t>
                  </w:r>
                </w:hyperlink>
              </w:p>
              <w:p w14:paraId="558C211A" w14:textId="77777777" w:rsidR="00DE0A82" w:rsidRDefault="00DE0A82" w:rsidP="00DE0A82">
                <w:pPr>
                  <w:pStyle w:val="Afzendgegevens"/>
                </w:pPr>
              </w:p>
              <w:p w14:paraId="2E78AFA7" w14:textId="77777777" w:rsidR="00DE0A82" w:rsidRDefault="00DE0A82" w:rsidP="00DE0A82">
                <w:pPr>
                  <w:pStyle w:val="Afzendgegevens"/>
                </w:pPr>
              </w:p>
              <w:p w14:paraId="3AD3F94A" w14:textId="77777777" w:rsidR="00830438" w:rsidRPr="006D7336" w:rsidRDefault="00000000" w:rsidP="00005041">
                <w:pPr>
                  <w:pStyle w:val="Afzendgegevens"/>
                  <w:rPr>
                    <w:b/>
                  </w:rPr>
                </w:pPr>
                <w:r w:rsidRPr="006D7336">
                  <w:rPr>
                    <w:b/>
                  </w:rPr>
                  <w:t>Ons kenmerk</w:t>
                </w:r>
              </w:p>
              <w:p w14:paraId="710F4C52" w14:textId="77777777" w:rsidR="00830438" w:rsidRDefault="00000000" w:rsidP="00005041">
                <w:pPr>
                  <w:pStyle w:val="Afzendgegevens"/>
                </w:pPr>
                <w:r>
                  <w:t>4516149-1103231-GMT</w:t>
                </w:r>
              </w:p>
              <w:p w14:paraId="72EFC7B8" w14:textId="77777777" w:rsidR="0012322E" w:rsidRPr="0012322E" w:rsidRDefault="0012322E" w:rsidP="0012322E">
                <w:pPr>
                  <w:pStyle w:val="Afzendgegevens"/>
                </w:pPr>
              </w:p>
              <w:p w14:paraId="73CDC744" w14:textId="77777777" w:rsidR="00830438" w:rsidRDefault="00830438" w:rsidP="00384D72">
                <w:pPr>
                  <w:pStyle w:val="Afzendgegevens"/>
                </w:pPr>
              </w:p>
              <w:p w14:paraId="38626B6C" w14:textId="77777777" w:rsidR="0012322E" w:rsidRDefault="0012322E" w:rsidP="00384D72">
                <w:pPr>
                  <w:pStyle w:val="Afzendgegevens"/>
                </w:pPr>
              </w:p>
              <w:p w14:paraId="32BFE17B" w14:textId="77777777" w:rsidR="00830438" w:rsidRPr="00C45528" w:rsidRDefault="00000000" w:rsidP="00536636">
                <w:pPr>
                  <w:pStyle w:val="Afzendgegevens"/>
                  <w:rPr>
                    <w:i/>
                  </w:rPr>
                </w:pPr>
                <w:bookmarkStart w:id="1" w:name="bmkUwBrief"/>
                <w:bookmarkEnd w:id="1"/>
                <w:r>
                  <w:rPr>
                    <w:i/>
                  </w:rPr>
                  <w:t>Correspondentie uitsluitend richten aan het retouradres met vermelding van de datum en het kenmerk van deze brief.</w:t>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327251399">
    <w:abstractNumId w:val="9"/>
  </w:num>
  <w:num w:numId="2" w16cid:durableId="344868533">
    <w:abstractNumId w:val="12"/>
  </w:num>
  <w:num w:numId="3" w16cid:durableId="1765803762">
    <w:abstractNumId w:val="7"/>
  </w:num>
  <w:num w:numId="4" w16cid:durableId="2048605989">
    <w:abstractNumId w:val="6"/>
  </w:num>
  <w:num w:numId="5" w16cid:durableId="2004777591">
    <w:abstractNumId w:val="5"/>
  </w:num>
  <w:num w:numId="6" w16cid:durableId="1336690185">
    <w:abstractNumId w:val="4"/>
  </w:num>
  <w:num w:numId="7" w16cid:durableId="1356886787">
    <w:abstractNumId w:val="8"/>
  </w:num>
  <w:num w:numId="8" w16cid:durableId="97025133">
    <w:abstractNumId w:val="3"/>
  </w:num>
  <w:num w:numId="9" w16cid:durableId="587471088">
    <w:abstractNumId w:val="2"/>
  </w:num>
  <w:num w:numId="10" w16cid:durableId="152645584">
    <w:abstractNumId w:val="1"/>
  </w:num>
  <w:num w:numId="11" w16cid:durableId="1626962570">
    <w:abstractNumId w:val="0"/>
  </w:num>
  <w:num w:numId="12" w16cid:durableId="272714504">
    <w:abstractNumId w:val="13"/>
  </w:num>
  <w:num w:numId="13" w16cid:durableId="1375350290">
    <w:abstractNumId w:val="14"/>
  </w:num>
  <w:num w:numId="14" w16cid:durableId="1547644136">
    <w:abstractNumId w:val="10"/>
  </w:num>
  <w:num w:numId="15" w16cid:durableId="1790735112">
    <w:abstractNumId w:val="15"/>
  </w:num>
  <w:num w:numId="16" w16cid:durableId="1190295131">
    <w:abstractNumId w:val="15"/>
  </w:num>
  <w:num w:numId="17" w16cid:durableId="2039237092">
    <w:abstractNumId w:val="15"/>
  </w:num>
  <w:num w:numId="18" w16cid:durableId="208537139">
    <w:abstractNumId w:val="11"/>
  </w:num>
  <w:num w:numId="19" w16cid:durableId="1073283497">
    <w:abstractNumId w:val="11"/>
  </w:num>
  <w:num w:numId="20" w16cid:durableId="703093113">
    <w:abstractNumId w:val="11"/>
  </w:num>
  <w:num w:numId="21" w16cid:durableId="1651786999">
    <w:abstractNumId w:val="12"/>
  </w:num>
  <w:num w:numId="22" w16cid:durableId="1958179817">
    <w:abstractNumId w:val="7"/>
  </w:num>
  <w:num w:numId="23" w16cid:durableId="591472580">
    <w:abstractNumId w:val="6"/>
  </w:num>
  <w:num w:numId="24" w16cid:durableId="1042442998">
    <w:abstractNumId w:val="10"/>
  </w:num>
  <w:num w:numId="25" w16cid:durableId="1409841776">
    <w:abstractNumId w:val="12"/>
  </w:num>
  <w:num w:numId="26" w16cid:durableId="565188502">
    <w:abstractNumId w:val="7"/>
  </w:num>
  <w:num w:numId="27" w16cid:durableId="799226948">
    <w:abstractNumId w:val="6"/>
  </w:num>
  <w:num w:numId="28" w16cid:durableId="2033535080">
    <w:abstractNumId w:val="16"/>
  </w:num>
  <w:num w:numId="29" w16cid:durableId="447044779">
    <w:abstractNumId w:val="16"/>
  </w:num>
  <w:num w:numId="30" w16cid:durableId="1282683552">
    <w:abstractNumId w:val="16"/>
  </w:num>
  <w:num w:numId="31" w16cid:durableId="308678008">
    <w:abstractNumId w:val="16"/>
  </w:num>
  <w:num w:numId="32" w16cid:durableId="978455549">
    <w:abstractNumId w:val="14"/>
  </w:num>
  <w:num w:numId="33" w16cid:durableId="564755501">
    <w:abstractNumId w:val="14"/>
  </w:num>
  <w:num w:numId="34" w16cid:durableId="1871916840">
    <w:abstractNumId w:val="14"/>
  </w:num>
  <w:num w:numId="35" w16cid:durableId="1078484245">
    <w:abstractNumId w:val="11"/>
  </w:num>
  <w:num w:numId="36" w16cid:durableId="2010063066">
    <w:abstractNumId w:val="11"/>
  </w:num>
  <w:num w:numId="37" w16cid:durableId="1047997236">
    <w:abstractNumId w:val="11"/>
  </w:num>
  <w:num w:numId="38" w16cid:durableId="1033572820">
    <w:abstractNumId w:val="12"/>
  </w:num>
  <w:num w:numId="39" w16cid:durableId="829977421">
    <w:abstractNumId w:val="7"/>
  </w:num>
  <w:num w:numId="40" w16cid:durableId="697000825">
    <w:abstractNumId w:val="6"/>
  </w:num>
  <w:num w:numId="41" w16cid:durableId="775250054">
    <w:abstractNumId w:val="5"/>
  </w:num>
  <w:num w:numId="42" w16cid:durableId="544678128">
    <w:abstractNumId w:val="4"/>
  </w:num>
  <w:num w:numId="43" w16cid:durableId="1136525778">
    <w:abstractNumId w:val="16"/>
  </w:num>
  <w:num w:numId="44" w16cid:durableId="26026598">
    <w:abstractNumId w:val="16"/>
  </w:num>
  <w:num w:numId="45" w16cid:durableId="1512187391">
    <w:abstractNumId w:val="16"/>
  </w:num>
  <w:num w:numId="46" w16cid:durableId="1661539180">
    <w:abstractNumId w:val="16"/>
  </w:num>
  <w:num w:numId="47" w16cid:durableId="1351029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7"/>
    <o:shapelayout v:ext="edit">
      <o:idmap v:ext="edit" data="1,3"/>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eur" w:val=" "/>
    <w:docVar w:name="OndertekendDoor" w:val="Minister"/>
  </w:docVars>
  <w:rsids>
    <w:rsidRoot w:val="00BA2E03"/>
    <w:rsid w:val="00005041"/>
    <w:rsid w:val="000106BB"/>
    <w:rsid w:val="00011DBF"/>
    <w:rsid w:val="00024097"/>
    <w:rsid w:val="00033F0D"/>
    <w:rsid w:val="000364BD"/>
    <w:rsid w:val="000429AB"/>
    <w:rsid w:val="00044264"/>
    <w:rsid w:val="00053407"/>
    <w:rsid w:val="00054C93"/>
    <w:rsid w:val="00084E8C"/>
    <w:rsid w:val="000929C0"/>
    <w:rsid w:val="00093B1A"/>
    <w:rsid w:val="000A114B"/>
    <w:rsid w:val="000B186D"/>
    <w:rsid w:val="000C3852"/>
    <w:rsid w:val="000C5E29"/>
    <w:rsid w:val="000E4C38"/>
    <w:rsid w:val="000F262C"/>
    <w:rsid w:val="000F4685"/>
    <w:rsid w:val="00106D6E"/>
    <w:rsid w:val="00111ABC"/>
    <w:rsid w:val="001131C4"/>
    <w:rsid w:val="0012322E"/>
    <w:rsid w:val="00126768"/>
    <w:rsid w:val="00132B19"/>
    <w:rsid w:val="00142461"/>
    <w:rsid w:val="00144715"/>
    <w:rsid w:val="001456A9"/>
    <w:rsid w:val="00160FE0"/>
    <w:rsid w:val="0017019F"/>
    <w:rsid w:val="001751C3"/>
    <w:rsid w:val="00195B45"/>
    <w:rsid w:val="001B69D3"/>
    <w:rsid w:val="001C1B88"/>
    <w:rsid w:val="001D5CE1"/>
    <w:rsid w:val="001E4AA7"/>
    <w:rsid w:val="001E7B11"/>
    <w:rsid w:val="001F4FDF"/>
    <w:rsid w:val="00201679"/>
    <w:rsid w:val="00207873"/>
    <w:rsid w:val="00213634"/>
    <w:rsid w:val="0022640B"/>
    <w:rsid w:val="002402CA"/>
    <w:rsid w:val="00261464"/>
    <w:rsid w:val="00262C60"/>
    <w:rsid w:val="0026437C"/>
    <w:rsid w:val="00275778"/>
    <w:rsid w:val="0027737A"/>
    <w:rsid w:val="00282965"/>
    <w:rsid w:val="00283FB4"/>
    <w:rsid w:val="00285CC6"/>
    <w:rsid w:val="002937FB"/>
    <w:rsid w:val="002A1EAA"/>
    <w:rsid w:val="002C1A5D"/>
    <w:rsid w:val="002C728A"/>
    <w:rsid w:val="002F03F9"/>
    <w:rsid w:val="00305A22"/>
    <w:rsid w:val="00323A44"/>
    <w:rsid w:val="003502AE"/>
    <w:rsid w:val="003808CB"/>
    <w:rsid w:val="00384D72"/>
    <w:rsid w:val="00391C94"/>
    <w:rsid w:val="00394359"/>
    <w:rsid w:val="00394BD1"/>
    <w:rsid w:val="00395A73"/>
    <w:rsid w:val="003B327F"/>
    <w:rsid w:val="003B6287"/>
    <w:rsid w:val="003C4851"/>
    <w:rsid w:val="003F1DBC"/>
    <w:rsid w:val="003F281F"/>
    <w:rsid w:val="00423F87"/>
    <w:rsid w:val="00426C86"/>
    <w:rsid w:val="00442544"/>
    <w:rsid w:val="004515A6"/>
    <w:rsid w:val="004542AB"/>
    <w:rsid w:val="00472D0A"/>
    <w:rsid w:val="0047594C"/>
    <w:rsid w:val="00480A3E"/>
    <w:rsid w:val="0048542D"/>
    <w:rsid w:val="00494227"/>
    <w:rsid w:val="004B5A41"/>
    <w:rsid w:val="004C28CC"/>
    <w:rsid w:val="004D3EE4"/>
    <w:rsid w:val="004D4143"/>
    <w:rsid w:val="004D506C"/>
    <w:rsid w:val="004D782C"/>
    <w:rsid w:val="004E2A1A"/>
    <w:rsid w:val="004E2C77"/>
    <w:rsid w:val="004F4498"/>
    <w:rsid w:val="0051346F"/>
    <w:rsid w:val="005135FF"/>
    <w:rsid w:val="00516263"/>
    <w:rsid w:val="00516695"/>
    <w:rsid w:val="005212B5"/>
    <w:rsid w:val="0052376A"/>
    <w:rsid w:val="005352CF"/>
    <w:rsid w:val="00536636"/>
    <w:rsid w:val="00547739"/>
    <w:rsid w:val="00547FE6"/>
    <w:rsid w:val="00581D53"/>
    <w:rsid w:val="00586002"/>
    <w:rsid w:val="005A668A"/>
    <w:rsid w:val="005C55B1"/>
    <w:rsid w:val="005C61EB"/>
    <w:rsid w:val="005D6BCD"/>
    <w:rsid w:val="005E3505"/>
    <w:rsid w:val="005F219B"/>
    <w:rsid w:val="00611424"/>
    <w:rsid w:val="006130A9"/>
    <w:rsid w:val="00635330"/>
    <w:rsid w:val="0065343A"/>
    <w:rsid w:val="00662198"/>
    <w:rsid w:val="00670F32"/>
    <w:rsid w:val="0067640E"/>
    <w:rsid w:val="00682AC0"/>
    <w:rsid w:val="006C0CC8"/>
    <w:rsid w:val="006D6512"/>
    <w:rsid w:val="006D7336"/>
    <w:rsid w:val="006E1A46"/>
    <w:rsid w:val="006F0AEE"/>
    <w:rsid w:val="00704D43"/>
    <w:rsid w:val="007275B8"/>
    <w:rsid w:val="00730703"/>
    <w:rsid w:val="007539FC"/>
    <w:rsid w:val="00754BBC"/>
    <w:rsid w:val="0075628C"/>
    <w:rsid w:val="00756CC5"/>
    <w:rsid w:val="007605B0"/>
    <w:rsid w:val="0076707D"/>
    <w:rsid w:val="00793857"/>
    <w:rsid w:val="007A5CB5"/>
    <w:rsid w:val="007A6B88"/>
    <w:rsid w:val="007B24EE"/>
    <w:rsid w:val="007B6116"/>
    <w:rsid w:val="007C0BC6"/>
    <w:rsid w:val="007C6FCF"/>
    <w:rsid w:val="007D6882"/>
    <w:rsid w:val="007E13A5"/>
    <w:rsid w:val="007E5B79"/>
    <w:rsid w:val="007F5AEE"/>
    <w:rsid w:val="007F63F2"/>
    <w:rsid w:val="00803C7D"/>
    <w:rsid w:val="00814714"/>
    <w:rsid w:val="00830438"/>
    <w:rsid w:val="008537C9"/>
    <w:rsid w:val="00861D19"/>
    <w:rsid w:val="008637B7"/>
    <w:rsid w:val="008729DD"/>
    <w:rsid w:val="00881A5B"/>
    <w:rsid w:val="00891202"/>
    <w:rsid w:val="009071A4"/>
    <w:rsid w:val="00907302"/>
    <w:rsid w:val="00920DD6"/>
    <w:rsid w:val="0093416E"/>
    <w:rsid w:val="009608D3"/>
    <w:rsid w:val="009615EB"/>
    <w:rsid w:val="00963E22"/>
    <w:rsid w:val="0096635E"/>
    <w:rsid w:val="0097481D"/>
    <w:rsid w:val="009932FB"/>
    <w:rsid w:val="009945B3"/>
    <w:rsid w:val="009A3FD5"/>
    <w:rsid w:val="009B7B79"/>
    <w:rsid w:val="009D469E"/>
    <w:rsid w:val="009E49D6"/>
    <w:rsid w:val="009E59AE"/>
    <w:rsid w:val="009E79C6"/>
    <w:rsid w:val="00A0092D"/>
    <w:rsid w:val="00A11E19"/>
    <w:rsid w:val="00A420CE"/>
    <w:rsid w:val="00A46115"/>
    <w:rsid w:val="00A46BE7"/>
    <w:rsid w:val="00A75276"/>
    <w:rsid w:val="00A902DB"/>
    <w:rsid w:val="00A95AF0"/>
    <w:rsid w:val="00A97BB8"/>
    <w:rsid w:val="00AB0B6F"/>
    <w:rsid w:val="00AB33BE"/>
    <w:rsid w:val="00AB4A9A"/>
    <w:rsid w:val="00AB4AB7"/>
    <w:rsid w:val="00AB6116"/>
    <w:rsid w:val="00AC1B4F"/>
    <w:rsid w:val="00AC3430"/>
    <w:rsid w:val="00AE5E7A"/>
    <w:rsid w:val="00AE7E55"/>
    <w:rsid w:val="00AF35D8"/>
    <w:rsid w:val="00B02455"/>
    <w:rsid w:val="00B40935"/>
    <w:rsid w:val="00B42A63"/>
    <w:rsid w:val="00B45DDD"/>
    <w:rsid w:val="00B4655F"/>
    <w:rsid w:val="00B478A6"/>
    <w:rsid w:val="00B53439"/>
    <w:rsid w:val="00B54A56"/>
    <w:rsid w:val="00B55170"/>
    <w:rsid w:val="00B5555C"/>
    <w:rsid w:val="00B65DEA"/>
    <w:rsid w:val="00B83641"/>
    <w:rsid w:val="00B95F71"/>
    <w:rsid w:val="00BA19A7"/>
    <w:rsid w:val="00BA2E03"/>
    <w:rsid w:val="00BA4151"/>
    <w:rsid w:val="00BD76E0"/>
    <w:rsid w:val="00BE1ECC"/>
    <w:rsid w:val="00BF0167"/>
    <w:rsid w:val="00BF0A88"/>
    <w:rsid w:val="00BF1E5F"/>
    <w:rsid w:val="00BF4D73"/>
    <w:rsid w:val="00C03573"/>
    <w:rsid w:val="00C04DE9"/>
    <w:rsid w:val="00C21323"/>
    <w:rsid w:val="00C2219A"/>
    <w:rsid w:val="00C2489E"/>
    <w:rsid w:val="00C45528"/>
    <w:rsid w:val="00C60AC5"/>
    <w:rsid w:val="00C638EB"/>
    <w:rsid w:val="00C70223"/>
    <w:rsid w:val="00C742D7"/>
    <w:rsid w:val="00C87B4D"/>
    <w:rsid w:val="00C9417E"/>
    <w:rsid w:val="00C94191"/>
    <w:rsid w:val="00CA481F"/>
    <w:rsid w:val="00CA76AB"/>
    <w:rsid w:val="00CB09AE"/>
    <w:rsid w:val="00CD04DD"/>
    <w:rsid w:val="00CE2A77"/>
    <w:rsid w:val="00D057BA"/>
    <w:rsid w:val="00D10638"/>
    <w:rsid w:val="00D12650"/>
    <w:rsid w:val="00D376E1"/>
    <w:rsid w:val="00D744AD"/>
    <w:rsid w:val="00D77A4C"/>
    <w:rsid w:val="00D81FF9"/>
    <w:rsid w:val="00D87848"/>
    <w:rsid w:val="00D91799"/>
    <w:rsid w:val="00D97A0B"/>
    <w:rsid w:val="00DB211D"/>
    <w:rsid w:val="00DC7090"/>
    <w:rsid w:val="00DD127F"/>
    <w:rsid w:val="00DD536E"/>
    <w:rsid w:val="00DE0A82"/>
    <w:rsid w:val="00DE3C6C"/>
    <w:rsid w:val="00E00E6C"/>
    <w:rsid w:val="00E243E8"/>
    <w:rsid w:val="00E3247D"/>
    <w:rsid w:val="00E46900"/>
    <w:rsid w:val="00E57FE4"/>
    <w:rsid w:val="00E736D3"/>
    <w:rsid w:val="00EB11C1"/>
    <w:rsid w:val="00EB2F0F"/>
    <w:rsid w:val="00EB49A6"/>
    <w:rsid w:val="00EE6EBB"/>
    <w:rsid w:val="00F01F8C"/>
    <w:rsid w:val="00F10705"/>
    <w:rsid w:val="00F15E23"/>
    <w:rsid w:val="00F306B5"/>
    <w:rsid w:val="00F3128D"/>
    <w:rsid w:val="00F32278"/>
    <w:rsid w:val="00F35583"/>
    <w:rsid w:val="00F36B68"/>
    <w:rsid w:val="00F46DEC"/>
    <w:rsid w:val="00F71053"/>
    <w:rsid w:val="00F86048"/>
    <w:rsid w:val="00F96B86"/>
    <w:rsid w:val="00FB33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7"/>
    <o:shapelayout v:ext="edit">
      <o:idmap v:ext="edit" data="2"/>
    </o:shapelayout>
  </w:shapeDefaults>
  <w:decimalSymbol w:val=","/>
  <w:listSeparator w:val=";"/>
  <w14:docId w14:val="51F66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character" w:styleId="Voetnootmarkering">
    <w:name w:val="footnote reference"/>
    <w:semiHidden/>
    <w:unhideWhenUsed/>
    <w:rsid w:val="0076707D"/>
    <w:rPr>
      <w:vertAlign w:val="superscript"/>
    </w:rPr>
  </w:style>
  <w:style w:type="character" w:styleId="Hyperlink">
    <w:name w:val="Hyperlink"/>
    <w:unhideWhenUsed/>
    <w:rsid w:val="0076707D"/>
    <w:rPr>
      <w:color w:val="0000FF"/>
      <w:u w:val="single"/>
    </w:rPr>
  </w:style>
  <w:style w:type="character" w:styleId="Onopgelostemelding">
    <w:name w:val="Unresolved Mention"/>
    <w:uiPriority w:val="99"/>
    <w:semiHidden/>
    <w:unhideWhenUsed/>
    <w:rsid w:val="007670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zorginstituutnederland.nl/verzekerde-zorg/a/afbouwen-van-antidepressiva"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rijksoverheid.nl" TargetMode="External"/><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544</ap:Words>
  <ap:Characters>2993</ap:Characters>
  <ap:DocSecurity>0</ap:DocSecurity>
  <ap:Lines>24</ap:Lines>
  <ap:Paragraphs>7</ap:Paragraphs>
  <ap:ScaleCrop>false</ap:ScaleCrop>
  <ap:LinksUpToDate>false</ap:LinksUpToDate>
  <ap:CharactersWithSpaces>3530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2026-10-05T13:57:00.0000000Z</dcterms:created>
  <dcterms:modified xsi:type="dcterms:W3CDTF">2026-10-05T13:57:00.0000000Z</dcterms:modified>
  <dc:creator/>
  <dc:description>------------------------</dc:description>
  <dc:subject/>
  <dc:title/>
  <keywords/>
  <version/>
  <category/>
</coreProperties>
</file>