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969"/>
        <w:gridCol w:w="5823"/>
      </w:tblGrid>
      <w:tr w:rsidR="001652C2" w14:paraId="4A2D5898" w14:textId="77777777">
        <w:tc>
          <w:tcPr>
            <w:tcW w:w="7792" w:type="dxa"/>
            <w:gridSpan w:val="2"/>
            <w:tcMar>
              <w:left w:w="0" w:type="dxa"/>
              <w:right w:w="0" w:type="dxa"/>
            </w:tcMar>
          </w:tcPr>
          <w:p w:rsidR="001652C2" w:rsidRDefault="004213BC" w14:paraId="10F961E5" w14:textId="77777777">
            <w:pPr>
              <w:spacing w:after="40"/>
            </w:pPr>
            <w:r>
              <w:rPr>
                <w:sz w:val="13"/>
                <w:szCs w:val="13"/>
              </w:rPr>
              <w:t>&gt; Retouradres Postbus 20701 2500 ES Den Haag</w:t>
            </w:r>
          </w:p>
        </w:tc>
      </w:tr>
      <w:tr w:rsidR="001652C2" w14:paraId="303E1136" w14:textId="77777777">
        <w:tc>
          <w:tcPr>
            <w:tcW w:w="7792" w:type="dxa"/>
            <w:gridSpan w:val="2"/>
            <w:tcMar>
              <w:left w:w="0" w:type="dxa"/>
              <w:right w:w="0" w:type="dxa"/>
            </w:tcMar>
          </w:tcPr>
          <w:p w:rsidR="001652C2" w:rsidRDefault="004213BC" w14:paraId="48ACA738" w14:textId="77777777">
            <w:pPr>
              <w:tabs>
                <w:tab w:val="left" w:pos="614"/>
              </w:tabs>
              <w:spacing w:after="0"/>
            </w:pPr>
            <w:r>
              <w:t>de Voorzitter van de Tweede Kamer</w:t>
            </w:r>
          </w:p>
          <w:p w:rsidR="001652C2" w:rsidRDefault="004213BC" w14:paraId="2297EDAE" w14:textId="77777777">
            <w:pPr>
              <w:tabs>
                <w:tab w:val="left" w:pos="614"/>
              </w:tabs>
              <w:spacing w:after="0"/>
            </w:pPr>
            <w:r>
              <w:t>der Staten-Generaal</w:t>
            </w:r>
          </w:p>
          <w:p w:rsidR="001652C2" w:rsidRDefault="004213BC" w14:paraId="3985F9FD" w14:textId="77777777">
            <w:pPr>
              <w:tabs>
                <w:tab w:val="left" w:pos="614"/>
              </w:tabs>
              <w:spacing w:after="0"/>
            </w:pPr>
            <w:proofErr w:type="spellStart"/>
            <w:r>
              <w:t>Bezuidenhoutseweg</w:t>
            </w:r>
            <w:proofErr w:type="spellEnd"/>
            <w:r>
              <w:t xml:space="preserve"> 67 </w:t>
            </w:r>
          </w:p>
          <w:p w:rsidR="001652C2" w:rsidRDefault="004213BC" w14:paraId="63D42737" w14:textId="77777777">
            <w:pPr>
              <w:tabs>
                <w:tab w:val="left" w:pos="614"/>
              </w:tabs>
              <w:spacing w:after="240"/>
            </w:pPr>
            <w:r>
              <w:t>2594 AC Den Haag</w:t>
            </w:r>
          </w:p>
          <w:p w:rsidR="001652C2" w:rsidRDefault="001652C2" w14:paraId="5CF14DAF" w14:textId="77777777">
            <w:pPr>
              <w:spacing w:after="240"/>
              <w:rPr>
                <w:sz w:val="13"/>
                <w:szCs w:val="13"/>
              </w:rPr>
            </w:pPr>
          </w:p>
        </w:tc>
      </w:tr>
      <w:tr w:rsidR="001652C2" w14:paraId="478856A6" w14:textId="77777777">
        <w:trPr>
          <w:trHeight w:val="283"/>
        </w:trPr>
        <w:tc>
          <w:tcPr>
            <w:tcW w:w="1969" w:type="dxa"/>
            <w:tcMar>
              <w:left w:w="0" w:type="dxa"/>
              <w:right w:w="0" w:type="dxa"/>
            </w:tcMar>
          </w:tcPr>
          <w:p w:rsidR="001652C2" w:rsidRDefault="004213BC" w14:paraId="582707E7" w14:textId="77777777">
            <w:pPr>
              <w:tabs>
                <w:tab w:val="left" w:pos="614"/>
              </w:tabs>
              <w:spacing w:after="0"/>
            </w:pPr>
            <w:r>
              <w:t>Datum</w:t>
            </w:r>
          </w:p>
        </w:tc>
        <w:tc>
          <w:tcPr>
            <w:tcW w:w="5823" w:type="dxa"/>
            <w:tcMar>
              <w:left w:w="0" w:type="dxa"/>
              <w:right w:w="0" w:type="dxa"/>
            </w:tcMar>
          </w:tcPr>
          <w:p w:rsidR="001652C2" w:rsidRDefault="00874374" w14:paraId="6C67071A" w14:textId="4FC76F13">
            <w:pPr>
              <w:spacing w:after="0"/>
            </w:pPr>
            <w:r>
              <w:t>5</w:t>
            </w:r>
            <w:r w:rsidR="004213BC">
              <w:t xml:space="preserve"> oktober 2026</w:t>
            </w:r>
          </w:p>
        </w:tc>
      </w:tr>
      <w:tr w:rsidR="001652C2" w14:paraId="7C3A687B" w14:textId="77777777">
        <w:trPr>
          <w:trHeight w:val="283"/>
        </w:trPr>
        <w:tc>
          <w:tcPr>
            <w:tcW w:w="1969" w:type="dxa"/>
            <w:tcMar>
              <w:left w:w="0" w:type="dxa"/>
              <w:right w:w="0" w:type="dxa"/>
            </w:tcMar>
          </w:tcPr>
          <w:p w:rsidR="001652C2" w:rsidRDefault="004213BC" w14:paraId="5470EEDA" w14:textId="77777777">
            <w:pPr>
              <w:tabs>
                <w:tab w:val="left" w:pos="614"/>
              </w:tabs>
              <w:spacing w:after="0"/>
            </w:pPr>
            <w:r>
              <w:t>Betreft</w:t>
            </w:r>
          </w:p>
        </w:tc>
        <w:tc>
          <w:tcPr>
            <w:tcW w:w="5823" w:type="dxa"/>
            <w:tcMar>
              <w:left w:w="0" w:type="dxa"/>
              <w:right w:w="0" w:type="dxa"/>
            </w:tcMar>
          </w:tcPr>
          <w:p w:rsidR="001652C2" w:rsidRDefault="004213BC" w14:paraId="0B880527" w14:textId="77777777">
            <w:pPr>
              <w:tabs>
                <w:tab w:val="left" w:pos="614"/>
              </w:tabs>
              <w:spacing w:after="0"/>
            </w:pPr>
            <w:r>
              <w:t>Appreciatie moties wetgevingsoverleg personeel d.d. 28 september 2026</w:t>
            </w:r>
          </w:p>
        </w:tc>
      </w:tr>
    </w:tbl>
    <w:p w:rsidR="001652C2" w:rsidRDefault="004213BC" w14:paraId="67C7232D" w14:textId="77777777">
      <w:r>
        <w:rPr>
          <w:noProof/>
          <w:sz w:val="20"/>
          <w:lang w:eastAsia="nl-NL" w:bidi="ar-SA"/>
        </w:rPr>
        <mc:AlternateContent>
          <mc:Choice Requires="wps">
            <w:drawing>
              <wp:anchor distT="0" distB="0" distL="114300" distR="114300" simplePos="0" relativeHeight="251624961" behindDoc="0" locked="0" layoutInCell="1" allowOverlap="1" wp14:editId="21F22E78" wp14:anchorId="3908CECC">
                <wp:simplePos x="0" y="0"/>
                <wp:positionH relativeFrom="page">
                  <wp:posOffset>6032504</wp:posOffset>
                </wp:positionH>
                <wp:positionV relativeFrom="page">
                  <wp:posOffset>1638939</wp:posOffset>
                </wp:positionV>
                <wp:extent cx="1144905" cy="4152265"/>
                <wp:effectExtent l="0" t="0" r="17145" b="635"/>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5540" cy="4152900"/>
                        </a:xfrm>
                        <a:prstGeom prst="rect">
                          <a:avLst/>
                        </a:prstGeom>
                        <a:noFill/>
                        <a:ln cap="flat">
                          <a:noFill/>
                        </a:ln>
                      </wps:spPr>
                      <wps:txbx>
                        <w:txbxContent>
                          <w:p w:rsidR="00062FDE" w:rsidRDefault="00062FDE" w14:paraId="3F86FA29" w14:textId="77777777">
                            <w:pPr>
                              <w:pStyle w:val="ReferentiegegevenskopW1-Huisstijl"/>
                              <w:spacing w:before="360"/>
                            </w:pPr>
                            <w:r>
                              <w:t>Ministerie van Defensie</w:t>
                            </w:r>
                          </w:p>
                          <w:p w:rsidR="00062FDE" w:rsidRDefault="00062FDE" w14:paraId="3837D96D" w14:textId="77777777">
                            <w:pPr>
                              <w:pStyle w:val="Referentiegegevens-Huisstijl"/>
                            </w:pPr>
                            <w:r>
                              <w:t>Plein 4</w:t>
                            </w:r>
                          </w:p>
                          <w:p w:rsidR="00062FDE" w:rsidRDefault="00062FDE" w14:paraId="519CFEF7" w14:textId="77777777">
                            <w:pPr>
                              <w:pStyle w:val="Referentiegegevens-Huisstijl"/>
                            </w:pPr>
                            <w:r>
                              <w:t>MPC 58 B</w:t>
                            </w:r>
                          </w:p>
                          <w:p w:rsidR="00062FDE" w:rsidRDefault="00062FDE" w14:paraId="0EEE37CE" w14:textId="77777777">
                            <w:pPr>
                              <w:pStyle w:val="Referentiegegevens-Huisstijl"/>
                              <w:rPr>
                                <w:lang w:val="de-DE"/>
                              </w:rPr>
                            </w:pPr>
                            <w:r>
                              <w:rPr>
                                <w:lang w:val="de-DE"/>
                              </w:rPr>
                              <w:t>Postbus 20701</w:t>
                            </w:r>
                          </w:p>
                          <w:p w:rsidR="00062FDE" w:rsidRDefault="00062FDE" w14:paraId="63DF86CB" w14:textId="77777777">
                            <w:pPr>
                              <w:pStyle w:val="Referentiegegevens-Huisstijl"/>
                              <w:rPr>
                                <w:lang w:val="de-DE"/>
                              </w:rPr>
                            </w:pPr>
                            <w:r>
                              <w:rPr>
                                <w:lang w:val="de-DE"/>
                              </w:rPr>
                              <w:t>2500 ES Den Haag</w:t>
                            </w:r>
                          </w:p>
                          <w:p w:rsidR="00062FDE" w:rsidRDefault="00062FDE" w14:paraId="1142F2FD" w14:textId="77777777">
                            <w:pPr>
                              <w:pStyle w:val="Referentiegegevens-Huisstijl"/>
                              <w:rPr>
                                <w:lang w:val="de-DE"/>
                              </w:rPr>
                            </w:pPr>
                            <w:r>
                              <w:rPr>
                                <w:lang w:val="de-DE"/>
                              </w:rPr>
                              <w:t>www.defensie.nl</w:t>
                            </w:r>
                          </w:p>
                          <w:p w:rsidR="00062FDE" w:rsidRDefault="00062FDE" w14:paraId="50709433" w14:textId="77777777">
                            <w:pPr>
                              <w:pStyle w:val="ReferentiegegevenskopW1-Huisstijl"/>
                              <w:spacing w:before="120"/>
                            </w:pPr>
                            <w:r>
                              <w:t>Onze referentie</w:t>
                            </w:r>
                          </w:p>
                          <w:p w:rsidR="00062FDE" w:rsidRDefault="00524EE8" w14:paraId="09F23C87" w14:textId="56EB06F4">
                            <w:pPr>
                              <w:pStyle w:val="Referentiegegevens-Huisstijl"/>
                            </w:pPr>
                            <w:r>
                              <w:t>D2026-006610</w:t>
                            </w:r>
                            <w:r w:rsidR="0019498C">
                              <w:t>/</w:t>
                            </w:r>
                          </w:p>
                          <w:p w:rsidR="0019498C" w:rsidRDefault="0019498C" w14:paraId="2D08ABE9" w14:textId="77777777">
                            <w:pPr>
                              <w:pStyle w:val="Referentiegegevens-Huisstijl"/>
                            </w:pPr>
                            <w:r>
                              <w:t>MINDEF20260068167</w:t>
                            </w:r>
                          </w:p>
                          <w:p w:rsidR="00062FDE" w:rsidRDefault="00062FDE" w14:paraId="40B7CB35" w14:textId="77777777">
                            <w:pPr>
                              <w:pStyle w:val="Algemenevoorwaarden-Huisstijl"/>
                            </w:pPr>
                            <w:r>
                              <w:t>Bij beantwoording, datum, onze referentie en onderwerp vermelden.</w:t>
                            </w:r>
                          </w:p>
                          <w:p w:rsidR="00062FDE" w:rsidRDefault="00062FDE" w14:paraId="65FB879E" w14:textId="77777777">
                            <w:pPr>
                              <w:pStyle w:val="Algemenevoorwaarden-Huisstijl"/>
                            </w:pPr>
                          </w:p>
                        </w:txbxContent>
                      </wps:txbx>
                      <wps:bodyPr rot="0" spcFirstLastPara="0" vertOverflow="overflow" horzOverflow="overflow" vert="horz" wrap="square" lIns="0" tIns="0" rIns="0" bIns="0" numCol="1" spcCol="0" rtlCol="0" fromWordArt="0" anchor="t" anchorCtr="0" forceAA="0" upright="1" compatLnSpc="0">
                        <a:prstTxWarp prst="textNoShape">
                          <a:avLst/>
                        </a:prstTxWarp>
                      </wps:bodyPr>
                    </wps:wsp>
                  </a:graphicData>
                </a:graphic>
              </wp:anchor>
            </w:drawing>
          </mc:Choice>
          <mc:Fallback>
            <w:pict>
              <v:shapetype id="_x0000_t202" coordsize="21600,21600" o:spt="202" path="m,l,21600r21600,l21600,xe" w14:anchorId="3908CECC">
                <v:stroke joinstyle="miter"/>
                <v:path gradientshapeok="t" o:connecttype="rect"/>
              </v:shapetype>
              <v:shape id="Text Box 17" style="position:absolute;margin-left:475pt;margin-top:129.05pt;width:90.15pt;height:326.95pt;z-index:251624961;visibility:visible;mso-wrap-style:square;mso-wrap-distance-left:9pt;mso-wrap-distance-top:0;mso-wrap-distance-right:9pt;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">
                <v:path arrowok="t"/>
                <v:textbox inset="0,0,0,0">
                  <w:txbxContent>
                    <w:p w:rsidR="00062FDE" w:rsidRDefault="00062FDE" w14:paraId="3F86FA29" w14:textId="77777777">
                      <w:pPr>
                        <w:pStyle w:val="ReferentiegegevenskopW1-Huisstijl"/>
                        <w:spacing w:before="360"/>
                      </w:pPr>
                      <w:r>
                        <w:t>Ministerie van Defensie</w:t>
                      </w:r>
                    </w:p>
                    <w:p w:rsidR="00062FDE" w:rsidRDefault="00062FDE" w14:paraId="3837D96D" w14:textId="77777777">
                      <w:pPr>
                        <w:pStyle w:val="Referentiegegevens-Huisstijl"/>
                      </w:pPr>
                      <w:r>
                        <w:t>Plein 4</w:t>
                      </w:r>
                    </w:p>
                    <w:p w:rsidR="00062FDE" w:rsidRDefault="00062FDE" w14:paraId="519CFEF7" w14:textId="77777777">
                      <w:pPr>
                        <w:pStyle w:val="Referentiegegevens-Huisstijl"/>
                      </w:pPr>
                      <w:r>
                        <w:t>MPC 58 B</w:t>
                      </w:r>
                    </w:p>
                    <w:p w:rsidR="00062FDE" w:rsidRDefault="00062FDE" w14:paraId="0EEE37CE" w14:textId="77777777">
                      <w:pPr>
                        <w:pStyle w:val="Referentiegegevens-Huisstijl"/>
                        <w:rPr>
                          <w:lang w:val="de-DE"/>
                        </w:rPr>
                      </w:pPr>
                      <w:r>
                        <w:rPr>
                          <w:lang w:val="de-DE"/>
                        </w:rPr>
                        <w:t>Postbus 20701</w:t>
                      </w:r>
                    </w:p>
                    <w:p w:rsidR="00062FDE" w:rsidRDefault="00062FDE" w14:paraId="63DF86CB" w14:textId="77777777">
                      <w:pPr>
                        <w:pStyle w:val="Referentiegegevens-Huisstijl"/>
                        <w:rPr>
                          <w:lang w:val="de-DE"/>
                        </w:rPr>
                      </w:pPr>
                      <w:r>
                        <w:rPr>
                          <w:lang w:val="de-DE"/>
                        </w:rPr>
                        <w:t>2500 ES Den Haag</w:t>
                      </w:r>
                    </w:p>
                    <w:p w:rsidR="00062FDE" w:rsidRDefault="00062FDE" w14:paraId="1142F2FD" w14:textId="77777777">
                      <w:pPr>
                        <w:pStyle w:val="Referentiegegevens-Huisstijl"/>
                        <w:rPr>
                          <w:lang w:val="de-DE"/>
                        </w:rPr>
                      </w:pPr>
                      <w:r>
                        <w:rPr>
                          <w:lang w:val="de-DE"/>
                        </w:rPr>
                        <w:t>www.defensie.nl</w:t>
                      </w:r>
                    </w:p>
                    <w:p w:rsidR="00062FDE" w:rsidRDefault="00062FDE" w14:paraId="50709433" w14:textId="77777777">
                      <w:pPr>
                        <w:pStyle w:val="ReferentiegegevenskopW1-Huisstijl"/>
                        <w:spacing w:before="120"/>
                      </w:pPr>
                      <w:r>
                        <w:t>Onze referentie</w:t>
                      </w:r>
                    </w:p>
                    <w:p w:rsidR="00062FDE" w:rsidRDefault="00524EE8" w14:paraId="09F23C87" w14:textId="56EB06F4">
                      <w:pPr>
                        <w:pStyle w:val="Referentiegegevens-Huisstijl"/>
                      </w:pPr>
                      <w:r>
                        <w:t>D2026-006610</w:t>
                      </w:r>
                      <w:r w:rsidR="0019498C">
                        <w:t>/</w:t>
                      </w:r>
                    </w:p>
                    <w:p w:rsidR="0019498C" w:rsidRDefault="0019498C" w14:paraId="2D08ABE9" w14:textId="77777777">
                      <w:pPr>
                        <w:pStyle w:val="Referentiegegevens-Huisstijl"/>
                      </w:pPr>
                      <w:r>
                        <w:t>MINDEF20260068167</w:t>
                      </w:r>
                    </w:p>
                    <w:p w:rsidR="00062FDE" w:rsidRDefault="00062FDE" w14:paraId="40B7CB35" w14:textId="77777777">
                      <w:pPr>
                        <w:pStyle w:val="Algemenevoorwaarden-Huisstijl"/>
                      </w:pPr>
                      <w:r>
                        <w:t>Bij beantwoording, datum, onze referentie en onderwerp vermelden.</w:t>
                      </w:r>
                    </w:p>
                    <w:p w:rsidR="00062FDE" w:rsidRDefault="00062FDE" w14:paraId="65FB879E" w14:textId="77777777">
                      <w:pPr>
                        <w:pStyle w:val="Algemenevoorwaarden-Huisstijl"/>
                      </w:pPr>
                    </w:p>
                  </w:txbxContent>
                </v:textbox>
                <w10:wrap anchorx="page" anchory="page"/>
              </v:shape>
            </w:pict>
          </mc:Fallback>
        </mc:AlternateContent>
      </w:r>
    </w:p>
    <w:p w:rsidR="001652C2" w:rsidRDefault="001652C2" w14:paraId="5D9D7626" w14:textId="77777777">
      <w:pPr>
        <w:spacing w:after="240"/>
      </w:pPr>
    </w:p>
    <w:p w:rsidR="001652C2" w:rsidRDefault="004213BC" w14:paraId="7CCA72DB" w14:textId="77777777">
      <w:pPr>
        <w:spacing w:after="240"/>
      </w:pPr>
      <w:r>
        <w:t>Geachte voorzitter,</w:t>
      </w:r>
    </w:p>
    <w:p w:rsidR="001652C2" w:rsidRDefault="004213BC" w14:paraId="7DA540B4" w14:textId="5002341B">
      <w:pPr>
        <w:kinsoku w:val="0"/>
        <w:overflowPunct w:val="0"/>
        <w:autoSpaceDE w:val="0"/>
        <w:spacing w:before="108" w:after="0" w:line="264" w:lineRule="auto"/>
        <w:ind w:left="27" w:right="2316"/>
        <w:rPr>
          <w:rFonts w:cs="Verdana"/>
        </w:rPr>
      </w:pPr>
      <w:r>
        <w:rPr>
          <w:rFonts w:cs="Verdana"/>
        </w:rPr>
        <w:t>Op 6 oktober stemt uw</w:t>
      </w:r>
      <w:r>
        <w:rPr>
          <w:rFonts w:cs="Verdana"/>
          <w:spacing w:val="-1"/>
        </w:rPr>
        <w:t xml:space="preserve"> </w:t>
      </w:r>
      <w:r>
        <w:rPr>
          <w:rFonts w:cs="Verdana"/>
        </w:rPr>
        <w:t>Kamer over de moties die zijn</w:t>
      </w:r>
      <w:r>
        <w:rPr>
          <w:rFonts w:cs="Verdana"/>
          <w:spacing w:val="-1"/>
        </w:rPr>
        <w:t xml:space="preserve"> </w:t>
      </w:r>
      <w:r>
        <w:rPr>
          <w:rFonts w:cs="Verdana"/>
        </w:rPr>
        <w:t xml:space="preserve">ingediend tijdens het </w:t>
      </w:r>
      <w:r>
        <w:t>wetgevingsoverleg (defensie)personeel</w:t>
      </w:r>
      <w:r>
        <w:rPr>
          <w:rFonts w:cs="Verdana"/>
        </w:rPr>
        <w:t xml:space="preserve"> van 28 september jongstleden.</w:t>
      </w:r>
      <w:r>
        <w:rPr>
          <w:rFonts w:cs="Verdana"/>
          <w:spacing w:val="-1"/>
        </w:rPr>
        <w:t xml:space="preserve"> </w:t>
      </w:r>
      <w:r>
        <w:rPr>
          <w:rFonts w:cs="Verdana"/>
        </w:rPr>
        <w:t>U heeft</w:t>
      </w:r>
      <w:r>
        <w:rPr>
          <w:rFonts w:cs="Verdana"/>
          <w:spacing w:val="-2"/>
        </w:rPr>
        <w:t xml:space="preserve"> mij via de staatssecretaris </w:t>
      </w:r>
      <w:r>
        <w:rPr>
          <w:rFonts w:cs="Verdana"/>
        </w:rPr>
        <w:t>verzocht om voor</w:t>
      </w:r>
      <w:r w:rsidR="00CC6F86">
        <w:rPr>
          <w:rFonts w:cs="Verdana"/>
        </w:rPr>
        <w:t>afgaand aan</w:t>
      </w:r>
      <w:r>
        <w:rPr>
          <w:rFonts w:cs="Verdana"/>
        </w:rPr>
        <w:t xml:space="preserve"> de stemming </w:t>
      </w:r>
      <w:r w:rsidR="00CC6F86">
        <w:rPr>
          <w:rFonts w:cs="Verdana"/>
        </w:rPr>
        <w:t>op</w:t>
      </w:r>
      <w:r>
        <w:rPr>
          <w:rFonts w:cs="Verdana"/>
        </w:rPr>
        <w:t xml:space="preserve"> 6 oktober twee moties over Srebrenica te voorzien van een appreciatie.</w:t>
      </w:r>
      <w:r>
        <w:rPr>
          <w:rFonts w:cs="Verdana"/>
          <w:spacing w:val="-1"/>
        </w:rPr>
        <w:t xml:space="preserve"> </w:t>
      </w:r>
      <w:r>
        <w:rPr>
          <w:rFonts w:cs="Verdana"/>
        </w:rPr>
        <w:t>In deze brief</w:t>
      </w:r>
      <w:r>
        <w:rPr>
          <w:rFonts w:cs="Verdana"/>
          <w:spacing w:val="-1"/>
        </w:rPr>
        <w:t xml:space="preserve"> </w:t>
      </w:r>
      <w:r>
        <w:rPr>
          <w:rFonts w:cs="Verdana"/>
        </w:rPr>
        <w:t>kom</w:t>
      </w:r>
      <w:r>
        <w:rPr>
          <w:rFonts w:cs="Verdana"/>
          <w:spacing w:val="-1"/>
        </w:rPr>
        <w:t xml:space="preserve"> </w:t>
      </w:r>
      <w:r>
        <w:rPr>
          <w:rFonts w:cs="Verdana"/>
        </w:rPr>
        <w:t>ik,</w:t>
      </w:r>
      <w:r>
        <w:rPr>
          <w:rFonts w:cs="Verdana"/>
          <w:spacing w:val="-1"/>
        </w:rPr>
        <w:t xml:space="preserve"> </w:t>
      </w:r>
      <w:r>
        <w:rPr>
          <w:rFonts w:cs="Verdana"/>
        </w:rPr>
        <w:t>mede namens de minister</w:t>
      </w:r>
      <w:bookmarkStart w:name="_GoBack" w:id="0"/>
      <w:bookmarkEnd w:id="0"/>
      <w:r>
        <w:rPr>
          <w:rFonts w:cs="Verdana"/>
        </w:rPr>
        <w:t xml:space="preserve"> van Buitenlandse Zaken,</w:t>
      </w:r>
      <w:r>
        <w:rPr>
          <w:rFonts w:cs="Verdana"/>
          <w:spacing w:val="-1"/>
        </w:rPr>
        <w:t xml:space="preserve"> </w:t>
      </w:r>
      <w:r w:rsidR="00CC6F86">
        <w:rPr>
          <w:rFonts w:cs="Verdana"/>
        </w:rPr>
        <w:t>tegemoet aan</w:t>
      </w:r>
      <w:r>
        <w:rPr>
          <w:rFonts w:cs="Verdana"/>
        </w:rPr>
        <w:t xml:space="preserve"> dit verzoek.</w:t>
      </w:r>
    </w:p>
    <w:p w:rsidR="001652C2" w:rsidRDefault="001652C2" w14:paraId="47B0310D" w14:textId="77777777">
      <w:pPr>
        <w:kinsoku w:val="0"/>
        <w:overflowPunct w:val="0"/>
        <w:autoSpaceDE w:val="0"/>
        <w:spacing w:before="8" w:after="0" w:line="240" w:lineRule="auto"/>
        <w:rPr>
          <w:rFonts w:cs="Verdana"/>
        </w:rPr>
      </w:pPr>
    </w:p>
    <w:p w:rsidR="001652C2" w:rsidRDefault="004213BC" w14:paraId="4D569CB5" w14:textId="77777777">
      <w:pPr>
        <w:kinsoku w:val="0"/>
        <w:overflowPunct w:val="0"/>
        <w:autoSpaceDE w:val="0"/>
        <w:spacing w:after="0" w:line="240" w:lineRule="auto"/>
        <w:ind w:left="27"/>
        <w:outlineLvl w:val="0"/>
        <w:rPr>
          <w:rFonts w:cs="Verdana"/>
          <w:b/>
        </w:rPr>
      </w:pPr>
      <w:r>
        <w:rPr>
          <w:rFonts w:cs="Verdana"/>
          <w:b/>
        </w:rPr>
        <w:t xml:space="preserve">Appreciatie voormalige Joegoslavië-tribunaal </w:t>
      </w:r>
    </w:p>
    <w:p w:rsidR="001652C2" w:rsidRDefault="004213BC" w14:paraId="0EC6B58E" w14:textId="77777777">
      <w:pPr>
        <w:kinsoku w:val="0"/>
        <w:overflowPunct w:val="0"/>
        <w:autoSpaceDE w:val="0"/>
        <w:spacing w:before="31" w:after="0" w:line="264" w:lineRule="auto"/>
        <w:ind w:right="2316"/>
        <w:rPr>
          <w:rFonts w:cs="Verdana"/>
        </w:rPr>
      </w:pPr>
      <w:r>
        <w:rPr>
          <w:rFonts w:cs="Verdana"/>
        </w:rPr>
        <w:t xml:space="preserve">Met de motie van het lid Van Baarle (Kamerstuk 37020-X-22 d.d. 28 september 2026) wordt de regering verzocht om de haalbaarheid van een herinnerings- en educatiecentrum binnen het voormalige Joegoslaviëtribunaal </w:t>
      </w:r>
      <w:r w:rsidRPr="007C345D">
        <w:rPr>
          <w:rFonts w:cs="Verdana"/>
        </w:rPr>
        <w:t xml:space="preserve">te </w:t>
      </w:r>
      <w:r>
        <w:rPr>
          <w:rFonts w:cs="Verdana"/>
        </w:rPr>
        <w:t xml:space="preserve">onderzoeken en hierbij in te zetten op behoud van originele rechtszalen in de huidige staat. </w:t>
      </w:r>
    </w:p>
    <w:p w:rsidR="001652C2" w:rsidRDefault="001652C2" w14:paraId="782FCE57" w14:textId="77777777">
      <w:pPr>
        <w:kinsoku w:val="0"/>
        <w:overflowPunct w:val="0"/>
        <w:autoSpaceDE w:val="0"/>
        <w:spacing w:before="31" w:after="0" w:line="264" w:lineRule="auto"/>
        <w:ind w:right="2316"/>
        <w:rPr>
          <w:rFonts w:cs="Verdana"/>
        </w:rPr>
      </w:pPr>
    </w:p>
    <w:p w:rsidR="001652C2" w:rsidRDefault="004213BC" w14:paraId="5D0BE3ED" w14:textId="5BE55AEB">
      <w:pPr>
        <w:kinsoku w:val="0"/>
        <w:overflowPunct w:val="0"/>
        <w:autoSpaceDE w:val="0"/>
        <w:spacing w:before="31" w:after="0" w:line="264" w:lineRule="auto"/>
        <w:ind w:right="2316"/>
        <w:rPr>
          <w:rFonts w:cs="Verdana"/>
        </w:rPr>
      </w:pPr>
      <w:r>
        <w:rPr>
          <w:rFonts w:cs="Verdana"/>
        </w:rPr>
        <w:t>De appreciatie van deze motie is:</w:t>
      </w:r>
      <w:r w:rsidR="00B4430C">
        <w:rPr>
          <w:rFonts w:cs="Verdana"/>
        </w:rPr>
        <w:t xml:space="preserve"> </w:t>
      </w:r>
      <w:r w:rsidRPr="00202B93" w:rsidR="00EE2924">
        <w:rPr>
          <w:rFonts w:cs="Verdana"/>
          <w:u w:val="single"/>
        </w:rPr>
        <w:t>o</w:t>
      </w:r>
      <w:r w:rsidR="00EE2924">
        <w:rPr>
          <w:rFonts w:cs="Verdana"/>
          <w:u w:val="single"/>
        </w:rPr>
        <w:t>ordeel kamer</w:t>
      </w:r>
      <w:r w:rsidRPr="00202B93">
        <w:rPr>
          <w:rFonts w:cs="Verdana"/>
        </w:rPr>
        <w:t>;</w:t>
      </w:r>
    </w:p>
    <w:p w:rsidR="001652C2" w:rsidRDefault="001652C2" w14:paraId="2C33F2E9" w14:textId="77777777">
      <w:pPr>
        <w:kinsoku w:val="0"/>
        <w:overflowPunct w:val="0"/>
        <w:autoSpaceDE w:val="0"/>
        <w:spacing w:before="18" w:after="0" w:line="240" w:lineRule="auto"/>
        <w:rPr>
          <w:rFonts w:cs="Verdana"/>
        </w:rPr>
      </w:pPr>
    </w:p>
    <w:p w:rsidRPr="00202B93" w:rsidR="00202B93" w:rsidP="00202B93" w:rsidRDefault="004213BC" w14:paraId="5FFA9921" w14:textId="658FA774">
      <w:pPr>
        <w:pStyle w:val="Lijstalinea"/>
        <w:numPr>
          <w:ilvl w:val="0"/>
          <w:numId w:val="22"/>
        </w:numPr>
        <w:tabs>
          <w:tab w:val="left" w:pos="747"/>
        </w:tabs>
        <w:kinsoku w:val="0"/>
        <w:overflowPunct w:val="0"/>
        <w:autoSpaceDE w:val="0"/>
        <w:spacing w:before="1" w:after="0" w:line="261" w:lineRule="auto"/>
        <w:ind w:right="2249"/>
        <w:rPr>
          <w:rFonts w:cs="Verdana"/>
        </w:rPr>
      </w:pPr>
      <w:r w:rsidRPr="00202B93">
        <w:rPr>
          <w:rFonts w:cs="Verdana"/>
        </w:rPr>
        <w:t xml:space="preserve">Momenteel wordt het gebouw gebruikt door het </w:t>
      </w:r>
      <w:r w:rsidRPr="00202B93">
        <w:rPr>
          <w:rStyle w:val="Nadruk"/>
          <w:rFonts w:cs="Arial"/>
          <w:shd w:val="clear" w:color="auto" w:fill="FFFFFF"/>
        </w:rPr>
        <w:t xml:space="preserve">International </w:t>
      </w:r>
      <w:proofErr w:type="spellStart"/>
      <w:r w:rsidRPr="00202B93">
        <w:rPr>
          <w:rStyle w:val="Nadruk"/>
          <w:rFonts w:cs="Arial"/>
          <w:shd w:val="clear" w:color="auto" w:fill="FFFFFF"/>
        </w:rPr>
        <w:t>Residual</w:t>
      </w:r>
      <w:proofErr w:type="spellEnd"/>
      <w:r w:rsidRPr="00202B93">
        <w:rPr>
          <w:rStyle w:val="Nadruk"/>
          <w:rFonts w:cs="Arial"/>
          <w:shd w:val="clear" w:color="auto" w:fill="FFFFFF"/>
        </w:rPr>
        <w:t xml:space="preserve"> </w:t>
      </w:r>
      <w:proofErr w:type="spellStart"/>
      <w:r w:rsidRPr="00202B93">
        <w:rPr>
          <w:rStyle w:val="Nadruk"/>
          <w:rFonts w:cs="Arial"/>
          <w:shd w:val="clear" w:color="auto" w:fill="FFFFFF"/>
        </w:rPr>
        <w:t>Mechanism</w:t>
      </w:r>
      <w:proofErr w:type="spellEnd"/>
      <w:r w:rsidRPr="00202B93">
        <w:rPr>
          <w:rStyle w:val="Nadruk"/>
          <w:rFonts w:cs="Arial"/>
          <w:shd w:val="clear" w:color="auto" w:fill="FFFFFF"/>
        </w:rPr>
        <w:t xml:space="preserve"> </w:t>
      </w:r>
      <w:proofErr w:type="spellStart"/>
      <w:r w:rsidRPr="00202B93">
        <w:rPr>
          <w:rStyle w:val="Nadruk"/>
          <w:rFonts w:cs="Arial"/>
          <w:shd w:val="clear" w:color="auto" w:fill="FFFFFF"/>
        </w:rPr>
        <w:t>for</w:t>
      </w:r>
      <w:proofErr w:type="spellEnd"/>
      <w:r w:rsidRPr="00202B93">
        <w:rPr>
          <w:rStyle w:val="Nadruk"/>
          <w:rFonts w:cs="Arial"/>
          <w:shd w:val="clear" w:color="auto" w:fill="FFFFFF"/>
        </w:rPr>
        <w:t xml:space="preserve"> </w:t>
      </w:r>
      <w:proofErr w:type="spellStart"/>
      <w:r w:rsidRPr="00202B93">
        <w:rPr>
          <w:rStyle w:val="Nadruk"/>
          <w:rFonts w:cs="Arial"/>
          <w:shd w:val="clear" w:color="auto" w:fill="FFFFFF"/>
        </w:rPr>
        <w:t>Criminal</w:t>
      </w:r>
      <w:proofErr w:type="spellEnd"/>
      <w:r w:rsidRPr="00202B93">
        <w:rPr>
          <w:rStyle w:val="Nadruk"/>
          <w:rFonts w:cs="Arial"/>
          <w:shd w:val="clear" w:color="auto" w:fill="FFFFFF"/>
        </w:rPr>
        <w:t xml:space="preserve"> </w:t>
      </w:r>
      <w:proofErr w:type="spellStart"/>
      <w:r w:rsidRPr="00202B93">
        <w:rPr>
          <w:rStyle w:val="Nadruk"/>
          <w:rFonts w:cs="Arial"/>
          <w:shd w:val="clear" w:color="auto" w:fill="FFFFFF"/>
        </w:rPr>
        <w:t>Tribunals</w:t>
      </w:r>
      <w:proofErr w:type="spellEnd"/>
      <w:r w:rsidRPr="00202B93">
        <w:rPr>
          <w:rFonts w:cs="Verdana"/>
        </w:rPr>
        <w:t xml:space="preserve"> (IRMCT). </w:t>
      </w:r>
      <w:r w:rsidRPr="00202B93" w:rsidR="00C30F4A">
        <w:rPr>
          <w:rFonts w:cs="Verdana"/>
        </w:rPr>
        <w:t xml:space="preserve">Wanneer de organisatie is vertrokken </w:t>
      </w:r>
      <w:r w:rsidRPr="00202B93">
        <w:rPr>
          <w:rFonts w:cs="Verdana"/>
        </w:rPr>
        <w:t xml:space="preserve">zal er (ook vanwege de veiligheid) een grote renovatie moeten plaatsvinden, voordat er weer een nieuwe </w:t>
      </w:r>
      <w:r w:rsidR="00403821">
        <w:rPr>
          <w:rFonts w:cs="Verdana"/>
        </w:rPr>
        <w:t>(</w:t>
      </w:r>
      <w:r w:rsidRPr="00202B93">
        <w:rPr>
          <w:rFonts w:cs="Verdana"/>
        </w:rPr>
        <w:t>inter</w:t>
      </w:r>
      <w:r w:rsidR="00C56C72">
        <w:rPr>
          <w:rFonts w:cs="Verdana"/>
        </w:rPr>
        <w:t>nationale</w:t>
      </w:r>
      <w:r w:rsidR="00403821">
        <w:rPr>
          <w:rFonts w:cs="Verdana"/>
        </w:rPr>
        <w:t>)</w:t>
      </w:r>
      <w:r w:rsidRPr="00202B93">
        <w:rPr>
          <w:rFonts w:cs="Verdana"/>
        </w:rPr>
        <w:t xml:space="preserve"> organisatie in kan zetelen. </w:t>
      </w:r>
    </w:p>
    <w:p w:rsidR="00403821" w:rsidP="00202B93" w:rsidRDefault="004213BC" w14:paraId="1A993566" w14:textId="053808D5">
      <w:pPr>
        <w:pStyle w:val="Lijstalinea"/>
        <w:numPr>
          <w:ilvl w:val="0"/>
          <w:numId w:val="22"/>
        </w:numPr>
        <w:tabs>
          <w:tab w:val="left" w:pos="747"/>
        </w:tabs>
        <w:kinsoku w:val="0"/>
        <w:overflowPunct w:val="0"/>
        <w:autoSpaceDE w:val="0"/>
        <w:spacing w:before="4" w:after="0" w:line="261" w:lineRule="auto"/>
        <w:ind w:right="2525"/>
        <w:rPr>
          <w:rFonts w:cs="Verdana"/>
        </w:rPr>
      </w:pPr>
      <w:r w:rsidRPr="00202B93">
        <w:rPr>
          <w:rFonts w:cs="Verdana"/>
        </w:rPr>
        <w:t xml:space="preserve">Toekomstig gebruik is uiteindelijk altijd afhankelijk van de bereidheid </w:t>
      </w:r>
      <w:r w:rsidRPr="00202B93" w:rsidR="00202B93">
        <w:rPr>
          <w:rFonts w:cs="Verdana"/>
        </w:rPr>
        <w:t>van de nieuwe hoofd</w:t>
      </w:r>
      <w:r w:rsidRPr="00202B93" w:rsidR="00C30F4A">
        <w:rPr>
          <w:rFonts w:cs="Verdana"/>
        </w:rPr>
        <w:t xml:space="preserve">gebruiker </w:t>
      </w:r>
      <w:r w:rsidRPr="00202B93" w:rsidR="00B4430C">
        <w:rPr>
          <w:rFonts w:cs="Verdana"/>
        </w:rPr>
        <w:t>om duaal gebruik te accepteren</w:t>
      </w:r>
      <w:r w:rsidR="00F5356A">
        <w:rPr>
          <w:rFonts w:cs="Verdana"/>
        </w:rPr>
        <w:t xml:space="preserve"> en de mogelijkheden die daartoe zijn in het licht van (</w:t>
      </w:r>
      <w:proofErr w:type="spellStart"/>
      <w:r w:rsidR="00F5356A">
        <w:rPr>
          <w:rFonts w:cs="Verdana"/>
        </w:rPr>
        <w:t>veiligheids</w:t>
      </w:r>
      <w:proofErr w:type="spellEnd"/>
      <w:r w:rsidR="00F5356A">
        <w:rPr>
          <w:rFonts w:cs="Verdana"/>
        </w:rPr>
        <w:t>)eisen</w:t>
      </w:r>
      <w:r w:rsidRPr="00202B93" w:rsidR="00B4430C">
        <w:rPr>
          <w:rFonts w:cs="Verdana"/>
        </w:rPr>
        <w:t xml:space="preserve">. </w:t>
      </w:r>
    </w:p>
    <w:p w:rsidRPr="00403821" w:rsidR="001652C2" w:rsidP="00403821" w:rsidRDefault="00403821" w14:paraId="461FFD01" w14:textId="5E4144A8">
      <w:pPr>
        <w:pStyle w:val="Lijstalinea"/>
        <w:numPr>
          <w:ilvl w:val="0"/>
          <w:numId w:val="22"/>
        </w:numPr>
        <w:tabs>
          <w:tab w:val="left" w:pos="747"/>
        </w:tabs>
        <w:kinsoku w:val="0"/>
        <w:overflowPunct w:val="0"/>
        <w:autoSpaceDE w:val="0"/>
        <w:spacing w:before="1" w:after="0" w:line="261" w:lineRule="auto"/>
        <w:ind w:right="2249"/>
        <w:rPr>
          <w:rFonts w:cs="Verdana"/>
        </w:rPr>
      </w:pPr>
      <w:r w:rsidRPr="00202B93">
        <w:rPr>
          <w:rFonts w:cs="Verdana"/>
        </w:rPr>
        <w:t xml:space="preserve">Er is al onderzoek gedaan naar het historische en culturele belang van het gebouw door de Universiteit van Amsterdam. </w:t>
      </w:r>
      <w:r>
        <w:rPr>
          <w:rFonts w:cs="Verdana"/>
        </w:rPr>
        <w:t>Voorts</w:t>
      </w:r>
      <w:r w:rsidR="00CC6F86">
        <w:rPr>
          <w:rFonts w:cs="Verdana"/>
        </w:rPr>
        <w:t xml:space="preserve"> wordt binnenkort een zogenaamd</w:t>
      </w:r>
      <w:r>
        <w:rPr>
          <w:rFonts w:cs="Verdana"/>
        </w:rPr>
        <w:t xml:space="preserve"> transformatiekader gepubliceerd</w:t>
      </w:r>
      <w:r w:rsidRPr="00202B93">
        <w:rPr>
          <w:rFonts w:cs="Verdana"/>
        </w:rPr>
        <w:t xml:space="preserve">, </w:t>
      </w:r>
      <w:r>
        <w:t>dat handvatten geeft om bij toekomstig gebruik van het gebouw recht te doen aan de belangrijke geschiedenis ervan</w:t>
      </w:r>
      <w:r w:rsidRPr="00202B93">
        <w:rPr>
          <w:rFonts w:cs="Verdana"/>
        </w:rPr>
        <w:t xml:space="preserve">. </w:t>
      </w:r>
      <w:r>
        <w:rPr>
          <w:rFonts w:cs="Verdana"/>
        </w:rPr>
        <w:t>Onderzocht wordt of</w:t>
      </w:r>
      <w:r w:rsidRPr="00202B93">
        <w:rPr>
          <w:rFonts w:cs="Verdana"/>
        </w:rPr>
        <w:t xml:space="preserve"> </w:t>
      </w:r>
      <w:r>
        <w:rPr>
          <w:rFonts w:cs="Verdana"/>
        </w:rPr>
        <w:t xml:space="preserve">en hoe </w:t>
      </w:r>
      <w:r w:rsidRPr="00202B93">
        <w:rPr>
          <w:rFonts w:cs="Verdana"/>
        </w:rPr>
        <w:t>duaal gebruik met een nieuwe inter</w:t>
      </w:r>
      <w:r w:rsidR="00FD6BCC">
        <w:rPr>
          <w:rFonts w:cs="Verdana"/>
        </w:rPr>
        <w:t xml:space="preserve">nationale </w:t>
      </w:r>
      <w:r w:rsidRPr="00202B93">
        <w:rPr>
          <w:rFonts w:cs="Verdana"/>
        </w:rPr>
        <w:t xml:space="preserve">organisatie mogelijk </w:t>
      </w:r>
      <w:r>
        <w:rPr>
          <w:rFonts w:cs="Verdana"/>
        </w:rPr>
        <w:t>ge</w:t>
      </w:r>
      <w:r w:rsidRPr="00202B93">
        <w:rPr>
          <w:rFonts w:cs="Verdana"/>
        </w:rPr>
        <w:t>ma</w:t>
      </w:r>
      <w:r>
        <w:rPr>
          <w:rFonts w:cs="Verdana"/>
        </w:rPr>
        <w:t>akt kan worden</w:t>
      </w:r>
      <w:r w:rsidRPr="00202B93">
        <w:rPr>
          <w:rFonts w:cs="Verdana"/>
        </w:rPr>
        <w:t xml:space="preserve">. Defensie is samen met BZ, het Rijksvastgoedbedrijf en de Gemeente Den Haag structureel in overleg met </w:t>
      </w:r>
      <w:r>
        <w:t xml:space="preserve">Stichting Nationaal Monument Srebrenica Genocide ’95 hierover. Ervan uitgaande dat de motie vraagt om voortzetting van deze reeds ingeslagen weg, geef ik de motie oordeel kamer. </w:t>
      </w:r>
    </w:p>
    <w:p w:rsidR="00403821" w:rsidRDefault="00403821" w14:paraId="4B8C3F14" w14:textId="77777777">
      <w:pPr>
        <w:widowControl w:val="0"/>
        <w:spacing w:after="0" w:line="240" w:lineRule="auto"/>
        <w:rPr>
          <w:rFonts w:cs="Verdana"/>
          <w:b/>
        </w:rPr>
      </w:pPr>
      <w:r>
        <w:rPr>
          <w:rFonts w:cs="Verdana"/>
          <w:b/>
        </w:rPr>
        <w:br w:type="page"/>
      </w:r>
    </w:p>
    <w:p w:rsidR="001652C2" w:rsidRDefault="004213BC" w14:paraId="24A0E1C5" w14:textId="5E10F4CD">
      <w:pPr>
        <w:widowControl w:val="0"/>
        <w:spacing w:after="0" w:line="240" w:lineRule="auto"/>
        <w:rPr>
          <w:rFonts w:cs="Verdana"/>
          <w:b/>
        </w:rPr>
      </w:pPr>
      <w:r>
        <w:rPr>
          <w:rFonts w:cs="Verdana"/>
          <w:b/>
        </w:rPr>
        <w:lastRenderedPageBreak/>
        <w:t>Appreciatie organisatorische en financiële steun Srebrenica-monument</w:t>
      </w:r>
    </w:p>
    <w:p w:rsidRPr="00C3453E" w:rsidR="00C3453E" w:rsidP="00C3453E" w:rsidRDefault="004213BC" w14:paraId="4B021178" w14:textId="77777777">
      <w:pPr>
        <w:pStyle w:val="Default"/>
        <w:rPr>
          <w:rFonts w:cs="IHMGH A+ Univers"/>
          <w:sz w:val="18"/>
          <w:szCs w:val="18"/>
        </w:rPr>
      </w:pPr>
      <w:r w:rsidRPr="00C3453E">
        <w:rPr>
          <w:sz w:val="18"/>
          <w:szCs w:val="18"/>
        </w:rPr>
        <w:t xml:space="preserve">Met de motie van het lid Van Baarle (Kamerstuk 37020-X-23 d.d. 28 september 2026) wordt de regering verzocht </w:t>
      </w:r>
      <w:r w:rsidRPr="00C3453E" w:rsidR="00C3453E">
        <w:rPr>
          <w:rFonts w:cs="IHMGH A+ Univers"/>
          <w:sz w:val="18"/>
          <w:szCs w:val="18"/>
        </w:rPr>
        <w:t>om in overleg met de stichting Nationaal Monument Srebrenica Genocide ‘95 te bezien of de rijksoverheid de stichting in de totstandkoming van het ontwerp organisatorisch en financieel kan ondersteunen, waarbij de behoefte van de stichting leidend is.</w:t>
      </w:r>
    </w:p>
    <w:p w:rsidR="001652C2" w:rsidRDefault="001652C2" w14:paraId="2964FD57" w14:textId="77777777">
      <w:pPr>
        <w:kinsoku w:val="0"/>
        <w:overflowPunct w:val="0"/>
        <w:autoSpaceDE w:val="0"/>
        <w:spacing w:before="31" w:after="0" w:line="264" w:lineRule="auto"/>
        <w:ind w:right="2316"/>
        <w:rPr>
          <w:rFonts w:cs="Verdana"/>
        </w:rPr>
      </w:pPr>
    </w:p>
    <w:p w:rsidR="001652C2" w:rsidRDefault="004213BC" w14:paraId="2257B6CB" w14:textId="77777777">
      <w:pPr>
        <w:kinsoku w:val="0"/>
        <w:overflowPunct w:val="0"/>
        <w:autoSpaceDE w:val="0"/>
        <w:spacing w:before="31" w:after="0" w:line="264" w:lineRule="auto"/>
        <w:ind w:right="2316"/>
        <w:rPr>
          <w:rFonts w:cs="Verdana"/>
        </w:rPr>
      </w:pPr>
      <w:r>
        <w:rPr>
          <w:rFonts w:cs="Verdana"/>
        </w:rPr>
        <w:t xml:space="preserve">De appreciatie van deze motie is: </w:t>
      </w:r>
      <w:r w:rsidR="00C30F4A">
        <w:rPr>
          <w:rFonts w:cs="Verdana"/>
          <w:u w:val="single"/>
        </w:rPr>
        <w:t>o</w:t>
      </w:r>
      <w:r w:rsidR="00202B93">
        <w:rPr>
          <w:rFonts w:cs="Verdana"/>
          <w:u w:val="single"/>
        </w:rPr>
        <w:t>ntraden</w:t>
      </w:r>
      <w:r>
        <w:rPr>
          <w:rFonts w:cs="Verdana"/>
        </w:rPr>
        <w:t>;</w:t>
      </w:r>
    </w:p>
    <w:p w:rsidR="001652C2" w:rsidRDefault="001652C2" w14:paraId="1A0C4877" w14:textId="77777777"/>
    <w:p w:rsidR="00C439B1" w:rsidP="00C439B1" w:rsidRDefault="00202B93" w14:paraId="6444B1FA" w14:textId="6934CA4D">
      <w:pPr>
        <w:pStyle w:val="Lijstalinea"/>
        <w:numPr>
          <w:ilvl w:val="0"/>
          <w:numId w:val="23"/>
        </w:numPr>
        <w:tabs>
          <w:tab w:val="left" w:pos="747"/>
        </w:tabs>
        <w:kinsoku w:val="0"/>
        <w:overflowPunct w:val="0"/>
        <w:autoSpaceDE w:val="0"/>
        <w:spacing w:before="1" w:after="0" w:line="261" w:lineRule="auto"/>
        <w:ind w:right="2249"/>
        <w:rPr>
          <w:rFonts w:cs="Verdana"/>
        </w:rPr>
      </w:pPr>
      <w:r w:rsidRPr="00C439B1">
        <w:rPr>
          <w:rFonts w:cs="Verdana"/>
        </w:rPr>
        <w:t xml:space="preserve">Het Rijk (Defensie, BZ en het Rijksvastgoedbedrijf) en de gemeente Den Haag voeren structureel overleg met de stichting. Dit heeft vorig jaar geleid tot een </w:t>
      </w:r>
      <w:proofErr w:type="spellStart"/>
      <w:r w:rsidRPr="00C439B1">
        <w:rPr>
          <w:rFonts w:cs="Verdana"/>
        </w:rPr>
        <w:t>plaatsmarkering</w:t>
      </w:r>
      <w:proofErr w:type="spellEnd"/>
      <w:r w:rsidRPr="00C439B1">
        <w:rPr>
          <w:rFonts w:cs="Verdana"/>
        </w:rPr>
        <w:t xml:space="preserve"> in de vorm van een tijdelijk monument. </w:t>
      </w:r>
    </w:p>
    <w:p w:rsidRPr="00EE2924" w:rsidR="00EE2924" w:rsidP="00EE2924" w:rsidRDefault="00EE2924" w14:paraId="2941E62F" w14:textId="48C2EE7C">
      <w:pPr>
        <w:pStyle w:val="Lijstalinea"/>
        <w:numPr>
          <w:ilvl w:val="0"/>
          <w:numId w:val="23"/>
        </w:numPr>
        <w:tabs>
          <w:tab w:val="left" w:pos="747"/>
        </w:tabs>
        <w:kinsoku w:val="0"/>
        <w:overflowPunct w:val="0"/>
        <w:autoSpaceDE w:val="0"/>
        <w:spacing w:before="1" w:after="0" w:line="261" w:lineRule="auto"/>
        <w:ind w:right="2249"/>
        <w:rPr>
          <w:rFonts w:cs="Verdana"/>
        </w:rPr>
      </w:pPr>
      <w:r w:rsidRPr="00C439B1">
        <w:rPr>
          <w:rFonts w:cs="Verdana"/>
        </w:rPr>
        <w:t xml:space="preserve">Defensie, BZ, het Rijksvastgoedbedrijf en de gemeente Den Haag denken mee over onder meer de mogelijke locatie van een permanent monument. Zodra de plannen van de stichting gevorderd en subsidiabel zijn, hebben Defensie en BZ een positieve grondhouding voor een financiële bijdrage. </w:t>
      </w:r>
    </w:p>
    <w:p w:rsidRPr="00C439B1" w:rsidR="00C439B1" w:rsidP="00C439B1" w:rsidRDefault="00202B93" w14:paraId="3A6CBF3A" w14:textId="4646A2E3">
      <w:pPr>
        <w:pStyle w:val="Lijstalinea"/>
        <w:numPr>
          <w:ilvl w:val="0"/>
          <w:numId w:val="23"/>
        </w:numPr>
        <w:tabs>
          <w:tab w:val="left" w:pos="747"/>
        </w:tabs>
        <w:kinsoku w:val="0"/>
        <w:overflowPunct w:val="0"/>
        <w:autoSpaceDE w:val="0"/>
        <w:spacing w:before="1" w:after="0" w:line="261" w:lineRule="auto"/>
        <w:ind w:right="2249"/>
        <w:rPr>
          <w:rFonts w:cs="Verdana"/>
        </w:rPr>
      </w:pPr>
      <w:r w:rsidRPr="00C439B1">
        <w:rPr>
          <w:rFonts w:cs="Verdana"/>
        </w:rPr>
        <w:t xml:space="preserve">Het initiatief voor de totstandkoming van een permanent monument, het opstellen van een plan en het aanvragen van eventuele subsidies bij overheden, ligt bij de genoemde stichting, in overleg met betrokken organisaties. </w:t>
      </w:r>
      <w:r w:rsidR="00EE2924">
        <w:rPr>
          <w:color w:val="000000" w:themeColor="text1"/>
          <w:lang w:eastAsia="en-US"/>
        </w:rPr>
        <w:t>Daarbij</w:t>
      </w:r>
      <w:r w:rsidRPr="00C439B1" w:rsidR="00A82BB5">
        <w:rPr>
          <w:color w:val="000000" w:themeColor="text1"/>
          <w:lang w:eastAsia="en-US"/>
        </w:rPr>
        <w:t xml:space="preserve"> is het onzuiver om subsidie te verstrekken als </w:t>
      </w:r>
      <w:r w:rsidR="00B2349D">
        <w:rPr>
          <w:color w:val="000000" w:themeColor="text1"/>
          <w:lang w:eastAsia="en-US"/>
        </w:rPr>
        <w:t>het rijk tevens</w:t>
      </w:r>
      <w:r w:rsidRPr="00C439B1" w:rsidR="00A82BB5">
        <w:rPr>
          <w:color w:val="000000" w:themeColor="text1"/>
          <w:lang w:eastAsia="en-US"/>
        </w:rPr>
        <w:t xml:space="preserve"> organisatorisch </w:t>
      </w:r>
      <w:r w:rsidR="00B2349D">
        <w:rPr>
          <w:color w:val="000000" w:themeColor="text1"/>
          <w:lang w:eastAsia="en-US"/>
        </w:rPr>
        <w:t>ondersteunt</w:t>
      </w:r>
      <w:r w:rsidR="001F16CD">
        <w:rPr>
          <w:color w:val="000000" w:themeColor="text1"/>
          <w:lang w:eastAsia="en-US"/>
        </w:rPr>
        <w:t>, anders dan dat we dat nu al doen door overleg te voeren en mee te denken</w:t>
      </w:r>
      <w:r w:rsidRPr="00C439B1" w:rsidR="00A82BB5">
        <w:rPr>
          <w:color w:val="000000" w:themeColor="text1"/>
          <w:lang w:eastAsia="en-US"/>
        </w:rPr>
        <w:t>.</w:t>
      </w:r>
      <w:r w:rsidRPr="00C439B1">
        <w:rPr>
          <w:rFonts w:cs="Verdana"/>
          <w:color w:val="000000" w:themeColor="text1"/>
        </w:rPr>
        <w:t xml:space="preserve"> </w:t>
      </w:r>
      <w:r w:rsidR="00403821">
        <w:rPr>
          <w:rFonts w:cs="Verdana"/>
          <w:color w:val="000000" w:themeColor="text1"/>
        </w:rPr>
        <w:t>De motie wordt daarom ontraden.</w:t>
      </w:r>
    </w:p>
    <w:p w:rsidR="00DE5498" w:rsidRDefault="00DE5498" w14:paraId="4ED26A95" w14:textId="77777777"/>
    <w:p w:rsidR="001652C2" w:rsidRDefault="004213BC" w14:paraId="794FB2D0" w14:textId="77777777">
      <w:r>
        <w:t>Hoogachtend,</w:t>
      </w:r>
    </w:p>
    <w:p w:rsidR="001652C2" w:rsidRDefault="004213BC" w14:paraId="018BC9DB" w14:textId="77777777">
      <w:pPr>
        <w:spacing w:before="600" w:after="0"/>
        <w:rPr>
          <w:i/>
          <w:color w:val="000000" w:themeColor="text1"/>
        </w:rPr>
      </w:pPr>
      <w:r>
        <w:rPr>
          <w:i/>
          <w:color w:val="000000" w:themeColor="text1"/>
        </w:rPr>
        <w:t>DE MINISTER VAN DEFENSIE</w:t>
      </w:r>
    </w:p>
    <w:p w:rsidR="001652C2" w:rsidRDefault="004213BC" w14:paraId="6ACB866F" w14:textId="77777777">
      <w:pPr>
        <w:spacing w:before="960" w:after="0"/>
        <w:rPr>
          <w:sz w:val="20"/>
          <w:szCs w:val="20"/>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p w:rsidR="00062FDE" w:rsidP="00062FDE" w:rsidRDefault="00062FDE" w14:paraId="1CF15327" w14:textId="77777777"/>
    <w:p w:rsidR="001652C2" w:rsidRDefault="001652C2" w14:paraId="6ADCF0A5" w14:textId="77777777">
      <w:pPr>
        <w:spacing w:before="120" w:after="0"/>
        <w:rPr>
          <w:i/>
          <w:color w:val="000000" w:themeColor="text1"/>
        </w:rPr>
      </w:pPr>
    </w:p>
    <w:sectPr w:rsidR="001652C2">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15:footnoteColumns w:val="1"/>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F5CAE" w14:textId="77777777" w:rsidR="00F538C9" w:rsidRDefault="00F538C9">
      <w:pPr>
        <w:spacing w:after="0" w:line="240" w:lineRule="auto"/>
      </w:pPr>
      <w:r>
        <w:separator/>
      </w:r>
    </w:p>
  </w:endnote>
  <w:endnote w:type="continuationSeparator" w:id="0">
    <w:p w14:paraId="738FB1B4" w14:textId="77777777" w:rsidR="00F538C9" w:rsidRDefault="00F53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IHMGH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D74C8" w14:textId="77777777" w:rsidR="004031D6" w:rsidRDefault="004031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6F447" w14:textId="77777777" w:rsidR="004031D6" w:rsidRDefault="004031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7431A" w14:textId="77777777" w:rsidR="004031D6" w:rsidRDefault="004031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99311" w14:textId="77777777" w:rsidR="00F538C9" w:rsidRDefault="00F538C9">
      <w:pPr>
        <w:spacing w:after="0" w:line="240" w:lineRule="auto"/>
      </w:pPr>
      <w:r>
        <w:separator/>
      </w:r>
    </w:p>
  </w:footnote>
  <w:footnote w:type="continuationSeparator" w:id="0">
    <w:p w14:paraId="23C4E421" w14:textId="77777777" w:rsidR="00F538C9" w:rsidRDefault="00F53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F7FF9" w14:textId="77777777" w:rsidR="004031D6" w:rsidRDefault="004031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A0A04" w14:textId="77777777" w:rsidR="004031D6" w:rsidRDefault="004031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A2301" w14:textId="6E06490B" w:rsidR="00062FDE" w:rsidRPr="002D3A93" w:rsidRDefault="002D3A93" w:rsidP="002D3A93">
    <w:pPr>
      <w:pStyle w:val="Koptekst"/>
      <w:tabs>
        <w:tab w:val="clear" w:pos="4536"/>
        <w:tab w:val="clear" w:pos="9072"/>
        <w:tab w:val="center" w:pos="4591"/>
        <w:tab w:val="left" w:pos="5040"/>
      </w:tabs>
    </w:pPr>
    <w:r w:rsidRPr="00834709">
      <w:rPr>
        <w:noProof/>
        <w:lang w:eastAsia="nl-NL" w:bidi="ar-SA"/>
      </w:rPr>
      <w:drawing>
        <wp:anchor distT="0" distB="0" distL="114300" distR="114300" simplePos="0" relativeHeight="251661312" behindDoc="1" locked="0" layoutInCell="1" allowOverlap="1" wp14:anchorId="0D7DC8BC" wp14:editId="022D0A29">
          <wp:simplePos x="0" y="0"/>
          <wp:positionH relativeFrom="page">
            <wp:posOffset>4149725</wp:posOffset>
          </wp:positionH>
          <wp:positionV relativeFrom="page">
            <wp:align>top</wp:align>
          </wp:positionV>
          <wp:extent cx="2333625" cy="1581150"/>
          <wp:effectExtent l="0" t="0" r="9525"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stretch>
                    <a:fillRect/>
                  </a:stretch>
                </pic:blipFill>
                <pic:spPr>
                  <a:xfrm>
                    <a:off x="0" y="0"/>
                    <a:ext cx="2333625" cy="1581150"/>
                  </a:xfrm>
                  <a:prstGeom prst="rect">
                    <a:avLst/>
                  </a:prstGeom>
                  <a:ln w="0">
                    <a:noFill/>
                  </a:ln>
                </pic:spPr>
              </pic:pic>
            </a:graphicData>
          </a:graphic>
        </wp:anchor>
      </w:drawing>
    </w:r>
    <w:r w:rsidRPr="00834709">
      <w:rPr>
        <w:noProof/>
        <w:lang w:eastAsia="nl-NL" w:bidi="ar-SA"/>
      </w:rPr>
      <w:drawing>
        <wp:anchor distT="0" distB="0" distL="114300" distR="114300" simplePos="0" relativeHeight="251659264" behindDoc="0" locked="0" layoutInCell="1" allowOverlap="1" wp14:anchorId="6A04BD69" wp14:editId="4564C129">
          <wp:simplePos x="0" y="0"/>
          <wp:positionH relativeFrom="margin">
            <wp:align>center</wp:align>
          </wp:positionH>
          <wp:positionV relativeFrom="page">
            <wp:align>top</wp:align>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00000"/>
    <w:multiLevelType w:val="multilevel"/>
    <w:tmpl w:val="244E3CE6"/>
    <w:lvl w:ilvl="0">
      <w:start w:val="1"/>
      <w:numFmt w:val="decimal"/>
      <w:pStyle w:val="Lijstnummering"/>
      <w:lvlText w:val="%1."/>
      <w:lvlJc w:val="left"/>
      <w:pPr>
        <w:tabs>
          <w:tab w:val="left" w:pos="360"/>
        </w:tabs>
        <w:ind w:left="360" w:hanging="360"/>
      </w:pPr>
      <w:rPr>
        <w:shd w:val="clear" w:color="auto" w:fill="auto"/>
      </w:rPr>
    </w:lvl>
    <w:lvl w:ilvl="1">
      <w:start w:val="1"/>
      <w:numFmt w:val="decimal"/>
      <w:pStyle w:val="Lijstnummering"/>
      <w:lvlText w:val="%1."/>
      <w:lvlJc w:val="left"/>
      <w:pPr>
        <w:tabs>
          <w:tab w:val="left" w:pos="360"/>
        </w:tabs>
        <w:ind w:left="360" w:hanging="360"/>
      </w:pPr>
      <w:rPr>
        <w:shd w:val="clear" w:color="auto" w:fill="auto"/>
      </w:rPr>
    </w:lvl>
    <w:lvl w:ilvl="2">
      <w:start w:val="1"/>
      <w:numFmt w:val="decimal"/>
      <w:pStyle w:val="Lijstnummering"/>
      <w:lvlText w:val="%1."/>
      <w:lvlJc w:val="left"/>
      <w:pPr>
        <w:tabs>
          <w:tab w:val="left" w:pos="360"/>
        </w:tabs>
        <w:ind w:left="360" w:hanging="360"/>
      </w:pPr>
      <w:rPr>
        <w:shd w:val="clear" w:color="auto" w:fill="auto"/>
      </w:rPr>
    </w:lvl>
    <w:lvl w:ilvl="3">
      <w:start w:val="1"/>
      <w:numFmt w:val="decimal"/>
      <w:pStyle w:val="Lijstnummering"/>
      <w:lvlText w:val="%1."/>
      <w:lvlJc w:val="left"/>
      <w:pPr>
        <w:tabs>
          <w:tab w:val="left" w:pos="360"/>
        </w:tabs>
        <w:ind w:left="360" w:hanging="360"/>
      </w:pPr>
      <w:rPr>
        <w:shd w:val="clear" w:color="auto" w:fill="auto"/>
      </w:rPr>
    </w:lvl>
    <w:lvl w:ilvl="4">
      <w:start w:val="1"/>
      <w:numFmt w:val="decimal"/>
      <w:pStyle w:val="Lijstnummering"/>
      <w:lvlText w:val="%1."/>
      <w:lvlJc w:val="left"/>
      <w:pPr>
        <w:tabs>
          <w:tab w:val="left" w:pos="360"/>
        </w:tabs>
        <w:ind w:left="360" w:hanging="360"/>
      </w:pPr>
      <w:rPr>
        <w:shd w:val="clear" w:color="auto" w:fill="auto"/>
      </w:rPr>
    </w:lvl>
    <w:lvl w:ilvl="5">
      <w:start w:val="1"/>
      <w:numFmt w:val="decimal"/>
      <w:pStyle w:val="Lijstnummering"/>
      <w:lvlText w:val="%1."/>
      <w:lvlJc w:val="left"/>
      <w:pPr>
        <w:tabs>
          <w:tab w:val="left" w:pos="360"/>
        </w:tabs>
        <w:ind w:left="360" w:hanging="360"/>
      </w:pPr>
      <w:rPr>
        <w:shd w:val="clear" w:color="auto" w:fill="auto"/>
      </w:rPr>
    </w:lvl>
    <w:lvl w:ilvl="6">
      <w:start w:val="1"/>
      <w:numFmt w:val="decimal"/>
      <w:pStyle w:val="Lijstnummering"/>
      <w:lvlText w:val="%1."/>
      <w:lvlJc w:val="left"/>
      <w:pPr>
        <w:tabs>
          <w:tab w:val="left" w:pos="360"/>
        </w:tabs>
        <w:ind w:left="360" w:hanging="360"/>
      </w:pPr>
      <w:rPr>
        <w:shd w:val="clear" w:color="auto" w:fill="auto"/>
      </w:rPr>
    </w:lvl>
    <w:lvl w:ilvl="7">
      <w:start w:val="1"/>
      <w:numFmt w:val="decimal"/>
      <w:pStyle w:val="Lijstnummering"/>
      <w:lvlText w:val="%1."/>
      <w:lvlJc w:val="left"/>
      <w:pPr>
        <w:tabs>
          <w:tab w:val="left" w:pos="360"/>
        </w:tabs>
        <w:ind w:left="360" w:hanging="360"/>
      </w:pPr>
      <w:rPr>
        <w:shd w:val="clear" w:color="auto" w:fill="auto"/>
      </w:rPr>
    </w:lvl>
    <w:lvl w:ilvl="8">
      <w:start w:val="1"/>
      <w:numFmt w:val="decimal"/>
      <w:pStyle w:val="Lijstnummering"/>
      <w:lvlText w:val="%1."/>
      <w:lvlJc w:val="left"/>
      <w:pPr>
        <w:tabs>
          <w:tab w:val="left" w:pos="360"/>
        </w:tabs>
        <w:ind w:left="360" w:hanging="360"/>
      </w:pPr>
      <w:rPr>
        <w:shd w:val="clear" w:color="auto" w:fill="auto"/>
      </w:rPr>
    </w:lvl>
  </w:abstractNum>
  <w:abstractNum w:abstractNumId="1" w15:restartNumberingAfterBreak="0">
    <w:nsid w:val="2F000001"/>
    <w:multiLevelType w:val="hybridMultilevel"/>
    <w:tmpl w:val="2B46D77D"/>
    <w:lvl w:ilvl="0" w:tplc="5AAC0782">
      <w:numFmt w:val="bullet"/>
      <w:lvlText w:val=""/>
      <w:lvlJc w:val="left"/>
      <w:pPr>
        <w:ind w:left="747" w:hanging="360"/>
      </w:pPr>
      <w:rPr>
        <w:rFonts w:ascii="Symbol" w:eastAsia="Symbol" w:hAnsi="Symbol" w:cs="Symbol"/>
        <w:b w:val="0"/>
        <w:i w:val="0"/>
        <w:spacing w:val="0"/>
        <w:sz w:val="18"/>
        <w:szCs w:val="18"/>
        <w:shd w:val="clear" w:color="auto" w:fill="auto"/>
      </w:rPr>
    </w:lvl>
    <w:lvl w:ilvl="1" w:tplc="4CCC87C8">
      <w:numFmt w:val="bullet"/>
      <w:lvlText w:val="•"/>
      <w:lvlJc w:val="left"/>
      <w:pPr>
        <w:ind w:left="1643" w:hanging="360"/>
      </w:pPr>
      <w:rPr>
        <w:shd w:val="clear" w:color="auto" w:fill="auto"/>
      </w:rPr>
    </w:lvl>
    <w:lvl w:ilvl="2" w:tplc="6326035A">
      <w:numFmt w:val="bullet"/>
      <w:lvlText w:val="•"/>
      <w:lvlJc w:val="left"/>
      <w:pPr>
        <w:ind w:left="2547" w:hanging="360"/>
      </w:pPr>
      <w:rPr>
        <w:shd w:val="clear" w:color="auto" w:fill="auto"/>
      </w:rPr>
    </w:lvl>
    <w:lvl w:ilvl="3" w:tplc="E43EB47E">
      <w:numFmt w:val="bullet"/>
      <w:lvlText w:val="•"/>
      <w:lvlJc w:val="left"/>
      <w:pPr>
        <w:ind w:left="3451" w:hanging="360"/>
      </w:pPr>
      <w:rPr>
        <w:shd w:val="clear" w:color="auto" w:fill="auto"/>
      </w:rPr>
    </w:lvl>
    <w:lvl w:ilvl="4" w:tplc="F5A07FE2">
      <w:numFmt w:val="bullet"/>
      <w:lvlText w:val="•"/>
      <w:lvlJc w:val="left"/>
      <w:pPr>
        <w:ind w:left="4355" w:hanging="360"/>
      </w:pPr>
      <w:rPr>
        <w:shd w:val="clear" w:color="auto" w:fill="auto"/>
      </w:rPr>
    </w:lvl>
    <w:lvl w:ilvl="5" w:tplc="7EBA4010">
      <w:numFmt w:val="bullet"/>
      <w:lvlText w:val="•"/>
      <w:lvlJc w:val="left"/>
      <w:pPr>
        <w:ind w:left="5259" w:hanging="360"/>
      </w:pPr>
      <w:rPr>
        <w:shd w:val="clear" w:color="auto" w:fill="auto"/>
      </w:rPr>
    </w:lvl>
    <w:lvl w:ilvl="6" w:tplc="F8183874">
      <w:numFmt w:val="bullet"/>
      <w:lvlText w:val="•"/>
      <w:lvlJc w:val="left"/>
      <w:pPr>
        <w:ind w:left="6163" w:hanging="360"/>
      </w:pPr>
      <w:rPr>
        <w:shd w:val="clear" w:color="auto" w:fill="auto"/>
      </w:rPr>
    </w:lvl>
    <w:lvl w:ilvl="7" w:tplc="0BF65A84">
      <w:numFmt w:val="bullet"/>
      <w:lvlText w:val="•"/>
      <w:lvlJc w:val="left"/>
      <w:pPr>
        <w:ind w:left="7067" w:hanging="360"/>
      </w:pPr>
      <w:rPr>
        <w:shd w:val="clear" w:color="auto" w:fill="auto"/>
      </w:rPr>
    </w:lvl>
    <w:lvl w:ilvl="8" w:tplc="091A68AA">
      <w:numFmt w:val="bullet"/>
      <w:lvlText w:val="•"/>
      <w:lvlJc w:val="left"/>
      <w:pPr>
        <w:ind w:left="7971" w:hanging="360"/>
      </w:pPr>
      <w:rPr>
        <w:shd w:val="clear" w:color="auto" w:fill="auto"/>
      </w:rPr>
    </w:lvl>
  </w:abstractNum>
  <w:abstractNum w:abstractNumId="2" w15:restartNumberingAfterBreak="0">
    <w:nsid w:val="2F000002"/>
    <w:multiLevelType w:val="hybridMultilevel"/>
    <w:tmpl w:val="5DED55D6"/>
    <w:lvl w:ilvl="0" w:tplc="06AC30C6">
      <w:start w:val="1"/>
      <w:numFmt w:val="bullet"/>
      <w:lvlText w:val=""/>
      <w:lvlJc w:val="left"/>
      <w:pPr>
        <w:ind w:left="360" w:hanging="360"/>
      </w:pPr>
      <w:rPr>
        <w:rFonts w:ascii="Symbol" w:hAnsi="Symbol" w:hint="default"/>
        <w:shd w:val="clear" w:color="auto" w:fill="auto"/>
      </w:rPr>
    </w:lvl>
    <w:lvl w:ilvl="1" w:tplc="982406C4">
      <w:start w:val="1"/>
      <w:numFmt w:val="bullet"/>
      <w:lvlText w:val="o"/>
      <w:lvlJc w:val="left"/>
      <w:pPr>
        <w:ind w:left="1080" w:hanging="360"/>
      </w:pPr>
      <w:rPr>
        <w:rFonts w:ascii="Courier New" w:hAnsi="Courier New" w:cs="Courier New" w:hint="default"/>
        <w:shd w:val="clear" w:color="auto" w:fill="auto"/>
      </w:rPr>
    </w:lvl>
    <w:lvl w:ilvl="2" w:tplc="CC8A4F7A">
      <w:start w:val="1"/>
      <w:numFmt w:val="bullet"/>
      <w:lvlText w:val=""/>
      <w:lvlJc w:val="left"/>
      <w:pPr>
        <w:ind w:left="1800" w:hanging="360"/>
      </w:pPr>
      <w:rPr>
        <w:rFonts w:ascii="Wingdings" w:hAnsi="Wingdings" w:hint="default"/>
        <w:shd w:val="clear" w:color="auto" w:fill="auto"/>
      </w:rPr>
    </w:lvl>
    <w:lvl w:ilvl="3" w:tplc="8DC41294">
      <w:start w:val="1"/>
      <w:numFmt w:val="bullet"/>
      <w:lvlText w:val=""/>
      <w:lvlJc w:val="left"/>
      <w:pPr>
        <w:ind w:left="2520" w:hanging="360"/>
      </w:pPr>
      <w:rPr>
        <w:rFonts w:ascii="Symbol" w:hAnsi="Symbol" w:hint="default"/>
        <w:shd w:val="clear" w:color="auto" w:fill="auto"/>
      </w:rPr>
    </w:lvl>
    <w:lvl w:ilvl="4" w:tplc="3F5C3D2A">
      <w:start w:val="1"/>
      <w:numFmt w:val="bullet"/>
      <w:lvlText w:val="o"/>
      <w:lvlJc w:val="left"/>
      <w:pPr>
        <w:ind w:left="3240" w:hanging="360"/>
      </w:pPr>
      <w:rPr>
        <w:rFonts w:ascii="Courier New" w:hAnsi="Courier New" w:cs="Courier New" w:hint="default"/>
        <w:shd w:val="clear" w:color="auto" w:fill="auto"/>
      </w:rPr>
    </w:lvl>
    <w:lvl w:ilvl="5" w:tplc="E1562352">
      <w:start w:val="1"/>
      <w:numFmt w:val="bullet"/>
      <w:lvlText w:val=""/>
      <w:lvlJc w:val="left"/>
      <w:pPr>
        <w:ind w:left="3960" w:hanging="360"/>
      </w:pPr>
      <w:rPr>
        <w:rFonts w:ascii="Wingdings" w:hAnsi="Wingdings" w:hint="default"/>
        <w:shd w:val="clear" w:color="auto" w:fill="auto"/>
      </w:rPr>
    </w:lvl>
    <w:lvl w:ilvl="6" w:tplc="746CF290">
      <w:start w:val="1"/>
      <w:numFmt w:val="bullet"/>
      <w:lvlText w:val=""/>
      <w:lvlJc w:val="left"/>
      <w:pPr>
        <w:ind w:left="4680" w:hanging="360"/>
      </w:pPr>
      <w:rPr>
        <w:rFonts w:ascii="Symbol" w:hAnsi="Symbol" w:hint="default"/>
        <w:shd w:val="clear" w:color="auto" w:fill="auto"/>
      </w:rPr>
    </w:lvl>
    <w:lvl w:ilvl="7" w:tplc="3F007456">
      <w:start w:val="1"/>
      <w:numFmt w:val="bullet"/>
      <w:lvlText w:val="o"/>
      <w:lvlJc w:val="left"/>
      <w:pPr>
        <w:ind w:left="5400" w:hanging="360"/>
      </w:pPr>
      <w:rPr>
        <w:rFonts w:ascii="Courier New" w:hAnsi="Courier New" w:cs="Courier New" w:hint="default"/>
        <w:shd w:val="clear" w:color="auto" w:fill="auto"/>
      </w:rPr>
    </w:lvl>
    <w:lvl w:ilvl="8" w:tplc="A7329D46">
      <w:start w:val="1"/>
      <w:numFmt w:val="bullet"/>
      <w:lvlText w:val=""/>
      <w:lvlJc w:val="left"/>
      <w:pPr>
        <w:ind w:left="6120" w:hanging="360"/>
      </w:pPr>
      <w:rPr>
        <w:rFonts w:ascii="Wingdings" w:hAnsi="Wingdings" w:hint="default"/>
        <w:shd w:val="clear" w:color="auto" w:fill="auto"/>
      </w:rPr>
    </w:lvl>
  </w:abstractNum>
  <w:abstractNum w:abstractNumId="3" w15:restartNumberingAfterBreak="0">
    <w:nsid w:val="2F000003"/>
    <w:multiLevelType w:val="multilevel"/>
    <w:tmpl w:val="2E9E95B4"/>
    <w:lvl w:ilvl="0">
      <w:start w:val="1"/>
      <w:numFmt w:val="decimal"/>
      <w:lvlText w:val="%1"/>
      <w:lvlJc w:val="left"/>
      <w:pPr>
        <w:ind w:left="0" w:hanging="1134"/>
      </w:pPr>
      <w:rPr>
        <w:rFonts w:hint="default"/>
        <w:shd w:val="clear" w:color="auto" w:fill="auto"/>
      </w:rPr>
    </w:lvl>
    <w:lvl w:ilvl="1">
      <w:start w:val="1"/>
      <w:numFmt w:val="decimal"/>
      <w:lvlText w:val="%1.%2"/>
      <w:lvlJc w:val="left"/>
      <w:pPr>
        <w:ind w:left="0" w:hanging="1134"/>
      </w:pPr>
      <w:rPr>
        <w:rFonts w:hint="default"/>
        <w:shd w:val="clear" w:color="auto" w:fill="auto"/>
      </w:rPr>
    </w:lvl>
    <w:lvl w:ilvl="2">
      <w:start w:val="1"/>
      <w:numFmt w:val="decimal"/>
      <w:pStyle w:val="Kop3"/>
      <w:lvlText w:val="%1.%2.%3"/>
      <w:lvlJc w:val="left"/>
      <w:pPr>
        <w:ind w:left="0" w:hanging="1134"/>
      </w:pPr>
      <w:rPr>
        <w:rFonts w:hint="default"/>
        <w:shd w:val="clear" w:color="auto" w:fill="auto"/>
      </w:rPr>
    </w:lvl>
    <w:lvl w:ilvl="3">
      <w:start w:val="1"/>
      <w:numFmt w:val="decimal"/>
      <w:pStyle w:val="Kop4"/>
      <w:lvlText w:val="%1.%2.%3.%4"/>
      <w:lvlJc w:val="left"/>
      <w:pPr>
        <w:ind w:left="0" w:hanging="1134"/>
      </w:pPr>
      <w:rPr>
        <w:rFonts w:hint="default"/>
        <w:shd w:val="clear" w:color="auto" w:fill="auto"/>
      </w:rPr>
    </w:lvl>
    <w:lvl w:ilvl="4">
      <w:start w:val="1"/>
      <w:numFmt w:val="decimal"/>
      <w:pStyle w:val="Kop5"/>
      <w:lvlText w:val="%1.%2.%3.%4.%5"/>
      <w:lvlJc w:val="left"/>
      <w:pPr>
        <w:ind w:left="0" w:hanging="1134"/>
      </w:pPr>
      <w:rPr>
        <w:rFonts w:hint="default"/>
        <w:shd w:val="clear" w:color="auto" w:fill="auto"/>
      </w:rPr>
    </w:lvl>
    <w:lvl w:ilvl="5">
      <w:start w:val="1"/>
      <w:numFmt w:val="decimal"/>
      <w:pStyle w:val="Kop6"/>
      <w:lvlText w:val="%1.%2.%3.%4.%5.%6"/>
      <w:lvlJc w:val="left"/>
      <w:pPr>
        <w:ind w:left="0" w:hanging="1134"/>
      </w:pPr>
      <w:rPr>
        <w:rFonts w:hint="default"/>
        <w:shd w:val="clear" w:color="auto" w:fill="auto"/>
      </w:rPr>
    </w:lvl>
    <w:lvl w:ilvl="6">
      <w:start w:val="1"/>
      <w:numFmt w:val="decimal"/>
      <w:pStyle w:val="Kop7"/>
      <w:lvlText w:val="%1.%2.%3.%4.%5.%6.%7"/>
      <w:lvlJc w:val="left"/>
      <w:pPr>
        <w:ind w:left="0" w:hanging="1134"/>
      </w:pPr>
      <w:rPr>
        <w:rFonts w:hint="default"/>
        <w:shd w:val="clear" w:color="auto" w:fill="auto"/>
      </w:rPr>
    </w:lvl>
    <w:lvl w:ilvl="7">
      <w:start w:val="1"/>
      <w:numFmt w:val="decimal"/>
      <w:pStyle w:val="Kop8"/>
      <w:lvlText w:val="%1.%2.%3.%4.%5.%6.%7.%8"/>
      <w:lvlJc w:val="left"/>
      <w:pPr>
        <w:ind w:left="0" w:hanging="1134"/>
      </w:pPr>
      <w:rPr>
        <w:rFonts w:hint="default"/>
        <w:shd w:val="clear" w:color="auto" w:fill="auto"/>
      </w:rPr>
    </w:lvl>
    <w:lvl w:ilvl="8">
      <w:start w:val="1"/>
      <w:numFmt w:val="decimal"/>
      <w:pStyle w:val="Kop9"/>
      <w:lvlText w:val="%1.%2.%3.%4.%5.%6.%7.%8.%9"/>
      <w:lvlJc w:val="left"/>
      <w:pPr>
        <w:ind w:left="0" w:hanging="1134"/>
      </w:pPr>
      <w:rPr>
        <w:rFonts w:hint="default"/>
        <w:shd w:val="clear" w:color="auto" w:fill="auto"/>
      </w:rPr>
    </w:lvl>
  </w:abstractNum>
  <w:abstractNum w:abstractNumId="4" w15:restartNumberingAfterBreak="0">
    <w:nsid w:val="2F000004"/>
    <w:multiLevelType w:val="hybridMultilevel"/>
    <w:tmpl w:val="5376646E"/>
    <w:lvl w:ilvl="0" w:tplc="F41ED4B2">
      <w:numFmt w:val="decimal"/>
      <w:pStyle w:val="Kop1Bijlage"/>
      <w:lvlText w:val=""/>
      <w:lvlJc w:val="left"/>
    </w:lvl>
    <w:lvl w:ilvl="1" w:tplc="286AB024">
      <w:numFmt w:val="decimal"/>
      <w:lvlText w:val=""/>
      <w:lvlJc w:val="left"/>
    </w:lvl>
    <w:lvl w:ilvl="2" w:tplc="D5F49CE2">
      <w:numFmt w:val="decimal"/>
      <w:pStyle w:val="Kop3Bijlage"/>
      <w:lvlText w:val=""/>
      <w:lvlJc w:val="left"/>
    </w:lvl>
    <w:lvl w:ilvl="3" w:tplc="3178545C">
      <w:numFmt w:val="decimal"/>
      <w:pStyle w:val="Kop4Bijlage"/>
      <w:lvlText w:val=""/>
      <w:lvlJc w:val="left"/>
    </w:lvl>
    <w:lvl w:ilvl="4" w:tplc="B9A8E36A">
      <w:numFmt w:val="decimal"/>
      <w:pStyle w:val="Kop5Bijlage"/>
      <w:lvlText w:val=""/>
      <w:lvlJc w:val="left"/>
    </w:lvl>
    <w:lvl w:ilvl="5" w:tplc="15B072F0">
      <w:numFmt w:val="decimal"/>
      <w:pStyle w:val="Kop6Bijlage"/>
      <w:lvlText w:val=""/>
      <w:lvlJc w:val="left"/>
    </w:lvl>
    <w:lvl w:ilvl="6" w:tplc="CF98AE22">
      <w:numFmt w:val="decimal"/>
      <w:pStyle w:val="Kop7Bijlage"/>
      <w:lvlText w:val=""/>
      <w:lvlJc w:val="left"/>
    </w:lvl>
    <w:lvl w:ilvl="7" w:tplc="03C03EA0">
      <w:numFmt w:val="decimal"/>
      <w:pStyle w:val="Kop8Bijlage"/>
      <w:lvlText w:val=""/>
      <w:lvlJc w:val="left"/>
    </w:lvl>
    <w:lvl w:ilvl="8" w:tplc="0D54CAC8">
      <w:numFmt w:val="decimal"/>
      <w:pStyle w:val="Kop9Bijlage"/>
      <w:lvlText w:val=""/>
      <w:lvlJc w:val="left"/>
    </w:lvl>
  </w:abstractNum>
  <w:abstractNum w:abstractNumId="5" w15:restartNumberingAfterBreak="0">
    <w:nsid w:val="2F000005"/>
    <w:multiLevelType w:val="hybridMultilevel"/>
    <w:tmpl w:val="27BBAD7E"/>
    <w:lvl w:ilvl="0" w:tplc="814237C8">
      <w:numFmt w:val="bullet"/>
      <w:lvlText w:val=""/>
      <w:lvlJc w:val="left"/>
      <w:pPr>
        <w:ind w:left="369" w:hanging="369"/>
      </w:pPr>
      <w:rPr>
        <w:rFonts w:ascii="Symbol" w:hAnsi="Symbol" w:hint="default"/>
        <w:shd w:val="clear" w:color="auto" w:fill="auto"/>
      </w:rPr>
    </w:lvl>
    <w:lvl w:ilvl="1" w:tplc="716CCD0C">
      <w:start w:val="1"/>
      <w:numFmt w:val="bullet"/>
      <w:lvlText w:val="-"/>
      <w:lvlJc w:val="left"/>
      <w:pPr>
        <w:ind w:left="738" w:hanging="369"/>
      </w:pPr>
      <w:rPr>
        <w:rFonts w:ascii="Arial" w:hAnsi="Arial" w:hint="default"/>
        <w:color w:val="auto"/>
        <w:shd w:val="clear" w:color="auto" w:fill="auto"/>
      </w:rPr>
    </w:lvl>
    <w:lvl w:ilvl="2" w:tplc="C97E65D2">
      <w:start w:val="1"/>
      <w:numFmt w:val="bullet"/>
      <w:lvlText w:val=""/>
      <w:lvlJc w:val="left"/>
      <w:pPr>
        <w:ind w:left="1107" w:hanging="369"/>
      </w:pPr>
      <w:rPr>
        <w:rFonts w:ascii="Wingdings" w:hAnsi="Wingdings" w:hint="default"/>
        <w:shd w:val="clear" w:color="auto" w:fill="auto"/>
      </w:rPr>
    </w:lvl>
    <w:lvl w:ilvl="3" w:tplc="8444843A">
      <w:start w:val="1"/>
      <w:numFmt w:val="bullet"/>
      <w:lvlText w:val=""/>
      <w:lvlJc w:val="left"/>
      <w:pPr>
        <w:ind w:left="1476" w:hanging="369"/>
      </w:pPr>
      <w:rPr>
        <w:rFonts w:ascii="Symbol" w:hAnsi="Symbol" w:hint="default"/>
        <w:shd w:val="clear" w:color="auto" w:fill="auto"/>
      </w:rPr>
    </w:lvl>
    <w:lvl w:ilvl="4" w:tplc="4CF25EFE">
      <w:start w:val="1"/>
      <w:numFmt w:val="bullet"/>
      <w:lvlText w:val="-"/>
      <w:lvlJc w:val="left"/>
      <w:pPr>
        <w:ind w:left="1845" w:hanging="369"/>
      </w:pPr>
      <w:rPr>
        <w:rFonts w:ascii="Arial" w:hAnsi="Arial" w:hint="default"/>
        <w:color w:val="auto"/>
        <w:shd w:val="clear" w:color="auto" w:fill="auto"/>
      </w:rPr>
    </w:lvl>
    <w:lvl w:ilvl="5" w:tplc="96ACC860">
      <w:start w:val="1"/>
      <w:numFmt w:val="bullet"/>
      <w:lvlText w:val=""/>
      <w:lvlJc w:val="left"/>
      <w:pPr>
        <w:ind w:left="2214" w:hanging="369"/>
      </w:pPr>
      <w:rPr>
        <w:rFonts w:ascii="Wingdings" w:hAnsi="Wingdings" w:hint="default"/>
        <w:shd w:val="clear" w:color="auto" w:fill="auto"/>
      </w:rPr>
    </w:lvl>
    <w:lvl w:ilvl="6" w:tplc="A69075CA">
      <w:start w:val="1"/>
      <w:numFmt w:val="bullet"/>
      <w:lvlText w:val=""/>
      <w:lvlJc w:val="left"/>
      <w:pPr>
        <w:ind w:left="2583" w:hanging="369"/>
      </w:pPr>
      <w:rPr>
        <w:rFonts w:ascii="Symbol" w:hAnsi="Symbol" w:hint="default"/>
        <w:shd w:val="clear" w:color="auto" w:fill="auto"/>
      </w:rPr>
    </w:lvl>
    <w:lvl w:ilvl="7" w:tplc="5456E392">
      <w:start w:val="1"/>
      <w:numFmt w:val="bullet"/>
      <w:lvlText w:val="-"/>
      <w:lvlJc w:val="left"/>
      <w:pPr>
        <w:ind w:left="2952" w:hanging="369"/>
      </w:pPr>
      <w:rPr>
        <w:rFonts w:ascii="Arial" w:hAnsi="Arial" w:hint="default"/>
        <w:color w:val="auto"/>
        <w:shd w:val="clear" w:color="auto" w:fill="auto"/>
      </w:rPr>
    </w:lvl>
    <w:lvl w:ilvl="8" w:tplc="11C2B356">
      <w:start w:val="1"/>
      <w:numFmt w:val="bullet"/>
      <w:lvlText w:val=""/>
      <w:lvlJc w:val="left"/>
      <w:pPr>
        <w:ind w:left="3321" w:hanging="369"/>
      </w:pPr>
      <w:rPr>
        <w:rFonts w:ascii="Wingdings" w:hAnsi="Wingdings" w:hint="default"/>
        <w:shd w:val="clear" w:color="auto" w:fill="auto"/>
      </w:rPr>
    </w:lvl>
  </w:abstractNum>
  <w:abstractNum w:abstractNumId="6" w15:restartNumberingAfterBreak="0">
    <w:nsid w:val="2F000006"/>
    <w:multiLevelType w:val="hybridMultilevel"/>
    <w:tmpl w:val="387B2FAC"/>
    <w:lvl w:ilvl="0" w:tplc="F1423B64">
      <w:start w:val="1"/>
      <w:numFmt w:val="bullet"/>
      <w:lvlText w:val=""/>
      <w:lvlJc w:val="left"/>
      <w:pPr>
        <w:ind w:left="360" w:hanging="360"/>
      </w:pPr>
      <w:rPr>
        <w:rFonts w:ascii="Symbol" w:hAnsi="Symbol" w:hint="default"/>
        <w:shd w:val="clear" w:color="auto" w:fill="auto"/>
      </w:rPr>
    </w:lvl>
    <w:lvl w:ilvl="1" w:tplc="E22E8A12">
      <w:start w:val="1"/>
      <w:numFmt w:val="bullet"/>
      <w:lvlText w:val="o"/>
      <w:lvlJc w:val="left"/>
      <w:pPr>
        <w:ind w:left="1080" w:hanging="360"/>
      </w:pPr>
      <w:rPr>
        <w:rFonts w:ascii="Courier New" w:hAnsi="Courier New" w:cs="Courier New" w:hint="default"/>
        <w:shd w:val="clear" w:color="auto" w:fill="auto"/>
      </w:rPr>
    </w:lvl>
    <w:lvl w:ilvl="2" w:tplc="75B63A00">
      <w:start w:val="1"/>
      <w:numFmt w:val="bullet"/>
      <w:lvlText w:val=""/>
      <w:lvlJc w:val="left"/>
      <w:pPr>
        <w:ind w:left="1800" w:hanging="360"/>
      </w:pPr>
      <w:rPr>
        <w:rFonts w:ascii="Wingdings" w:hAnsi="Wingdings" w:hint="default"/>
        <w:shd w:val="clear" w:color="auto" w:fill="auto"/>
      </w:rPr>
    </w:lvl>
    <w:lvl w:ilvl="3" w:tplc="9342BEB8">
      <w:start w:val="1"/>
      <w:numFmt w:val="bullet"/>
      <w:lvlText w:val=""/>
      <w:lvlJc w:val="left"/>
      <w:pPr>
        <w:ind w:left="2520" w:hanging="360"/>
      </w:pPr>
      <w:rPr>
        <w:rFonts w:ascii="Symbol" w:hAnsi="Symbol" w:hint="default"/>
        <w:shd w:val="clear" w:color="auto" w:fill="auto"/>
      </w:rPr>
    </w:lvl>
    <w:lvl w:ilvl="4" w:tplc="3A705AF2">
      <w:start w:val="1"/>
      <w:numFmt w:val="bullet"/>
      <w:lvlText w:val="o"/>
      <w:lvlJc w:val="left"/>
      <w:pPr>
        <w:ind w:left="3240" w:hanging="360"/>
      </w:pPr>
      <w:rPr>
        <w:rFonts w:ascii="Courier New" w:hAnsi="Courier New" w:cs="Courier New" w:hint="default"/>
        <w:shd w:val="clear" w:color="auto" w:fill="auto"/>
      </w:rPr>
    </w:lvl>
    <w:lvl w:ilvl="5" w:tplc="76D0ABA6">
      <w:start w:val="1"/>
      <w:numFmt w:val="bullet"/>
      <w:lvlText w:val=""/>
      <w:lvlJc w:val="left"/>
      <w:pPr>
        <w:ind w:left="3960" w:hanging="360"/>
      </w:pPr>
      <w:rPr>
        <w:rFonts w:ascii="Wingdings" w:hAnsi="Wingdings" w:hint="default"/>
        <w:shd w:val="clear" w:color="auto" w:fill="auto"/>
      </w:rPr>
    </w:lvl>
    <w:lvl w:ilvl="6" w:tplc="95A44046">
      <w:start w:val="1"/>
      <w:numFmt w:val="bullet"/>
      <w:lvlText w:val=""/>
      <w:lvlJc w:val="left"/>
      <w:pPr>
        <w:ind w:left="4680" w:hanging="360"/>
      </w:pPr>
      <w:rPr>
        <w:rFonts w:ascii="Symbol" w:hAnsi="Symbol" w:hint="default"/>
        <w:shd w:val="clear" w:color="auto" w:fill="auto"/>
      </w:rPr>
    </w:lvl>
    <w:lvl w:ilvl="7" w:tplc="1076BB48">
      <w:start w:val="1"/>
      <w:numFmt w:val="bullet"/>
      <w:lvlText w:val="o"/>
      <w:lvlJc w:val="left"/>
      <w:pPr>
        <w:ind w:left="5400" w:hanging="360"/>
      </w:pPr>
      <w:rPr>
        <w:rFonts w:ascii="Courier New" w:hAnsi="Courier New" w:cs="Courier New" w:hint="default"/>
        <w:shd w:val="clear" w:color="auto" w:fill="auto"/>
      </w:rPr>
    </w:lvl>
    <w:lvl w:ilvl="8" w:tplc="579A0E32">
      <w:start w:val="1"/>
      <w:numFmt w:val="bullet"/>
      <w:lvlText w:val=""/>
      <w:lvlJc w:val="left"/>
      <w:pPr>
        <w:ind w:left="6120" w:hanging="360"/>
      </w:pPr>
      <w:rPr>
        <w:rFonts w:ascii="Wingdings" w:hAnsi="Wingdings" w:hint="default"/>
        <w:shd w:val="clear" w:color="auto" w:fill="auto"/>
      </w:rPr>
    </w:lvl>
  </w:abstractNum>
  <w:abstractNum w:abstractNumId="7" w15:restartNumberingAfterBreak="0">
    <w:nsid w:val="2F000007"/>
    <w:multiLevelType w:val="multilevel"/>
    <w:tmpl w:val="4576F319"/>
    <w:lvl w:ilvl="0">
      <w:start w:val="1"/>
      <w:numFmt w:val="decimal"/>
      <w:lvlText w:val="%1)"/>
      <w:lvlJc w:val="left"/>
      <w:pPr>
        <w:ind w:left="369" w:hanging="369"/>
      </w:pPr>
      <w:rPr>
        <w:rFonts w:hint="default"/>
        <w:shd w:val="clear" w:color="auto" w:fill="auto"/>
      </w:rPr>
    </w:lvl>
    <w:lvl w:ilvl="1">
      <w:start w:val="1"/>
      <w:numFmt w:val="lowerLetter"/>
      <w:lvlText w:val="%2)"/>
      <w:lvlJc w:val="left"/>
      <w:pPr>
        <w:ind w:left="738" w:hanging="369"/>
      </w:pPr>
      <w:rPr>
        <w:rFonts w:hint="default"/>
        <w:shd w:val="clear" w:color="auto" w:fill="auto"/>
      </w:rPr>
    </w:lvl>
    <w:lvl w:ilvl="2">
      <w:start w:val="1"/>
      <w:numFmt w:val="lowerRoman"/>
      <w:lvlText w:val="%3)"/>
      <w:lvlJc w:val="left"/>
      <w:pPr>
        <w:ind w:left="1107" w:hanging="369"/>
      </w:pPr>
      <w:rPr>
        <w:rFonts w:hint="default"/>
        <w:shd w:val="clear" w:color="auto" w:fill="auto"/>
      </w:rPr>
    </w:lvl>
    <w:lvl w:ilvl="3">
      <w:start w:val="1"/>
      <w:numFmt w:val="decimal"/>
      <w:lvlText w:val="(%4)"/>
      <w:lvlJc w:val="left"/>
      <w:pPr>
        <w:ind w:left="1476" w:hanging="369"/>
      </w:pPr>
      <w:rPr>
        <w:rFonts w:hint="default"/>
        <w:shd w:val="clear" w:color="auto" w:fill="auto"/>
      </w:rPr>
    </w:lvl>
    <w:lvl w:ilvl="4">
      <w:start w:val="1"/>
      <w:numFmt w:val="lowerLetter"/>
      <w:lvlText w:val="(%5)"/>
      <w:lvlJc w:val="left"/>
      <w:pPr>
        <w:ind w:left="1845" w:hanging="369"/>
      </w:pPr>
      <w:rPr>
        <w:rFonts w:hint="default"/>
        <w:shd w:val="clear" w:color="auto" w:fill="auto"/>
      </w:rPr>
    </w:lvl>
    <w:lvl w:ilvl="5">
      <w:start w:val="1"/>
      <w:numFmt w:val="lowerRoman"/>
      <w:lvlText w:val="(%6)"/>
      <w:lvlJc w:val="left"/>
      <w:pPr>
        <w:ind w:left="2214" w:hanging="369"/>
      </w:pPr>
      <w:rPr>
        <w:rFonts w:hint="default"/>
        <w:shd w:val="clear" w:color="auto" w:fill="auto"/>
      </w:rPr>
    </w:lvl>
    <w:lvl w:ilvl="6">
      <w:start w:val="1"/>
      <w:numFmt w:val="decimal"/>
      <w:lvlText w:val="%7."/>
      <w:lvlJc w:val="left"/>
      <w:pPr>
        <w:ind w:left="2583" w:hanging="369"/>
      </w:pPr>
      <w:rPr>
        <w:rFonts w:hint="default"/>
        <w:shd w:val="clear" w:color="auto" w:fill="auto"/>
      </w:rPr>
    </w:lvl>
    <w:lvl w:ilvl="7">
      <w:start w:val="1"/>
      <w:numFmt w:val="lowerLetter"/>
      <w:lvlText w:val="%8."/>
      <w:lvlJc w:val="left"/>
      <w:pPr>
        <w:ind w:left="2952" w:hanging="369"/>
      </w:pPr>
      <w:rPr>
        <w:rFonts w:hint="default"/>
        <w:shd w:val="clear" w:color="auto" w:fill="auto"/>
      </w:rPr>
    </w:lvl>
    <w:lvl w:ilvl="8">
      <w:start w:val="1"/>
      <w:numFmt w:val="lowerRoman"/>
      <w:lvlText w:val="%9."/>
      <w:lvlJc w:val="left"/>
      <w:pPr>
        <w:ind w:left="3321" w:hanging="369"/>
      </w:pPr>
      <w:rPr>
        <w:rFonts w:hint="default"/>
        <w:shd w:val="clear" w:color="auto" w:fill="auto"/>
      </w:rPr>
    </w:lvl>
  </w:abstractNum>
  <w:abstractNum w:abstractNumId="8" w15:restartNumberingAfterBreak="0">
    <w:nsid w:val="2F000008"/>
    <w:multiLevelType w:val="hybridMultilevel"/>
    <w:tmpl w:val="2A520209"/>
    <w:lvl w:ilvl="0" w:tplc="8CB0E174">
      <w:start w:val="1"/>
      <w:numFmt w:val="bullet"/>
      <w:lvlText w:val=""/>
      <w:lvlJc w:val="left"/>
      <w:pPr>
        <w:ind w:left="720" w:hanging="360"/>
      </w:pPr>
      <w:rPr>
        <w:rFonts w:ascii="Symbol" w:hAnsi="Symbol" w:hint="default"/>
        <w:shd w:val="clear" w:color="auto" w:fill="auto"/>
      </w:rPr>
    </w:lvl>
    <w:lvl w:ilvl="1" w:tplc="B8844616">
      <w:start w:val="1"/>
      <w:numFmt w:val="bullet"/>
      <w:lvlText w:val="o"/>
      <w:lvlJc w:val="left"/>
      <w:pPr>
        <w:ind w:left="1440" w:hanging="360"/>
      </w:pPr>
      <w:rPr>
        <w:rFonts w:ascii="Courier New" w:hAnsi="Courier New" w:cs="Courier New" w:hint="default"/>
        <w:shd w:val="clear" w:color="auto" w:fill="auto"/>
      </w:rPr>
    </w:lvl>
    <w:lvl w:ilvl="2" w:tplc="3C7AA078">
      <w:start w:val="1"/>
      <w:numFmt w:val="bullet"/>
      <w:lvlText w:val=""/>
      <w:lvlJc w:val="left"/>
      <w:pPr>
        <w:ind w:left="2160" w:hanging="360"/>
      </w:pPr>
      <w:rPr>
        <w:rFonts w:ascii="Wingdings" w:hAnsi="Wingdings" w:hint="default"/>
        <w:shd w:val="clear" w:color="auto" w:fill="auto"/>
      </w:rPr>
    </w:lvl>
    <w:lvl w:ilvl="3" w:tplc="B14654F0">
      <w:start w:val="1"/>
      <w:numFmt w:val="bullet"/>
      <w:lvlText w:val=""/>
      <w:lvlJc w:val="left"/>
      <w:pPr>
        <w:ind w:left="2880" w:hanging="360"/>
      </w:pPr>
      <w:rPr>
        <w:rFonts w:ascii="Symbol" w:hAnsi="Symbol" w:hint="default"/>
        <w:shd w:val="clear" w:color="auto" w:fill="auto"/>
      </w:rPr>
    </w:lvl>
    <w:lvl w:ilvl="4" w:tplc="1222EDFE">
      <w:start w:val="1"/>
      <w:numFmt w:val="bullet"/>
      <w:lvlText w:val="o"/>
      <w:lvlJc w:val="left"/>
      <w:pPr>
        <w:ind w:left="3600" w:hanging="360"/>
      </w:pPr>
      <w:rPr>
        <w:rFonts w:ascii="Courier New" w:hAnsi="Courier New" w:cs="Courier New" w:hint="default"/>
        <w:shd w:val="clear" w:color="auto" w:fill="auto"/>
      </w:rPr>
    </w:lvl>
    <w:lvl w:ilvl="5" w:tplc="EAA2D804">
      <w:start w:val="1"/>
      <w:numFmt w:val="bullet"/>
      <w:lvlText w:val=""/>
      <w:lvlJc w:val="left"/>
      <w:pPr>
        <w:ind w:left="4320" w:hanging="360"/>
      </w:pPr>
      <w:rPr>
        <w:rFonts w:ascii="Wingdings" w:hAnsi="Wingdings" w:hint="default"/>
        <w:shd w:val="clear" w:color="auto" w:fill="auto"/>
      </w:rPr>
    </w:lvl>
    <w:lvl w:ilvl="6" w:tplc="C3A8AB44">
      <w:start w:val="1"/>
      <w:numFmt w:val="bullet"/>
      <w:lvlText w:val=""/>
      <w:lvlJc w:val="left"/>
      <w:pPr>
        <w:ind w:left="5040" w:hanging="360"/>
      </w:pPr>
      <w:rPr>
        <w:rFonts w:ascii="Symbol" w:hAnsi="Symbol" w:hint="default"/>
        <w:shd w:val="clear" w:color="auto" w:fill="auto"/>
      </w:rPr>
    </w:lvl>
    <w:lvl w:ilvl="7" w:tplc="DCAEA9F0">
      <w:start w:val="1"/>
      <w:numFmt w:val="bullet"/>
      <w:lvlText w:val="o"/>
      <w:lvlJc w:val="left"/>
      <w:pPr>
        <w:ind w:left="5760" w:hanging="360"/>
      </w:pPr>
      <w:rPr>
        <w:rFonts w:ascii="Courier New" w:hAnsi="Courier New" w:cs="Courier New" w:hint="default"/>
        <w:shd w:val="clear" w:color="auto" w:fill="auto"/>
      </w:rPr>
    </w:lvl>
    <w:lvl w:ilvl="8" w:tplc="08EC7EA0">
      <w:start w:val="1"/>
      <w:numFmt w:val="bullet"/>
      <w:lvlText w:val=""/>
      <w:lvlJc w:val="left"/>
      <w:pPr>
        <w:ind w:left="6480" w:hanging="360"/>
      </w:pPr>
      <w:rPr>
        <w:rFonts w:ascii="Wingdings" w:hAnsi="Wingdings" w:hint="default"/>
        <w:shd w:val="clear" w:color="auto" w:fill="auto"/>
      </w:rPr>
    </w:lvl>
  </w:abstractNum>
  <w:abstractNum w:abstractNumId="9" w15:restartNumberingAfterBreak="0">
    <w:nsid w:val="2F000009"/>
    <w:multiLevelType w:val="hybridMultilevel"/>
    <w:tmpl w:val="5403C380"/>
    <w:lvl w:ilvl="0" w:tplc="C6FC4A10">
      <w:numFmt w:val="bullet"/>
      <w:lvlText w:val="•"/>
      <w:lvlJc w:val="left"/>
      <w:pPr>
        <w:ind w:left="530" w:hanging="360"/>
      </w:pPr>
      <w:rPr>
        <w:rFonts w:ascii="Verdana" w:eastAsia="DejaVu Sans" w:hAnsi="Verdana" w:cs="Lohit Hindi" w:hint="default"/>
        <w:shd w:val="clear" w:color="auto" w:fill="auto"/>
      </w:rPr>
    </w:lvl>
    <w:lvl w:ilvl="1" w:tplc="BC5CA91E">
      <w:start w:val="1"/>
      <w:numFmt w:val="bullet"/>
      <w:lvlText w:val="o"/>
      <w:lvlJc w:val="left"/>
      <w:pPr>
        <w:ind w:left="1250" w:hanging="360"/>
      </w:pPr>
      <w:rPr>
        <w:rFonts w:ascii="Courier New" w:hAnsi="Courier New" w:cs="Courier New" w:hint="default"/>
        <w:shd w:val="clear" w:color="auto" w:fill="auto"/>
      </w:rPr>
    </w:lvl>
    <w:lvl w:ilvl="2" w:tplc="707017D8">
      <w:start w:val="1"/>
      <w:numFmt w:val="bullet"/>
      <w:lvlText w:val=""/>
      <w:lvlJc w:val="left"/>
      <w:pPr>
        <w:ind w:left="1970" w:hanging="360"/>
      </w:pPr>
      <w:rPr>
        <w:rFonts w:ascii="Wingdings" w:hAnsi="Wingdings" w:hint="default"/>
        <w:shd w:val="clear" w:color="auto" w:fill="auto"/>
      </w:rPr>
    </w:lvl>
    <w:lvl w:ilvl="3" w:tplc="42FC4C0C">
      <w:start w:val="1"/>
      <w:numFmt w:val="bullet"/>
      <w:lvlText w:val=""/>
      <w:lvlJc w:val="left"/>
      <w:pPr>
        <w:ind w:left="2690" w:hanging="360"/>
      </w:pPr>
      <w:rPr>
        <w:rFonts w:ascii="Symbol" w:hAnsi="Symbol" w:hint="default"/>
        <w:shd w:val="clear" w:color="auto" w:fill="auto"/>
      </w:rPr>
    </w:lvl>
    <w:lvl w:ilvl="4" w:tplc="F86276C0">
      <w:start w:val="1"/>
      <w:numFmt w:val="bullet"/>
      <w:lvlText w:val="o"/>
      <w:lvlJc w:val="left"/>
      <w:pPr>
        <w:ind w:left="3410" w:hanging="360"/>
      </w:pPr>
      <w:rPr>
        <w:rFonts w:ascii="Courier New" w:hAnsi="Courier New" w:cs="Courier New" w:hint="default"/>
        <w:shd w:val="clear" w:color="auto" w:fill="auto"/>
      </w:rPr>
    </w:lvl>
    <w:lvl w:ilvl="5" w:tplc="47D65B20">
      <w:start w:val="1"/>
      <w:numFmt w:val="bullet"/>
      <w:lvlText w:val=""/>
      <w:lvlJc w:val="left"/>
      <w:pPr>
        <w:ind w:left="4130" w:hanging="360"/>
      </w:pPr>
      <w:rPr>
        <w:rFonts w:ascii="Wingdings" w:hAnsi="Wingdings" w:hint="default"/>
        <w:shd w:val="clear" w:color="auto" w:fill="auto"/>
      </w:rPr>
    </w:lvl>
    <w:lvl w:ilvl="6" w:tplc="57AAA97A">
      <w:start w:val="1"/>
      <w:numFmt w:val="bullet"/>
      <w:lvlText w:val=""/>
      <w:lvlJc w:val="left"/>
      <w:pPr>
        <w:ind w:left="4850" w:hanging="360"/>
      </w:pPr>
      <w:rPr>
        <w:rFonts w:ascii="Symbol" w:hAnsi="Symbol" w:hint="default"/>
        <w:shd w:val="clear" w:color="auto" w:fill="auto"/>
      </w:rPr>
    </w:lvl>
    <w:lvl w:ilvl="7" w:tplc="18E20632">
      <w:start w:val="1"/>
      <w:numFmt w:val="bullet"/>
      <w:lvlText w:val="o"/>
      <w:lvlJc w:val="left"/>
      <w:pPr>
        <w:ind w:left="5570" w:hanging="360"/>
      </w:pPr>
      <w:rPr>
        <w:rFonts w:ascii="Courier New" w:hAnsi="Courier New" w:cs="Courier New" w:hint="default"/>
        <w:shd w:val="clear" w:color="auto" w:fill="auto"/>
      </w:rPr>
    </w:lvl>
    <w:lvl w:ilvl="8" w:tplc="FAFC47D0">
      <w:start w:val="1"/>
      <w:numFmt w:val="bullet"/>
      <w:lvlText w:val=""/>
      <w:lvlJc w:val="left"/>
      <w:pPr>
        <w:ind w:left="6290" w:hanging="360"/>
      </w:pPr>
      <w:rPr>
        <w:rFonts w:ascii="Wingdings" w:hAnsi="Wingdings" w:hint="default"/>
        <w:shd w:val="clear" w:color="auto" w:fill="auto"/>
      </w:rPr>
    </w:lvl>
  </w:abstractNum>
  <w:abstractNum w:abstractNumId="10" w15:restartNumberingAfterBreak="0">
    <w:nsid w:val="2F00000A"/>
    <w:multiLevelType w:val="multilevel"/>
    <w:tmpl w:val="29184484"/>
    <w:lvl w:ilvl="0">
      <w:start w:val="1"/>
      <w:numFmt w:val="upperLetter"/>
      <w:lvlText w:val="Bijlage %1"/>
      <w:lvlJc w:val="left"/>
      <w:pPr>
        <w:ind w:left="0" w:hanging="1134"/>
      </w:pPr>
      <w:rPr>
        <w:rFonts w:hint="default"/>
        <w:shd w:val="clear" w:color="auto" w:fill="auto"/>
      </w:rPr>
    </w:lvl>
    <w:lvl w:ilvl="1">
      <w:start w:val="1"/>
      <w:numFmt w:val="decimal"/>
      <w:lvlText w:val="%1.%2"/>
      <w:lvlJc w:val="left"/>
      <w:pPr>
        <w:ind w:left="0" w:hanging="1134"/>
      </w:pPr>
      <w:rPr>
        <w:rFonts w:hint="default"/>
        <w:shd w:val="clear" w:color="auto" w:fill="auto"/>
      </w:rPr>
    </w:lvl>
    <w:lvl w:ilvl="2">
      <w:start w:val="1"/>
      <w:numFmt w:val="decimal"/>
      <w:lvlText w:val="%1.%2.%3"/>
      <w:lvlJc w:val="left"/>
      <w:pPr>
        <w:ind w:left="0" w:hanging="1134"/>
      </w:pPr>
      <w:rPr>
        <w:rFonts w:hint="default"/>
        <w:shd w:val="clear" w:color="auto" w:fill="auto"/>
      </w:rPr>
    </w:lvl>
    <w:lvl w:ilvl="3">
      <w:start w:val="1"/>
      <w:numFmt w:val="decimal"/>
      <w:lvlText w:val="%1.%2.%3.%4"/>
      <w:lvlJc w:val="left"/>
      <w:pPr>
        <w:ind w:left="0" w:hanging="1134"/>
      </w:pPr>
      <w:rPr>
        <w:rFonts w:hint="default"/>
        <w:shd w:val="clear" w:color="auto" w:fill="auto"/>
      </w:rPr>
    </w:lvl>
    <w:lvl w:ilvl="4">
      <w:start w:val="1"/>
      <w:numFmt w:val="decimal"/>
      <w:lvlText w:val="%1.%2.%3.%4.%5"/>
      <w:lvlJc w:val="left"/>
      <w:pPr>
        <w:ind w:left="0" w:hanging="1134"/>
      </w:pPr>
      <w:rPr>
        <w:rFonts w:hint="default"/>
        <w:shd w:val="clear" w:color="auto" w:fill="auto"/>
      </w:rPr>
    </w:lvl>
    <w:lvl w:ilvl="5">
      <w:start w:val="1"/>
      <w:numFmt w:val="decimal"/>
      <w:lvlText w:val="%1.%2.%3.%4.%5.%6"/>
      <w:lvlJc w:val="left"/>
      <w:pPr>
        <w:ind w:left="0" w:hanging="1134"/>
      </w:pPr>
      <w:rPr>
        <w:rFonts w:hint="default"/>
        <w:shd w:val="clear" w:color="auto" w:fill="auto"/>
      </w:rPr>
    </w:lvl>
    <w:lvl w:ilvl="6">
      <w:start w:val="1"/>
      <w:numFmt w:val="decimal"/>
      <w:lvlText w:val="%1.%2.%3.%4.%5.%6.%7"/>
      <w:lvlJc w:val="left"/>
      <w:pPr>
        <w:ind w:left="0" w:hanging="1134"/>
      </w:pPr>
      <w:rPr>
        <w:rFonts w:hint="default"/>
        <w:shd w:val="clear" w:color="auto" w:fill="auto"/>
      </w:rPr>
    </w:lvl>
    <w:lvl w:ilvl="7">
      <w:start w:val="1"/>
      <w:numFmt w:val="decimal"/>
      <w:lvlText w:val="%1.%2.%3.%4.%5.%6.%7.%8"/>
      <w:lvlJc w:val="left"/>
      <w:pPr>
        <w:ind w:left="0" w:hanging="1134"/>
      </w:pPr>
      <w:rPr>
        <w:rFonts w:hint="default"/>
        <w:shd w:val="clear" w:color="auto" w:fill="auto"/>
      </w:rPr>
    </w:lvl>
    <w:lvl w:ilvl="8">
      <w:start w:val="1"/>
      <w:numFmt w:val="decimal"/>
      <w:lvlText w:val="%1.%2.%3.%4.%5.%6.%7.%8.%9"/>
      <w:lvlJc w:val="left"/>
      <w:pPr>
        <w:ind w:left="0" w:hanging="1134"/>
      </w:pPr>
      <w:rPr>
        <w:rFonts w:hint="default"/>
        <w:shd w:val="clear" w:color="auto" w:fill="auto"/>
      </w:rPr>
    </w:lvl>
  </w:abstractNum>
  <w:abstractNum w:abstractNumId="11" w15:restartNumberingAfterBreak="0">
    <w:nsid w:val="2F00000B"/>
    <w:multiLevelType w:val="hybridMultilevel"/>
    <w:tmpl w:val="5E3A5C1C"/>
    <w:lvl w:ilvl="0" w:tplc="7EEA34EA">
      <w:start w:val="1"/>
      <w:numFmt w:val="bullet"/>
      <w:lvlText w:val=""/>
      <w:lvlJc w:val="left"/>
      <w:pPr>
        <w:ind w:left="720" w:hanging="360"/>
      </w:pPr>
      <w:rPr>
        <w:rFonts w:ascii="Symbol" w:hAnsi="Symbol" w:hint="default"/>
        <w:shd w:val="clear" w:color="auto" w:fill="auto"/>
      </w:rPr>
    </w:lvl>
    <w:lvl w:ilvl="1" w:tplc="4C7E03B6">
      <w:start w:val="1"/>
      <w:numFmt w:val="bullet"/>
      <w:lvlText w:val="o"/>
      <w:lvlJc w:val="left"/>
      <w:pPr>
        <w:ind w:left="1440" w:hanging="360"/>
      </w:pPr>
      <w:rPr>
        <w:rFonts w:ascii="Courier New" w:hAnsi="Courier New" w:cs="Courier New" w:hint="default"/>
        <w:shd w:val="clear" w:color="auto" w:fill="auto"/>
      </w:rPr>
    </w:lvl>
    <w:lvl w:ilvl="2" w:tplc="D7683432">
      <w:start w:val="1"/>
      <w:numFmt w:val="bullet"/>
      <w:lvlText w:val=""/>
      <w:lvlJc w:val="left"/>
      <w:pPr>
        <w:ind w:left="2160" w:hanging="360"/>
      </w:pPr>
      <w:rPr>
        <w:rFonts w:ascii="Wingdings" w:hAnsi="Wingdings" w:hint="default"/>
        <w:shd w:val="clear" w:color="auto" w:fill="auto"/>
      </w:rPr>
    </w:lvl>
    <w:lvl w:ilvl="3" w:tplc="B5EA650A">
      <w:start w:val="1"/>
      <w:numFmt w:val="bullet"/>
      <w:lvlText w:val=""/>
      <w:lvlJc w:val="left"/>
      <w:pPr>
        <w:ind w:left="2880" w:hanging="360"/>
      </w:pPr>
      <w:rPr>
        <w:rFonts w:ascii="Symbol" w:hAnsi="Symbol" w:hint="default"/>
        <w:shd w:val="clear" w:color="auto" w:fill="auto"/>
      </w:rPr>
    </w:lvl>
    <w:lvl w:ilvl="4" w:tplc="964E9A66">
      <w:start w:val="1"/>
      <w:numFmt w:val="bullet"/>
      <w:lvlText w:val="o"/>
      <w:lvlJc w:val="left"/>
      <w:pPr>
        <w:ind w:left="3600" w:hanging="360"/>
      </w:pPr>
      <w:rPr>
        <w:rFonts w:ascii="Courier New" w:hAnsi="Courier New" w:cs="Courier New" w:hint="default"/>
        <w:shd w:val="clear" w:color="auto" w:fill="auto"/>
      </w:rPr>
    </w:lvl>
    <w:lvl w:ilvl="5" w:tplc="AF8E7AE4">
      <w:start w:val="1"/>
      <w:numFmt w:val="bullet"/>
      <w:lvlText w:val=""/>
      <w:lvlJc w:val="left"/>
      <w:pPr>
        <w:ind w:left="4320" w:hanging="360"/>
      </w:pPr>
      <w:rPr>
        <w:rFonts w:ascii="Wingdings" w:hAnsi="Wingdings" w:hint="default"/>
        <w:shd w:val="clear" w:color="auto" w:fill="auto"/>
      </w:rPr>
    </w:lvl>
    <w:lvl w:ilvl="6" w:tplc="221A8D12">
      <w:start w:val="1"/>
      <w:numFmt w:val="bullet"/>
      <w:lvlText w:val=""/>
      <w:lvlJc w:val="left"/>
      <w:pPr>
        <w:ind w:left="5040" w:hanging="360"/>
      </w:pPr>
      <w:rPr>
        <w:rFonts w:ascii="Symbol" w:hAnsi="Symbol" w:hint="default"/>
        <w:shd w:val="clear" w:color="auto" w:fill="auto"/>
      </w:rPr>
    </w:lvl>
    <w:lvl w:ilvl="7" w:tplc="5510ABA4">
      <w:start w:val="1"/>
      <w:numFmt w:val="bullet"/>
      <w:lvlText w:val="o"/>
      <w:lvlJc w:val="left"/>
      <w:pPr>
        <w:ind w:left="5760" w:hanging="360"/>
      </w:pPr>
      <w:rPr>
        <w:rFonts w:ascii="Courier New" w:hAnsi="Courier New" w:cs="Courier New" w:hint="default"/>
        <w:shd w:val="clear" w:color="auto" w:fill="auto"/>
      </w:rPr>
    </w:lvl>
    <w:lvl w:ilvl="8" w:tplc="4D369724">
      <w:start w:val="1"/>
      <w:numFmt w:val="bullet"/>
      <w:lvlText w:val=""/>
      <w:lvlJc w:val="left"/>
      <w:pPr>
        <w:ind w:left="6480" w:hanging="360"/>
      </w:pPr>
      <w:rPr>
        <w:rFonts w:ascii="Wingdings" w:hAnsi="Wingdings" w:hint="default"/>
        <w:shd w:val="clear" w:color="auto" w:fill="auto"/>
      </w:rPr>
    </w:lvl>
  </w:abstractNum>
  <w:abstractNum w:abstractNumId="12" w15:restartNumberingAfterBreak="0">
    <w:nsid w:val="2F00000C"/>
    <w:multiLevelType w:val="hybridMultilevel"/>
    <w:tmpl w:val="2F757385"/>
    <w:lvl w:ilvl="0" w:tplc="DBE44AD0">
      <w:start w:val="1"/>
      <w:numFmt w:val="bullet"/>
      <w:lvlText w:val=""/>
      <w:lvlJc w:val="left"/>
      <w:pPr>
        <w:ind w:left="360" w:hanging="360"/>
      </w:pPr>
      <w:rPr>
        <w:rFonts w:ascii="Symbol" w:hAnsi="Symbol" w:hint="default"/>
        <w:shd w:val="clear" w:color="auto" w:fill="auto"/>
      </w:rPr>
    </w:lvl>
    <w:lvl w:ilvl="1" w:tplc="8ECA8800">
      <w:start w:val="1"/>
      <w:numFmt w:val="bullet"/>
      <w:lvlText w:val="o"/>
      <w:lvlJc w:val="left"/>
      <w:pPr>
        <w:ind w:left="1080" w:hanging="360"/>
      </w:pPr>
      <w:rPr>
        <w:rFonts w:ascii="Courier New" w:hAnsi="Courier New" w:cs="Courier New" w:hint="default"/>
        <w:shd w:val="clear" w:color="auto" w:fill="auto"/>
      </w:rPr>
    </w:lvl>
    <w:lvl w:ilvl="2" w:tplc="D99CE2B0">
      <w:start w:val="1"/>
      <w:numFmt w:val="bullet"/>
      <w:lvlText w:val=""/>
      <w:lvlJc w:val="left"/>
      <w:pPr>
        <w:ind w:left="1800" w:hanging="360"/>
      </w:pPr>
      <w:rPr>
        <w:rFonts w:ascii="Wingdings" w:hAnsi="Wingdings" w:hint="default"/>
        <w:shd w:val="clear" w:color="auto" w:fill="auto"/>
      </w:rPr>
    </w:lvl>
    <w:lvl w:ilvl="3" w:tplc="38B4B0D2">
      <w:start w:val="1"/>
      <w:numFmt w:val="bullet"/>
      <w:lvlText w:val=""/>
      <w:lvlJc w:val="left"/>
      <w:pPr>
        <w:ind w:left="2520" w:hanging="360"/>
      </w:pPr>
      <w:rPr>
        <w:rFonts w:ascii="Symbol" w:hAnsi="Symbol" w:hint="default"/>
        <w:shd w:val="clear" w:color="auto" w:fill="auto"/>
      </w:rPr>
    </w:lvl>
    <w:lvl w:ilvl="4" w:tplc="05C0081C">
      <w:start w:val="1"/>
      <w:numFmt w:val="bullet"/>
      <w:lvlText w:val="o"/>
      <w:lvlJc w:val="left"/>
      <w:pPr>
        <w:ind w:left="3240" w:hanging="360"/>
      </w:pPr>
      <w:rPr>
        <w:rFonts w:ascii="Courier New" w:hAnsi="Courier New" w:cs="Courier New" w:hint="default"/>
        <w:shd w:val="clear" w:color="auto" w:fill="auto"/>
      </w:rPr>
    </w:lvl>
    <w:lvl w:ilvl="5" w:tplc="9BF8FACC">
      <w:start w:val="1"/>
      <w:numFmt w:val="bullet"/>
      <w:lvlText w:val=""/>
      <w:lvlJc w:val="left"/>
      <w:pPr>
        <w:ind w:left="3960" w:hanging="360"/>
      </w:pPr>
      <w:rPr>
        <w:rFonts w:ascii="Wingdings" w:hAnsi="Wingdings" w:hint="default"/>
        <w:shd w:val="clear" w:color="auto" w:fill="auto"/>
      </w:rPr>
    </w:lvl>
    <w:lvl w:ilvl="6" w:tplc="F6E6988C">
      <w:start w:val="1"/>
      <w:numFmt w:val="bullet"/>
      <w:lvlText w:val=""/>
      <w:lvlJc w:val="left"/>
      <w:pPr>
        <w:ind w:left="4680" w:hanging="360"/>
      </w:pPr>
      <w:rPr>
        <w:rFonts w:ascii="Symbol" w:hAnsi="Symbol" w:hint="default"/>
        <w:shd w:val="clear" w:color="auto" w:fill="auto"/>
      </w:rPr>
    </w:lvl>
    <w:lvl w:ilvl="7" w:tplc="B48AC02A">
      <w:start w:val="1"/>
      <w:numFmt w:val="bullet"/>
      <w:lvlText w:val="o"/>
      <w:lvlJc w:val="left"/>
      <w:pPr>
        <w:ind w:left="5400" w:hanging="360"/>
      </w:pPr>
      <w:rPr>
        <w:rFonts w:ascii="Courier New" w:hAnsi="Courier New" w:cs="Courier New" w:hint="default"/>
        <w:shd w:val="clear" w:color="auto" w:fill="auto"/>
      </w:rPr>
    </w:lvl>
    <w:lvl w:ilvl="8" w:tplc="ABB48F0A">
      <w:start w:val="1"/>
      <w:numFmt w:val="bullet"/>
      <w:lvlText w:val=""/>
      <w:lvlJc w:val="left"/>
      <w:pPr>
        <w:ind w:left="6120" w:hanging="360"/>
      </w:pPr>
      <w:rPr>
        <w:rFonts w:ascii="Wingdings" w:hAnsi="Wingdings" w:hint="default"/>
        <w:shd w:val="clear" w:color="auto" w:fill="auto"/>
      </w:rPr>
    </w:lvl>
  </w:abstractNum>
  <w:abstractNum w:abstractNumId="13" w15:restartNumberingAfterBreak="0">
    <w:nsid w:val="2F00000D"/>
    <w:multiLevelType w:val="hybridMultilevel"/>
    <w:tmpl w:val="2DF34A07"/>
    <w:lvl w:ilvl="0" w:tplc="BD608E7A">
      <w:numFmt w:val="bullet"/>
      <w:lvlText w:val=""/>
      <w:lvlJc w:val="left"/>
      <w:pPr>
        <w:ind w:left="720" w:hanging="360"/>
      </w:pPr>
      <w:rPr>
        <w:rFonts w:ascii="Wingdings" w:eastAsia="DejaVu Sans" w:hAnsi="Wingdings" w:cs="Lohit Hindi" w:hint="default"/>
        <w:shd w:val="clear" w:color="auto" w:fill="auto"/>
      </w:rPr>
    </w:lvl>
    <w:lvl w:ilvl="1" w:tplc="833E54E6">
      <w:start w:val="1"/>
      <w:numFmt w:val="bullet"/>
      <w:lvlText w:val="o"/>
      <w:lvlJc w:val="left"/>
      <w:pPr>
        <w:ind w:left="1440" w:hanging="360"/>
      </w:pPr>
      <w:rPr>
        <w:rFonts w:ascii="Courier New" w:hAnsi="Courier New" w:cs="Courier New" w:hint="default"/>
        <w:shd w:val="clear" w:color="auto" w:fill="auto"/>
      </w:rPr>
    </w:lvl>
    <w:lvl w:ilvl="2" w:tplc="6A7ED1B8">
      <w:start w:val="1"/>
      <w:numFmt w:val="bullet"/>
      <w:lvlText w:val=""/>
      <w:lvlJc w:val="left"/>
      <w:pPr>
        <w:ind w:left="2160" w:hanging="360"/>
      </w:pPr>
      <w:rPr>
        <w:rFonts w:ascii="Wingdings" w:hAnsi="Wingdings" w:hint="default"/>
        <w:shd w:val="clear" w:color="auto" w:fill="auto"/>
      </w:rPr>
    </w:lvl>
    <w:lvl w:ilvl="3" w:tplc="1520B0B4">
      <w:start w:val="1"/>
      <w:numFmt w:val="bullet"/>
      <w:lvlText w:val=""/>
      <w:lvlJc w:val="left"/>
      <w:pPr>
        <w:ind w:left="2880" w:hanging="360"/>
      </w:pPr>
      <w:rPr>
        <w:rFonts w:ascii="Symbol" w:hAnsi="Symbol" w:hint="default"/>
        <w:shd w:val="clear" w:color="auto" w:fill="auto"/>
      </w:rPr>
    </w:lvl>
    <w:lvl w:ilvl="4" w:tplc="58D65DEE">
      <w:start w:val="1"/>
      <w:numFmt w:val="bullet"/>
      <w:lvlText w:val="o"/>
      <w:lvlJc w:val="left"/>
      <w:pPr>
        <w:ind w:left="3600" w:hanging="360"/>
      </w:pPr>
      <w:rPr>
        <w:rFonts w:ascii="Courier New" w:hAnsi="Courier New" w:cs="Courier New" w:hint="default"/>
        <w:shd w:val="clear" w:color="auto" w:fill="auto"/>
      </w:rPr>
    </w:lvl>
    <w:lvl w:ilvl="5" w:tplc="00482502">
      <w:start w:val="1"/>
      <w:numFmt w:val="bullet"/>
      <w:lvlText w:val=""/>
      <w:lvlJc w:val="left"/>
      <w:pPr>
        <w:ind w:left="4320" w:hanging="360"/>
      </w:pPr>
      <w:rPr>
        <w:rFonts w:ascii="Wingdings" w:hAnsi="Wingdings" w:hint="default"/>
        <w:shd w:val="clear" w:color="auto" w:fill="auto"/>
      </w:rPr>
    </w:lvl>
    <w:lvl w:ilvl="6" w:tplc="3FA06F58">
      <w:start w:val="1"/>
      <w:numFmt w:val="bullet"/>
      <w:lvlText w:val=""/>
      <w:lvlJc w:val="left"/>
      <w:pPr>
        <w:ind w:left="5040" w:hanging="360"/>
      </w:pPr>
      <w:rPr>
        <w:rFonts w:ascii="Symbol" w:hAnsi="Symbol" w:hint="default"/>
        <w:shd w:val="clear" w:color="auto" w:fill="auto"/>
      </w:rPr>
    </w:lvl>
    <w:lvl w:ilvl="7" w:tplc="DEACEC6A">
      <w:start w:val="1"/>
      <w:numFmt w:val="bullet"/>
      <w:lvlText w:val="o"/>
      <w:lvlJc w:val="left"/>
      <w:pPr>
        <w:ind w:left="5760" w:hanging="360"/>
      </w:pPr>
      <w:rPr>
        <w:rFonts w:ascii="Courier New" w:hAnsi="Courier New" w:cs="Courier New" w:hint="default"/>
        <w:shd w:val="clear" w:color="auto" w:fill="auto"/>
      </w:rPr>
    </w:lvl>
    <w:lvl w:ilvl="8" w:tplc="636A5BEE">
      <w:start w:val="1"/>
      <w:numFmt w:val="bullet"/>
      <w:lvlText w:val=""/>
      <w:lvlJc w:val="left"/>
      <w:pPr>
        <w:ind w:left="6480" w:hanging="360"/>
      </w:pPr>
      <w:rPr>
        <w:rFonts w:ascii="Wingdings" w:hAnsi="Wingdings" w:hint="default"/>
        <w:shd w:val="clear" w:color="auto" w:fill="auto"/>
      </w:rPr>
    </w:lvl>
  </w:abstractNum>
  <w:abstractNum w:abstractNumId="14" w15:restartNumberingAfterBreak="0">
    <w:nsid w:val="2F00000E"/>
    <w:multiLevelType w:val="hybridMultilevel"/>
    <w:tmpl w:val="25813A0F"/>
    <w:lvl w:ilvl="0" w:tplc="BF1E7442">
      <w:start w:val="1"/>
      <w:numFmt w:val="bullet"/>
      <w:lvlText w:val=""/>
      <w:lvlJc w:val="left"/>
      <w:pPr>
        <w:ind w:left="360" w:hanging="360"/>
      </w:pPr>
      <w:rPr>
        <w:rFonts w:ascii="Symbol" w:hAnsi="Symbol" w:hint="default"/>
        <w:shd w:val="clear" w:color="auto" w:fill="auto"/>
      </w:rPr>
    </w:lvl>
    <w:lvl w:ilvl="1" w:tplc="87CC4096">
      <w:start w:val="1"/>
      <w:numFmt w:val="bullet"/>
      <w:lvlText w:val="o"/>
      <w:lvlJc w:val="left"/>
      <w:pPr>
        <w:ind w:left="1080" w:hanging="360"/>
      </w:pPr>
      <w:rPr>
        <w:rFonts w:ascii="Courier New" w:hAnsi="Courier New" w:cs="Courier New" w:hint="default"/>
        <w:shd w:val="clear" w:color="auto" w:fill="auto"/>
      </w:rPr>
    </w:lvl>
    <w:lvl w:ilvl="2" w:tplc="400A13C0">
      <w:start w:val="1"/>
      <w:numFmt w:val="bullet"/>
      <w:lvlText w:val=""/>
      <w:lvlJc w:val="left"/>
      <w:pPr>
        <w:ind w:left="1800" w:hanging="360"/>
      </w:pPr>
      <w:rPr>
        <w:rFonts w:ascii="Wingdings" w:hAnsi="Wingdings" w:hint="default"/>
        <w:shd w:val="clear" w:color="auto" w:fill="auto"/>
      </w:rPr>
    </w:lvl>
    <w:lvl w:ilvl="3" w:tplc="02C82B8A">
      <w:start w:val="1"/>
      <w:numFmt w:val="bullet"/>
      <w:lvlText w:val=""/>
      <w:lvlJc w:val="left"/>
      <w:pPr>
        <w:ind w:left="2520" w:hanging="360"/>
      </w:pPr>
      <w:rPr>
        <w:rFonts w:ascii="Symbol" w:hAnsi="Symbol" w:hint="default"/>
        <w:shd w:val="clear" w:color="auto" w:fill="auto"/>
      </w:rPr>
    </w:lvl>
    <w:lvl w:ilvl="4" w:tplc="C3E0061A">
      <w:start w:val="1"/>
      <w:numFmt w:val="bullet"/>
      <w:lvlText w:val="o"/>
      <w:lvlJc w:val="left"/>
      <w:pPr>
        <w:ind w:left="3240" w:hanging="360"/>
      </w:pPr>
      <w:rPr>
        <w:rFonts w:ascii="Courier New" w:hAnsi="Courier New" w:cs="Courier New" w:hint="default"/>
        <w:shd w:val="clear" w:color="auto" w:fill="auto"/>
      </w:rPr>
    </w:lvl>
    <w:lvl w:ilvl="5" w:tplc="4EA46940">
      <w:start w:val="1"/>
      <w:numFmt w:val="bullet"/>
      <w:lvlText w:val=""/>
      <w:lvlJc w:val="left"/>
      <w:pPr>
        <w:ind w:left="3960" w:hanging="360"/>
      </w:pPr>
      <w:rPr>
        <w:rFonts w:ascii="Wingdings" w:hAnsi="Wingdings" w:hint="default"/>
        <w:shd w:val="clear" w:color="auto" w:fill="auto"/>
      </w:rPr>
    </w:lvl>
    <w:lvl w:ilvl="6" w:tplc="177AE66E">
      <w:start w:val="1"/>
      <w:numFmt w:val="bullet"/>
      <w:lvlText w:val=""/>
      <w:lvlJc w:val="left"/>
      <w:pPr>
        <w:ind w:left="4680" w:hanging="360"/>
      </w:pPr>
      <w:rPr>
        <w:rFonts w:ascii="Symbol" w:hAnsi="Symbol" w:hint="default"/>
        <w:shd w:val="clear" w:color="auto" w:fill="auto"/>
      </w:rPr>
    </w:lvl>
    <w:lvl w:ilvl="7" w:tplc="BDE8E67A">
      <w:start w:val="1"/>
      <w:numFmt w:val="bullet"/>
      <w:lvlText w:val="o"/>
      <w:lvlJc w:val="left"/>
      <w:pPr>
        <w:ind w:left="5400" w:hanging="360"/>
      </w:pPr>
      <w:rPr>
        <w:rFonts w:ascii="Courier New" w:hAnsi="Courier New" w:cs="Courier New" w:hint="default"/>
        <w:shd w:val="clear" w:color="auto" w:fill="auto"/>
      </w:rPr>
    </w:lvl>
    <w:lvl w:ilvl="8" w:tplc="944CBA6A">
      <w:start w:val="1"/>
      <w:numFmt w:val="bullet"/>
      <w:lvlText w:val=""/>
      <w:lvlJc w:val="left"/>
      <w:pPr>
        <w:ind w:left="6120" w:hanging="360"/>
      </w:pPr>
      <w:rPr>
        <w:rFonts w:ascii="Wingdings" w:hAnsi="Wingdings" w:hint="default"/>
        <w:shd w:val="clear" w:color="auto" w:fill="auto"/>
      </w:rPr>
    </w:lvl>
  </w:abstractNum>
  <w:abstractNum w:abstractNumId="15" w15:restartNumberingAfterBreak="0">
    <w:nsid w:val="2F00000F"/>
    <w:multiLevelType w:val="hybridMultilevel"/>
    <w:tmpl w:val="2D0AD2F2"/>
    <w:lvl w:ilvl="0" w:tplc="AD54F2E2">
      <w:start w:val="1"/>
      <w:numFmt w:val="bullet"/>
      <w:lvlText w:val=""/>
      <w:lvlJc w:val="left"/>
      <w:pPr>
        <w:ind w:left="720" w:hanging="360"/>
      </w:pPr>
      <w:rPr>
        <w:rFonts w:ascii="Symbol" w:hAnsi="Symbol" w:hint="default"/>
        <w:shd w:val="clear" w:color="auto" w:fill="auto"/>
      </w:rPr>
    </w:lvl>
    <w:lvl w:ilvl="1" w:tplc="48E4E60E">
      <w:start w:val="1"/>
      <w:numFmt w:val="bullet"/>
      <w:lvlText w:val="o"/>
      <w:lvlJc w:val="left"/>
      <w:pPr>
        <w:ind w:left="1440" w:hanging="360"/>
      </w:pPr>
      <w:rPr>
        <w:rFonts w:ascii="Courier New" w:hAnsi="Courier New" w:cs="Courier New" w:hint="default"/>
        <w:shd w:val="clear" w:color="auto" w:fill="auto"/>
      </w:rPr>
    </w:lvl>
    <w:lvl w:ilvl="2" w:tplc="507C33C0">
      <w:start w:val="1"/>
      <w:numFmt w:val="bullet"/>
      <w:lvlText w:val=""/>
      <w:lvlJc w:val="left"/>
      <w:pPr>
        <w:ind w:left="2160" w:hanging="360"/>
      </w:pPr>
      <w:rPr>
        <w:rFonts w:ascii="Wingdings" w:hAnsi="Wingdings" w:hint="default"/>
        <w:shd w:val="clear" w:color="auto" w:fill="auto"/>
      </w:rPr>
    </w:lvl>
    <w:lvl w:ilvl="3" w:tplc="D00E2168">
      <w:start w:val="1"/>
      <w:numFmt w:val="bullet"/>
      <w:lvlText w:val=""/>
      <w:lvlJc w:val="left"/>
      <w:pPr>
        <w:ind w:left="2880" w:hanging="360"/>
      </w:pPr>
      <w:rPr>
        <w:rFonts w:ascii="Symbol" w:hAnsi="Symbol" w:hint="default"/>
        <w:shd w:val="clear" w:color="auto" w:fill="auto"/>
      </w:rPr>
    </w:lvl>
    <w:lvl w:ilvl="4" w:tplc="12B88600">
      <w:start w:val="1"/>
      <w:numFmt w:val="bullet"/>
      <w:lvlText w:val="o"/>
      <w:lvlJc w:val="left"/>
      <w:pPr>
        <w:ind w:left="3600" w:hanging="360"/>
      </w:pPr>
      <w:rPr>
        <w:rFonts w:ascii="Courier New" w:hAnsi="Courier New" w:cs="Courier New" w:hint="default"/>
        <w:shd w:val="clear" w:color="auto" w:fill="auto"/>
      </w:rPr>
    </w:lvl>
    <w:lvl w:ilvl="5" w:tplc="2D904FFA">
      <w:start w:val="1"/>
      <w:numFmt w:val="bullet"/>
      <w:lvlText w:val=""/>
      <w:lvlJc w:val="left"/>
      <w:pPr>
        <w:ind w:left="4320" w:hanging="360"/>
      </w:pPr>
      <w:rPr>
        <w:rFonts w:ascii="Wingdings" w:hAnsi="Wingdings" w:hint="default"/>
        <w:shd w:val="clear" w:color="auto" w:fill="auto"/>
      </w:rPr>
    </w:lvl>
    <w:lvl w:ilvl="6" w:tplc="95BA8926">
      <w:start w:val="1"/>
      <w:numFmt w:val="bullet"/>
      <w:lvlText w:val=""/>
      <w:lvlJc w:val="left"/>
      <w:pPr>
        <w:ind w:left="5040" w:hanging="360"/>
      </w:pPr>
      <w:rPr>
        <w:rFonts w:ascii="Symbol" w:hAnsi="Symbol" w:hint="default"/>
        <w:shd w:val="clear" w:color="auto" w:fill="auto"/>
      </w:rPr>
    </w:lvl>
    <w:lvl w:ilvl="7" w:tplc="092C4926">
      <w:start w:val="1"/>
      <w:numFmt w:val="bullet"/>
      <w:lvlText w:val="o"/>
      <w:lvlJc w:val="left"/>
      <w:pPr>
        <w:ind w:left="5760" w:hanging="360"/>
      </w:pPr>
      <w:rPr>
        <w:rFonts w:ascii="Courier New" w:hAnsi="Courier New" w:cs="Courier New" w:hint="default"/>
        <w:shd w:val="clear" w:color="auto" w:fill="auto"/>
      </w:rPr>
    </w:lvl>
    <w:lvl w:ilvl="8" w:tplc="9490E180">
      <w:start w:val="1"/>
      <w:numFmt w:val="bullet"/>
      <w:lvlText w:val=""/>
      <w:lvlJc w:val="left"/>
      <w:pPr>
        <w:ind w:left="6480" w:hanging="360"/>
      </w:pPr>
      <w:rPr>
        <w:rFonts w:ascii="Wingdings" w:hAnsi="Wingdings" w:hint="default"/>
        <w:shd w:val="clear" w:color="auto" w:fill="auto"/>
      </w:rPr>
    </w:lvl>
  </w:abstractNum>
  <w:abstractNum w:abstractNumId="16" w15:restartNumberingAfterBreak="0">
    <w:nsid w:val="2F000010"/>
    <w:multiLevelType w:val="hybridMultilevel"/>
    <w:tmpl w:val="479F35E5"/>
    <w:lvl w:ilvl="0" w:tplc="902C6132">
      <w:start w:val="1"/>
      <w:numFmt w:val="bullet"/>
      <w:lvlText w:val=""/>
      <w:lvlJc w:val="left"/>
      <w:pPr>
        <w:ind w:left="720" w:hanging="360"/>
      </w:pPr>
      <w:rPr>
        <w:rFonts w:ascii="Symbol" w:hAnsi="Symbol" w:hint="default"/>
        <w:shd w:val="clear" w:color="auto" w:fill="auto"/>
      </w:rPr>
    </w:lvl>
    <w:lvl w:ilvl="1" w:tplc="1D5CB456">
      <w:start w:val="1"/>
      <w:numFmt w:val="bullet"/>
      <w:lvlText w:val="o"/>
      <w:lvlJc w:val="left"/>
      <w:pPr>
        <w:ind w:left="1440" w:hanging="360"/>
      </w:pPr>
      <w:rPr>
        <w:rFonts w:ascii="Courier New" w:hAnsi="Courier New" w:cs="Courier New" w:hint="default"/>
        <w:shd w:val="clear" w:color="auto" w:fill="auto"/>
      </w:rPr>
    </w:lvl>
    <w:lvl w:ilvl="2" w:tplc="C8E0E4FE">
      <w:start w:val="1"/>
      <w:numFmt w:val="bullet"/>
      <w:lvlText w:val=""/>
      <w:lvlJc w:val="left"/>
      <w:pPr>
        <w:ind w:left="2160" w:hanging="360"/>
      </w:pPr>
      <w:rPr>
        <w:rFonts w:ascii="Wingdings" w:hAnsi="Wingdings" w:hint="default"/>
        <w:shd w:val="clear" w:color="auto" w:fill="auto"/>
      </w:rPr>
    </w:lvl>
    <w:lvl w:ilvl="3" w:tplc="9A9A8D1C">
      <w:start w:val="1"/>
      <w:numFmt w:val="bullet"/>
      <w:lvlText w:val=""/>
      <w:lvlJc w:val="left"/>
      <w:pPr>
        <w:ind w:left="2880" w:hanging="360"/>
      </w:pPr>
      <w:rPr>
        <w:rFonts w:ascii="Symbol" w:hAnsi="Symbol" w:hint="default"/>
        <w:shd w:val="clear" w:color="auto" w:fill="auto"/>
      </w:rPr>
    </w:lvl>
    <w:lvl w:ilvl="4" w:tplc="0CEADDB6">
      <w:start w:val="1"/>
      <w:numFmt w:val="bullet"/>
      <w:lvlText w:val="o"/>
      <w:lvlJc w:val="left"/>
      <w:pPr>
        <w:ind w:left="3600" w:hanging="360"/>
      </w:pPr>
      <w:rPr>
        <w:rFonts w:ascii="Courier New" w:hAnsi="Courier New" w:cs="Courier New" w:hint="default"/>
        <w:shd w:val="clear" w:color="auto" w:fill="auto"/>
      </w:rPr>
    </w:lvl>
    <w:lvl w:ilvl="5" w:tplc="444432E4">
      <w:start w:val="1"/>
      <w:numFmt w:val="bullet"/>
      <w:lvlText w:val=""/>
      <w:lvlJc w:val="left"/>
      <w:pPr>
        <w:ind w:left="4320" w:hanging="360"/>
      </w:pPr>
      <w:rPr>
        <w:rFonts w:ascii="Wingdings" w:hAnsi="Wingdings" w:hint="default"/>
        <w:shd w:val="clear" w:color="auto" w:fill="auto"/>
      </w:rPr>
    </w:lvl>
    <w:lvl w:ilvl="6" w:tplc="C91484DE">
      <w:start w:val="1"/>
      <w:numFmt w:val="bullet"/>
      <w:lvlText w:val=""/>
      <w:lvlJc w:val="left"/>
      <w:pPr>
        <w:ind w:left="5040" w:hanging="360"/>
      </w:pPr>
      <w:rPr>
        <w:rFonts w:ascii="Symbol" w:hAnsi="Symbol" w:hint="default"/>
        <w:shd w:val="clear" w:color="auto" w:fill="auto"/>
      </w:rPr>
    </w:lvl>
    <w:lvl w:ilvl="7" w:tplc="D01C4B3A">
      <w:start w:val="1"/>
      <w:numFmt w:val="bullet"/>
      <w:lvlText w:val="o"/>
      <w:lvlJc w:val="left"/>
      <w:pPr>
        <w:ind w:left="5760" w:hanging="360"/>
      </w:pPr>
      <w:rPr>
        <w:rFonts w:ascii="Courier New" w:hAnsi="Courier New" w:cs="Courier New" w:hint="default"/>
        <w:shd w:val="clear" w:color="auto" w:fill="auto"/>
      </w:rPr>
    </w:lvl>
    <w:lvl w:ilvl="8" w:tplc="61186580">
      <w:start w:val="1"/>
      <w:numFmt w:val="bullet"/>
      <w:lvlText w:val=""/>
      <w:lvlJc w:val="left"/>
      <w:pPr>
        <w:ind w:left="6480" w:hanging="360"/>
      </w:pPr>
      <w:rPr>
        <w:rFonts w:ascii="Wingdings" w:hAnsi="Wingdings" w:hint="default"/>
        <w:shd w:val="clear" w:color="auto" w:fill="auto"/>
      </w:rPr>
    </w:lvl>
  </w:abstractNum>
  <w:abstractNum w:abstractNumId="17" w15:restartNumberingAfterBreak="0">
    <w:nsid w:val="2F000011"/>
    <w:multiLevelType w:val="hybridMultilevel"/>
    <w:tmpl w:val="4B8B6238"/>
    <w:lvl w:ilvl="0" w:tplc="ABEE6D98">
      <w:start w:val="1"/>
      <w:numFmt w:val="bullet"/>
      <w:lvlText w:val=""/>
      <w:lvlJc w:val="left"/>
      <w:pPr>
        <w:ind w:left="720" w:hanging="360"/>
      </w:pPr>
      <w:rPr>
        <w:rFonts w:ascii="Symbol" w:hAnsi="Symbol" w:hint="default"/>
        <w:shd w:val="clear" w:color="auto" w:fill="auto"/>
      </w:rPr>
    </w:lvl>
    <w:lvl w:ilvl="1" w:tplc="D522FE9A">
      <w:start w:val="1"/>
      <w:numFmt w:val="bullet"/>
      <w:lvlText w:val="o"/>
      <w:lvlJc w:val="left"/>
      <w:pPr>
        <w:ind w:left="1440" w:hanging="360"/>
      </w:pPr>
      <w:rPr>
        <w:rFonts w:ascii="Courier New" w:hAnsi="Courier New" w:cs="Courier New" w:hint="default"/>
        <w:shd w:val="clear" w:color="auto" w:fill="auto"/>
      </w:rPr>
    </w:lvl>
    <w:lvl w:ilvl="2" w:tplc="EC7CD1EE">
      <w:start w:val="1"/>
      <w:numFmt w:val="bullet"/>
      <w:lvlText w:val=""/>
      <w:lvlJc w:val="left"/>
      <w:pPr>
        <w:ind w:left="2160" w:hanging="360"/>
      </w:pPr>
      <w:rPr>
        <w:rFonts w:ascii="Wingdings" w:hAnsi="Wingdings" w:hint="default"/>
        <w:shd w:val="clear" w:color="auto" w:fill="auto"/>
      </w:rPr>
    </w:lvl>
    <w:lvl w:ilvl="3" w:tplc="2062ADD0">
      <w:start w:val="1"/>
      <w:numFmt w:val="bullet"/>
      <w:lvlText w:val=""/>
      <w:lvlJc w:val="left"/>
      <w:pPr>
        <w:ind w:left="2880" w:hanging="360"/>
      </w:pPr>
      <w:rPr>
        <w:rFonts w:ascii="Symbol" w:hAnsi="Symbol" w:hint="default"/>
        <w:shd w:val="clear" w:color="auto" w:fill="auto"/>
      </w:rPr>
    </w:lvl>
    <w:lvl w:ilvl="4" w:tplc="82544908">
      <w:start w:val="1"/>
      <w:numFmt w:val="bullet"/>
      <w:lvlText w:val="o"/>
      <w:lvlJc w:val="left"/>
      <w:pPr>
        <w:ind w:left="3600" w:hanging="360"/>
      </w:pPr>
      <w:rPr>
        <w:rFonts w:ascii="Courier New" w:hAnsi="Courier New" w:cs="Courier New" w:hint="default"/>
        <w:shd w:val="clear" w:color="auto" w:fill="auto"/>
      </w:rPr>
    </w:lvl>
    <w:lvl w:ilvl="5" w:tplc="2C701944">
      <w:start w:val="1"/>
      <w:numFmt w:val="bullet"/>
      <w:lvlText w:val=""/>
      <w:lvlJc w:val="left"/>
      <w:pPr>
        <w:ind w:left="4320" w:hanging="360"/>
      </w:pPr>
      <w:rPr>
        <w:rFonts w:ascii="Wingdings" w:hAnsi="Wingdings" w:hint="default"/>
        <w:shd w:val="clear" w:color="auto" w:fill="auto"/>
      </w:rPr>
    </w:lvl>
    <w:lvl w:ilvl="6" w:tplc="A20E8A96">
      <w:start w:val="1"/>
      <w:numFmt w:val="bullet"/>
      <w:lvlText w:val=""/>
      <w:lvlJc w:val="left"/>
      <w:pPr>
        <w:ind w:left="5040" w:hanging="360"/>
      </w:pPr>
      <w:rPr>
        <w:rFonts w:ascii="Symbol" w:hAnsi="Symbol" w:hint="default"/>
        <w:shd w:val="clear" w:color="auto" w:fill="auto"/>
      </w:rPr>
    </w:lvl>
    <w:lvl w:ilvl="7" w:tplc="0832D982">
      <w:start w:val="1"/>
      <w:numFmt w:val="bullet"/>
      <w:lvlText w:val="o"/>
      <w:lvlJc w:val="left"/>
      <w:pPr>
        <w:ind w:left="5760" w:hanging="360"/>
      </w:pPr>
      <w:rPr>
        <w:rFonts w:ascii="Courier New" w:hAnsi="Courier New" w:cs="Courier New" w:hint="default"/>
        <w:shd w:val="clear" w:color="auto" w:fill="auto"/>
      </w:rPr>
    </w:lvl>
    <w:lvl w:ilvl="8" w:tplc="074EABAC">
      <w:start w:val="1"/>
      <w:numFmt w:val="bullet"/>
      <w:lvlText w:val=""/>
      <w:lvlJc w:val="left"/>
      <w:pPr>
        <w:ind w:left="6480" w:hanging="360"/>
      </w:pPr>
      <w:rPr>
        <w:rFonts w:ascii="Wingdings" w:hAnsi="Wingdings" w:hint="default"/>
        <w:shd w:val="clear" w:color="auto" w:fill="auto"/>
      </w:rPr>
    </w:lvl>
  </w:abstractNum>
  <w:abstractNum w:abstractNumId="18" w15:restartNumberingAfterBreak="0">
    <w:nsid w:val="2F000012"/>
    <w:multiLevelType w:val="hybridMultilevel"/>
    <w:tmpl w:val="51DD8234"/>
    <w:lvl w:ilvl="0" w:tplc="9B605C76">
      <w:start w:val="1"/>
      <w:numFmt w:val="bullet"/>
      <w:lvlText w:val=""/>
      <w:lvlJc w:val="left"/>
      <w:pPr>
        <w:ind w:left="720" w:hanging="360"/>
      </w:pPr>
      <w:rPr>
        <w:rFonts w:ascii="Symbol" w:hAnsi="Symbol" w:hint="default"/>
        <w:shd w:val="clear" w:color="auto" w:fill="auto"/>
      </w:rPr>
    </w:lvl>
    <w:lvl w:ilvl="1" w:tplc="AA482330">
      <w:start w:val="1"/>
      <w:numFmt w:val="bullet"/>
      <w:lvlText w:val="o"/>
      <w:lvlJc w:val="left"/>
      <w:pPr>
        <w:ind w:left="1440" w:hanging="360"/>
      </w:pPr>
      <w:rPr>
        <w:rFonts w:ascii="Courier New" w:hAnsi="Courier New" w:cs="Courier New" w:hint="default"/>
        <w:shd w:val="clear" w:color="auto" w:fill="auto"/>
      </w:rPr>
    </w:lvl>
    <w:lvl w:ilvl="2" w:tplc="56741DAC">
      <w:start w:val="1"/>
      <w:numFmt w:val="bullet"/>
      <w:lvlText w:val=""/>
      <w:lvlJc w:val="left"/>
      <w:pPr>
        <w:ind w:left="2160" w:hanging="360"/>
      </w:pPr>
      <w:rPr>
        <w:rFonts w:ascii="Wingdings" w:hAnsi="Wingdings" w:hint="default"/>
        <w:shd w:val="clear" w:color="auto" w:fill="auto"/>
      </w:rPr>
    </w:lvl>
    <w:lvl w:ilvl="3" w:tplc="B9F0CE72">
      <w:start w:val="1"/>
      <w:numFmt w:val="bullet"/>
      <w:lvlText w:val=""/>
      <w:lvlJc w:val="left"/>
      <w:pPr>
        <w:ind w:left="2880" w:hanging="360"/>
      </w:pPr>
      <w:rPr>
        <w:rFonts w:ascii="Symbol" w:hAnsi="Symbol" w:hint="default"/>
        <w:shd w:val="clear" w:color="auto" w:fill="auto"/>
      </w:rPr>
    </w:lvl>
    <w:lvl w:ilvl="4" w:tplc="A0DE131A">
      <w:start w:val="1"/>
      <w:numFmt w:val="bullet"/>
      <w:lvlText w:val="o"/>
      <w:lvlJc w:val="left"/>
      <w:pPr>
        <w:ind w:left="3600" w:hanging="360"/>
      </w:pPr>
      <w:rPr>
        <w:rFonts w:ascii="Courier New" w:hAnsi="Courier New" w:cs="Courier New" w:hint="default"/>
        <w:shd w:val="clear" w:color="auto" w:fill="auto"/>
      </w:rPr>
    </w:lvl>
    <w:lvl w:ilvl="5" w:tplc="2F1A73CC">
      <w:start w:val="1"/>
      <w:numFmt w:val="bullet"/>
      <w:lvlText w:val=""/>
      <w:lvlJc w:val="left"/>
      <w:pPr>
        <w:ind w:left="4320" w:hanging="360"/>
      </w:pPr>
      <w:rPr>
        <w:rFonts w:ascii="Wingdings" w:hAnsi="Wingdings" w:hint="default"/>
        <w:shd w:val="clear" w:color="auto" w:fill="auto"/>
      </w:rPr>
    </w:lvl>
    <w:lvl w:ilvl="6" w:tplc="BB9AA3D0">
      <w:start w:val="1"/>
      <w:numFmt w:val="bullet"/>
      <w:lvlText w:val=""/>
      <w:lvlJc w:val="left"/>
      <w:pPr>
        <w:ind w:left="5040" w:hanging="360"/>
      </w:pPr>
      <w:rPr>
        <w:rFonts w:ascii="Symbol" w:hAnsi="Symbol" w:hint="default"/>
        <w:shd w:val="clear" w:color="auto" w:fill="auto"/>
      </w:rPr>
    </w:lvl>
    <w:lvl w:ilvl="7" w:tplc="D0B68ACC">
      <w:start w:val="1"/>
      <w:numFmt w:val="bullet"/>
      <w:lvlText w:val="o"/>
      <w:lvlJc w:val="left"/>
      <w:pPr>
        <w:ind w:left="5760" w:hanging="360"/>
      </w:pPr>
      <w:rPr>
        <w:rFonts w:ascii="Courier New" w:hAnsi="Courier New" w:cs="Courier New" w:hint="default"/>
        <w:shd w:val="clear" w:color="auto" w:fill="auto"/>
      </w:rPr>
    </w:lvl>
    <w:lvl w:ilvl="8" w:tplc="2B6A09B0">
      <w:start w:val="1"/>
      <w:numFmt w:val="bullet"/>
      <w:lvlText w:val=""/>
      <w:lvlJc w:val="left"/>
      <w:pPr>
        <w:ind w:left="6480" w:hanging="360"/>
      </w:pPr>
      <w:rPr>
        <w:rFonts w:ascii="Wingdings" w:hAnsi="Wingdings" w:hint="default"/>
        <w:shd w:val="clear" w:color="auto" w:fill="auto"/>
      </w:rPr>
    </w:lvl>
  </w:abstractNum>
  <w:abstractNum w:abstractNumId="19" w15:restartNumberingAfterBreak="0">
    <w:nsid w:val="2F000013"/>
    <w:multiLevelType w:val="hybridMultilevel"/>
    <w:tmpl w:val="4B8F3E02"/>
    <w:lvl w:ilvl="0" w:tplc="AE4ACA30">
      <w:numFmt w:val="bullet"/>
      <w:lvlText w:val=""/>
      <w:lvlJc w:val="left"/>
      <w:pPr>
        <w:ind w:left="747" w:hanging="360"/>
      </w:pPr>
      <w:rPr>
        <w:rFonts w:ascii="Symbol" w:eastAsia="Symbol" w:hAnsi="Symbol" w:cs="Symbol"/>
        <w:b w:val="0"/>
        <w:i w:val="0"/>
        <w:spacing w:val="0"/>
        <w:sz w:val="18"/>
        <w:szCs w:val="18"/>
        <w:shd w:val="clear" w:color="auto" w:fill="auto"/>
      </w:rPr>
    </w:lvl>
    <w:lvl w:ilvl="1" w:tplc="09F8B3EE">
      <w:numFmt w:val="bullet"/>
      <w:lvlText w:val="•"/>
      <w:lvlJc w:val="left"/>
      <w:pPr>
        <w:ind w:left="1643" w:hanging="360"/>
      </w:pPr>
      <w:rPr>
        <w:shd w:val="clear" w:color="auto" w:fill="auto"/>
      </w:rPr>
    </w:lvl>
    <w:lvl w:ilvl="2" w:tplc="50E49888">
      <w:numFmt w:val="bullet"/>
      <w:lvlText w:val="•"/>
      <w:lvlJc w:val="left"/>
      <w:pPr>
        <w:ind w:left="2547" w:hanging="360"/>
      </w:pPr>
      <w:rPr>
        <w:shd w:val="clear" w:color="auto" w:fill="auto"/>
      </w:rPr>
    </w:lvl>
    <w:lvl w:ilvl="3" w:tplc="1A8CAAFA">
      <w:numFmt w:val="bullet"/>
      <w:lvlText w:val="•"/>
      <w:lvlJc w:val="left"/>
      <w:pPr>
        <w:ind w:left="3451" w:hanging="360"/>
      </w:pPr>
      <w:rPr>
        <w:shd w:val="clear" w:color="auto" w:fill="auto"/>
      </w:rPr>
    </w:lvl>
    <w:lvl w:ilvl="4" w:tplc="C50837BA">
      <w:numFmt w:val="bullet"/>
      <w:lvlText w:val="•"/>
      <w:lvlJc w:val="left"/>
      <w:pPr>
        <w:ind w:left="4355" w:hanging="360"/>
      </w:pPr>
      <w:rPr>
        <w:shd w:val="clear" w:color="auto" w:fill="auto"/>
      </w:rPr>
    </w:lvl>
    <w:lvl w:ilvl="5" w:tplc="57F2336E">
      <w:numFmt w:val="bullet"/>
      <w:lvlText w:val="•"/>
      <w:lvlJc w:val="left"/>
      <w:pPr>
        <w:ind w:left="5259" w:hanging="360"/>
      </w:pPr>
      <w:rPr>
        <w:shd w:val="clear" w:color="auto" w:fill="auto"/>
      </w:rPr>
    </w:lvl>
    <w:lvl w:ilvl="6" w:tplc="897CDD28">
      <w:numFmt w:val="bullet"/>
      <w:lvlText w:val="•"/>
      <w:lvlJc w:val="left"/>
      <w:pPr>
        <w:ind w:left="6163" w:hanging="360"/>
      </w:pPr>
      <w:rPr>
        <w:shd w:val="clear" w:color="auto" w:fill="auto"/>
      </w:rPr>
    </w:lvl>
    <w:lvl w:ilvl="7" w:tplc="F91C72D0">
      <w:numFmt w:val="bullet"/>
      <w:lvlText w:val="•"/>
      <w:lvlJc w:val="left"/>
      <w:pPr>
        <w:ind w:left="7067" w:hanging="360"/>
      </w:pPr>
      <w:rPr>
        <w:shd w:val="clear" w:color="auto" w:fill="auto"/>
      </w:rPr>
    </w:lvl>
    <w:lvl w:ilvl="8" w:tplc="069292BE">
      <w:numFmt w:val="bullet"/>
      <w:lvlText w:val="•"/>
      <w:lvlJc w:val="left"/>
      <w:pPr>
        <w:ind w:left="7971" w:hanging="360"/>
      </w:pPr>
      <w:rPr>
        <w:shd w:val="clear" w:color="auto" w:fill="auto"/>
      </w:rPr>
    </w:lvl>
  </w:abstractNum>
  <w:abstractNum w:abstractNumId="20" w15:restartNumberingAfterBreak="0">
    <w:nsid w:val="2F000014"/>
    <w:multiLevelType w:val="hybridMultilevel"/>
    <w:tmpl w:val="4F302CFC"/>
    <w:lvl w:ilvl="0" w:tplc="CE7E774E">
      <w:numFmt w:val="bullet"/>
      <w:lvlText w:val=""/>
      <w:lvlJc w:val="left"/>
      <w:pPr>
        <w:ind w:left="747" w:hanging="360"/>
      </w:pPr>
      <w:rPr>
        <w:rFonts w:ascii="Symbol" w:eastAsia="Symbol" w:hAnsi="Symbol" w:cs="Symbol"/>
        <w:b w:val="0"/>
        <w:i w:val="0"/>
        <w:spacing w:val="0"/>
        <w:sz w:val="18"/>
        <w:szCs w:val="18"/>
        <w:shd w:val="clear" w:color="auto" w:fill="auto"/>
      </w:rPr>
    </w:lvl>
    <w:lvl w:ilvl="1" w:tplc="8A86E104">
      <w:numFmt w:val="bullet"/>
      <w:lvlText w:val="•"/>
      <w:lvlJc w:val="left"/>
      <w:pPr>
        <w:ind w:left="1643" w:hanging="360"/>
      </w:pPr>
      <w:rPr>
        <w:shd w:val="clear" w:color="auto" w:fill="auto"/>
      </w:rPr>
    </w:lvl>
    <w:lvl w:ilvl="2" w:tplc="0066B0E8">
      <w:numFmt w:val="bullet"/>
      <w:lvlText w:val="•"/>
      <w:lvlJc w:val="left"/>
      <w:pPr>
        <w:ind w:left="2547" w:hanging="360"/>
      </w:pPr>
      <w:rPr>
        <w:shd w:val="clear" w:color="auto" w:fill="auto"/>
      </w:rPr>
    </w:lvl>
    <w:lvl w:ilvl="3" w:tplc="3BC0C2A0">
      <w:numFmt w:val="bullet"/>
      <w:lvlText w:val="•"/>
      <w:lvlJc w:val="left"/>
      <w:pPr>
        <w:ind w:left="3451" w:hanging="360"/>
      </w:pPr>
      <w:rPr>
        <w:shd w:val="clear" w:color="auto" w:fill="auto"/>
      </w:rPr>
    </w:lvl>
    <w:lvl w:ilvl="4" w:tplc="234ECA10">
      <w:numFmt w:val="bullet"/>
      <w:lvlText w:val="•"/>
      <w:lvlJc w:val="left"/>
      <w:pPr>
        <w:ind w:left="4355" w:hanging="360"/>
      </w:pPr>
      <w:rPr>
        <w:shd w:val="clear" w:color="auto" w:fill="auto"/>
      </w:rPr>
    </w:lvl>
    <w:lvl w:ilvl="5" w:tplc="4B488AFC">
      <w:numFmt w:val="bullet"/>
      <w:lvlText w:val="•"/>
      <w:lvlJc w:val="left"/>
      <w:pPr>
        <w:ind w:left="5259" w:hanging="360"/>
      </w:pPr>
      <w:rPr>
        <w:shd w:val="clear" w:color="auto" w:fill="auto"/>
      </w:rPr>
    </w:lvl>
    <w:lvl w:ilvl="6" w:tplc="68920A16">
      <w:numFmt w:val="bullet"/>
      <w:lvlText w:val="•"/>
      <w:lvlJc w:val="left"/>
      <w:pPr>
        <w:ind w:left="6163" w:hanging="360"/>
      </w:pPr>
      <w:rPr>
        <w:shd w:val="clear" w:color="auto" w:fill="auto"/>
      </w:rPr>
    </w:lvl>
    <w:lvl w:ilvl="7" w:tplc="66FAF936">
      <w:numFmt w:val="bullet"/>
      <w:lvlText w:val="•"/>
      <w:lvlJc w:val="left"/>
      <w:pPr>
        <w:ind w:left="7067" w:hanging="360"/>
      </w:pPr>
      <w:rPr>
        <w:shd w:val="clear" w:color="auto" w:fill="auto"/>
      </w:rPr>
    </w:lvl>
    <w:lvl w:ilvl="8" w:tplc="16645FFC">
      <w:numFmt w:val="bullet"/>
      <w:lvlText w:val="•"/>
      <w:lvlJc w:val="left"/>
      <w:pPr>
        <w:ind w:left="7971" w:hanging="360"/>
      </w:pPr>
      <w:rPr>
        <w:shd w:val="clear" w:color="auto" w:fill="auto"/>
      </w:rPr>
    </w:lvl>
  </w:abstractNum>
  <w:abstractNum w:abstractNumId="21" w15:restartNumberingAfterBreak="0">
    <w:nsid w:val="4AE32BBB"/>
    <w:multiLevelType w:val="hybridMultilevel"/>
    <w:tmpl w:val="AB58B948"/>
    <w:lvl w:ilvl="0" w:tplc="04130001">
      <w:start w:val="1"/>
      <w:numFmt w:val="bullet"/>
      <w:lvlText w:val=""/>
      <w:lvlJc w:val="left"/>
      <w:pPr>
        <w:ind w:left="870" w:hanging="360"/>
      </w:pPr>
      <w:rPr>
        <w:rFonts w:ascii="Symbol" w:hAnsi="Symbol" w:hint="default"/>
      </w:rPr>
    </w:lvl>
    <w:lvl w:ilvl="1" w:tplc="04130003" w:tentative="1">
      <w:start w:val="1"/>
      <w:numFmt w:val="bullet"/>
      <w:lvlText w:val="o"/>
      <w:lvlJc w:val="left"/>
      <w:pPr>
        <w:ind w:left="1590" w:hanging="360"/>
      </w:pPr>
      <w:rPr>
        <w:rFonts w:ascii="Courier New" w:hAnsi="Courier New" w:cs="Courier New" w:hint="default"/>
      </w:rPr>
    </w:lvl>
    <w:lvl w:ilvl="2" w:tplc="04130005" w:tentative="1">
      <w:start w:val="1"/>
      <w:numFmt w:val="bullet"/>
      <w:lvlText w:val=""/>
      <w:lvlJc w:val="left"/>
      <w:pPr>
        <w:ind w:left="2310" w:hanging="360"/>
      </w:pPr>
      <w:rPr>
        <w:rFonts w:ascii="Wingdings" w:hAnsi="Wingdings" w:hint="default"/>
      </w:rPr>
    </w:lvl>
    <w:lvl w:ilvl="3" w:tplc="04130001" w:tentative="1">
      <w:start w:val="1"/>
      <w:numFmt w:val="bullet"/>
      <w:lvlText w:val=""/>
      <w:lvlJc w:val="left"/>
      <w:pPr>
        <w:ind w:left="3030" w:hanging="360"/>
      </w:pPr>
      <w:rPr>
        <w:rFonts w:ascii="Symbol" w:hAnsi="Symbol" w:hint="default"/>
      </w:rPr>
    </w:lvl>
    <w:lvl w:ilvl="4" w:tplc="04130003" w:tentative="1">
      <w:start w:val="1"/>
      <w:numFmt w:val="bullet"/>
      <w:lvlText w:val="o"/>
      <w:lvlJc w:val="left"/>
      <w:pPr>
        <w:ind w:left="3750" w:hanging="360"/>
      </w:pPr>
      <w:rPr>
        <w:rFonts w:ascii="Courier New" w:hAnsi="Courier New" w:cs="Courier New" w:hint="default"/>
      </w:rPr>
    </w:lvl>
    <w:lvl w:ilvl="5" w:tplc="04130005" w:tentative="1">
      <w:start w:val="1"/>
      <w:numFmt w:val="bullet"/>
      <w:lvlText w:val=""/>
      <w:lvlJc w:val="left"/>
      <w:pPr>
        <w:ind w:left="4470" w:hanging="360"/>
      </w:pPr>
      <w:rPr>
        <w:rFonts w:ascii="Wingdings" w:hAnsi="Wingdings" w:hint="default"/>
      </w:rPr>
    </w:lvl>
    <w:lvl w:ilvl="6" w:tplc="04130001" w:tentative="1">
      <w:start w:val="1"/>
      <w:numFmt w:val="bullet"/>
      <w:lvlText w:val=""/>
      <w:lvlJc w:val="left"/>
      <w:pPr>
        <w:ind w:left="5190" w:hanging="360"/>
      </w:pPr>
      <w:rPr>
        <w:rFonts w:ascii="Symbol" w:hAnsi="Symbol" w:hint="default"/>
      </w:rPr>
    </w:lvl>
    <w:lvl w:ilvl="7" w:tplc="04130003" w:tentative="1">
      <w:start w:val="1"/>
      <w:numFmt w:val="bullet"/>
      <w:lvlText w:val="o"/>
      <w:lvlJc w:val="left"/>
      <w:pPr>
        <w:ind w:left="5910" w:hanging="360"/>
      </w:pPr>
      <w:rPr>
        <w:rFonts w:ascii="Courier New" w:hAnsi="Courier New" w:cs="Courier New" w:hint="default"/>
      </w:rPr>
    </w:lvl>
    <w:lvl w:ilvl="8" w:tplc="04130005" w:tentative="1">
      <w:start w:val="1"/>
      <w:numFmt w:val="bullet"/>
      <w:lvlText w:val=""/>
      <w:lvlJc w:val="left"/>
      <w:pPr>
        <w:ind w:left="6630" w:hanging="360"/>
      </w:pPr>
      <w:rPr>
        <w:rFonts w:ascii="Wingdings" w:hAnsi="Wingdings" w:hint="default"/>
      </w:rPr>
    </w:lvl>
  </w:abstractNum>
  <w:abstractNum w:abstractNumId="22" w15:restartNumberingAfterBreak="0">
    <w:nsid w:val="6F404011"/>
    <w:multiLevelType w:val="hybridMultilevel"/>
    <w:tmpl w:val="334E918E"/>
    <w:lvl w:ilvl="0" w:tplc="04130001">
      <w:start w:val="1"/>
      <w:numFmt w:val="bullet"/>
      <w:lvlText w:val=""/>
      <w:lvlJc w:val="left"/>
      <w:pPr>
        <w:ind w:left="700" w:hanging="360"/>
      </w:pPr>
      <w:rPr>
        <w:rFonts w:ascii="Symbol" w:hAnsi="Symbol"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7D365690"/>
    <w:multiLevelType w:val="hybridMultilevel"/>
    <w:tmpl w:val="4A1A5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0"/>
  </w:num>
  <w:num w:numId="4">
    <w:abstractNumId w:val="4"/>
  </w:num>
  <w:num w:numId="5">
    <w:abstractNumId w:val="3"/>
  </w:num>
  <w:num w:numId="6">
    <w:abstractNumId w:val="0"/>
  </w:num>
  <w:num w:numId="7">
    <w:abstractNumId w:val="17"/>
  </w:num>
  <w:num w:numId="8">
    <w:abstractNumId w:val="8"/>
  </w:num>
  <w:num w:numId="9">
    <w:abstractNumId w:val="15"/>
  </w:num>
  <w:num w:numId="10">
    <w:abstractNumId w:val="12"/>
  </w:num>
  <w:num w:numId="11">
    <w:abstractNumId w:val="2"/>
  </w:num>
  <w:num w:numId="12">
    <w:abstractNumId w:val="14"/>
  </w:num>
  <w:num w:numId="13">
    <w:abstractNumId w:val="6"/>
  </w:num>
  <w:num w:numId="14">
    <w:abstractNumId w:val="18"/>
  </w:num>
  <w:num w:numId="15">
    <w:abstractNumId w:val="16"/>
  </w:num>
  <w:num w:numId="16">
    <w:abstractNumId w:val="9"/>
  </w:num>
  <w:num w:numId="17">
    <w:abstractNumId w:val="11"/>
  </w:num>
  <w:num w:numId="18">
    <w:abstractNumId w:val="13"/>
  </w:num>
  <w:num w:numId="19">
    <w:abstractNumId w:val="1"/>
  </w:num>
  <w:num w:numId="20">
    <w:abstractNumId w:val="20"/>
  </w:num>
  <w:num w:numId="21">
    <w:abstractNumId w:val="21"/>
  </w:num>
  <w:num w:numId="22">
    <w:abstractNumId w:val="23"/>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Footer/>
  <w:proofState w:spelling="clean"/>
  <w:defaultTabStop w:val="170"/>
  <w:hyphenationZone w:val="425"/>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2C2"/>
    <w:rsid w:val="000572A3"/>
    <w:rsid w:val="00062FDE"/>
    <w:rsid w:val="001652C2"/>
    <w:rsid w:val="0019498C"/>
    <w:rsid w:val="001F16CD"/>
    <w:rsid w:val="00202B93"/>
    <w:rsid w:val="002D3A93"/>
    <w:rsid w:val="003C6C7B"/>
    <w:rsid w:val="003E6CC7"/>
    <w:rsid w:val="004031D6"/>
    <w:rsid w:val="00403821"/>
    <w:rsid w:val="004213BC"/>
    <w:rsid w:val="00497390"/>
    <w:rsid w:val="004B44F1"/>
    <w:rsid w:val="00524EE8"/>
    <w:rsid w:val="005551D4"/>
    <w:rsid w:val="0071048B"/>
    <w:rsid w:val="007B581E"/>
    <w:rsid w:val="007C345D"/>
    <w:rsid w:val="00874374"/>
    <w:rsid w:val="009A087C"/>
    <w:rsid w:val="009C07BF"/>
    <w:rsid w:val="00A82BB5"/>
    <w:rsid w:val="00A91152"/>
    <w:rsid w:val="00B2349D"/>
    <w:rsid w:val="00B4430C"/>
    <w:rsid w:val="00C30F4A"/>
    <w:rsid w:val="00C3453E"/>
    <w:rsid w:val="00C439B1"/>
    <w:rsid w:val="00C56C72"/>
    <w:rsid w:val="00CB26F2"/>
    <w:rsid w:val="00CC6F86"/>
    <w:rsid w:val="00DC3BC7"/>
    <w:rsid w:val="00DE5498"/>
    <w:rsid w:val="00E530AC"/>
    <w:rsid w:val="00EE2924"/>
    <w:rsid w:val="00F5356A"/>
    <w:rsid w:val="00F538C9"/>
    <w:rsid w:val="00FD6BCC"/>
  </w:rsids>
  <m:mathPr>
    <m:mathFont m:val="Cambria Math"/>
    <m:brkBin m:val="before"/>
    <m:brkBinSub m:val="--"/>
    <m:smallFrac/>
    <m:dispDef/>
    <m:lMargin m:val="1440"/>
    <m:rMargin m:val="144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0AD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sz w:val="24"/>
        <w:szCs w:val="24"/>
        <w:lang w:val="nl-NL" w:eastAsia="zh-CN" w:bidi="hi-IN"/>
      </w:rPr>
    </w:rPrDefault>
    <w:pPrDefault>
      <w:pPr>
        <w:widowControl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widowControl/>
      <w:spacing w:after="120" w:line="240" w:lineRule="atLeast"/>
    </w:pPr>
    <w:rPr>
      <w:rFonts w:ascii="Verdana" w:hAnsi="Verdana"/>
      <w:sz w:val="18"/>
      <w:szCs w:val="18"/>
    </w:rPr>
  </w:style>
  <w:style w:type="paragraph" w:styleId="Kop1">
    <w:name w:val="heading 1"/>
    <w:basedOn w:val="Standaard"/>
    <w:next w:val="Standaard"/>
    <w:link w:val="Kop1Char"/>
    <w:qFormat/>
    <w:pPr>
      <w:spacing w:before="120" w:after="0"/>
      <w:outlineLvl w:val="0"/>
    </w:pPr>
    <w:rPr>
      <w:rFonts w:cstheme="minorHAnsi"/>
      <w:sz w:val="26"/>
      <w:szCs w:val="26"/>
    </w:rPr>
  </w:style>
  <w:style w:type="paragraph" w:styleId="Kop2">
    <w:name w:val="heading 2"/>
    <w:basedOn w:val="InhoudHeaderTabel"/>
    <w:next w:val="Standaard"/>
    <w:link w:val="Kop2Char"/>
    <w:qFormat/>
    <w:pPr>
      <w:spacing w:after="0" w:line="240" w:lineRule="auto"/>
      <w:outlineLvl w:val="1"/>
    </w:pPr>
    <w:rPr>
      <w:rFonts w:cstheme="minorHAnsi"/>
      <w:sz w:val="20"/>
      <w:szCs w:val="20"/>
    </w:rPr>
  </w:style>
  <w:style w:type="paragraph" w:styleId="Kop3">
    <w:name w:val="heading 3"/>
    <w:basedOn w:val="Standaard"/>
    <w:next w:val="Standaard"/>
    <w:link w:val="Kop3Char"/>
    <w:qFormat/>
    <w:pPr>
      <w:numPr>
        <w:ilvl w:val="2"/>
        <w:numId w:val="5"/>
      </w:numPr>
      <w:spacing w:before="200" w:after="0"/>
      <w:outlineLvl w:val="2"/>
    </w:pPr>
    <w:rPr>
      <w:rFonts w:eastAsiaTheme="majorEastAsia" w:cs="Mangal"/>
    </w:rPr>
  </w:style>
  <w:style w:type="paragraph" w:styleId="Kop4">
    <w:name w:val="heading 4"/>
    <w:basedOn w:val="Standaard"/>
    <w:next w:val="Standaard"/>
    <w:link w:val="Kop4Char"/>
    <w:uiPriority w:val="9"/>
    <w:unhideWhenUsed/>
    <w:qFormat/>
    <w:pPr>
      <w:numPr>
        <w:ilvl w:val="3"/>
        <w:numId w:val="5"/>
      </w:numPr>
      <w:spacing w:before="200" w:after="0"/>
      <w:outlineLvl w:val="3"/>
    </w:pPr>
    <w:rPr>
      <w:rFonts w:eastAsiaTheme="majorEastAsia" w:cs="Mangal"/>
    </w:rPr>
  </w:style>
  <w:style w:type="paragraph" w:styleId="Kop5">
    <w:name w:val="heading 5"/>
    <w:basedOn w:val="Standaard"/>
    <w:next w:val="Standaard"/>
    <w:link w:val="Kop5Char"/>
    <w:uiPriority w:val="9"/>
    <w:unhideWhenUsed/>
    <w:qFormat/>
    <w:pPr>
      <w:numPr>
        <w:ilvl w:val="4"/>
        <w:numId w:val="5"/>
      </w:numPr>
      <w:spacing w:before="200" w:after="0"/>
      <w:outlineLvl w:val="4"/>
    </w:pPr>
    <w:rPr>
      <w:rFonts w:eastAsiaTheme="majorEastAsia" w:cs="Mangal"/>
    </w:rPr>
  </w:style>
  <w:style w:type="paragraph" w:styleId="Kop6">
    <w:name w:val="heading 6"/>
    <w:basedOn w:val="Standaard"/>
    <w:next w:val="Standaard"/>
    <w:link w:val="Kop6Char"/>
    <w:uiPriority w:val="9"/>
    <w:unhideWhenUsed/>
    <w:qFormat/>
    <w:pPr>
      <w:numPr>
        <w:ilvl w:val="5"/>
        <w:numId w:val="5"/>
      </w:numPr>
      <w:spacing w:before="200" w:after="0"/>
      <w:outlineLvl w:val="5"/>
    </w:pPr>
    <w:rPr>
      <w:rFonts w:eastAsiaTheme="majorEastAsia" w:cs="Mangal"/>
    </w:rPr>
  </w:style>
  <w:style w:type="paragraph" w:styleId="Kop7">
    <w:name w:val="heading 7"/>
    <w:basedOn w:val="Standaard"/>
    <w:next w:val="Standaard"/>
    <w:link w:val="Kop7Char"/>
    <w:uiPriority w:val="9"/>
    <w:unhideWhenUsed/>
    <w:qFormat/>
    <w:pPr>
      <w:numPr>
        <w:ilvl w:val="6"/>
        <w:numId w:val="5"/>
      </w:numPr>
      <w:spacing w:before="200" w:after="0"/>
      <w:outlineLvl w:val="6"/>
    </w:pPr>
    <w:rPr>
      <w:rFonts w:eastAsiaTheme="majorEastAsia" w:cs="Mangal"/>
    </w:rPr>
  </w:style>
  <w:style w:type="paragraph" w:styleId="Kop8">
    <w:name w:val="heading 8"/>
    <w:basedOn w:val="Standaard"/>
    <w:next w:val="Standaard"/>
    <w:link w:val="Kop8Char"/>
    <w:uiPriority w:val="9"/>
    <w:unhideWhenUsed/>
    <w:qFormat/>
    <w:pPr>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pPr>
      <w:numPr>
        <w:ilvl w:val="8"/>
        <w:numId w:val="5"/>
      </w:numPr>
      <w:spacing w:before="200" w:after="0"/>
      <w:outlineLvl w:val="8"/>
    </w:pPr>
    <w:rPr>
      <w:rFonts w:eastAsiaTheme="majorEastAsia" w:cs="Mang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Heading"/>
    <w:uiPriority w:val="2"/>
    <w:pPr>
      <w:jc w:val="center"/>
    </w:pPr>
    <w:rPr>
      <w:rFonts w:ascii="Verdana" w:hAnsi="Verdana"/>
      <w:sz w:val="24"/>
      <w:szCs w:val="24"/>
    </w:rPr>
  </w:style>
  <w:style w:type="paragraph" w:styleId="Ondertitel">
    <w:name w:val="Subtitle"/>
    <w:basedOn w:val="Heading"/>
    <w:next w:val="Textbody"/>
    <w:uiPriority w:val="1"/>
    <w:pPr>
      <w:jc w:val="center"/>
    </w:pPr>
    <w:rPr>
      <w:i/>
    </w:rPr>
  </w:style>
  <w:style w:type="character" w:styleId="Nadruk">
    <w:name w:val="Emphasis"/>
    <w:basedOn w:val="Standaardalinea-lettertype"/>
    <w:uiPriority w:val="20"/>
    <w:qFormat/>
    <w:rPr>
      <w:i/>
      <w:shd w:val="clear" w:color="auto" w:fill="auto"/>
    </w:rPr>
  </w:style>
  <w:style w:type="paragraph" w:styleId="Lijstalinea">
    <w:name w:val="List Paragraph"/>
    <w:basedOn w:val="Standaard"/>
    <w:uiPriority w:val="34"/>
    <w:qFormat/>
    <w:pPr>
      <w:ind w:left="720"/>
      <w:contextualSpacing/>
    </w:pPr>
    <w:rPr>
      <w:rFonts w:cs="Mangal"/>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Standaard"/>
    <w:uiPriority w:val="2"/>
    <w:pPr>
      <w:spacing w:before="240" w:line="240" w:lineRule="exact"/>
    </w:pPr>
    <w:rPr>
      <w:rFonts w:ascii="Arial" w:hAnsi="Arial"/>
      <w:sz w:val="28"/>
      <w:szCs w:val="28"/>
    </w:rPr>
  </w:style>
  <w:style w:type="paragraph" w:customStyle="1" w:styleId="Textbody">
    <w:name w:val="Text body"/>
    <w:basedOn w:val="Standaard"/>
    <w:uiPriority w:val="1"/>
    <w:pPr>
      <w:spacing w:line="240" w:lineRule="exact"/>
    </w:pPr>
  </w:style>
  <w:style w:type="paragraph" w:styleId="Lijst">
    <w:name w:val="List"/>
    <w:basedOn w:val="Textbody"/>
    <w:uiPriority w:val="1"/>
  </w:style>
  <w:style w:type="paragraph" w:customStyle="1" w:styleId="Caption1">
    <w:name w:val="Caption1"/>
    <w:basedOn w:val="Standaard"/>
    <w:uiPriority w:val="2"/>
    <w:pPr>
      <w:suppressLineNumbers/>
      <w:spacing w:before="120" w:line="240" w:lineRule="exact"/>
    </w:pPr>
    <w:rPr>
      <w:i/>
      <w:sz w:val="24"/>
      <w:szCs w:val="24"/>
    </w:rPr>
  </w:style>
  <w:style w:type="paragraph" w:customStyle="1" w:styleId="Index">
    <w:name w:val="Index"/>
    <w:basedOn w:val="Standaard"/>
    <w:uiPriority w:val="2"/>
    <w:pPr>
      <w:suppressLineNumbers/>
      <w:spacing w:after="0" w:line="240" w:lineRule="exact"/>
    </w:pPr>
  </w:style>
  <w:style w:type="paragraph" w:customStyle="1" w:styleId="Heading11">
    <w:name w:val="Heading 11"/>
    <w:basedOn w:val="Heading"/>
    <w:next w:val="Textbody"/>
    <w:uiPriority w:val="2"/>
    <w:pPr>
      <w:pageBreakBefore/>
      <w:spacing w:before="340" w:after="170"/>
      <w:ind w:left="-850"/>
    </w:pPr>
    <w:rPr>
      <w:b/>
      <w:sz w:val="40"/>
      <w:szCs w:val="40"/>
    </w:rPr>
  </w:style>
  <w:style w:type="paragraph" w:customStyle="1" w:styleId="Heading21">
    <w:name w:val="Heading 21"/>
    <w:basedOn w:val="Heading"/>
    <w:next w:val="Textbody"/>
    <w:uiPriority w:val="2"/>
    <w:pPr>
      <w:spacing w:before="340" w:after="170"/>
      <w:ind w:left="-850"/>
    </w:pPr>
    <w:rPr>
      <w:b/>
      <w:i/>
      <w:sz w:val="32"/>
      <w:szCs w:val="32"/>
    </w:rPr>
  </w:style>
  <w:style w:type="paragraph" w:customStyle="1" w:styleId="Heading31">
    <w:name w:val="Heading 31"/>
    <w:basedOn w:val="Heading"/>
    <w:next w:val="Textbody"/>
    <w:uiPriority w:val="2"/>
    <w:pPr>
      <w:spacing w:before="340" w:after="170"/>
      <w:ind w:left="-850"/>
    </w:pPr>
    <w:rPr>
      <w:b/>
    </w:rPr>
  </w:style>
  <w:style w:type="paragraph" w:customStyle="1" w:styleId="ContentsHeading">
    <w:name w:val="Contents Heading"/>
    <w:basedOn w:val="Heading"/>
    <w:uiPriority w:val="2"/>
    <w:pPr>
      <w:suppressLineNumbers/>
    </w:pPr>
    <w:rPr>
      <w:b/>
      <w:sz w:val="36"/>
      <w:szCs w:val="36"/>
    </w:rPr>
  </w:style>
  <w:style w:type="paragraph" w:customStyle="1" w:styleId="Contents1">
    <w:name w:val="Contents 1"/>
    <w:basedOn w:val="Index"/>
    <w:uiPriority w:val="2"/>
    <w:pPr>
      <w:tabs>
        <w:tab w:val="right" w:leader="dot" w:pos="9637"/>
      </w:tabs>
      <w:spacing w:before="170"/>
    </w:pPr>
    <w:rPr>
      <w:sz w:val="26"/>
      <w:szCs w:val="26"/>
    </w:rPr>
  </w:style>
  <w:style w:type="paragraph" w:customStyle="1" w:styleId="Contents2">
    <w:name w:val="Contents 2"/>
    <w:basedOn w:val="Index"/>
    <w:uiPriority w:val="2"/>
    <w:pPr>
      <w:tabs>
        <w:tab w:val="right" w:leader="dot" w:pos="9637"/>
      </w:tabs>
      <w:spacing w:before="57"/>
      <w:ind w:left="283"/>
    </w:pPr>
  </w:style>
  <w:style w:type="paragraph" w:customStyle="1" w:styleId="Contents3">
    <w:name w:val="Contents 3"/>
    <w:basedOn w:val="Index"/>
    <w:uiPriority w:val="2"/>
    <w:pPr>
      <w:tabs>
        <w:tab w:val="right" w:leader="dot" w:pos="9921"/>
      </w:tabs>
      <w:ind w:left="850"/>
    </w:pPr>
  </w:style>
  <w:style w:type="paragraph" w:customStyle="1" w:styleId="TableContents">
    <w:name w:val="Table Contents"/>
    <w:basedOn w:val="Standaard"/>
    <w:uiPriority w:val="1"/>
    <w:pPr>
      <w:suppressLineNumbers/>
      <w:spacing w:after="0" w:line="240" w:lineRule="exact"/>
    </w:pPr>
  </w:style>
  <w:style w:type="paragraph" w:customStyle="1" w:styleId="Retouradres-Huisstijl">
    <w:name w:val="Retouradres - Huisstijl"/>
    <w:basedOn w:val="Standaard"/>
    <w:uiPriority w:val="1"/>
    <w:pPr>
      <w:spacing w:after="283" w:line="180" w:lineRule="exact"/>
    </w:pPr>
    <w:rPr>
      <w:sz w:val="13"/>
      <w:szCs w:val="13"/>
    </w:rPr>
  </w:style>
  <w:style w:type="paragraph" w:customStyle="1" w:styleId="Rubricering-Huisstijl">
    <w:name w:val="Rubricering - Huisstijl"/>
    <w:basedOn w:val="Standaard"/>
    <w:uiPriority w:val="1"/>
    <w:pPr>
      <w:spacing w:after="0" w:line="180" w:lineRule="exact"/>
    </w:pPr>
    <w:rPr>
      <w:b/>
      <w:caps/>
      <w:sz w:val="13"/>
      <w:szCs w:val="13"/>
    </w:rPr>
  </w:style>
  <w:style w:type="paragraph" w:customStyle="1" w:styleId="Toezendgegevens-Huisstijl">
    <w:name w:val="Toezendgegevens - Huisstijl"/>
    <w:basedOn w:val="Standaard"/>
    <w:uiPriority w:val="1"/>
    <w:pPr>
      <w:spacing w:after="0" w:line="240" w:lineRule="exact"/>
    </w:pPr>
  </w:style>
  <w:style w:type="paragraph" w:customStyle="1" w:styleId="Datumenbetreft-Huisstijl">
    <w:name w:val="Datum en betreft - Huisstijl"/>
    <w:basedOn w:val="Standaard"/>
    <w:uiPriority w:val="2"/>
    <w:pPr>
      <w:tabs>
        <w:tab w:val="left" w:pos="1117"/>
      </w:tabs>
      <w:spacing w:after="0" w:line="240" w:lineRule="exact"/>
    </w:pPr>
  </w:style>
  <w:style w:type="paragraph" w:customStyle="1" w:styleId="Aanhef-Huisstijl">
    <w:name w:val="Aanhef - Huisstijl"/>
    <w:basedOn w:val="Standaard"/>
    <w:uiPriority w:val="2"/>
    <w:pPr>
      <w:spacing w:after="240" w:line="240" w:lineRule="exact"/>
    </w:pPr>
  </w:style>
  <w:style w:type="paragraph" w:customStyle="1" w:styleId="Slotzin-Huisstijl">
    <w:name w:val="Slotzin - Huisstijl"/>
    <w:basedOn w:val="Standaard"/>
    <w:uiPriority w:val="1"/>
    <w:pPr>
      <w:spacing w:before="240" w:after="0" w:line="240" w:lineRule="exact"/>
    </w:pPr>
  </w:style>
  <w:style w:type="paragraph" w:customStyle="1" w:styleId="Header1">
    <w:name w:val="Header1"/>
    <w:basedOn w:val="Standaard"/>
    <w:uiPriority w:val="2"/>
    <w:pPr>
      <w:suppressLineNumbers/>
      <w:tabs>
        <w:tab w:val="center" w:pos="3742"/>
        <w:tab w:val="right" w:pos="7484"/>
      </w:tabs>
      <w:spacing w:after="0" w:line="240" w:lineRule="exact"/>
    </w:pPr>
  </w:style>
  <w:style w:type="paragraph" w:customStyle="1" w:styleId="Framecontents">
    <w:name w:val="Frame contents"/>
    <w:basedOn w:val="Textbody"/>
    <w:uiPriority w:val="2"/>
  </w:style>
  <w:style w:type="paragraph" w:customStyle="1" w:styleId="Afzendgegevenskop-Huisstijl">
    <w:name w:val="Afzendgegevens kop - Huisstijl"/>
    <w:basedOn w:val="Standaard"/>
    <w:uiPriority w:val="2"/>
    <w:pPr>
      <w:spacing w:after="0" w:line="180" w:lineRule="exact"/>
    </w:pPr>
    <w:rPr>
      <w:b/>
      <w:sz w:val="13"/>
      <w:szCs w:val="13"/>
    </w:rPr>
  </w:style>
  <w:style w:type="paragraph" w:customStyle="1" w:styleId="Afzendgegevens-Huisstijl">
    <w:name w:val="Afzendgegevens - Huisstijl"/>
    <w:basedOn w:val="Standaard"/>
    <w:uiPriority w:val="2"/>
    <w:pPr>
      <w:tabs>
        <w:tab w:val="left" w:pos="170"/>
      </w:tabs>
      <w:spacing w:after="0" w:line="180" w:lineRule="exact"/>
    </w:pPr>
    <w:rPr>
      <w:sz w:val="13"/>
      <w:szCs w:val="13"/>
    </w:rPr>
  </w:style>
  <w:style w:type="paragraph" w:customStyle="1" w:styleId="AfzendgegevensW1-Huisstijl">
    <w:name w:val="Afzendgegevens W1 - Huisstijl"/>
    <w:basedOn w:val="Afzendgegevens-Huisstijl"/>
    <w:uiPriority w:val="2"/>
  </w:style>
  <w:style w:type="paragraph" w:customStyle="1" w:styleId="ReferentiegegevenskopW1-Huisstijl">
    <w:name w:val="Referentiegegevens kop W1 - Huisstijl"/>
    <w:basedOn w:val="Standaard"/>
    <w:uiPriority w:val="1"/>
    <w:pPr>
      <w:spacing w:before="90" w:after="0" w:line="180" w:lineRule="exact"/>
    </w:pPr>
    <w:rPr>
      <w:b/>
      <w:sz w:val="13"/>
      <w:szCs w:val="13"/>
    </w:rPr>
  </w:style>
  <w:style w:type="paragraph" w:customStyle="1" w:styleId="Referentiegegevens-Huisstijl">
    <w:name w:val="Referentiegegevens - Huisstijl"/>
    <w:basedOn w:val="Standaard"/>
    <w:uiPriority w:val="1"/>
    <w:pPr>
      <w:spacing w:after="0" w:line="180" w:lineRule="exact"/>
    </w:pPr>
    <w:rPr>
      <w:sz w:val="13"/>
      <w:szCs w:val="13"/>
    </w:rPr>
  </w:style>
  <w:style w:type="paragraph" w:customStyle="1" w:styleId="ReferentiegegevenskopW2-Huisstijl">
    <w:name w:val="Referentiegegevens kop W2 - Huisstijl"/>
    <w:basedOn w:val="Standaard"/>
    <w:next w:val="Referentiegegevens-Huisstijl"/>
    <w:uiPriority w:val="1"/>
    <w:pPr>
      <w:spacing w:before="270" w:after="0" w:line="180" w:lineRule="exact"/>
    </w:pPr>
    <w:rPr>
      <w:b/>
      <w:sz w:val="13"/>
      <w:szCs w:val="13"/>
    </w:rPr>
  </w:style>
  <w:style w:type="paragraph" w:customStyle="1" w:styleId="Algemenevoorwaarden-Huisstijl">
    <w:name w:val="Algemene voorwaarden - Huisstijl"/>
    <w:basedOn w:val="Standaard"/>
    <w:uiPriority w:val="2"/>
    <w:pPr>
      <w:spacing w:before="90" w:after="0" w:line="180" w:lineRule="exact"/>
    </w:pPr>
    <w:rPr>
      <w:i/>
      <w:sz w:val="13"/>
      <w:szCs w:val="13"/>
    </w:rPr>
  </w:style>
  <w:style w:type="paragraph" w:customStyle="1" w:styleId="Ondertekening-Huisstijl">
    <w:name w:val="Ondertekening - Huisstijl"/>
    <w:basedOn w:val="Standaard"/>
    <w:uiPriority w:val="1"/>
    <w:pPr>
      <w:spacing w:before="960" w:after="0" w:line="240" w:lineRule="exact"/>
    </w:pPr>
  </w:style>
  <w:style w:type="paragraph" w:customStyle="1" w:styleId="Ondertekeningvervolg-Huisstijl">
    <w:name w:val="Ondertekening vervolg - Huisstijl"/>
    <w:basedOn w:val="Ondertekening-Huisstijl"/>
    <w:uiPriority w:val="1"/>
    <w:pPr>
      <w:spacing w:before="0"/>
    </w:pPr>
    <w:rPr>
      <w:i/>
    </w:rPr>
  </w:style>
  <w:style w:type="paragraph" w:customStyle="1" w:styleId="Footer1">
    <w:name w:val="Footer1"/>
    <w:basedOn w:val="Standaard"/>
    <w:uiPriority w:val="2"/>
    <w:pPr>
      <w:suppressLineNumbers/>
      <w:tabs>
        <w:tab w:val="center" w:pos="3742"/>
        <w:tab w:val="right" w:pos="7484"/>
      </w:tabs>
      <w:spacing w:after="0" w:line="240" w:lineRule="exact"/>
    </w:pPr>
  </w:style>
  <w:style w:type="paragraph" w:customStyle="1" w:styleId="Paginanummer-Huisstijl">
    <w:name w:val="Paginanummer - Huisstijl"/>
    <w:basedOn w:val="Standaard"/>
    <w:uiPriority w:val="1"/>
    <w:pPr>
      <w:spacing w:after="0" w:line="240" w:lineRule="auto"/>
    </w:pPr>
    <w:rPr>
      <w:sz w:val="13"/>
      <w:szCs w:val="13"/>
    </w:rPr>
  </w:style>
  <w:style w:type="character" w:customStyle="1" w:styleId="Placeholder">
    <w:name w:val="Placeholder"/>
    <w:uiPriority w:val="1"/>
    <w:rPr>
      <w:smallCaps/>
      <w:color w:val="008080"/>
      <w:u w:val="dotted"/>
      <w:shd w:val="clear" w:color="auto" w:fill="auto"/>
    </w:rPr>
  </w:style>
  <w:style w:type="character" w:customStyle="1" w:styleId="NumberingSymbols">
    <w:name w:val="Numbering Symbols"/>
    <w:uiPriority w:val="1"/>
    <w:rPr>
      <w:rFonts w:ascii="Verdana" w:hAnsi="Verdana"/>
      <w:sz w:val="18"/>
      <w:szCs w:val="18"/>
      <w:shd w:val="clear" w:color="auto" w:fill="auto"/>
    </w:rPr>
  </w:style>
  <w:style w:type="character" w:customStyle="1" w:styleId="BulletSymbols">
    <w:name w:val="Bullet Symbols"/>
    <w:uiPriority w:val="2"/>
    <w:rPr>
      <w:rFonts w:ascii="Verdana" w:eastAsia="OpenSymbol" w:hAnsi="Verdana" w:cs="OpenSymbol"/>
      <w:sz w:val="26"/>
      <w:szCs w:val="26"/>
      <w:shd w:val="clear" w:color="auto" w:fill="auto"/>
    </w:rPr>
  </w:style>
  <w:style w:type="character" w:customStyle="1" w:styleId="Aankruisvakken-Huisstijl">
    <w:name w:val="Aankruisvakken - Huisstijl"/>
    <w:uiPriority w:val="2"/>
    <w:rPr>
      <w:rFonts w:ascii="Verdana" w:hAnsi="Verdana"/>
      <w:sz w:val="26"/>
      <w:szCs w:val="26"/>
      <w:shd w:val="clear" w:color="auto" w:fill="auto"/>
    </w:rPr>
  </w:style>
  <w:style w:type="paragraph" w:styleId="Koptekst">
    <w:name w:val="header"/>
    <w:basedOn w:val="Standaard"/>
    <w:link w:val="KoptekstChar"/>
    <w:uiPriority w:val="99"/>
    <w:unhideWhenUsed/>
    <w:pPr>
      <w:tabs>
        <w:tab w:val="center" w:pos="4536"/>
        <w:tab w:val="right" w:pos="9072"/>
      </w:tabs>
    </w:pPr>
    <w:rPr>
      <w:rFonts w:cs="Mangal"/>
    </w:rPr>
  </w:style>
  <w:style w:type="character" w:customStyle="1" w:styleId="KoptekstChar">
    <w:name w:val="Koptekst Char"/>
    <w:basedOn w:val="Standaardalinea-lettertype"/>
    <w:link w:val="Koptekst"/>
    <w:uiPriority w:val="99"/>
    <w:rPr>
      <w:rFonts w:cs="Mangal"/>
      <w:shd w:val="clear" w:color="auto" w:fill="auto"/>
    </w:rPr>
  </w:style>
  <w:style w:type="paragraph" w:styleId="Voettekst">
    <w:name w:val="footer"/>
    <w:basedOn w:val="Standaard"/>
    <w:link w:val="VoettekstChar"/>
    <w:uiPriority w:val="99"/>
    <w:unhideWhenUsed/>
    <w:pPr>
      <w:tabs>
        <w:tab w:val="center" w:pos="4536"/>
        <w:tab w:val="right" w:pos="9072"/>
      </w:tabs>
    </w:pPr>
    <w:rPr>
      <w:rFonts w:cs="Mangal"/>
    </w:rPr>
  </w:style>
  <w:style w:type="character" w:customStyle="1" w:styleId="VoettekstChar">
    <w:name w:val="Voettekst Char"/>
    <w:basedOn w:val="Standaardalinea-lettertype"/>
    <w:link w:val="Voettekst"/>
    <w:uiPriority w:val="99"/>
    <w:rPr>
      <w:rFonts w:cs="Mangal"/>
      <w:shd w:val="clear" w:color="auto" w:fill="auto"/>
    </w:rPr>
  </w:style>
  <w:style w:type="paragraph" w:styleId="Ballontekst">
    <w:name w:val="Balloon Text"/>
    <w:basedOn w:val="Standaard"/>
    <w:link w:val="BallontekstChar"/>
    <w:uiPriority w:val="99"/>
    <w:semiHidden/>
    <w:unhideWhenUsed/>
    <w:rPr>
      <w:rFonts w:ascii="Tahoma" w:hAnsi="Tahoma" w:cs="Mangal"/>
      <w:sz w:val="16"/>
      <w:szCs w:val="16"/>
    </w:rPr>
  </w:style>
  <w:style w:type="character" w:customStyle="1" w:styleId="BallontekstChar">
    <w:name w:val="Ballontekst Char"/>
    <w:basedOn w:val="Standaardalinea-lettertype"/>
    <w:link w:val="Ballontekst"/>
    <w:uiPriority w:val="99"/>
    <w:semiHidden/>
    <w:rPr>
      <w:rFonts w:ascii="Tahoma" w:hAnsi="Tahoma" w:cs="Mangal"/>
      <w:sz w:val="16"/>
      <w:szCs w:val="16"/>
      <w:shd w:val="clear" w:color="auto" w:fill="auto"/>
    </w:rPr>
  </w:style>
  <w:style w:type="paragraph" w:customStyle="1" w:styleId="AfzendgegevenskopW1-Huisstijl">
    <w:name w:val="Afzendgegevens kop W1 - Huisstijl"/>
    <w:basedOn w:val="Afzendgegevenskop-Huisstijl"/>
    <w:uiPriority w:val="2"/>
    <w:qFormat/>
    <w:pPr>
      <w:spacing w:before="90"/>
    </w:pPr>
  </w:style>
  <w:style w:type="paragraph" w:customStyle="1" w:styleId="AfzendgegevensC-Huisstijl">
    <w:name w:val="Afzendgegevens C - Huisstijl"/>
    <w:basedOn w:val="Afzendgegevens-Huisstijl"/>
    <w:uiPriority w:val="2"/>
    <w:qFormat/>
    <w:pPr>
      <w:spacing w:after="90"/>
    </w:pPr>
    <w:rPr>
      <w:i/>
    </w:rPr>
  </w:style>
  <w:style w:type="paragraph" w:customStyle="1" w:styleId="AfzendgegevensMdtn-Huisstijl">
    <w:name w:val="Afzendgegevens Mdtn - Huisstijl"/>
    <w:basedOn w:val="Afzendgegevens-Huisstijl"/>
    <w:uiPriority w:val="2"/>
    <w:qFormat/>
    <w:pPr>
      <w:tabs>
        <w:tab w:val="clear" w:pos="170"/>
        <w:tab w:val="left" w:pos="482"/>
      </w:tabs>
    </w:pPr>
  </w:style>
  <w:style w:type="paragraph" w:customStyle="1" w:styleId="Ondertekeningvervolgtitel-Huisstijl">
    <w:name w:val="Ondertekening vervolg titel - Huisstijl"/>
    <w:basedOn w:val="Ondertekeningvervolg-Huisstijl"/>
    <w:uiPriority w:val="1"/>
    <w:qFormat/>
    <w:rPr>
      <w:i w:val="0"/>
    </w:rPr>
  </w:style>
  <w:style w:type="character" w:customStyle="1" w:styleId="Kop1Char">
    <w:name w:val="Kop 1 Char"/>
    <w:basedOn w:val="Standaardalinea-lettertype"/>
    <w:link w:val="Kop1"/>
    <w:rPr>
      <w:rFonts w:ascii="Verdana" w:hAnsi="Verdana" w:cstheme="minorHAnsi"/>
      <w:sz w:val="26"/>
      <w:szCs w:val="26"/>
      <w:shd w:val="clear" w:color="auto" w:fill="auto"/>
    </w:rPr>
  </w:style>
  <w:style w:type="paragraph" w:customStyle="1" w:styleId="Kop1Bijlage">
    <w:name w:val="Kop 1 Bijlage"/>
    <w:basedOn w:val="Kop1"/>
    <w:next w:val="Standaard"/>
    <w:uiPriority w:val="1"/>
    <w:qFormat/>
    <w:pPr>
      <w:numPr>
        <w:numId w:val="4"/>
      </w:numPr>
    </w:pPr>
  </w:style>
  <w:style w:type="character" w:customStyle="1" w:styleId="Kop2Char">
    <w:name w:val="Kop 2 Char"/>
    <w:basedOn w:val="Standaardalinea-lettertype"/>
    <w:link w:val="Kop2"/>
    <w:rPr>
      <w:rFonts w:ascii="Verdana" w:hAnsi="Verdana" w:cstheme="minorHAnsi"/>
      <w:sz w:val="20"/>
      <w:szCs w:val="20"/>
      <w:shd w:val="clear" w:color="auto" w:fill="auto"/>
    </w:rPr>
  </w:style>
  <w:style w:type="paragraph" w:customStyle="1" w:styleId="Kop2Bijlage">
    <w:name w:val="Kop 2 Bijlage"/>
    <w:basedOn w:val="Kop2"/>
    <w:next w:val="Standaard"/>
    <w:uiPriority w:val="1"/>
    <w:qFormat/>
    <w:pPr>
      <w:ind w:left="1134" w:hanging="1134"/>
    </w:pPr>
  </w:style>
  <w:style w:type="character" w:customStyle="1" w:styleId="Kop3Char">
    <w:name w:val="Kop 3 Char"/>
    <w:basedOn w:val="Standaardalinea-lettertype"/>
    <w:link w:val="Kop3"/>
    <w:rPr>
      <w:rFonts w:ascii="Verdana" w:eastAsiaTheme="majorEastAsia" w:hAnsi="Verdana" w:cs="Mangal"/>
      <w:sz w:val="18"/>
      <w:szCs w:val="18"/>
      <w:shd w:val="clear" w:color="auto" w:fill="auto"/>
      <w:lang w:val="nl-NL"/>
    </w:rPr>
  </w:style>
  <w:style w:type="paragraph" w:customStyle="1" w:styleId="Kop3Bijlage">
    <w:name w:val="Kop 3 Bijlage"/>
    <w:basedOn w:val="Kop3"/>
    <w:next w:val="Standaard"/>
    <w:uiPriority w:val="1"/>
    <w:qFormat/>
    <w:pPr>
      <w:numPr>
        <w:numId w:val="4"/>
      </w:numPr>
    </w:pPr>
  </w:style>
  <w:style w:type="character" w:customStyle="1" w:styleId="Kop4Char">
    <w:name w:val="Kop 4 Char"/>
    <w:basedOn w:val="Standaardalinea-lettertype"/>
    <w:link w:val="Kop4"/>
    <w:uiPriority w:val="9"/>
    <w:rPr>
      <w:rFonts w:ascii="Verdana" w:eastAsiaTheme="majorEastAsia" w:hAnsi="Verdana" w:cs="Mangal"/>
      <w:sz w:val="18"/>
      <w:szCs w:val="18"/>
      <w:shd w:val="clear" w:color="auto" w:fill="auto"/>
      <w:lang w:val="nl-NL"/>
    </w:rPr>
  </w:style>
  <w:style w:type="paragraph" w:customStyle="1" w:styleId="Kop4Bijlage">
    <w:name w:val="Kop 4 Bijlage"/>
    <w:basedOn w:val="Kop4"/>
    <w:next w:val="Standaard"/>
    <w:uiPriority w:val="1"/>
    <w:pPr>
      <w:numPr>
        <w:numId w:val="4"/>
      </w:numPr>
    </w:pPr>
  </w:style>
  <w:style w:type="character" w:customStyle="1" w:styleId="Kop5Char">
    <w:name w:val="Kop 5 Char"/>
    <w:basedOn w:val="Standaardalinea-lettertype"/>
    <w:link w:val="Kop5"/>
    <w:uiPriority w:val="9"/>
    <w:rPr>
      <w:rFonts w:ascii="Verdana" w:eastAsiaTheme="majorEastAsia" w:hAnsi="Verdana" w:cs="Mangal"/>
      <w:sz w:val="18"/>
      <w:szCs w:val="18"/>
      <w:shd w:val="clear" w:color="auto" w:fill="auto"/>
      <w:lang w:val="nl-NL"/>
    </w:rPr>
  </w:style>
  <w:style w:type="paragraph" w:customStyle="1" w:styleId="Kop5Bijlage">
    <w:name w:val="Kop 5 Bijlage"/>
    <w:basedOn w:val="Kop5"/>
    <w:next w:val="Standaard"/>
    <w:uiPriority w:val="1"/>
    <w:pPr>
      <w:numPr>
        <w:numId w:val="4"/>
      </w:numPr>
    </w:pPr>
  </w:style>
  <w:style w:type="character" w:customStyle="1" w:styleId="Kop6Char">
    <w:name w:val="Kop 6 Char"/>
    <w:basedOn w:val="Standaardalinea-lettertype"/>
    <w:link w:val="Kop6"/>
    <w:uiPriority w:val="9"/>
    <w:rPr>
      <w:rFonts w:ascii="Verdana" w:eastAsiaTheme="majorEastAsia" w:hAnsi="Verdana" w:cs="Mangal"/>
      <w:sz w:val="18"/>
      <w:szCs w:val="18"/>
      <w:shd w:val="clear" w:color="auto" w:fill="auto"/>
      <w:lang w:val="nl-NL"/>
    </w:rPr>
  </w:style>
  <w:style w:type="paragraph" w:customStyle="1" w:styleId="Kop6Bijlage">
    <w:name w:val="Kop 6 Bijlage"/>
    <w:basedOn w:val="Kop6"/>
    <w:next w:val="Standaard"/>
    <w:uiPriority w:val="1"/>
    <w:pPr>
      <w:numPr>
        <w:numId w:val="4"/>
      </w:numPr>
    </w:pPr>
  </w:style>
  <w:style w:type="character" w:customStyle="1" w:styleId="Kop7Char">
    <w:name w:val="Kop 7 Char"/>
    <w:basedOn w:val="Standaardalinea-lettertype"/>
    <w:link w:val="Kop7"/>
    <w:uiPriority w:val="9"/>
    <w:rPr>
      <w:rFonts w:ascii="Verdana" w:eastAsiaTheme="majorEastAsia" w:hAnsi="Verdana" w:cs="Mangal"/>
      <w:sz w:val="18"/>
      <w:szCs w:val="18"/>
      <w:shd w:val="clear" w:color="auto" w:fill="auto"/>
      <w:lang w:val="nl-NL"/>
    </w:rPr>
  </w:style>
  <w:style w:type="paragraph" w:customStyle="1" w:styleId="Kop7Bijlage">
    <w:name w:val="Kop 7 Bijlage"/>
    <w:basedOn w:val="Kop7"/>
    <w:next w:val="Standaard"/>
    <w:uiPriority w:val="1"/>
    <w:pPr>
      <w:numPr>
        <w:numId w:val="4"/>
      </w:numPr>
    </w:pPr>
  </w:style>
  <w:style w:type="character" w:customStyle="1" w:styleId="Kop8Char">
    <w:name w:val="Kop 8 Char"/>
    <w:basedOn w:val="Standaardalinea-lettertype"/>
    <w:link w:val="Kop8"/>
    <w:uiPriority w:val="9"/>
    <w:rPr>
      <w:rFonts w:ascii="Verdana" w:eastAsiaTheme="majorEastAsia" w:hAnsi="Verdana" w:cs="Mangal"/>
      <w:sz w:val="18"/>
      <w:szCs w:val="18"/>
      <w:shd w:val="clear" w:color="auto" w:fill="auto"/>
      <w:lang w:val="nl-NL"/>
    </w:rPr>
  </w:style>
  <w:style w:type="paragraph" w:customStyle="1" w:styleId="Kop8Bijlage">
    <w:name w:val="Kop 8 Bijlage"/>
    <w:basedOn w:val="Kop8"/>
    <w:next w:val="Standaard"/>
    <w:uiPriority w:val="1"/>
    <w:pPr>
      <w:numPr>
        <w:numId w:val="4"/>
      </w:numPr>
    </w:pPr>
  </w:style>
  <w:style w:type="character" w:customStyle="1" w:styleId="Kop9Char">
    <w:name w:val="Kop 9 Char"/>
    <w:basedOn w:val="Standaardalinea-lettertype"/>
    <w:link w:val="Kop9"/>
    <w:uiPriority w:val="9"/>
    <w:rPr>
      <w:rFonts w:ascii="Verdana" w:eastAsiaTheme="majorEastAsia" w:hAnsi="Verdana" w:cs="Mangal"/>
      <w:sz w:val="18"/>
      <w:szCs w:val="18"/>
      <w:shd w:val="clear" w:color="auto" w:fill="auto"/>
      <w:lang w:val="nl-NL"/>
    </w:rPr>
  </w:style>
  <w:style w:type="numbering" w:customStyle="1" w:styleId="Bullets">
    <w:name w:val="Bullets"/>
    <w:uiPriority w:val="99"/>
  </w:style>
  <w:style w:type="numbering" w:customStyle="1" w:styleId="Genummerdebullets">
    <w:name w:val="Genummerde bullets"/>
    <w:uiPriority w:val="99"/>
  </w:style>
  <w:style w:type="numbering" w:customStyle="1" w:styleId="Bijlagenummering">
    <w:name w:val="Bijlage nummering"/>
    <w:uiPriority w:val="99"/>
  </w:style>
  <w:style w:type="paragraph" w:customStyle="1" w:styleId="Kop9Bijlage">
    <w:name w:val="Kop 9 Bijlage"/>
    <w:basedOn w:val="Kop9"/>
    <w:next w:val="Standaard"/>
    <w:uiPriority w:val="1"/>
    <w:pPr>
      <w:numPr>
        <w:numId w:val="4"/>
      </w:numPr>
    </w:pPr>
  </w:style>
  <w:style w:type="numbering" w:customStyle="1" w:styleId="Kopnummering">
    <w:name w:val="Kopnummering"/>
    <w:uiPriority w:val="99"/>
  </w:style>
  <w:style w:type="character" w:styleId="Tekstvantijdelijkeaanduiding">
    <w:name w:val="Placeholder Text"/>
    <w:basedOn w:val="Standaardalinea-lettertype"/>
    <w:uiPriority w:val="99"/>
    <w:semiHidden/>
    <w:rPr>
      <w:color w:val="808080"/>
      <w:shd w:val="clear" w:color="auto" w:fill="auto"/>
    </w:rPr>
  </w:style>
  <w:style w:type="paragraph" w:styleId="Lijstnummering">
    <w:name w:val="List Number"/>
    <w:basedOn w:val="Standaard"/>
    <w:uiPriority w:val="99"/>
    <w:unhideWhenUsed/>
    <w:pPr>
      <w:numPr>
        <w:numId w:val="6"/>
      </w:numPr>
      <w:contextualSpacing/>
    </w:pPr>
    <w:rPr>
      <w:rFonts w:cs="Mangal"/>
    </w:rPr>
  </w:style>
  <w:style w:type="paragraph" w:customStyle="1" w:styleId="Huisstijl-Functie">
    <w:name w:val="Huisstijl - Functie"/>
    <w:basedOn w:val="Standaard"/>
    <w:next w:val="Standaard"/>
    <w:qFormat/>
    <w:pPr>
      <w:spacing w:before="240" w:after="0"/>
    </w:pPr>
    <w:rPr>
      <w:i/>
    </w:rPr>
  </w:style>
  <w:style w:type="paragraph" w:customStyle="1" w:styleId="Templatename">
    <w:name w:val="Template_name"/>
    <w:basedOn w:val="Standaard"/>
    <w:qFormat/>
    <w:rPr>
      <w:rFonts w:ascii="RijksoverheidSansHeadingTT" w:hAnsi="RijksoverheidSansHeadingTT"/>
      <w:sz w:val="64"/>
      <w:szCs w:val="64"/>
    </w:rPr>
  </w:style>
  <w:style w:type="paragraph" w:customStyle="1" w:styleId="StandaardVet">
    <w:name w:val="Standaard Vet"/>
    <w:basedOn w:val="Standaard"/>
    <w:next w:val="Standaard"/>
    <w:pPr>
      <w:spacing w:after="0" w:line="240" w:lineRule="exact"/>
    </w:pPr>
    <w:rPr>
      <w:b/>
      <w:color w:val="000000"/>
      <w:lang w:eastAsia="nl-NL" w:bidi="ar-SA"/>
    </w:rPr>
  </w:style>
  <w:style w:type="paragraph" w:customStyle="1" w:styleId="InhoudHeaderTabel">
    <w:name w:val="InhoudHeaderTabel"/>
    <w:basedOn w:val="Standaard"/>
    <w:link w:val="InhoudHeaderTabelChar"/>
    <w:qFormat/>
    <w:rPr>
      <w:sz w:val="12"/>
      <w:szCs w:val="12"/>
    </w:rPr>
  </w:style>
  <w:style w:type="character" w:customStyle="1" w:styleId="InhoudHeaderTabelChar">
    <w:name w:val="InhoudHeaderTabel Char"/>
    <w:basedOn w:val="Standaardalinea-lettertype"/>
    <w:link w:val="InhoudHeaderTabel"/>
    <w:rPr>
      <w:rFonts w:ascii="Verdana" w:hAnsi="Verdana"/>
      <w:sz w:val="12"/>
      <w:szCs w:val="12"/>
      <w:shd w:val="clear" w:color="auto" w:fill="auto"/>
    </w:rPr>
  </w:style>
  <w:style w:type="character" w:customStyle="1" w:styleId="Huisstijl-Rubricering">
    <w:name w:val="Huisstijl-Rubricering"/>
    <w:basedOn w:val="Standaardalinea-lettertype"/>
    <w:rPr>
      <w:rFonts w:ascii="Verdana" w:hAnsi="Verdana"/>
      <w:b/>
      <w:caps/>
      <w:sz w:val="13"/>
      <w:szCs w:val="13"/>
      <w:shd w:val="clear" w:color="auto" w:fill="auto"/>
    </w:rPr>
  </w:style>
  <w:style w:type="paragraph" w:customStyle="1" w:styleId="Huisstijl-NAW">
    <w:name w:val="Huisstijl-NAW"/>
    <w:basedOn w:val="Standaard"/>
    <w:pPr>
      <w:autoSpaceDN/>
      <w:spacing w:after="0"/>
    </w:pPr>
    <w:rPr>
      <w:rFonts w:eastAsia="Times New Roman" w:cs="Verdana"/>
      <w:lang w:eastAsia="nl-NL" w:bidi="ar-SA"/>
    </w:rPr>
  </w:style>
  <w:style w:type="paragraph" w:customStyle="1" w:styleId="TOC">
    <w:name w:val="TOC"/>
    <w:basedOn w:val="Standaard"/>
    <w:pPr>
      <w:autoSpaceDN/>
      <w:spacing w:after="0" w:line="280" w:lineRule="atLeast"/>
    </w:pPr>
    <w:rPr>
      <w:rFonts w:ascii="Arial" w:eastAsia="Times New Roman" w:hAnsi="Arial" w:cs="Times New Roman"/>
      <w:b/>
      <w:sz w:val="28"/>
      <w:szCs w:val="28"/>
      <w:lang w:eastAsia="nl-NL" w:bidi="ar-SA"/>
    </w:rPr>
  </w:style>
  <w:style w:type="paragraph" w:customStyle="1" w:styleId="Default">
    <w:name w:val="Default"/>
    <w:pPr>
      <w:widowControl/>
      <w:autoSpaceDE w:val="0"/>
    </w:pPr>
    <w:rPr>
      <w:rFonts w:ascii="Verdana" w:hAnsi="Verdana" w:cs="Verdana"/>
      <w:color w:val="000000"/>
      <w:lang w:bidi="ar-SA"/>
    </w:rPr>
  </w:style>
  <w:style w:type="paragraph" w:styleId="Tekstopmerking">
    <w:name w:val="annotation text"/>
    <w:basedOn w:val="Standaard"/>
    <w:link w:val="TekstopmerkingChar"/>
    <w:uiPriority w:val="99"/>
    <w:unhideWhenUsed/>
    <w:pPr>
      <w:spacing w:line="240" w:lineRule="auto"/>
    </w:pPr>
    <w:rPr>
      <w:rFonts w:cs="Mangal"/>
      <w:sz w:val="20"/>
    </w:rPr>
  </w:style>
  <w:style w:type="character" w:customStyle="1" w:styleId="TekstopmerkingChar">
    <w:name w:val="Tekst opmerking Char"/>
    <w:basedOn w:val="Standaardalinea-lettertype"/>
    <w:link w:val="Tekstopmerking"/>
    <w:uiPriority w:val="99"/>
    <w:rPr>
      <w:rFonts w:ascii="Verdana" w:hAnsi="Verdana" w:cs="Mangal"/>
      <w:sz w:val="20"/>
      <w:szCs w:val="18"/>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F5356A"/>
    <w:pPr>
      <w:widowControl/>
      <w:autoSpaceDN/>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542</ap:Words>
  <ap:Characters>3183</ap:Characters>
  <ap:DocSecurity>0</ap:DocSecurity>
  <ap:Lines>26</ap:Lines>
  <ap:Paragraphs>7</ap:Paragraphs>
  <ap:MMClips>0</ap:MMClip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3718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2026-10-05T11:42:00.0000000Z</dcterms:created>
  <dcterms:modified xsi:type="dcterms:W3CDTF">2026-10-05T11:48:00.0000000Z</dcterms:modified>
  <dc:description>------------------------</dc:description>
  <dc:subject/>
  <keywords/>
  <version/>
  <category/>
</coreProperties>
</file>