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F4B86" w:rsidR="001E5B4A" w:rsidP="001E5B4A" w:rsidRDefault="001E5B4A" w14:paraId="768C4F84" w14:textId="77777777">
      <w:r w:rsidRPr="000F4B86">
        <w:t>Op dinsdag 28 september 2026 heeft een wetgevingsoverleg over het wetsvoorstel tot implementatie van de herziene Europese richtlijn mensenhandel (36835) plaatsgevonden. Op dinsdag 6 oktober 2026 wordt over dit wetsvoorstel en de daarbij ingediende moties en amendementen gestemd.</w:t>
      </w:r>
    </w:p>
    <w:p w:rsidRPr="000F4B86" w:rsidR="001E5B4A" w:rsidP="001E5B4A" w:rsidRDefault="001E5B4A" w14:paraId="7FD367E5" w14:textId="77777777"/>
    <w:p w:rsidRPr="000F4B86" w:rsidR="001E5B4A" w:rsidP="001E5B4A" w:rsidRDefault="001E5B4A" w14:paraId="6C45C096" w14:textId="7E9E5187">
      <w:r w:rsidRPr="000F4B86">
        <w:t xml:space="preserve">Tijdens het debat op 28 september 2026 is ingegaan op de appreciatie van de op dat moment voorliggende amendementen. Het amendement onder stuk nr. 12, dat is ingediend door de leden Faber en Diederik van Dijk, is inmiddels vervangen door het amendement onder stuk nr. </w:t>
      </w:r>
      <w:r w:rsidRPr="000F4B86" w:rsidR="006F5E0D">
        <w:t>30</w:t>
      </w:r>
      <w:r w:rsidRPr="000F4B86">
        <w:t>. Deze brief strekt tot appreciatie van dat gewijzigde amendement.</w:t>
      </w:r>
      <w:r w:rsidRPr="000F4B86" w:rsidR="00994097">
        <w:t xml:space="preserve">   </w:t>
      </w:r>
    </w:p>
    <w:p w:rsidRPr="000F4B86" w:rsidR="001E5B4A" w:rsidP="001E5B4A" w:rsidRDefault="001E5B4A" w14:paraId="4AFA3932" w14:textId="77777777"/>
    <w:p w:rsidRPr="000F4B86" w:rsidR="001E5B4A" w:rsidP="001E5B4A" w:rsidRDefault="001E5B4A" w14:paraId="7C7112FE" w14:textId="3302A9C0">
      <w:r w:rsidRPr="000F4B86">
        <w:t>Het amendement van de leden Faber en Diederik van Dijk beoogt de vereiste gradatie van opzet voor strafbaarheid wegens mensenhandel bij te stellen. Daartoe wordt het bestanddeel “oogmerk” (gericht op het uitbuiten van een ander) vervangen door het bestanddeel “</w:t>
      </w:r>
      <w:r w:rsidRPr="000F4B86">
        <w:rPr>
          <w:color w:val="000000" w:themeColor="text1"/>
        </w:rPr>
        <w:t>opzet”, zodat de delictsomschrijvingen van mensenhandel en kinderhandel ook situaties kunnen omvatten waarin iemand willens en wetens de aanmerkelijke kans heeft aanvaard dat zijn gedragingen resulteren in de uitbuiting van een ander (zogeheten voorwaardelijk opzet). Tijdens het wetgevingsoverleg heb ik het amendement onder stuk nr. 12 ontraden. Daarbij heb ik er onder meer op gewezen dat het oogmerkvereiste in het wetsvoorstel tot modernisering en uitbreiding strafbaarstelling mensenhandel (36547) is gehandhaafd. Van belang was ook dat het amendement technisch in het geheel niet was aangesloten op het genoemde moderniseringswetsvoorstel. H</w:t>
      </w:r>
      <w:r w:rsidRPr="000F4B86">
        <w:t xml:space="preserve">et amendement onder stuk nr. </w:t>
      </w:r>
      <w:r w:rsidRPr="000F4B86" w:rsidR="006F5E0D">
        <w:t>30</w:t>
      </w:r>
      <w:r w:rsidRPr="000F4B86">
        <w:t xml:space="preserve">, dat het amendement onder stuk nr. 12 vervangt, bevat wel bepalingen die beogen de wijzigingen waartoe het amendement strekt te verwerken in de gemoderniseerde wettelijke regeling van mensenhandel. </w:t>
      </w:r>
    </w:p>
    <w:p w:rsidRPr="000F4B86" w:rsidR="001E5B4A" w:rsidP="001E5B4A" w:rsidRDefault="001E5B4A" w14:paraId="18F2A6B1" w14:textId="77777777"/>
    <w:p w:rsidRPr="000F4B86" w:rsidR="001E5B4A" w:rsidP="001E5B4A" w:rsidRDefault="001E5B4A" w14:paraId="2FF19710" w14:textId="77777777">
      <w:r w:rsidRPr="000F4B86">
        <w:t>Tegen deze achtergrond laat ik het aan de leden van uw Kamer om te beoordelen of aan bijstelling van het genoemde delictsvereiste behoefte bestaat en laat ik het oordeel over dit gewijzigde amendement aan uw Kamer.</w:t>
      </w:r>
    </w:p>
    <w:p w:rsidRPr="000F4B86" w:rsidR="001E5B4A" w:rsidP="001E5B4A" w:rsidRDefault="001E5B4A" w14:paraId="623D1495" w14:textId="77777777"/>
    <w:p w:rsidRPr="000F4B86" w:rsidR="00511510" w:rsidP="001E5B4A" w:rsidRDefault="00511510" w14:paraId="145121EE" w14:textId="77777777"/>
    <w:p w:rsidRPr="000F4B86" w:rsidR="001E5B4A" w:rsidP="001E5B4A" w:rsidRDefault="001E5B4A" w14:paraId="5C4B74D0" w14:textId="77777777">
      <w:r w:rsidRPr="000F4B86">
        <w:t>De Minister van Justitie en Veiligheid,</w:t>
      </w:r>
    </w:p>
    <w:p w:rsidRPr="000F4B86" w:rsidR="001E5B4A" w:rsidP="001E5B4A" w:rsidRDefault="001E5B4A" w14:paraId="55CD43DA" w14:textId="77777777"/>
    <w:p w:rsidRPr="000F4B86" w:rsidR="001E5B4A" w:rsidP="001E5B4A" w:rsidRDefault="001E5B4A" w14:paraId="3EB0D870" w14:textId="77777777"/>
    <w:p w:rsidRPr="000F4B86" w:rsidR="001E5B4A" w:rsidP="001E5B4A" w:rsidRDefault="001E5B4A" w14:paraId="216C1D27" w14:textId="77777777"/>
    <w:p w:rsidRPr="000F4B86" w:rsidR="001E5B4A" w:rsidP="001E5B4A" w:rsidRDefault="001E5B4A" w14:paraId="4BA71A30" w14:textId="77777777"/>
    <w:p w:rsidR="00B37A99" w:rsidP="00354C05" w:rsidRDefault="001E5B4A" w14:paraId="5A71EE19" w14:textId="3D6DBEE2">
      <w:r w:rsidRPr="000F4B86">
        <w:t>D.M. van Weel</w:t>
      </w:r>
    </w:p>
    <w:sectPr w:rsidR="00B37A99">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83120" w14:textId="77777777" w:rsidR="00782576" w:rsidRDefault="00782576">
      <w:pPr>
        <w:spacing w:line="240" w:lineRule="auto"/>
      </w:pPr>
      <w:r>
        <w:separator/>
      </w:r>
    </w:p>
  </w:endnote>
  <w:endnote w:type="continuationSeparator" w:id="0">
    <w:p w14:paraId="5738B7C1" w14:textId="77777777" w:rsidR="00782576" w:rsidRDefault="007825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5197" w14:textId="77777777" w:rsidR="00B37A99" w:rsidRDefault="00B37A99">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CAECB" w14:textId="77777777" w:rsidR="00782576" w:rsidRDefault="00782576">
      <w:pPr>
        <w:pStyle w:val="Voetnoottekst"/>
      </w:pPr>
    </w:p>
  </w:footnote>
  <w:footnote w:type="continuationSeparator" w:id="0">
    <w:p w14:paraId="642DFF5B" w14:textId="77777777" w:rsidR="00782576" w:rsidRDefault="00782576">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E17F9" w14:textId="77777777" w:rsidR="00B37A99" w:rsidRDefault="008304E9">
    <w:r>
      <w:rPr>
        <w:noProof/>
      </w:rPr>
      <mc:AlternateContent>
        <mc:Choice Requires="wps">
          <w:drawing>
            <wp:anchor distT="0" distB="0" distL="0" distR="0" simplePos="0" relativeHeight="251652608" behindDoc="0" locked="1" layoutInCell="1" allowOverlap="1" wp14:anchorId="624F63D0" wp14:editId="0237D5BF">
              <wp:simplePos x="0" y="0"/>
              <wp:positionH relativeFrom="page">
                <wp:posOffset>6121400</wp:posOffset>
              </wp:positionH>
              <wp:positionV relativeFrom="paragraph">
                <wp:posOffset>365125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2D55A55" w14:textId="189F954D" w:rsidR="00B37A99" w:rsidRDefault="00B37A99">
                          <w:pPr>
                            <w:pStyle w:val="Referentiegegevens"/>
                          </w:pPr>
                        </w:p>
                      </w:txbxContent>
                    </wps:txbx>
                    <wps:bodyPr vert="horz" wrap="square" lIns="0" tIns="0" rIns="0" bIns="0" anchor="t" anchorCtr="0"/>
                  </wps:wsp>
                </a:graphicData>
              </a:graphic>
            </wp:anchor>
          </w:drawing>
        </mc:Choice>
        <mc:Fallback>
          <w:pict>
            <v:shapetype w14:anchorId="624F63D0" id="_x0000_t202" coordsize="21600,21600" o:spt="202" path="m,l,21600r21600,l21600,xe">
              <v:stroke joinstyle="miter"/>
              <v:path gradientshapeok="t" o:connecttype="rect"/>
            </v:shapetype>
            <v:shape id="46fef022-aa3c-11ea-a756-beb5f67e67be" o:spid="_x0000_s1026" type="#_x0000_t202" alt="Colofon" style="position:absolute;margin-left:482pt;margin-top:28.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" filled="f" stroked="f">
              <v:textbox inset="0,0,0,0">
                <w:txbxContent>
                  <w:p w14:paraId="22D55A55" w14:textId="189F954D" w:rsidR="00B37A99" w:rsidRDefault="00B37A99">
                    <w:pPr>
                      <w:pStyle w:val="Referentiegegevens"/>
                    </w:pP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2CB9A7CA" wp14:editId="6966BA43">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FB98E87" w14:textId="77777777" w:rsidR="008304E9" w:rsidRDefault="008304E9"/>
                      </w:txbxContent>
                    </wps:txbx>
                    <wps:bodyPr vert="horz" wrap="square" lIns="0" tIns="0" rIns="0" bIns="0" anchor="t" anchorCtr="0"/>
                  </wps:wsp>
                </a:graphicData>
              </a:graphic>
            </wp:anchor>
          </w:drawing>
        </mc:Choice>
        <mc:Fallback>
          <w:pict>
            <v:shape w14:anchorId="2CB9A7CA"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3FB98E87" w14:textId="77777777" w:rsidR="008304E9" w:rsidRDefault="008304E9"/>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250479ED" wp14:editId="37C64DEB">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915E1BC" w14:textId="720BFCC8" w:rsidR="00B37A99" w:rsidRDefault="008304E9">
                          <w:pPr>
                            <w:pStyle w:val="Referentiegegevens"/>
                          </w:pPr>
                          <w:r>
                            <w:t xml:space="preserve">Pagina </w:t>
                          </w:r>
                          <w:r>
                            <w:fldChar w:fldCharType="begin"/>
                          </w:r>
                          <w:r>
                            <w:instrText>PAGE</w:instrText>
                          </w:r>
                          <w:r>
                            <w:fldChar w:fldCharType="separate"/>
                          </w:r>
                          <w:r w:rsidR="002D4090">
                            <w:rPr>
                              <w:noProof/>
                            </w:rPr>
                            <w:t>2</w:t>
                          </w:r>
                          <w:r>
                            <w:fldChar w:fldCharType="end"/>
                          </w:r>
                          <w:r>
                            <w:t xml:space="preserve"> van </w:t>
                          </w:r>
                          <w:r>
                            <w:fldChar w:fldCharType="begin"/>
                          </w:r>
                          <w:r>
                            <w:instrText>NUMPAGES</w:instrText>
                          </w:r>
                          <w:r>
                            <w:fldChar w:fldCharType="separate"/>
                          </w:r>
                          <w:r w:rsidR="002D4090">
                            <w:rPr>
                              <w:noProof/>
                            </w:rPr>
                            <w:t>2</w:t>
                          </w:r>
                          <w:r>
                            <w:fldChar w:fldCharType="end"/>
                          </w:r>
                        </w:p>
                      </w:txbxContent>
                    </wps:txbx>
                    <wps:bodyPr vert="horz" wrap="square" lIns="0" tIns="0" rIns="0" bIns="0" anchor="t" anchorCtr="0"/>
                  </wps:wsp>
                </a:graphicData>
              </a:graphic>
            </wp:anchor>
          </w:drawing>
        </mc:Choice>
        <mc:Fallback>
          <w:pict>
            <v:shape w14:anchorId="250479ED"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5915E1BC" w14:textId="720BFCC8" w:rsidR="00B37A99" w:rsidRDefault="008304E9">
                    <w:pPr>
                      <w:pStyle w:val="Referentiegegevens"/>
                    </w:pPr>
                    <w:r>
                      <w:t xml:space="preserve">Pagina </w:t>
                    </w:r>
                    <w:r>
                      <w:fldChar w:fldCharType="begin"/>
                    </w:r>
                    <w:r>
                      <w:instrText>PAGE</w:instrText>
                    </w:r>
                    <w:r>
                      <w:fldChar w:fldCharType="separate"/>
                    </w:r>
                    <w:r w:rsidR="002D4090">
                      <w:rPr>
                        <w:noProof/>
                      </w:rPr>
                      <w:t>2</w:t>
                    </w:r>
                    <w:r>
                      <w:fldChar w:fldCharType="end"/>
                    </w:r>
                    <w:r>
                      <w:t xml:space="preserve"> van </w:t>
                    </w:r>
                    <w:r>
                      <w:fldChar w:fldCharType="begin"/>
                    </w:r>
                    <w:r>
                      <w:instrText>NUMPAGES</w:instrText>
                    </w:r>
                    <w:r>
                      <w:fldChar w:fldCharType="separate"/>
                    </w:r>
                    <w:r w:rsidR="002D4090">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25293" w14:textId="77777777" w:rsidR="00B37A99" w:rsidRDefault="008304E9">
    <w:pPr>
      <w:spacing w:after="6377" w:line="14" w:lineRule="exact"/>
    </w:pPr>
    <w:r>
      <w:rPr>
        <w:noProof/>
      </w:rPr>
      <mc:AlternateContent>
        <mc:Choice Requires="wps">
          <w:drawing>
            <wp:anchor distT="0" distB="0" distL="0" distR="0" simplePos="0" relativeHeight="251655680" behindDoc="0" locked="1" layoutInCell="1" allowOverlap="1" wp14:anchorId="4DA7FB86" wp14:editId="406924A3">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4E9D38E" w14:textId="77777777" w:rsidR="00354C05" w:rsidRDefault="008304E9">
                          <w:r>
                            <w:t xml:space="preserve">Aan de Voorzitter van de Tweede Kamer </w:t>
                          </w:r>
                        </w:p>
                        <w:p w14:paraId="33B33B09" w14:textId="573A5C0A" w:rsidR="00B37A99" w:rsidRDefault="008304E9">
                          <w:r>
                            <w:t xml:space="preserve">der Staten-Generaal </w:t>
                          </w:r>
                        </w:p>
                        <w:p w14:paraId="7DEC8795" w14:textId="77777777" w:rsidR="00B37A99" w:rsidRDefault="008304E9">
                          <w:r>
                            <w:t>Postbus 20018</w:t>
                          </w:r>
                        </w:p>
                        <w:p w14:paraId="761A4B9F" w14:textId="77777777" w:rsidR="00B37A99" w:rsidRDefault="008304E9">
                          <w:r>
                            <w:t>2500 EA   DEN HAAG</w:t>
                          </w:r>
                        </w:p>
                      </w:txbxContent>
                    </wps:txbx>
                    <wps:bodyPr vert="horz" wrap="square" lIns="0" tIns="0" rIns="0" bIns="0" anchor="t" anchorCtr="0"/>
                  </wps:wsp>
                </a:graphicData>
              </a:graphic>
            </wp:anchor>
          </w:drawing>
        </mc:Choice>
        <mc:Fallback>
          <w:pict>
            <v:shapetype w14:anchorId="4DA7FB86"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74E9D38E" w14:textId="77777777" w:rsidR="00354C05" w:rsidRDefault="008304E9">
                    <w:r>
                      <w:t xml:space="preserve">Aan de Voorzitter van de Tweede Kamer </w:t>
                    </w:r>
                  </w:p>
                  <w:p w14:paraId="33B33B09" w14:textId="573A5C0A" w:rsidR="00B37A99" w:rsidRDefault="008304E9">
                    <w:r>
                      <w:t xml:space="preserve">der Staten-Generaal </w:t>
                    </w:r>
                  </w:p>
                  <w:p w14:paraId="7DEC8795" w14:textId="77777777" w:rsidR="00B37A99" w:rsidRDefault="008304E9">
                    <w:r>
                      <w:t>Postbus 20018</w:t>
                    </w:r>
                  </w:p>
                  <w:p w14:paraId="761A4B9F" w14:textId="77777777" w:rsidR="00B37A99" w:rsidRDefault="008304E9">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1CAF5CB4" wp14:editId="0E8436EA">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B37A99" w14:paraId="54607DF0" w14:textId="77777777">
                            <w:trPr>
                              <w:trHeight w:val="240"/>
                            </w:trPr>
                            <w:tc>
                              <w:tcPr>
                                <w:tcW w:w="1140" w:type="dxa"/>
                              </w:tcPr>
                              <w:p w14:paraId="07FF5E72" w14:textId="77777777" w:rsidR="00B37A99" w:rsidRDefault="008304E9">
                                <w:r>
                                  <w:t>Datum</w:t>
                                </w:r>
                              </w:p>
                            </w:tc>
                            <w:tc>
                              <w:tcPr>
                                <w:tcW w:w="5918" w:type="dxa"/>
                              </w:tcPr>
                              <w:p w14:paraId="6AD6FACD" w14:textId="274EAD1B" w:rsidR="00B37A99" w:rsidRDefault="00B219BC">
                                <w:r>
                                  <w:t>5 oktober 2026</w:t>
                                </w:r>
                              </w:p>
                            </w:tc>
                          </w:tr>
                          <w:tr w:rsidR="00B37A99" w14:paraId="0E974067" w14:textId="77777777">
                            <w:trPr>
                              <w:trHeight w:val="240"/>
                            </w:trPr>
                            <w:tc>
                              <w:tcPr>
                                <w:tcW w:w="1140" w:type="dxa"/>
                              </w:tcPr>
                              <w:p w14:paraId="14CC3695" w14:textId="77777777" w:rsidR="00B37A99" w:rsidRDefault="008304E9">
                                <w:r>
                                  <w:t>Betreft</w:t>
                                </w:r>
                              </w:p>
                            </w:tc>
                            <w:tc>
                              <w:tcPr>
                                <w:tcW w:w="5918" w:type="dxa"/>
                              </w:tcPr>
                              <w:p w14:paraId="7956B629" w14:textId="4D9D6CA3" w:rsidR="00B37A99" w:rsidRDefault="008304E9">
                                <w:fldSimple w:instr=" DOCPROPERTY  &quot;Onderwerp&quot;  \* MERGEFORMAT ">
                                  <w:r w:rsidR="000D22BF">
                                    <w:t>Appreciatie amendement-Faber/Diederik van Dijk (nr. PM)</w:t>
                                  </w:r>
                                </w:fldSimple>
                              </w:p>
                            </w:tc>
                          </w:tr>
                        </w:tbl>
                        <w:p w14:paraId="5B8E6C7C" w14:textId="77777777" w:rsidR="008304E9" w:rsidRDefault="008304E9"/>
                      </w:txbxContent>
                    </wps:txbx>
                    <wps:bodyPr vert="horz" wrap="square" lIns="0" tIns="0" rIns="0" bIns="0" anchor="t" anchorCtr="0"/>
                  </wps:wsp>
                </a:graphicData>
              </a:graphic>
            </wp:anchor>
          </w:drawing>
        </mc:Choice>
        <mc:Fallback>
          <w:pict>
            <v:shape w14:anchorId="1CAF5CB4"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B37A99" w14:paraId="54607DF0" w14:textId="77777777">
                      <w:trPr>
                        <w:trHeight w:val="240"/>
                      </w:trPr>
                      <w:tc>
                        <w:tcPr>
                          <w:tcW w:w="1140" w:type="dxa"/>
                        </w:tcPr>
                        <w:p w14:paraId="07FF5E72" w14:textId="77777777" w:rsidR="00B37A99" w:rsidRDefault="008304E9">
                          <w:r>
                            <w:t>Datum</w:t>
                          </w:r>
                        </w:p>
                      </w:tc>
                      <w:tc>
                        <w:tcPr>
                          <w:tcW w:w="5918" w:type="dxa"/>
                        </w:tcPr>
                        <w:p w14:paraId="6AD6FACD" w14:textId="274EAD1B" w:rsidR="00B37A99" w:rsidRDefault="00B219BC">
                          <w:r>
                            <w:t>5 oktober 2026</w:t>
                          </w:r>
                        </w:p>
                      </w:tc>
                    </w:tr>
                    <w:tr w:rsidR="00B37A99" w14:paraId="0E974067" w14:textId="77777777">
                      <w:trPr>
                        <w:trHeight w:val="240"/>
                      </w:trPr>
                      <w:tc>
                        <w:tcPr>
                          <w:tcW w:w="1140" w:type="dxa"/>
                        </w:tcPr>
                        <w:p w14:paraId="14CC3695" w14:textId="77777777" w:rsidR="00B37A99" w:rsidRDefault="008304E9">
                          <w:r>
                            <w:t>Betreft</w:t>
                          </w:r>
                        </w:p>
                      </w:tc>
                      <w:tc>
                        <w:tcPr>
                          <w:tcW w:w="5918" w:type="dxa"/>
                        </w:tcPr>
                        <w:p w14:paraId="7956B629" w14:textId="4D9D6CA3" w:rsidR="00B37A99" w:rsidRDefault="008304E9">
                          <w:fldSimple w:instr=" DOCPROPERTY  &quot;Onderwerp&quot;  \* MERGEFORMAT ">
                            <w:r w:rsidR="000D22BF">
                              <w:t>Appreciatie amendement-Faber/Diederik van Dijk (nr. PM)</w:t>
                            </w:r>
                          </w:fldSimple>
                        </w:p>
                      </w:tc>
                    </w:tr>
                  </w:tbl>
                  <w:p w14:paraId="5B8E6C7C" w14:textId="77777777" w:rsidR="008304E9" w:rsidRDefault="008304E9"/>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013B7A77" wp14:editId="61D5D755">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21F2C08" w14:textId="77777777" w:rsidR="00B37A99" w:rsidRPr="00354C05" w:rsidRDefault="008304E9">
                          <w:pPr>
                            <w:pStyle w:val="Referentiegegevens"/>
                            <w:rPr>
                              <w:b/>
                              <w:bCs/>
                            </w:rPr>
                          </w:pPr>
                          <w:r w:rsidRPr="00354C05">
                            <w:rPr>
                              <w:b/>
                              <w:bCs/>
                            </w:rPr>
                            <w:t xml:space="preserve">Directie Wetgeving en Juridische Zaken </w:t>
                          </w:r>
                        </w:p>
                        <w:p w14:paraId="40E8F4E4" w14:textId="7CB64689" w:rsidR="00B37A99" w:rsidRDefault="00354C05">
                          <w:pPr>
                            <w:pStyle w:val="Referentiegegevens"/>
                          </w:pPr>
                          <w:r>
                            <w:t xml:space="preserve">Sector </w:t>
                          </w:r>
                          <w:r w:rsidR="008304E9">
                            <w:t>Straf-</w:t>
                          </w:r>
                          <w:r w:rsidR="0003065E">
                            <w:t xml:space="preserve"> </w:t>
                          </w:r>
                          <w:r w:rsidR="008304E9">
                            <w:t>en Sanctierecht</w:t>
                          </w:r>
                        </w:p>
                        <w:p w14:paraId="44079B54" w14:textId="77777777" w:rsidR="00B37A99" w:rsidRDefault="00B37A99">
                          <w:pPr>
                            <w:pStyle w:val="WitregelW1"/>
                          </w:pPr>
                        </w:p>
                        <w:p w14:paraId="72DED0CF" w14:textId="77777777" w:rsidR="00B37A99" w:rsidRPr="00B219BC" w:rsidRDefault="008304E9">
                          <w:pPr>
                            <w:pStyle w:val="Referentiegegevens"/>
                            <w:rPr>
                              <w:lang w:val="de-DE"/>
                            </w:rPr>
                          </w:pPr>
                          <w:proofErr w:type="spellStart"/>
                          <w:r w:rsidRPr="00B219BC">
                            <w:rPr>
                              <w:lang w:val="de-DE"/>
                            </w:rPr>
                            <w:t>Turfmarkt</w:t>
                          </w:r>
                          <w:proofErr w:type="spellEnd"/>
                          <w:r w:rsidRPr="00B219BC">
                            <w:rPr>
                              <w:lang w:val="de-DE"/>
                            </w:rPr>
                            <w:t xml:space="preserve"> 147</w:t>
                          </w:r>
                        </w:p>
                        <w:p w14:paraId="68FD9998" w14:textId="77777777" w:rsidR="00B37A99" w:rsidRPr="00B219BC" w:rsidRDefault="008304E9">
                          <w:pPr>
                            <w:pStyle w:val="Referentiegegevens"/>
                            <w:rPr>
                              <w:lang w:val="de-DE"/>
                            </w:rPr>
                          </w:pPr>
                          <w:r w:rsidRPr="00B219BC">
                            <w:rPr>
                              <w:lang w:val="de-DE"/>
                            </w:rPr>
                            <w:t>2511 DP  Den Haag</w:t>
                          </w:r>
                        </w:p>
                        <w:p w14:paraId="63FA5AEC" w14:textId="77777777" w:rsidR="00B37A99" w:rsidRPr="00B219BC" w:rsidRDefault="008304E9">
                          <w:pPr>
                            <w:pStyle w:val="Referentiegegevens"/>
                            <w:rPr>
                              <w:lang w:val="de-DE"/>
                            </w:rPr>
                          </w:pPr>
                          <w:r w:rsidRPr="00B219BC">
                            <w:rPr>
                              <w:lang w:val="de-DE"/>
                            </w:rPr>
                            <w:t>Postbus 20301</w:t>
                          </w:r>
                        </w:p>
                        <w:p w14:paraId="167EEF7F" w14:textId="77777777" w:rsidR="00B37A99" w:rsidRPr="00B219BC" w:rsidRDefault="008304E9">
                          <w:pPr>
                            <w:pStyle w:val="Referentiegegevens"/>
                            <w:rPr>
                              <w:lang w:val="de-DE"/>
                            </w:rPr>
                          </w:pPr>
                          <w:r w:rsidRPr="00B219BC">
                            <w:rPr>
                              <w:lang w:val="de-DE"/>
                            </w:rPr>
                            <w:t>2500 EH  Den Haag</w:t>
                          </w:r>
                        </w:p>
                        <w:p w14:paraId="1EB693DC" w14:textId="77777777" w:rsidR="00B37A99" w:rsidRPr="00B219BC" w:rsidRDefault="008304E9">
                          <w:pPr>
                            <w:pStyle w:val="Referentiegegevens"/>
                            <w:rPr>
                              <w:lang w:val="de-DE"/>
                            </w:rPr>
                          </w:pPr>
                          <w:r w:rsidRPr="00B219BC">
                            <w:rPr>
                              <w:lang w:val="de-DE"/>
                            </w:rPr>
                            <w:t>www.rijksoverheid.nl/jenv</w:t>
                          </w:r>
                        </w:p>
                        <w:p w14:paraId="5D5325A7" w14:textId="77777777" w:rsidR="00B37A99" w:rsidRPr="00B219BC" w:rsidRDefault="00B37A99">
                          <w:pPr>
                            <w:pStyle w:val="WitregelW2"/>
                            <w:rPr>
                              <w:lang w:val="de-DE"/>
                            </w:rPr>
                          </w:pPr>
                        </w:p>
                        <w:p w14:paraId="5D6D9ADC" w14:textId="391AA667" w:rsidR="00B37A99" w:rsidRDefault="00354C05" w:rsidP="00354C05">
                          <w:pPr>
                            <w:pStyle w:val="Referentiegegevensbold"/>
                            <w:spacing w:line="276" w:lineRule="auto"/>
                          </w:pPr>
                          <w:r>
                            <w:t>Kenmerk</w:t>
                          </w:r>
                        </w:p>
                        <w:p w14:paraId="044309ED" w14:textId="787D5F6D" w:rsidR="00354C05" w:rsidRPr="00354C05" w:rsidRDefault="00354C05" w:rsidP="00354C05">
                          <w:pPr>
                            <w:spacing w:line="276" w:lineRule="auto"/>
                            <w:rPr>
                              <w:sz w:val="13"/>
                              <w:szCs w:val="13"/>
                            </w:rPr>
                          </w:pPr>
                          <w:r w:rsidRPr="00354C05">
                            <w:rPr>
                              <w:sz w:val="13"/>
                              <w:szCs w:val="13"/>
                            </w:rPr>
                            <w:t>8075897</w:t>
                          </w:r>
                        </w:p>
                        <w:p w14:paraId="50DACBB4" w14:textId="77777777" w:rsidR="00B37A99" w:rsidRDefault="00B37A99">
                          <w:pPr>
                            <w:pStyle w:val="WitregelW2"/>
                          </w:pPr>
                        </w:p>
                      </w:txbxContent>
                    </wps:txbx>
                    <wps:bodyPr vert="horz" wrap="square" lIns="0" tIns="0" rIns="0" bIns="0" anchor="t" anchorCtr="0"/>
                  </wps:wsp>
                </a:graphicData>
              </a:graphic>
            </wp:anchor>
          </w:drawing>
        </mc:Choice>
        <mc:Fallback>
          <w:pict>
            <v:shape w14:anchorId="013B7A77"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421F2C08" w14:textId="77777777" w:rsidR="00B37A99" w:rsidRPr="00354C05" w:rsidRDefault="008304E9">
                    <w:pPr>
                      <w:pStyle w:val="Referentiegegevens"/>
                      <w:rPr>
                        <w:b/>
                        <w:bCs/>
                      </w:rPr>
                    </w:pPr>
                    <w:r w:rsidRPr="00354C05">
                      <w:rPr>
                        <w:b/>
                        <w:bCs/>
                      </w:rPr>
                      <w:t xml:space="preserve">Directie Wetgeving en Juridische Zaken </w:t>
                    </w:r>
                  </w:p>
                  <w:p w14:paraId="40E8F4E4" w14:textId="7CB64689" w:rsidR="00B37A99" w:rsidRDefault="00354C05">
                    <w:pPr>
                      <w:pStyle w:val="Referentiegegevens"/>
                    </w:pPr>
                    <w:r>
                      <w:t xml:space="preserve">Sector </w:t>
                    </w:r>
                    <w:r w:rsidR="008304E9">
                      <w:t>Straf-</w:t>
                    </w:r>
                    <w:r w:rsidR="0003065E">
                      <w:t xml:space="preserve"> </w:t>
                    </w:r>
                    <w:r w:rsidR="008304E9">
                      <w:t>en Sanctierecht</w:t>
                    </w:r>
                  </w:p>
                  <w:p w14:paraId="44079B54" w14:textId="77777777" w:rsidR="00B37A99" w:rsidRDefault="00B37A99">
                    <w:pPr>
                      <w:pStyle w:val="WitregelW1"/>
                    </w:pPr>
                  </w:p>
                  <w:p w14:paraId="72DED0CF" w14:textId="77777777" w:rsidR="00B37A99" w:rsidRPr="00B219BC" w:rsidRDefault="008304E9">
                    <w:pPr>
                      <w:pStyle w:val="Referentiegegevens"/>
                      <w:rPr>
                        <w:lang w:val="de-DE"/>
                      </w:rPr>
                    </w:pPr>
                    <w:proofErr w:type="spellStart"/>
                    <w:r w:rsidRPr="00B219BC">
                      <w:rPr>
                        <w:lang w:val="de-DE"/>
                      </w:rPr>
                      <w:t>Turfmarkt</w:t>
                    </w:r>
                    <w:proofErr w:type="spellEnd"/>
                    <w:r w:rsidRPr="00B219BC">
                      <w:rPr>
                        <w:lang w:val="de-DE"/>
                      </w:rPr>
                      <w:t xml:space="preserve"> 147</w:t>
                    </w:r>
                  </w:p>
                  <w:p w14:paraId="68FD9998" w14:textId="77777777" w:rsidR="00B37A99" w:rsidRPr="00B219BC" w:rsidRDefault="008304E9">
                    <w:pPr>
                      <w:pStyle w:val="Referentiegegevens"/>
                      <w:rPr>
                        <w:lang w:val="de-DE"/>
                      </w:rPr>
                    </w:pPr>
                    <w:r w:rsidRPr="00B219BC">
                      <w:rPr>
                        <w:lang w:val="de-DE"/>
                      </w:rPr>
                      <w:t>2511 DP  Den Haag</w:t>
                    </w:r>
                  </w:p>
                  <w:p w14:paraId="63FA5AEC" w14:textId="77777777" w:rsidR="00B37A99" w:rsidRPr="00B219BC" w:rsidRDefault="008304E9">
                    <w:pPr>
                      <w:pStyle w:val="Referentiegegevens"/>
                      <w:rPr>
                        <w:lang w:val="de-DE"/>
                      </w:rPr>
                    </w:pPr>
                    <w:r w:rsidRPr="00B219BC">
                      <w:rPr>
                        <w:lang w:val="de-DE"/>
                      </w:rPr>
                      <w:t>Postbus 20301</w:t>
                    </w:r>
                  </w:p>
                  <w:p w14:paraId="167EEF7F" w14:textId="77777777" w:rsidR="00B37A99" w:rsidRPr="00B219BC" w:rsidRDefault="008304E9">
                    <w:pPr>
                      <w:pStyle w:val="Referentiegegevens"/>
                      <w:rPr>
                        <w:lang w:val="de-DE"/>
                      </w:rPr>
                    </w:pPr>
                    <w:r w:rsidRPr="00B219BC">
                      <w:rPr>
                        <w:lang w:val="de-DE"/>
                      </w:rPr>
                      <w:t>2500 EH  Den Haag</w:t>
                    </w:r>
                  </w:p>
                  <w:p w14:paraId="1EB693DC" w14:textId="77777777" w:rsidR="00B37A99" w:rsidRPr="00B219BC" w:rsidRDefault="008304E9">
                    <w:pPr>
                      <w:pStyle w:val="Referentiegegevens"/>
                      <w:rPr>
                        <w:lang w:val="de-DE"/>
                      </w:rPr>
                    </w:pPr>
                    <w:r w:rsidRPr="00B219BC">
                      <w:rPr>
                        <w:lang w:val="de-DE"/>
                      </w:rPr>
                      <w:t>www.rijksoverheid.nl/jenv</w:t>
                    </w:r>
                  </w:p>
                  <w:p w14:paraId="5D5325A7" w14:textId="77777777" w:rsidR="00B37A99" w:rsidRPr="00B219BC" w:rsidRDefault="00B37A99">
                    <w:pPr>
                      <w:pStyle w:val="WitregelW2"/>
                      <w:rPr>
                        <w:lang w:val="de-DE"/>
                      </w:rPr>
                    </w:pPr>
                  </w:p>
                  <w:p w14:paraId="5D6D9ADC" w14:textId="391AA667" w:rsidR="00B37A99" w:rsidRDefault="00354C05" w:rsidP="00354C05">
                    <w:pPr>
                      <w:pStyle w:val="Referentiegegevensbold"/>
                      <w:spacing w:line="276" w:lineRule="auto"/>
                    </w:pPr>
                    <w:r>
                      <w:t>Kenmerk</w:t>
                    </w:r>
                  </w:p>
                  <w:p w14:paraId="044309ED" w14:textId="787D5F6D" w:rsidR="00354C05" w:rsidRPr="00354C05" w:rsidRDefault="00354C05" w:rsidP="00354C05">
                    <w:pPr>
                      <w:spacing w:line="276" w:lineRule="auto"/>
                      <w:rPr>
                        <w:sz w:val="13"/>
                        <w:szCs w:val="13"/>
                      </w:rPr>
                    </w:pPr>
                    <w:r w:rsidRPr="00354C05">
                      <w:rPr>
                        <w:sz w:val="13"/>
                        <w:szCs w:val="13"/>
                      </w:rPr>
                      <w:t>8075897</w:t>
                    </w:r>
                  </w:p>
                  <w:p w14:paraId="50DACBB4" w14:textId="77777777" w:rsidR="00B37A99" w:rsidRDefault="00B37A99">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63B2C93F" wp14:editId="5CDF545F">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AC41063" w14:textId="77777777" w:rsidR="008304E9" w:rsidRDefault="008304E9"/>
                      </w:txbxContent>
                    </wps:txbx>
                    <wps:bodyPr vert="horz" wrap="square" lIns="0" tIns="0" rIns="0" bIns="0" anchor="t" anchorCtr="0"/>
                  </wps:wsp>
                </a:graphicData>
              </a:graphic>
            </wp:anchor>
          </w:drawing>
        </mc:Choice>
        <mc:Fallback>
          <w:pict>
            <v:shape w14:anchorId="63B2C93F"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5AC41063" w14:textId="77777777" w:rsidR="008304E9" w:rsidRDefault="008304E9"/>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7EB49C38" wp14:editId="71DA1D22">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82DA2E3" w14:textId="6E07F66A" w:rsidR="00B37A99" w:rsidRDefault="008304E9">
                          <w:pPr>
                            <w:pStyle w:val="Referentiegegevens"/>
                          </w:pPr>
                          <w:r>
                            <w:t xml:space="preserve">Pagina </w:t>
                          </w:r>
                          <w:r>
                            <w:fldChar w:fldCharType="begin"/>
                          </w:r>
                          <w:r>
                            <w:instrText>PAGE</w:instrText>
                          </w:r>
                          <w:r>
                            <w:fldChar w:fldCharType="separate"/>
                          </w:r>
                          <w:r w:rsidR="009C4C5B">
                            <w:rPr>
                              <w:noProof/>
                            </w:rPr>
                            <w:t>1</w:t>
                          </w:r>
                          <w:r>
                            <w:fldChar w:fldCharType="end"/>
                          </w:r>
                          <w:r>
                            <w:t xml:space="preserve"> van </w:t>
                          </w:r>
                          <w:r w:rsidR="00354C05">
                            <w:t>1</w:t>
                          </w:r>
                        </w:p>
                      </w:txbxContent>
                    </wps:txbx>
                    <wps:bodyPr vert="horz" wrap="square" lIns="0" tIns="0" rIns="0" bIns="0" anchor="t" anchorCtr="0"/>
                  </wps:wsp>
                </a:graphicData>
              </a:graphic>
            </wp:anchor>
          </w:drawing>
        </mc:Choice>
        <mc:Fallback>
          <w:pict>
            <v:shape w14:anchorId="7EB49C38"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082DA2E3" w14:textId="6E07F66A" w:rsidR="00B37A99" w:rsidRDefault="008304E9">
                    <w:pPr>
                      <w:pStyle w:val="Referentiegegevens"/>
                    </w:pPr>
                    <w:r>
                      <w:t xml:space="preserve">Pagina </w:t>
                    </w:r>
                    <w:r>
                      <w:fldChar w:fldCharType="begin"/>
                    </w:r>
                    <w:r>
                      <w:instrText>PAGE</w:instrText>
                    </w:r>
                    <w:r>
                      <w:fldChar w:fldCharType="separate"/>
                    </w:r>
                    <w:r w:rsidR="009C4C5B">
                      <w:rPr>
                        <w:noProof/>
                      </w:rPr>
                      <w:t>1</w:t>
                    </w:r>
                    <w:r>
                      <w:fldChar w:fldCharType="end"/>
                    </w:r>
                    <w:r>
                      <w:t xml:space="preserve"> van </w:t>
                    </w:r>
                    <w:r w:rsidR="00354C05">
                      <w:t>1</w:t>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579C86E1" wp14:editId="2AEF4460">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27176DD" w14:textId="77777777" w:rsidR="00B37A99" w:rsidRDefault="008304E9">
                          <w:pPr>
                            <w:spacing w:line="240" w:lineRule="auto"/>
                          </w:pPr>
                          <w:r>
                            <w:rPr>
                              <w:noProof/>
                            </w:rPr>
                            <w:drawing>
                              <wp:inline distT="0" distB="0" distL="0" distR="0" wp14:anchorId="4FF610F6" wp14:editId="2DF588A2">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79C86E1"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627176DD" w14:textId="77777777" w:rsidR="00B37A99" w:rsidRDefault="008304E9">
                    <w:pPr>
                      <w:spacing w:line="240" w:lineRule="auto"/>
                    </w:pPr>
                    <w:r>
                      <w:rPr>
                        <w:noProof/>
                      </w:rPr>
                      <w:drawing>
                        <wp:inline distT="0" distB="0" distL="0" distR="0" wp14:anchorId="4FF610F6" wp14:editId="2DF588A2">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381EDA29" wp14:editId="12A43515">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774D389" w14:textId="77777777" w:rsidR="00B37A99" w:rsidRDefault="008304E9">
                          <w:pPr>
                            <w:spacing w:line="240" w:lineRule="auto"/>
                          </w:pPr>
                          <w:r>
                            <w:rPr>
                              <w:noProof/>
                            </w:rPr>
                            <w:drawing>
                              <wp:inline distT="0" distB="0" distL="0" distR="0" wp14:anchorId="3F876B78" wp14:editId="4932B269">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81EDA29"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6774D389" w14:textId="77777777" w:rsidR="00B37A99" w:rsidRDefault="008304E9">
                    <w:pPr>
                      <w:spacing w:line="240" w:lineRule="auto"/>
                    </w:pPr>
                    <w:r>
                      <w:rPr>
                        <w:noProof/>
                      </w:rPr>
                      <w:drawing>
                        <wp:inline distT="0" distB="0" distL="0" distR="0" wp14:anchorId="3F876B78" wp14:editId="4932B269">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40952678" wp14:editId="34F19A25">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54A3664" w14:textId="77777777" w:rsidR="00B37A99" w:rsidRDefault="008304E9">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40952678"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554A3664" w14:textId="77777777" w:rsidR="00B37A99" w:rsidRDefault="008304E9">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B61538"/>
    <w:multiLevelType w:val="multilevel"/>
    <w:tmpl w:val="CD6AEEBB"/>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252B6FB"/>
    <w:multiLevelType w:val="multilevel"/>
    <w:tmpl w:val="2A82C6BC"/>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EF23F329"/>
    <w:multiLevelType w:val="multilevel"/>
    <w:tmpl w:val="BF56873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0F50D61E"/>
    <w:multiLevelType w:val="multilevel"/>
    <w:tmpl w:val="C1006CD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875041693">
    <w:abstractNumId w:val="2"/>
  </w:num>
  <w:num w:numId="2" w16cid:durableId="876232668">
    <w:abstractNumId w:val="3"/>
  </w:num>
  <w:num w:numId="3" w16cid:durableId="643434021">
    <w:abstractNumId w:val="1"/>
  </w:num>
  <w:num w:numId="4" w16cid:durableId="33970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A99"/>
    <w:rsid w:val="0003065E"/>
    <w:rsid w:val="00054FEA"/>
    <w:rsid w:val="00072604"/>
    <w:rsid w:val="000D0700"/>
    <w:rsid w:val="000D22BF"/>
    <w:rsid w:val="000F4B86"/>
    <w:rsid w:val="0017690A"/>
    <w:rsid w:val="001D5854"/>
    <w:rsid w:val="001E5B4A"/>
    <w:rsid w:val="002171FC"/>
    <w:rsid w:val="002428E1"/>
    <w:rsid w:val="00261A56"/>
    <w:rsid w:val="002D4090"/>
    <w:rsid w:val="00343ABC"/>
    <w:rsid w:val="00354C05"/>
    <w:rsid w:val="003F1D00"/>
    <w:rsid w:val="00407388"/>
    <w:rsid w:val="004716F8"/>
    <w:rsid w:val="004B65C0"/>
    <w:rsid w:val="00511510"/>
    <w:rsid w:val="0051166B"/>
    <w:rsid w:val="00542E5A"/>
    <w:rsid w:val="00647CFD"/>
    <w:rsid w:val="00664672"/>
    <w:rsid w:val="006F5E0D"/>
    <w:rsid w:val="00782576"/>
    <w:rsid w:val="0081305C"/>
    <w:rsid w:val="008304E9"/>
    <w:rsid w:val="00924660"/>
    <w:rsid w:val="00926083"/>
    <w:rsid w:val="00982F45"/>
    <w:rsid w:val="00994097"/>
    <w:rsid w:val="0099756D"/>
    <w:rsid w:val="009A3D92"/>
    <w:rsid w:val="009C4C5B"/>
    <w:rsid w:val="00B219BC"/>
    <w:rsid w:val="00B37A99"/>
    <w:rsid w:val="00BC16E2"/>
    <w:rsid w:val="00C43CFB"/>
    <w:rsid w:val="00C77364"/>
    <w:rsid w:val="00DF0367"/>
    <w:rsid w:val="00DF3857"/>
    <w:rsid w:val="00E22901"/>
    <w:rsid w:val="00ED15C3"/>
    <w:rsid w:val="00F023E7"/>
    <w:rsid w:val="00F3003B"/>
    <w:rsid w:val="00F71CBF"/>
    <w:rsid w:val="00F917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DFFFA"/>
  <w15:docId w15:val="{56864A08-66CE-448A-A615-5228D6428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054FE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54FEA"/>
    <w:rPr>
      <w:rFonts w:ascii="Verdana" w:hAnsi="Verdana"/>
      <w:color w:val="000000"/>
      <w:sz w:val="18"/>
      <w:szCs w:val="18"/>
    </w:rPr>
  </w:style>
  <w:style w:type="paragraph" w:styleId="Voettekst">
    <w:name w:val="footer"/>
    <w:basedOn w:val="Standaard"/>
    <w:link w:val="VoettekstChar"/>
    <w:uiPriority w:val="99"/>
    <w:unhideWhenUsed/>
    <w:rsid w:val="00054FE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54FEA"/>
    <w:rPr>
      <w:rFonts w:ascii="Verdana" w:hAnsi="Verdana"/>
      <w:color w:val="000000"/>
      <w:sz w:val="18"/>
      <w:szCs w:val="18"/>
    </w:rPr>
  </w:style>
  <w:style w:type="character" w:styleId="Voetnootmarkering">
    <w:name w:val="footnote reference"/>
    <w:basedOn w:val="Standaardalinea-lettertype"/>
    <w:uiPriority w:val="99"/>
    <w:semiHidden/>
    <w:unhideWhenUsed/>
    <w:rsid w:val="002D4090"/>
    <w:rPr>
      <w:vertAlign w:val="superscript"/>
    </w:rPr>
  </w:style>
  <w:style w:type="character" w:styleId="Verwijzingopmerking">
    <w:name w:val="annotation reference"/>
    <w:basedOn w:val="Standaardalinea-lettertype"/>
    <w:uiPriority w:val="99"/>
    <w:semiHidden/>
    <w:unhideWhenUsed/>
    <w:rsid w:val="0081305C"/>
    <w:rPr>
      <w:sz w:val="16"/>
      <w:szCs w:val="16"/>
    </w:rPr>
  </w:style>
  <w:style w:type="paragraph" w:styleId="Tekstopmerking">
    <w:name w:val="annotation text"/>
    <w:basedOn w:val="Standaard"/>
    <w:link w:val="TekstopmerkingChar"/>
    <w:uiPriority w:val="99"/>
    <w:semiHidden/>
    <w:unhideWhenUsed/>
    <w:rsid w:val="0081305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1305C"/>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81305C"/>
    <w:rPr>
      <w:b/>
      <w:bCs/>
    </w:rPr>
  </w:style>
  <w:style w:type="character" w:customStyle="1" w:styleId="OnderwerpvanopmerkingChar">
    <w:name w:val="Onderwerp van opmerking Char"/>
    <w:basedOn w:val="TekstopmerkingChar"/>
    <w:link w:val="Onderwerpvanopmerking"/>
    <w:uiPriority w:val="99"/>
    <w:semiHidden/>
    <w:rsid w:val="0081305C"/>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313</ap:Words>
  <ap:Characters>1725</ap:Characters>
  <ap:DocSecurity>0</ap:DocSecurity>
  <ap:Lines>14</ap:Lines>
  <ap:Paragraphs>4</ap:Paragraphs>
  <ap:ScaleCrop>false</ap:ScaleCrop>
  <ap:HeadingPairs>
    <vt:vector baseType="variant" size="2">
      <vt:variant>
        <vt:lpstr>Titel</vt:lpstr>
      </vt:variant>
      <vt:variant>
        <vt:i4>1</vt:i4>
      </vt:variant>
    </vt:vector>
  </ap:HeadingPairs>
  <ap:TitlesOfParts>
    <vt:vector baseType="lpstr" size="1">
      <vt:lpstr>Brief aan Parlement - Appreciatie amendement-Faber/Diederik van Dijk (nr. PM)</vt:lpstr>
    </vt:vector>
  </ap:TitlesOfParts>
  <ap:LinksUpToDate>false</ap:LinksUpToDate>
  <ap:CharactersWithSpaces>2034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2026-10-05T10:45:00.0000000Z</dcterms:created>
  <dcterms:modified xsi:type="dcterms:W3CDTF">2026-10-05T10:45:00.0000000Z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Appreciatie amendement-Faber/Diederik van Dijk (nr. PM)</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1 oktober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UwKenmerk">
    <vt:lpwstr/>
  </property>
  <property fmtid="{D5CDD505-2E9C-101B-9397-08002B2CF9AE}" pid="29" name="Docgensjabloon">
    <vt:lpwstr>DocGen_Brief aan Parlement_nl_NL</vt:lpwstr>
  </property>
  <property fmtid="{D5CDD505-2E9C-101B-9397-08002B2CF9AE}" pid="30" name="Onderwerp">
    <vt:lpwstr>Appreciatie amendement-Faber/Diederik van Dijk (nr. PM)</vt:lpwstr>
  </property>
  <property fmtid="{D5CDD505-2E9C-101B-9397-08002B2CF9AE}" pid="31" name="iAan">
    <vt:lpwstr/>
  </property>
  <property fmtid="{D5CDD505-2E9C-101B-9397-08002B2CF9AE}" pid="32" name="iDatum">
    <vt:lpwstr>1 oktober 2026</vt:lpwstr>
  </property>
  <property fmtid="{D5CDD505-2E9C-101B-9397-08002B2CF9AE}" pid="33" name="iOnsKenmerk">
    <vt:lpwstr/>
  </property>
  <property fmtid="{D5CDD505-2E9C-101B-9397-08002B2CF9AE}" pid="34" name="iUwKenmerk">
    <vt:lpwstr/>
  </property>
  <property fmtid="{D5CDD505-2E9C-101B-9397-08002B2CF9AE}" pid="35" name="iRubricering">
    <vt:lpwstr/>
  </property>
  <property fmtid="{D5CDD505-2E9C-101B-9397-08002B2CF9AE}" pid="36" name="iOnderwerp">
    <vt:lpwstr>Appreciatie amendement-Faber/Diederik van Dijk (nr. PM)</vt:lpwstr>
  </property>
</Properties>
</file>