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E6CDA" w:rsidR="00CB4BF2" w:rsidP="00967EFB" w:rsidRDefault="00CB4BF2" w14:paraId="435AFB81" w14:textId="1DC0CD2F">
      <w:pPr>
        <w:spacing w:after="0" w:line="240" w:lineRule="auto"/>
        <w:rPr>
          <w:rFonts w:ascii="Verdana" w:hAnsi="Verdana"/>
          <w:b/>
          <w:bCs/>
          <w:sz w:val="20"/>
          <w:szCs w:val="20"/>
          <w:lang w:val="nl-NL"/>
        </w:rPr>
      </w:pPr>
      <w:r w:rsidRPr="009E6CDA">
        <w:rPr>
          <w:rFonts w:ascii="Verdana" w:hAnsi="Verdana"/>
          <w:b/>
          <w:bCs/>
          <w:sz w:val="20"/>
          <w:szCs w:val="20"/>
          <w:lang w:val="nl-NL"/>
        </w:rPr>
        <w:t>Kaderverdrag van de Raad van Europa inzake de waarde van cultureel erfgoed voor de samenleving; Faro, 27 oktober 2005 (</w:t>
      </w:r>
      <w:proofErr w:type="spellStart"/>
      <w:r w:rsidRPr="009E6CDA">
        <w:rPr>
          <w:rFonts w:ascii="Verdana" w:hAnsi="Verdana"/>
          <w:b/>
          <w:bCs/>
          <w:i/>
          <w:iCs/>
          <w:sz w:val="20"/>
          <w:szCs w:val="20"/>
          <w:lang w:val="nl-NL"/>
        </w:rPr>
        <w:t>Trb</w:t>
      </w:r>
      <w:proofErr w:type="spellEnd"/>
      <w:r w:rsidRPr="009E6CDA">
        <w:rPr>
          <w:rFonts w:ascii="Verdana" w:hAnsi="Verdana"/>
          <w:b/>
          <w:bCs/>
          <w:i/>
          <w:iCs/>
          <w:sz w:val="20"/>
          <w:szCs w:val="20"/>
          <w:lang w:val="nl-NL"/>
        </w:rPr>
        <w:t>.</w:t>
      </w:r>
      <w:r w:rsidRPr="009E6CDA">
        <w:rPr>
          <w:rFonts w:ascii="Verdana" w:hAnsi="Verdana"/>
          <w:b/>
          <w:bCs/>
          <w:sz w:val="20"/>
          <w:szCs w:val="20"/>
          <w:lang w:val="nl-NL"/>
        </w:rPr>
        <w:t xml:space="preserve"> 2024, 15)</w:t>
      </w:r>
    </w:p>
    <w:p w:rsidRPr="009E6CDA" w:rsidR="00CB4BF2" w:rsidP="00967EFB" w:rsidRDefault="00CB4BF2" w14:paraId="146F66EC" w14:textId="77777777">
      <w:pPr>
        <w:spacing w:after="0" w:line="240" w:lineRule="auto"/>
        <w:rPr>
          <w:rFonts w:ascii="Verdana" w:hAnsi="Verdana"/>
          <w:b/>
          <w:bCs/>
          <w:sz w:val="20"/>
          <w:szCs w:val="20"/>
          <w:lang w:val="nl-NL"/>
        </w:rPr>
      </w:pPr>
    </w:p>
    <w:p w:rsidRPr="009E6CDA" w:rsidR="00CB4BF2" w:rsidP="00967EFB" w:rsidRDefault="00CB4BF2" w14:paraId="10CC2429" w14:textId="77777777">
      <w:pPr>
        <w:spacing w:after="0" w:line="240" w:lineRule="auto"/>
        <w:rPr>
          <w:rFonts w:ascii="Verdana" w:hAnsi="Verdana"/>
          <w:b/>
          <w:bCs/>
          <w:sz w:val="20"/>
          <w:szCs w:val="20"/>
          <w:lang w:val="nl-NL"/>
        </w:rPr>
      </w:pPr>
      <w:r w:rsidRPr="009E6CDA">
        <w:rPr>
          <w:rFonts w:ascii="Verdana" w:hAnsi="Verdana"/>
          <w:b/>
          <w:bCs/>
          <w:sz w:val="20"/>
          <w:szCs w:val="20"/>
          <w:lang w:val="nl-NL"/>
        </w:rPr>
        <w:t>Toelichtende nota</w:t>
      </w:r>
    </w:p>
    <w:p w:rsidRPr="009E6CDA" w:rsidR="00CB4BF2" w:rsidP="00967EFB" w:rsidRDefault="00CB4BF2" w14:paraId="0293E3C2" w14:textId="77777777">
      <w:pPr>
        <w:spacing w:after="0" w:line="240" w:lineRule="auto"/>
        <w:ind w:right="-1"/>
        <w:rPr>
          <w:rFonts w:ascii="Verdana" w:hAnsi="Verdana" w:cs="Verdana"/>
          <w:b/>
          <w:sz w:val="18"/>
          <w:szCs w:val="18"/>
          <w:lang w:val="nl-NL"/>
        </w:rPr>
      </w:pPr>
    </w:p>
    <w:p w:rsidRPr="009E6CDA" w:rsidR="00CB4BF2" w:rsidP="00967EFB" w:rsidRDefault="00CB4BF2" w14:paraId="7E95390D" w14:textId="77777777">
      <w:pPr>
        <w:pStyle w:val="ListParagraph"/>
        <w:numPr>
          <w:ilvl w:val="0"/>
          <w:numId w:val="10"/>
        </w:numPr>
        <w:spacing w:after="0" w:line="240" w:lineRule="auto"/>
        <w:ind w:right="-1"/>
        <w:rPr>
          <w:rFonts w:ascii="Verdana" w:hAnsi="Verdana" w:cs="Verdana"/>
          <w:b/>
          <w:sz w:val="18"/>
          <w:szCs w:val="18"/>
          <w:lang w:val="nl-NL"/>
        </w:rPr>
      </w:pPr>
      <w:r w:rsidRPr="009E6CDA">
        <w:rPr>
          <w:rFonts w:ascii="Verdana" w:hAnsi="Verdana"/>
          <w:b/>
          <w:sz w:val="18"/>
          <w:lang w:val="nl-NL"/>
        </w:rPr>
        <w:t>Algemeen</w:t>
      </w:r>
    </w:p>
    <w:p w:rsidRPr="009E6CDA" w:rsidR="00CB4BF2" w:rsidP="00967EFB" w:rsidRDefault="00CB4BF2" w14:paraId="3DBAB50A" w14:textId="77777777">
      <w:pPr>
        <w:spacing w:after="0" w:line="240" w:lineRule="auto"/>
        <w:ind w:right="-1"/>
        <w:rPr>
          <w:rFonts w:ascii="Verdana" w:hAnsi="Verdana" w:cs="Verdana"/>
          <w:b/>
          <w:sz w:val="18"/>
          <w:szCs w:val="18"/>
          <w:lang w:val="nl-NL"/>
        </w:rPr>
      </w:pPr>
    </w:p>
    <w:p w:rsidRPr="009E6CDA" w:rsidR="00CB4BF2" w:rsidP="00967EFB" w:rsidRDefault="002A1804" w14:paraId="3EC02137" w14:textId="1BE62798">
      <w:pPr>
        <w:spacing w:after="0" w:line="240" w:lineRule="auto"/>
        <w:ind w:right="-1"/>
        <w:rPr>
          <w:rFonts w:ascii="Verdana" w:hAnsi="Verdana"/>
          <w:b/>
          <w:sz w:val="18"/>
          <w:lang w:val="nl-NL"/>
        </w:rPr>
      </w:pPr>
      <w:r>
        <w:rPr>
          <w:rFonts w:ascii="Verdana" w:hAnsi="Verdana"/>
          <w:b/>
          <w:sz w:val="18"/>
          <w:lang w:val="nl-NL"/>
        </w:rPr>
        <w:t xml:space="preserve">1.1. </w:t>
      </w:r>
      <w:r w:rsidRPr="009E6CDA" w:rsidR="00CB4BF2">
        <w:rPr>
          <w:rFonts w:ascii="Verdana" w:hAnsi="Verdana"/>
          <w:b/>
          <w:sz w:val="18"/>
          <w:lang w:val="nl-NL"/>
        </w:rPr>
        <w:t xml:space="preserve">Inleiding </w:t>
      </w:r>
    </w:p>
    <w:p w:rsidRPr="009E6CDA" w:rsidR="00CB4BF2" w:rsidP="00967EFB" w:rsidRDefault="00CB4BF2" w14:paraId="6BC719FD" w14:textId="28B9172A">
      <w:pPr>
        <w:spacing w:after="0" w:line="240" w:lineRule="auto"/>
        <w:ind w:right="-1"/>
        <w:rPr>
          <w:rFonts w:ascii="Verdana" w:hAnsi="Verdana" w:cs="Verdana"/>
          <w:bCs/>
          <w:sz w:val="18"/>
          <w:szCs w:val="18"/>
          <w:lang w:val="nl-NL"/>
        </w:rPr>
      </w:pPr>
      <w:r w:rsidRPr="009E6CDA">
        <w:rPr>
          <w:rFonts w:ascii="Verdana" w:hAnsi="Verdana" w:cs="Verdana"/>
          <w:bCs/>
          <w:sz w:val="18"/>
          <w:szCs w:val="18"/>
          <w:lang w:val="nl-NL"/>
        </w:rPr>
        <w:t>Onder auspiciën van de Raad van Europa is op 27 oktober 2005 te Faro, Portugal, het Kaderverdrag van de Raad van Europa inzake de waarde van cultureel erfgoed voor de samenleving (hierna: Verdrag)</w:t>
      </w:r>
      <w:r w:rsidRPr="009E6CDA" w:rsidR="003C3551">
        <w:rPr>
          <w:rFonts w:ascii="Verdana" w:hAnsi="Verdana" w:cs="Verdana"/>
          <w:bCs/>
          <w:sz w:val="18"/>
          <w:szCs w:val="18"/>
          <w:lang w:val="nl-NL"/>
        </w:rPr>
        <w:t xml:space="preserve"> (</w:t>
      </w:r>
      <w:proofErr w:type="spellStart"/>
      <w:r w:rsidRPr="009E6CDA" w:rsidR="003C3551">
        <w:rPr>
          <w:rFonts w:ascii="Verdana" w:hAnsi="Verdana" w:cs="Verdana"/>
          <w:bCs/>
          <w:i/>
          <w:iCs/>
          <w:sz w:val="18"/>
          <w:szCs w:val="18"/>
          <w:lang w:val="nl-NL"/>
        </w:rPr>
        <w:t>Trb</w:t>
      </w:r>
      <w:proofErr w:type="spellEnd"/>
      <w:r w:rsidRPr="009E6CDA" w:rsidR="003C3551">
        <w:rPr>
          <w:rFonts w:ascii="Verdana" w:hAnsi="Verdana" w:cs="Verdana"/>
          <w:bCs/>
          <w:i/>
          <w:iCs/>
          <w:sz w:val="18"/>
          <w:szCs w:val="18"/>
          <w:lang w:val="nl-NL"/>
        </w:rPr>
        <w:t>.</w:t>
      </w:r>
      <w:r w:rsidRPr="009E6CDA" w:rsidR="003C3551">
        <w:rPr>
          <w:rFonts w:ascii="Verdana" w:hAnsi="Verdana" w:cs="Verdana"/>
          <w:bCs/>
          <w:sz w:val="18"/>
          <w:szCs w:val="18"/>
          <w:lang w:val="nl-NL"/>
        </w:rPr>
        <w:t xml:space="preserve"> 2024, 15)</w:t>
      </w:r>
      <w:r w:rsidRPr="009E6CDA">
        <w:rPr>
          <w:rFonts w:ascii="Verdana" w:hAnsi="Verdana" w:cs="Verdana"/>
          <w:bCs/>
          <w:sz w:val="18"/>
          <w:szCs w:val="18"/>
          <w:lang w:val="nl-NL"/>
        </w:rPr>
        <w:t xml:space="preserve"> tot stand gekomen. </w:t>
      </w:r>
      <w:r w:rsidRPr="009E6CDA" w:rsidR="003D1A07">
        <w:rPr>
          <w:rFonts w:ascii="Verdana" w:hAnsi="Verdana" w:cs="Verdana"/>
          <w:bCs/>
          <w:sz w:val="18"/>
          <w:szCs w:val="18"/>
          <w:lang w:val="nl-NL"/>
        </w:rPr>
        <w:t>Het Verdrag is op 1 juni 2011 in werking getreden. Momenteel hebben 25 lidstaten van de Raad van Europa het Verdrag aanvaard.</w:t>
      </w:r>
      <w:r w:rsidRPr="009E6CDA" w:rsidR="00FB7C62">
        <w:rPr>
          <w:rFonts w:ascii="Verdana" w:hAnsi="Verdana" w:cs="Verdana"/>
          <w:bCs/>
          <w:sz w:val="18"/>
          <w:szCs w:val="18"/>
          <w:lang w:val="nl-NL"/>
        </w:rPr>
        <w:t xml:space="preserve"> </w:t>
      </w:r>
      <w:r w:rsidRPr="009E6CDA">
        <w:rPr>
          <w:rFonts w:ascii="Verdana" w:hAnsi="Verdana" w:cs="Verdana"/>
          <w:bCs/>
          <w:sz w:val="18"/>
          <w:szCs w:val="18"/>
          <w:lang w:val="nl-NL"/>
        </w:rPr>
        <w:t xml:space="preserve">Het Koninkrijk der Nederlanden heeft het Verdrag op 10 januari 2024 onder voorbehoud van aanvaarding ondertekend. </w:t>
      </w:r>
    </w:p>
    <w:p w:rsidRPr="009E6CDA" w:rsidR="00CB4BF2" w:rsidP="00967EFB" w:rsidRDefault="00CB4BF2" w14:paraId="503CE509" w14:textId="77777777">
      <w:pPr>
        <w:spacing w:after="0" w:line="240" w:lineRule="auto"/>
        <w:ind w:right="-1"/>
        <w:rPr>
          <w:rFonts w:ascii="Verdana" w:hAnsi="Verdana" w:cs="Verdana"/>
          <w:bCs/>
          <w:sz w:val="18"/>
          <w:szCs w:val="18"/>
          <w:lang w:val="nl-NL"/>
        </w:rPr>
      </w:pPr>
    </w:p>
    <w:p w:rsidRPr="009E6CDA" w:rsidR="00CB4BF2" w:rsidP="00967EFB" w:rsidRDefault="002A1804" w14:paraId="4B2B7A49" w14:textId="531018BC">
      <w:pPr>
        <w:spacing w:after="0" w:line="240" w:lineRule="auto"/>
        <w:ind w:right="-1"/>
        <w:rPr>
          <w:rFonts w:ascii="Verdana" w:hAnsi="Verdana" w:cs="Verdana"/>
          <w:b/>
          <w:sz w:val="18"/>
          <w:szCs w:val="18"/>
          <w:lang w:val="nl-NL"/>
        </w:rPr>
      </w:pPr>
      <w:r>
        <w:rPr>
          <w:rFonts w:ascii="Verdana" w:hAnsi="Verdana" w:cs="Verdana"/>
          <w:b/>
          <w:sz w:val="18"/>
          <w:szCs w:val="18"/>
          <w:lang w:val="nl-NL"/>
        </w:rPr>
        <w:t xml:space="preserve">1.2. </w:t>
      </w:r>
      <w:r w:rsidRPr="009E6CDA" w:rsidR="005D67D7">
        <w:rPr>
          <w:rFonts w:ascii="Verdana" w:hAnsi="Verdana" w:cs="Verdana"/>
          <w:b/>
          <w:sz w:val="18"/>
          <w:szCs w:val="18"/>
          <w:lang w:val="nl-NL"/>
        </w:rPr>
        <w:t>Strekking van het Verdrag</w:t>
      </w:r>
    </w:p>
    <w:p w:rsidRPr="009E6CDA" w:rsidR="00CB4BF2" w:rsidP="00967EFB" w:rsidRDefault="005D67D7" w14:paraId="578CCC2A" w14:textId="4F194850">
      <w:pPr>
        <w:spacing w:after="0" w:line="240" w:lineRule="auto"/>
        <w:ind w:right="-1"/>
        <w:rPr>
          <w:rFonts w:ascii="Verdana" w:hAnsi="Verdana" w:cs="Verdana"/>
          <w:bCs/>
          <w:sz w:val="18"/>
          <w:szCs w:val="18"/>
          <w:lang w:val="nl-NL"/>
        </w:rPr>
      </w:pPr>
      <w:r w:rsidRPr="009E6CDA">
        <w:rPr>
          <w:rFonts w:ascii="Verdana" w:hAnsi="Verdana" w:cs="Verdana"/>
          <w:bCs/>
          <w:sz w:val="18"/>
          <w:szCs w:val="18"/>
          <w:lang w:val="nl-NL"/>
        </w:rPr>
        <w:t xml:space="preserve">Het Verdrag strekt ertoe om </w:t>
      </w:r>
      <w:r w:rsidRPr="009E6CDA" w:rsidR="00CB4BF2">
        <w:rPr>
          <w:rFonts w:ascii="Verdana" w:hAnsi="Verdana" w:cs="Verdana"/>
          <w:bCs/>
          <w:sz w:val="18"/>
          <w:szCs w:val="18"/>
          <w:lang w:val="nl-NL"/>
        </w:rPr>
        <w:t xml:space="preserve">het recht van alle personen </w:t>
      </w:r>
      <w:r w:rsidRPr="009E6CDA" w:rsidR="00626655">
        <w:rPr>
          <w:rFonts w:ascii="Verdana" w:hAnsi="Verdana" w:cs="Verdana"/>
          <w:bCs/>
          <w:sz w:val="18"/>
          <w:szCs w:val="18"/>
          <w:lang w:val="nl-NL"/>
        </w:rPr>
        <w:t xml:space="preserve">te erkennen </w:t>
      </w:r>
      <w:r w:rsidRPr="009E6CDA" w:rsidR="00CB4BF2">
        <w:rPr>
          <w:rFonts w:ascii="Verdana" w:hAnsi="Verdana" w:cs="Verdana"/>
          <w:bCs/>
          <w:sz w:val="18"/>
          <w:szCs w:val="18"/>
          <w:lang w:val="nl-NL"/>
        </w:rPr>
        <w:t xml:space="preserve">om betrokken te zijn bij het cultureel erfgoed van </w:t>
      </w:r>
      <w:r w:rsidRPr="009E6CDA" w:rsidR="00E726A5">
        <w:rPr>
          <w:rFonts w:ascii="Verdana" w:hAnsi="Verdana" w:cs="Verdana"/>
          <w:bCs/>
          <w:sz w:val="18"/>
          <w:szCs w:val="18"/>
          <w:lang w:val="nl-NL"/>
        </w:rPr>
        <w:t xml:space="preserve">hun </w:t>
      </w:r>
      <w:r w:rsidRPr="009E6CDA" w:rsidR="00CB4BF2">
        <w:rPr>
          <w:rFonts w:ascii="Verdana" w:hAnsi="Verdana" w:cs="Verdana"/>
          <w:bCs/>
          <w:sz w:val="18"/>
          <w:szCs w:val="18"/>
          <w:lang w:val="nl-NL"/>
        </w:rPr>
        <w:t>keuze</w:t>
      </w:r>
      <w:r w:rsidRPr="009E6CDA" w:rsidR="00E726A5">
        <w:rPr>
          <w:rFonts w:ascii="Verdana" w:hAnsi="Verdana" w:cs="Verdana"/>
          <w:bCs/>
          <w:sz w:val="18"/>
          <w:szCs w:val="18"/>
          <w:lang w:val="nl-NL"/>
        </w:rPr>
        <w:t>, waarbij zij de rechten en vrijheden van anderen eerbiedigen</w:t>
      </w:r>
      <w:r w:rsidRPr="009E6CDA" w:rsidR="00CB4BF2">
        <w:rPr>
          <w:rFonts w:ascii="Verdana" w:hAnsi="Verdana" w:cs="Verdana"/>
          <w:bCs/>
          <w:sz w:val="18"/>
          <w:szCs w:val="18"/>
          <w:lang w:val="nl-NL"/>
        </w:rPr>
        <w:t xml:space="preserve">. Dit recht op culturele betrokkenheid is </w:t>
      </w:r>
      <w:r w:rsidRPr="009E6CDA" w:rsidR="00590E14">
        <w:rPr>
          <w:rFonts w:ascii="Verdana" w:hAnsi="Verdana" w:cs="Verdana"/>
          <w:bCs/>
          <w:sz w:val="18"/>
          <w:szCs w:val="18"/>
          <w:lang w:val="nl-NL"/>
        </w:rPr>
        <w:t xml:space="preserve">onderdeel </w:t>
      </w:r>
      <w:r w:rsidRPr="009E6CDA" w:rsidR="00CB4BF2">
        <w:rPr>
          <w:rFonts w:ascii="Verdana" w:hAnsi="Verdana" w:cs="Verdana"/>
          <w:bCs/>
          <w:sz w:val="18"/>
          <w:szCs w:val="18"/>
          <w:lang w:val="nl-NL"/>
        </w:rPr>
        <w:t xml:space="preserve"> van het recht om vrijelijk te kunnen deelnemen aan het culturele leven, vastgelegd in de op 10 december 1948 te Parijs tot stand gekomen Universele Verklaring van de Rechten van de Mens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1969, 99)</w:t>
      </w:r>
      <w:r w:rsidRPr="009E6CDA" w:rsidR="00590E14">
        <w:rPr>
          <w:rFonts w:ascii="Verdana" w:hAnsi="Verdana" w:cs="Verdana"/>
          <w:bCs/>
          <w:sz w:val="18"/>
          <w:szCs w:val="18"/>
          <w:lang w:val="nl-NL"/>
        </w:rPr>
        <w:t>.</w:t>
      </w:r>
      <w:r w:rsidRPr="009E6CDA" w:rsidR="00CB4BF2">
        <w:rPr>
          <w:rFonts w:ascii="Verdana" w:hAnsi="Verdana" w:cs="Verdana"/>
          <w:bCs/>
          <w:sz w:val="18"/>
          <w:szCs w:val="18"/>
          <w:lang w:val="nl-NL"/>
        </w:rPr>
        <w:t xml:space="preserve"> </w:t>
      </w:r>
      <w:r w:rsidRPr="009E6CDA" w:rsidR="00590E14">
        <w:rPr>
          <w:rFonts w:ascii="Verdana" w:hAnsi="Verdana" w:cs="Verdana"/>
          <w:bCs/>
          <w:sz w:val="18"/>
          <w:szCs w:val="18"/>
          <w:lang w:val="nl-NL"/>
        </w:rPr>
        <w:t xml:space="preserve">Dit </w:t>
      </w:r>
      <w:r w:rsidRPr="009E6CDA" w:rsidR="00CB4BF2">
        <w:rPr>
          <w:rFonts w:ascii="Verdana" w:hAnsi="Verdana" w:cs="Verdana"/>
          <w:bCs/>
          <w:sz w:val="18"/>
          <w:szCs w:val="18"/>
          <w:lang w:val="nl-NL"/>
        </w:rPr>
        <w:t>recht wordt gewaarborgd door het op 16 december 1966 te New York tot stand gekomen Internationaal Verdrag inzake economische, sociale en culturele rechten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1969, 100)</w:t>
      </w:r>
      <w:r w:rsidRPr="009E6CDA" w:rsidR="003C3551">
        <w:rPr>
          <w:rFonts w:ascii="Verdana" w:hAnsi="Verdana" w:cs="Verdana"/>
          <w:bCs/>
          <w:sz w:val="18"/>
          <w:szCs w:val="18"/>
          <w:lang w:val="nl-NL"/>
        </w:rPr>
        <w:t xml:space="preserve"> dat op 11 maart 1979 voor het gehele Koninkrijk in werking is getreden</w:t>
      </w:r>
      <w:r w:rsidRPr="009E6CDA" w:rsidR="00FF5759">
        <w:rPr>
          <w:rFonts w:ascii="Verdana" w:hAnsi="Verdana" w:cs="Verdana"/>
          <w:bCs/>
          <w:sz w:val="18"/>
          <w:szCs w:val="18"/>
          <w:lang w:val="nl-NL"/>
        </w:rPr>
        <w:t xml:space="preserve"> (</w:t>
      </w:r>
      <w:proofErr w:type="spellStart"/>
      <w:r w:rsidRPr="009E6CDA" w:rsidR="00FF5759">
        <w:rPr>
          <w:rFonts w:ascii="Verdana" w:hAnsi="Verdana" w:cs="Verdana"/>
          <w:bCs/>
          <w:i/>
          <w:iCs/>
          <w:sz w:val="18"/>
          <w:szCs w:val="18"/>
          <w:lang w:val="nl-NL"/>
        </w:rPr>
        <w:t>Trb</w:t>
      </w:r>
      <w:proofErr w:type="spellEnd"/>
      <w:r w:rsidRPr="009E6CDA" w:rsidR="00FF5759">
        <w:rPr>
          <w:rFonts w:ascii="Verdana" w:hAnsi="Verdana" w:cs="Verdana"/>
          <w:bCs/>
          <w:i/>
          <w:iCs/>
          <w:sz w:val="18"/>
          <w:szCs w:val="18"/>
          <w:lang w:val="nl-NL"/>
        </w:rPr>
        <w:t>.</w:t>
      </w:r>
      <w:r w:rsidRPr="009E6CDA" w:rsidR="00FF5759">
        <w:rPr>
          <w:rFonts w:ascii="Verdana" w:hAnsi="Verdana" w:cs="Verdana"/>
          <w:bCs/>
          <w:sz w:val="18"/>
          <w:szCs w:val="18"/>
          <w:lang w:val="nl-NL"/>
        </w:rPr>
        <w:t xml:space="preserve"> 1978, 178)</w:t>
      </w:r>
      <w:r w:rsidRPr="009E6CDA" w:rsidR="00CB4BF2">
        <w:rPr>
          <w:rFonts w:ascii="Verdana" w:hAnsi="Verdana" w:cs="Verdana"/>
          <w:bCs/>
          <w:sz w:val="18"/>
          <w:szCs w:val="18"/>
          <w:lang w:val="nl-NL"/>
        </w:rPr>
        <w:t>.</w:t>
      </w:r>
    </w:p>
    <w:p w:rsidRPr="009E6CDA" w:rsidR="00CB4BF2" w:rsidP="00967EFB" w:rsidRDefault="00CB4BF2" w14:paraId="4F8152C7" w14:textId="77777777">
      <w:pPr>
        <w:spacing w:after="0" w:line="240" w:lineRule="auto"/>
        <w:ind w:right="-1"/>
        <w:rPr>
          <w:rFonts w:ascii="Verdana" w:hAnsi="Verdana" w:cs="Verdana"/>
          <w:bCs/>
          <w:sz w:val="18"/>
          <w:szCs w:val="18"/>
          <w:lang w:val="nl-NL"/>
        </w:rPr>
      </w:pPr>
    </w:p>
    <w:p w:rsidRPr="009E6CDA" w:rsidR="00CB4BF2" w:rsidP="00967EFB" w:rsidRDefault="002A1804" w14:paraId="2F518F3C" w14:textId="5A445474">
      <w:pPr>
        <w:spacing w:after="0" w:line="240" w:lineRule="auto"/>
        <w:ind w:right="-1"/>
        <w:rPr>
          <w:rFonts w:ascii="Verdana" w:hAnsi="Verdana" w:cs="Verdana"/>
          <w:b/>
          <w:sz w:val="18"/>
          <w:szCs w:val="18"/>
          <w:lang w:val="nl-NL"/>
        </w:rPr>
      </w:pPr>
      <w:r>
        <w:rPr>
          <w:rFonts w:ascii="Verdana" w:hAnsi="Verdana" w:cs="Verdana"/>
          <w:b/>
          <w:sz w:val="18"/>
          <w:szCs w:val="18"/>
          <w:lang w:val="nl-NL"/>
        </w:rPr>
        <w:t xml:space="preserve">1.3. </w:t>
      </w:r>
      <w:r w:rsidRPr="009E6CDA" w:rsidR="00CB4BF2">
        <w:rPr>
          <w:rFonts w:ascii="Verdana" w:hAnsi="Verdana" w:cs="Verdana"/>
          <w:b/>
          <w:sz w:val="18"/>
          <w:szCs w:val="18"/>
          <w:lang w:val="nl-NL"/>
        </w:rPr>
        <w:t>Verband met bestaande verdragen</w:t>
      </w:r>
    </w:p>
    <w:p w:rsidRPr="009E6CDA" w:rsidR="00CB4BF2" w:rsidP="00DD5852" w:rsidRDefault="0053784D" w14:paraId="66F0BCB2" w14:textId="668DEBE1">
      <w:pPr>
        <w:spacing w:after="0" w:line="240" w:lineRule="auto"/>
        <w:ind w:right="-1"/>
        <w:rPr>
          <w:rFonts w:ascii="Verdana" w:hAnsi="Verdana" w:cs="Verdana"/>
          <w:bCs/>
          <w:sz w:val="18"/>
          <w:szCs w:val="18"/>
          <w:lang w:val="nl-NL"/>
        </w:rPr>
      </w:pPr>
      <w:r w:rsidRPr="009E6CDA">
        <w:rPr>
          <w:rFonts w:ascii="Verdana" w:hAnsi="Verdana" w:cs="Verdana"/>
          <w:bCs/>
          <w:sz w:val="18"/>
          <w:szCs w:val="18"/>
          <w:lang w:val="nl-NL"/>
        </w:rPr>
        <w:t>H</w:t>
      </w:r>
      <w:r w:rsidRPr="009E6CDA" w:rsidR="00CB4BF2">
        <w:rPr>
          <w:rFonts w:ascii="Verdana" w:hAnsi="Verdana" w:cs="Verdana"/>
          <w:bCs/>
          <w:sz w:val="18"/>
          <w:szCs w:val="18"/>
          <w:lang w:val="nl-NL"/>
        </w:rPr>
        <w:t xml:space="preserve">et Verdrag </w:t>
      </w:r>
      <w:r w:rsidRPr="009E6CDA">
        <w:rPr>
          <w:rFonts w:ascii="Verdana" w:hAnsi="Verdana" w:cs="Verdana"/>
          <w:bCs/>
          <w:sz w:val="18"/>
          <w:szCs w:val="18"/>
          <w:lang w:val="nl-NL"/>
        </w:rPr>
        <w:t xml:space="preserve">bouwt </w:t>
      </w:r>
      <w:r w:rsidRPr="009E6CDA" w:rsidR="00CB4BF2">
        <w:rPr>
          <w:rFonts w:ascii="Verdana" w:hAnsi="Verdana" w:cs="Verdana"/>
          <w:bCs/>
          <w:sz w:val="18"/>
          <w:szCs w:val="18"/>
          <w:lang w:val="nl-NL"/>
        </w:rPr>
        <w:t>voort op reeds bestaande verdragen van de Raad van Europa, met name het op 19 december 1954 te Parijs tot stand gekomen Europees Cultureel Verdrag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1955, 117)</w:t>
      </w:r>
      <w:r w:rsidRPr="009E6CDA" w:rsidR="005E5FDD">
        <w:rPr>
          <w:rFonts w:ascii="Verdana" w:hAnsi="Verdana" w:cs="Verdana"/>
          <w:bCs/>
          <w:sz w:val="18"/>
          <w:szCs w:val="18"/>
          <w:lang w:val="nl-NL"/>
        </w:rPr>
        <w:t xml:space="preserve"> dat op 8 februari 1956 voor het Europese deel van Nederland in werking is getreden (</w:t>
      </w:r>
      <w:proofErr w:type="spellStart"/>
      <w:r w:rsidRPr="009E6CDA" w:rsidR="005E5FDD">
        <w:rPr>
          <w:rFonts w:ascii="Verdana" w:hAnsi="Verdana" w:cs="Verdana"/>
          <w:bCs/>
          <w:i/>
          <w:iCs/>
          <w:sz w:val="18"/>
          <w:szCs w:val="18"/>
          <w:lang w:val="nl-NL"/>
        </w:rPr>
        <w:t>Trb</w:t>
      </w:r>
      <w:proofErr w:type="spellEnd"/>
      <w:r w:rsidRPr="009E6CDA" w:rsidR="005E5FDD">
        <w:rPr>
          <w:rFonts w:ascii="Verdana" w:hAnsi="Verdana" w:cs="Verdana"/>
          <w:bCs/>
          <w:i/>
          <w:iCs/>
          <w:sz w:val="18"/>
          <w:szCs w:val="18"/>
          <w:lang w:val="nl-NL"/>
        </w:rPr>
        <w:t>.</w:t>
      </w:r>
      <w:r w:rsidRPr="009E6CDA" w:rsidR="005E5FDD">
        <w:rPr>
          <w:rFonts w:ascii="Verdana" w:hAnsi="Verdana" w:cs="Verdana"/>
          <w:bCs/>
          <w:sz w:val="18"/>
          <w:szCs w:val="18"/>
          <w:lang w:val="nl-NL"/>
        </w:rPr>
        <w:t xml:space="preserve"> 1956, 22)</w:t>
      </w:r>
      <w:r w:rsidRPr="009E6CDA" w:rsidR="00CB4BF2">
        <w:rPr>
          <w:rFonts w:ascii="Verdana" w:hAnsi="Verdana" w:cs="Verdana"/>
          <w:bCs/>
          <w:sz w:val="18"/>
          <w:szCs w:val="18"/>
          <w:lang w:val="nl-NL"/>
        </w:rPr>
        <w:t>, de op 3 oktober 1985 te Granada tot stand gekomen Overeenkomst inzake het behoud van het architectonische erfgoed van Europa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1985, 163) (hierna: </w:t>
      </w:r>
      <w:r w:rsidRPr="009E6CDA" w:rsidR="00FF4927">
        <w:rPr>
          <w:rFonts w:ascii="Verdana" w:hAnsi="Verdana" w:cs="Verdana"/>
          <w:bCs/>
          <w:sz w:val="18"/>
          <w:szCs w:val="18"/>
          <w:lang w:val="nl-NL"/>
        </w:rPr>
        <w:t xml:space="preserve">Verdrag </w:t>
      </w:r>
      <w:r w:rsidRPr="009E6CDA" w:rsidR="00CB4BF2">
        <w:rPr>
          <w:rFonts w:ascii="Verdana" w:hAnsi="Verdana" w:cs="Verdana"/>
          <w:bCs/>
          <w:sz w:val="18"/>
          <w:szCs w:val="18"/>
          <w:lang w:val="nl-NL"/>
        </w:rPr>
        <w:t>van Granada)</w:t>
      </w:r>
      <w:r w:rsidRPr="009E6CDA" w:rsidR="005E5FDD">
        <w:rPr>
          <w:rFonts w:ascii="Verdana" w:hAnsi="Verdana" w:cs="Verdana"/>
          <w:bCs/>
          <w:sz w:val="18"/>
          <w:szCs w:val="18"/>
          <w:lang w:val="nl-NL"/>
        </w:rPr>
        <w:t xml:space="preserve"> die op 1 juni 1994 voor het Europese deel van Nederland in werking is getreden (</w:t>
      </w:r>
      <w:proofErr w:type="spellStart"/>
      <w:r w:rsidRPr="009E6CDA" w:rsidR="005E5FDD">
        <w:rPr>
          <w:rFonts w:ascii="Verdana" w:hAnsi="Verdana" w:cs="Verdana"/>
          <w:bCs/>
          <w:i/>
          <w:iCs/>
          <w:sz w:val="18"/>
          <w:szCs w:val="18"/>
          <w:lang w:val="nl-NL"/>
        </w:rPr>
        <w:t>Trb</w:t>
      </w:r>
      <w:proofErr w:type="spellEnd"/>
      <w:r w:rsidRPr="009E6CDA" w:rsidR="005E5FDD">
        <w:rPr>
          <w:rFonts w:ascii="Verdana" w:hAnsi="Verdana" w:cs="Verdana"/>
          <w:bCs/>
          <w:i/>
          <w:iCs/>
          <w:sz w:val="18"/>
          <w:szCs w:val="18"/>
          <w:lang w:val="nl-NL"/>
        </w:rPr>
        <w:t>.</w:t>
      </w:r>
      <w:r w:rsidRPr="009E6CDA" w:rsidR="005E5FDD">
        <w:rPr>
          <w:rFonts w:ascii="Verdana" w:hAnsi="Verdana" w:cs="Verdana"/>
          <w:bCs/>
          <w:sz w:val="18"/>
          <w:szCs w:val="18"/>
          <w:lang w:val="nl-NL"/>
        </w:rPr>
        <w:t xml:space="preserve"> 1994, 59) en sinds 10 oktober 2010 geldt voor het Caribische deel van Nederland (de eilanden Bonaire, Sint Eustatius en Saba) (</w:t>
      </w:r>
      <w:proofErr w:type="spellStart"/>
      <w:r w:rsidRPr="009E6CDA" w:rsidR="005E5FDD">
        <w:rPr>
          <w:rFonts w:ascii="Verdana" w:hAnsi="Verdana" w:cs="Verdana"/>
          <w:bCs/>
          <w:i/>
          <w:iCs/>
          <w:sz w:val="18"/>
          <w:szCs w:val="18"/>
          <w:lang w:val="nl-NL"/>
        </w:rPr>
        <w:t>Trb</w:t>
      </w:r>
      <w:proofErr w:type="spellEnd"/>
      <w:r w:rsidRPr="009E6CDA" w:rsidR="005E5FDD">
        <w:rPr>
          <w:rFonts w:ascii="Verdana" w:hAnsi="Verdana" w:cs="Verdana"/>
          <w:bCs/>
          <w:i/>
          <w:iCs/>
          <w:sz w:val="18"/>
          <w:szCs w:val="18"/>
          <w:lang w:val="nl-NL"/>
        </w:rPr>
        <w:t>.</w:t>
      </w:r>
      <w:r w:rsidRPr="009E6CDA" w:rsidR="005E5FDD">
        <w:rPr>
          <w:rFonts w:ascii="Verdana" w:hAnsi="Verdana" w:cs="Verdana"/>
          <w:bCs/>
          <w:sz w:val="18"/>
          <w:szCs w:val="18"/>
          <w:lang w:val="nl-NL"/>
        </w:rPr>
        <w:t xml:space="preserve"> 2011, 26)</w:t>
      </w:r>
      <w:r w:rsidRPr="009E6CDA" w:rsidR="00CB4BF2">
        <w:rPr>
          <w:rFonts w:ascii="Verdana" w:hAnsi="Verdana" w:cs="Verdana"/>
          <w:bCs/>
          <w:sz w:val="18"/>
          <w:szCs w:val="18"/>
          <w:lang w:val="nl-NL"/>
        </w:rPr>
        <w:t>, het op 16 januari 1992 te Valletta tot stand gekomen Europees Verdrag inzake de bescherming van het archeologisch erfgoed (herzien)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1992, 32 en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1992, 97) (hierna: Verdrag van Valletta) </w:t>
      </w:r>
      <w:r w:rsidRPr="009E6CDA" w:rsidR="006044BE">
        <w:rPr>
          <w:rFonts w:ascii="Verdana" w:hAnsi="Verdana" w:cs="Verdana"/>
          <w:bCs/>
          <w:sz w:val="18"/>
          <w:szCs w:val="18"/>
          <w:lang w:val="nl-NL"/>
        </w:rPr>
        <w:t>dat op 12 december 2007 voor Nederland en de voormalige Nederlandse Antillen in werking is getreden en sinds 10 oktober 2010 geldt voor het Caribische deel van Nederland, Curaçao en Sint Maarten (</w:t>
      </w:r>
      <w:proofErr w:type="spellStart"/>
      <w:r w:rsidRPr="009E6CDA" w:rsidR="006044BE">
        <w:rPr>
          <w:rFonts w:ascii="Verdana" w:hAnsi="Verdana" w:cs="Verdana"/>
          <w:bCs/>
          <w:i/>
          <w:iCs/>
          <w:sz w:val="18"/>
          <w:szCs w:val="18"/>
          <w:lang w:val="nl-NL"/>
        </w:rPr>
        <w:t>Trb</w:t>
      </w:r>
      <w:proofErr w:type="spellEnd"/>
      <w:r w:rsidRPr="009E6CDA" w:rsidR="006044BE">
        <w:rPr>
          <w:rFonts w:ascii="Verdana" w:hAnsi="Verdana" w:cs="Verdana"/>
          <w:bCs/>
          <w:i/>
          <w:iCs/>
          <w:sz w:val="18"/>
          <w:szCs w:val="18"/>
          <w:lang w:val="nl-NL"/>
        </w:rPr>
        <w:t>.</w:t>
      </w:r>
      <w:r w:rsidRPr="009E6CDA" w:rsidR="006044BE">
        <w:rPr>
          <w:rFonts w:ascii="Verdana" w:hAnsi="Verdana" w:cs="Verdana"/>
          <w:bCs/>
          <w:sz w:val="18"/>
          <w:szCs w:val="18"/>
          <w:lang w:val="nl-NL"/>
        </w:rPr>
        <w:t xml:space="preserve"> 2007, 126) </w:t>
      </w:r>
      <w:r w:rsidRPr="009E6CDA" w:rsidR="00CB4BF2">
        <w:rPr>
          <w:rFonts w:ascii="Verdana" w:hAnsi="Verdana" w:cs="Verdana"/>
          <w:bCs/>
          <w:sz w:val="18"/>
          <w:szCs w:val="18"/>
          <w:lang w:val="nl-NL"/>
        </w:rPr>
        <w:t>en het op 20 oktober 2000 te Florence tot stand gekomen Europees landschapsverdrag (</w:t>
      </w:r>
      <w:proofErr w:type="spellStart"/>
      <w:r w:rsidRPr="009E6CDA" w:rsidR="00CB4BF2">
        <w:rPr>
          <w:rFonts w:ascii="Verdana" w:hAnsi="Verdana" w:cs="Verdana"/>
          <w:bCs/>
          <w:i/>
          <w:iCs/>
          <w:sz w:val="18"/>
          <w:szCs w:val="18"/>
          <w:lang w:val="nl-NL"/>
        </w:rPr>
        <w:t>Trb</w:t>
      </w:r>
      <w:proofErr w:type="spellEnd"/>
      <w:r w:rsidRPr="009E6CDA" w:rsidR="00CB4BF2">
        <w:rPr>
          <w:rFonts w:ascii="Verdana" w:hAnsi="Verdana" w:cs="Verdana"/>
          <w:bCs/>
          <w:i/>
          <w:iCs/>
          <w:sz w:val="18"/>
          <w:szCs w:val="18"/>
          <w:lang w:val="nl-NL"/>
        </w:rPr>
        <w:t>.</w:t>
      </w:r>
      <w:r w:rsidRPr="009E6CDA" w:rsidR="00CB4BF2">
        <w:rPr>
          <w:rFonts w:ascii="Verdana" w:hAnsi="Verdana" w:cs="Verdana"/>
          <w:bCs/>
          <w:sz w:val="18"/>
          <w:szCs w:val="18"/>
          <w:lang w:val="nl-NL"/>
        </w:rPr>
        <w:t xml:space="preserve"> 2005, 23)</w:t>
      </w:r>
      <w:r w:rsidRPr="009E6CDA" w:rsidR="00352720">
        <w:rPr>
          <w:rFonts w:ascii="Verdana" w:hAnsi="Verdana" w:cs="Verdana"/>
          <w:bCs/>
          <w:sz w:val="18"/>
          <w:szCs w:val="18"/>
          <w:lang w:val="nl-NL"/>
        </w:rPr>
        <w:t xml:space="preserve"> dat op 1 november 2005 voor het Europese deel van Nederland in werking is getreden (</w:t>
      </w:r>
      <w:proofErr w:type="spellStart"/>
      <w:r w:rsidRPr="009E6CDA" w:rsidR="00352720">
        <w:rPr>
          <w:rFonts w:ascii="Verdana" w:hAnsi="Verdana" w:cs="Verdana"/>
          <w:bCs/>
          <w:i/>
          <w:iCs/>
          <w:sz w:val="18"/>
          <w:szCs w:val="18"/>
          <w:lang w:val="nl-NL"/>
        </w:rPr>
        <w:t>Trb</w:t>
      </w:r>
      <w:proofErr w:type="spellEnd"/>
      <w:r w:rsidRPr="009E6CDA" w:rsidR="00352720">
        <w:rPr>
          <w:rFonts w:ascii="Verdana" w:hAnsi="Verdana" w:cs="Verdana"/>
          <w:bCs/>
          <w:i/>
          <w:iCs/>
          <w:sz w:val="18"/>
          <w:szCs w:val="18"/>
          <w:lang w:val="nl-NL"/>
        </w:rPr>
        <w:t>.</w:t>
      </w:r>
      <w:r w:rsidRPr="009E6CDA" w:rsidR="00352720">
        <w:rPr>
          <w:rFonts w:ascii="Verdana" w:hAnsi="Verdana" w:cs="Verdana"/>
          <w:bCs/>
          <w:sz w:val="18"/>
          <w:szCs w:val="18"/>
          <w:lang w:val="nl-NL"/>
        </w:rPr>
        <w:t xml:space="preserve"> 2005, 233)</w:t>
      </w:r>
      <w:r w:rsidRPr="009E6CDA" w:rsidR="00CB4BF2">
        <w:rPr>
          <w:rFonts w:ascii="Verdana" w:hAnsi="Verdana" w:cs="Verdana"/>
          <w:bCs/>
          <w:sz w:val="18"/>
          <w:szCs w:val="18"/>
          <w:lang w:val="nl-NL"/>
        </w:rPr>
        <w:t>.</w:t>
      </w:r>
      <w:r w:rsidRPr="009E6CDA" w:rsidR="00CB4BF2">
        <w:rPr>
          <w:rStyle w:val="FootnoteReference"/>
          <w:rFonts w:ascii="Verdana" w:hAnsi="Verdana"/>
          <w:sz w:val="18"/>
          <w:szCs w:val="18"/>
          <w:lang w:val="nl-NL"/>
        </w:rPr>
        <w:t xml:space="preserve"> </w:t>
      </w:r>
      <w:r w:rsidRPr="009E6CDA" w:rsidR="00CB4BF2">
        <w:rPr>
          <w:rFonts w:ascii="Verdana" w:hAnsi="Verdana" w:cs="Verdana"/>
          <w:bCs/>
          <w:sz w:val="18"/>
          <w:szCs w:val="18"/>
          <w:lang w:val="nl-NL"/>
        </w:rPr>
        <w:t xml:space="preserve">Deze verdragen leggen een stevige basis voor het behoud van cultureel erfgoed. Het Verdrag beoogt daarop een aanvullend perspectief te bieden, zoals </w:t>
      </w:r>
      <w:r w:rsidR="007D40EE">
        <w:rPr>
          <w:rFonts w:ascii="Verdana" w:hAnsi="Verdana" w:cs="Verdana"/>
          <w:bCs/>
          <w:sz w:val="18"/>
          <w:szCs w:val="18"/>
          <w:lang w:val="nl-NL"/>
        </w:rPr>
        <w:t xml:space="preserve">het centraal stellen van de relatie met erfgoed van de mens en de samenleving. </w:t>
      </w:r>
      <w:r w:rsidRPr="009E6CDA" w:rsidR="00C00A7F">
        <w:rPr>
          <w:rFonts w:ascii="Verdana" w:hAnsi="Verdana" w:cs="Verdana"/>
          <w:bCs/>
          <w:sz w:val="18"/>
          <w:szCs w:val="18"/>
          <w:lang w:val="nl-NL"/>
        </w:rPr>
        <w:t xml:space="preserve">Het Verdrag </w:t>
      </w:r>
      <w:r w:rsidRPr="009E6CDA" w:rsidR="00DD5852">
        <w:rPr>
          <w:rFonts w:ascii="Verdana" w:hAnsi="Verdana" w:cs="Verdana"/>
          <w:bCs/>
          <w:sz w:val="18"/>
          <w:szCs w:val="18"/>
          <w:lang w:val="nl-NL"/>
        </w:rPr>
        <w:t xml:space="preserve">is </w:t>
      </w:r>
      <w:r w:rsidRPr="009E6CDA" w:rsidR="00C00A7F">
        <w:rPr>
          <w:rFonts w:ascii="Verdana" w:hAnsi="Verdana" w:cs="Verdana"/>
          <w:bCs/>
          <w:sz w:val="18"/>
          <w:szCs w:val="18"/>
          <w:lang w:val="nl-NL"/>
        </w:rPr>
        <w:t>voorts aanvull</w:t>
      </w:r>
      <w:r w:rsidRPr="009E6CDA" w:rsidR="00DD5852">
        <w:rPr>
          <w:rFonts w:ascii="Verdana" w:hAnsi="Verdana" w:cs="Verdana"/>
          <w:bCs/>
          <w:sz w:val="18"/>
          <w:szCs w:val="18"/>
          <w:lang w:val="nl-NL"/>
        </w:rPr>
        <w:t xml:space="preserve">end </w:t>
      </w:r>
      <w:r w:rsidRPr="009E6CDA" w:rsidR="00C00A7F">
        <w:rPr>
          <w:rFonts w:ascii="Verdana" w:hAnsi="Verdana" w:cs="Verdana"/>
          <w:bCs/>
          <w:sz w:val="18"/>
          <w:szCs w:val="18"/>
          <w:lang w:val="nl-NL"/>
        </w:rPr>
        <w:t xml:space="preserve">op </w:t>
      </w:r>
      <w:r w:rsidRPr="009E6CDA" w:rsidR="00DD5852">
        <w:rPr>
          <w:rFonts w:ascii="Verdana" w:hAnsi="Verdana" w:cs="Verdana"/>
          <w:bCs/>
          <w:sz w:val="18"/>
          <w:szCs w:val="18"/>
          <w:lang w:val="nl-NL"/>
        </w:rPr>
        <w:t xml:space="preserve">de op 16 november 1972 te Parijs tot stand gekomen </w:t>
      </w:r>
      <w:r w:rsidRPr="009E6CDA" w:rsidR="00C00A7F">
        <w:rPr>
          <w:rFonts w:ascii="Verdana" w:hAnsi="Verdana" w:cs="Verdana"/>
          <w:bCs/>
          <w:sz w:val="18"/>
          <w:szCs w:val="18"/>
          <w:lang w:val="nl-NL"/>
        </w:rPr>
        <w:t>Overeenkomst inzake de bescherming van het cultureel en natuurlijk erfgoed van de wereld</w:t>
      </w:r>
      <w:r w:rsidRPr="009E6CDA" w:rsidR="00DD5852">
        <w:rPr>
          <w:rFonts w:ascii="Verdana" w:hAnsi="Verdana" w:cs="Verdana"/>
          <w:bCs/>
          <w:sz w:val="18"/>
          <w:szCs w:val="18"/>
          <w:lang w:val="nl-NL"/>
        </w:rPr>
        <w:t xml:space="preserve"> </w:t>
      </w:r>
      <w:r w:rsidRPr="009E6CDA" w:rsidR="00C338F3">
        <w:rPr>
          <w:rFonts w:ascii="Verdana" w:hAnsi="Verdana" w:cs="Verdana"/>
          <w:bCs/>
          <w:sz w:val="18"/>
          <w:szCs w:val="18"/>
          <w:lang w:val="nl-NL"/>
        </w:rPr>
        <w:t xml:space="preserve">(hierna: </w:t>
      </w:r>
      <w:proofErr w:type="spellStart"/>
      <w:r w:rsidRPr="009E6CDA" w:rsidR="00C338F3">
        <w:rPr>
          <w:rFonts w:ascii="Verdana" w:hAnsi="Verdana" w:cs="Verdana"/>
          <w:bCs/>
          <w:sz w:val="18"/>
          <w:szCs w:val="18"/>
          <w:lang w:val="nl-NL"/>
        </w:rPr>
        <w:t>Werelderfgoedverdrag</w:t>
      </w:r>
      <w:proofErr w:type="spellEnd"/>
      <w:r w:rsidRPr="009E6CDA" w:rsidR="00C338F3">
        <w:rPr>
          <w:rFonts w:ascii="Verdana" w:hAnsi="Verdana" w:cs="Verdana"/>
          <w:bCs/>
          <w:sz w:val="18"/>
          <w:szCs w:val="18"/>
          <w:lang w:val="nl-NL"/>
        </w:rPr>
        <w:t xml:space="preserve">) </w:t>
      </w:r>
      <w:r w:rsidR="0095500B">
        <w:rPr>
          <w:rFonts w:ascii="Verdana" w:hAnsi="Verdana" w:cs="Verdana"/>
          <w:bCs/>
          <w:sz w:val="18"/>
          <w:szCs w:val="18"/>
          <w:lang w:val="nl-NL"/>
        </w:rPr>
        <w:t>(</w:t>
      </w:r>
      <w:proofErr w:type="spellStart"/>
      <w:r w:rsidRPr="0095500B" w:rsidR="0095500B">
        <w:rPr>
          <w:rFonts w:ascii="Verdana" w:hAnsi="Verdana" w:cs="Verdana"/>
          <w:bCs/>
          <w:i/>
          <w:iCs/>
          <w:sz w:val="18"/>
          <w:szCs w:val="18"/>
          <w:lang w:val="nl-NL"/>
        </w:rPr>
        <w:t>Trb</w:t>
      </w:r>
      <w:proofErr w:type="spellEnd"/>
      <w:r w:rsidRPr="0095500B" w:rsidR="0095500B">
        <w:rPr>
          <w:rFonts w:ascii="Verdana" w:hAnsi="Verdana" w:cs="Verdana"/>
          <w:bCs/>
          <w:i/>
          <w:iCs/>
          <w:sz w:val="18"/>
          <w:szCs w:val="18"/>
          <w:lang w:val="nl-NL"/>
        </w:rPr>
        <w:t>.</w:t>
      </w:r>
      <w:r w:rsidR="009E0145">
        <w:rPr>
          <w:rFonts w:ascii="Verdana" w:hAnsi="Verdana" w:cs="Verdana"/>
          <w:bCs/>
          <w:i/>
          <w:iCs/>
          <w:sz w:val="18"/>
          <w:szCs w:val="18"/>
          <w:lang w:val="nl-NL"/>
        </w:rPr>
        <w:t xml:space="preserve"> </w:t>
      </w:r>
      <w:r w:rsidRPr="009E0145" w:rsidR="0095500B">
        <w:rPr>
          <w:rFonts w:ascii="Verdana" w:hAnsi="Verdana" w:cs="Verdana"/>
          <w:bCs/>
          <w:sz w:val="18"/>
          <w:szCs w:val="18"/>
          <w:lang w:val="nl-NL"/>
        </w:rPr>
        <w:t>1973, 155</w:t>
      </w:r>
      <w:r w:rsidRPr="0095500B" w:rsidR="0095500B">
        <w:rPr>
          <w:rFonts w:ascii="Verdana" w:hAnsi="Verdana" w:cs="Verdana"/>
          <w:bCs/>
          <w:i/>
          <w:iCs/>
          <w:sz w:val="18"/>
          <w:szCs w:val="18"/>
          <w:lang w:val="nl-NL"/>
        </w:rPr>
        <w:t>)</w:t>
      </w:r>
      <w:r w:rsidR="009E0145">
        <w:rPr>
          <w:rFonts w:ascii="Verdana" w:hAnsi="Verdana" w:cs="Verdana"/>
          <w:bCs/>
          <w:sz w:val="18"/>
          <w:szCs w:val="18"/>
          <w:lang w:val="nl-NL"/>
        </w:rPr>
        <w:t xml:space="preserve"> en</w:t>
      </w:r>
      <w:r w:rsidRPr="009E6CDA" w:rsidR="00DD5852">
        <w:rPr>
          <w:rFonts w:ascii="Verdana" w:hAnsi="Verdana" w:cs="Verdana"/>
          <w:bCs/>
          <w:sz w:val="18"/>
          <w:szCs w:val="18"/>
          <w:lang w:val="nl-NL"/>
        </w:rPr>
        <w:t xml:space="preserve"> op het op 17 oktober 2003 te Parijs tot stand gekomen Verdrag inzake de bescherming van het immaterieel cultureel erfgoed</w:t>
      </w:r>
      <w:r w:rsidR="0095500B">
        <w:rPr>
          <w:rFonts w:ascii="Verdana" w:hAnsi="Verdana" w:cs="Verdana"/>
          <w:bCs/>
          <w:sz w:val="18"/>
          <w:szCs w:val="18"/>
          <w:lang w:val="nl-NL"/>
        </w:rPr>
        <w:t xml:space="preserve"> </w:t>
      </w:r>
      <w:r w:rsidRPr="00397CB7" w:rsidR="00397CB7">
        <w:rPr>
          <w:rFonts w:ascii="Verdana" w:hAnsi="Verdana" w:cs="Verdana"/>
          <w:bCs/>
          <w:sz w:val="18"/>
          <w:szCs w:val="18"/>
          <w:lang w:val="nl-NL"/>
        </w:rPr>
        <w:t xml:space="preserve">(hierna: UNESCO immaterieel erfgoed verdrag) </w:t>
      </w:r>
      <w:r w:rsidR="0095500B">
        <w:rPr>
          <w:rFonts w:ascii="Verdana" w:hAnsi="Verdana" w:cs="Verdana"/>
          <w:bCs/>
          <w:sz w:val="18"/>
          <w:szCs w:val="18"/>
          <w:lang w:val="nl-NL"/>
        </w:rPr>
        <w:t>(</w:t>
      </w:r>
      <w:proofErr w:type="spellStart"/>
      <w:r w:rsidRPr="009E0145" w:rsidR="0095500B">
        <w:rPr>
          <w:rFonts w:ascii="Verdana" w:hAnsi="Verdana" w:cs="Verdana"/>
          <w:bCs/>
          <w:i/>
          <w:iCs/>
          <w:sz w:val="18"/>
          <w:szCs w:val="18"/>
          <w:lang w:val="nl-NL"/>
        </w:rPr>
        <w:t>Trb</w:t>
      </w:r>
      <w:proofErr w:type="spellEnd"/>
      <w:r w:rsidRPr="009E0145" w:rsidR="0095500B">
        <w:rPr>
          <w:rFonts w:ascii="Verdana" w:hAnsi="Verdana" w:cs="Verdana"/>
          <w:bCs/>
          <w:i/>
          <w:iCs/>
          <w:sz w:val="18"/>
          <w:szCs w:val="18"/>
          <w:lang w:val="nl-NL"/>
        </w:rPr>
        <w:t>.</w:t>
      </w:r>
      <w:r w:rsidR="0095500B">
        <w:rPr>
          <w:rFonts w:ascii="Verdana" w:hAnsi="Verdana" w:cs="Verdana"/>
          <w:bCs/>
          <w:sz w:val="18"/>
          <w:szCs w:val="18"/>
          <w:lang w:val="nl-NL"/>
        </w:rPr>
        <w:t xml:space="preserve"> 2011, 151)</w:t>
      </w:r>
      <w:r w:rsidR="00B140A5">
        <w:rPr>
          <w:rFonts w:ascii="Verdana" w:hAnsi="Verdana" w:cs="Verdana"/>
          <w:bCs/>
          <w:sz w:val="18"/>
          <w:szCs w:val="18"/>
          <w:lang w:val="nl-NL"/>
        </w:rPr>
        <w:t xml:space="preserve"> die voor het gehele Koninkrijk gelden</w:t>
      </w:r>
      <w:r w:rsidR="0095500B">
        <w:rPr>
          <w:rFonts w:ascii="Verdana" w:hAnsi="Verdana" w:cs="Verdana"/>
          <w:bCs/>
          <w:sz w:val="18"/>
          <w:szCs w:val="18"/>
          <w:lang w:val="nl-NL"/>
        </w:rPr>
        <w:t xml:space="preserve">. </w:t>
      </w:r>
      <w:r w:rsidRPr="00B140A5" w:rsidR="00DD5852">
        <w:rPr>
          <w:rFonts w:ascii="Verdana" w:hAnsi="Verdana" w:cs="Verdana"/>
          <w:bCs/>
          <w:sz w:val="18"/>
          <w:szCs w:val="18"/>
          <w:lang w:val="nl-NL"/>
        </w:rPr>
        <w:t xml:space="preserve">Beide </w:t>
      </w:r>
      <w:r w:rsidRPr="00B140A5" w:rsidR="00B61852">
        <w:rPr>
          <w:rFonts w:ascii="Verdana" w:hAnsi="Verdana" w:cs="Verdana"/>
          <w:bCs/>
          <w:sz w:val="18"/>
          <w:szCs w:val="18"/>
          <w:lang w:val="nl-NL"/>
        </w:rPr>
        <w:t xml:space="preserve">zijn </w:t>
      </w:r>
      <w:r w:rsidRPr="00B140A5" w:rsidR="00DD5852">
        <w:rPr>
          <w:rFonts w:ascii="Verdana" w:hAnsi="Verdana" w:cs="Verdana"/>
          <w:bCs/>
          <w:sz w:val="18"/>
          <w:szCs w:val="18"/>
          <w:lang w:val="nl-NL"/>
        </w:rPr>
        <w:t xml:space="preserve">verdragen van de </w:t>
      </w:r>
      <w:r w:rsidRPr="00B140A5" w:rsidR="00B140A5">
        <w:rPr>
          <w:rFonts w:ascii="Verdana" w:hAnsi="Verdana" w:cs="Verdana"/>
          <w:bCs/>
          <w:sz w:val="18"/>
          <w:szCs w:val="18"/>
          <w:lang w:val="nl-NL"/>
        </w:rPr>
        <w:t xml:space="preserve">VN-Organisatie voor Onderwijs, Wetenschap en Cultuur </w:t>
      </w:r>
      <w:r w:rsidRPr="00B140A5" w:rsidR="00C338F3">
        <w:rPr>
          <w:rFonts w:ascii="Verdana" w:hAnsi="Verdana" w:cs="Verdana"/>
          <w:bCs/>
          <w:sz w:val="18"/>
          <w:szCs w:val="18"/>
          <w:lang w:val="nl-NL"/>
        </w:rPr>
        <w:t xml:space="preserve">(UNESCO). </w:t>
      </w:r>
      <w:r w:rsidRPr="009E6CDA" w:rsidR="00C338F3">
        <w:rPr>
          <w:rFonts w:ascii="Verdana" w:hAnsi="Verdana" w:cs="Verdana"/>
          <w:bCs/>
          <w:sz w:val="18"/>
          <w:szCs w:val="18"/>
          <w:lang w:val="nl-NL"/>
        </w:rPr>
        <w:t xml:space="preserve">Waar bijvoorbeeld het </w:t>
      </w:r>
      <w:proofErr w:type="spellStart"/>
      <w:r w:rsidRPr="009E6CDA" w:rsidR="00C338F3">
        <w:rPr>
          <w:rFonts w:ascii="Verdana" w:hAnsi="Verdana" w:cs="Verdana"/>
          <w:bCs/>
          <w:sz w:val="18"/>
          <w:szCs w:val="18"/>
          <w:lang w:val="nl-NL"/>
        </w:rPr>
        <w:t>Werelderfgoedverdrag</w:t>
      </w:r>
      <w:proofErr w:type="spellEnd"/>
      <w:r w:rsidRPr="009E6CDA" w:rsidR="00C338F3">
        <w:rPr>
          <w:rFonts w:ascii="Verdana" w:hAnsi="Verdana" w:cs="Verdana"/>
          <w:bCs/>
          <w:sz w:val="18"/>
          <w:szCs w:val="18"/>
          <w:lang w:val="nl-NL"/>
        </w:rPr>
        <w:t xml:space="preserve"> zich richt op het uitzonderlijke erfgoed van de wereld, richt het Verdrag zich ook op het alledaagse erfgoed van alle volkeren. </w:t>
      </w:r>
    </w:p>
    <w:p w:rsidRPr="009E6CDA" w:rsidR="006A1917" w:rsidP="00967EFB" w:rsidRDefault="006A1917" w14:paraId="7C7488ED" w14:textId="77777777">
      <w:pPr>
        <w:spacing w:after="0" w:line="240" w:lineRule="auto"/>
        <w:ind w:right="-1"/>
        <w:rPr>
          <w:rFonts w:ascii="Verdana" w:hAnsi="Verdana" w:cs="Verdana"/>
          <w:bCs/>
          <w:sz w:val="18"/>
          <w:szCs w:val="18"/>
          <w:lang w:val="nl-NL"/>
        </w:rPr>
      </w:pPr>
    </w:p>
    <w:p w:rsidRPr="009E6CDA" w:rsidR="00CB4BF2" w:rsidP="00967EFB" w:rsidRDefault="006A1917" w14:paraId="3C83F8F1" w14:textId="0B92E95A">
      <w:pPr>
        <w:spacing w:after="0" w:line="240" w:lineRule="auto"/>
        <w:ind w:right="-1"/>
        <w:rPr>
          <w:rFonts w:ascii="Verdana" w:hAnsi="Verdana" w:cs="Verdana"/>
          <w:bCs/>
          <w:sz w:val="18"/>
          <w:szCs w:val="18"/>
          <w:lang w:val="nl-NL"/>
        </w:rPr>
      </w:pPr>
      <w:r w:rsidRPr="009E6CDA">
        <w:rPr>
          <w:rFonts w:ascii="Verdana" w:hAnsi="Verdana" w:cs="Verdana"/>
          <w:bCs/>
          <w:sz w:val="18"/>
          <w:szCs w:val="18"/>
          <w:lang w:val="nl-NL"/>
        </w:rPr>
        <w:t xml:space="preserve">De totstandkoming van het Verdrag is een reactie op conflicten binnen de grenzen van Europa waarbij bewust cultureel erfgoed van de tegenpartij </w:t>
      </w:r>
      <w:r w:rsidRPr="009E6CDA" w:rsidR="00626655">
        <w:rPr>
          <w:rFonts w:ascii="Verdana" w:hAnsi="Verdana" w:cs="Verdana"/>
          <w:bCs/>
          <w:sz w:val="18"/>
          <w:szCs w:val="18"/>
          <w:lang w:val="nl-NL"/>
        </w:rPr>
        <w:t>werd</w:t>
      </w:r>
      <w:r w:rsidRPr="009E6CDA">
        <w:rPr>
          <w:rFonts w:ascii="Verdana" w:hAnsi="Verdana" w:cs="Verdana"/>
          <w:bCs/>
          <w:sz w:val="18"/>
          <w:szCs w:val="18"/>
          <w:lang w:val="nl-NL"/>
        </w:rPr>
        <w:t xml:space="preserve"> vernietigd. In eerste instantie werd gesproken over een aanvullend protocol bij het Verdrag van Granada en het Verdrag van Valletta. Dit protocol zou ongeacht de actuele politieke context </w:t>
      </w:r>
      <w:r w:rsidRPr="009E6CDA" w:rsidR="00F50159">
        <w:rPr>
          <w:rFonts w:ascii="Verdana" w:hAnsi="Verdana" w:cs="Verdana"/>
          <w:bCs/>
          <w:sz w:val="18"/>
          <w:szCs w:val="18"/>
          <w:lang w:val="nl-NL"/>
        </w:rPr>
        <w:t>de bescherming moeten waarborgen van representatief erfgoed voortkomend uit verschillende vormen van culturele expressie door de tijd heen. De</w:t>
      </w:r>
      <w:r w:rsidRPr="009E6CDA" w:rsidR="001D03C5">
        <w:rPr>
          <w:rFonts w:ascii="Verdana" w:hAnsi="Verdana" w:cs="Verdana"/>
          <w:bCs/>
          <w:sz w:val="18"/>
          <w:szCs w:val="18"/>
          <w:lang w:val="nl-NL"/>
        </w:rPr>
        <w:t xml:space="preserve"> bestaande</w:t>
      </w:r>
      <w:r w:rsidRPr="009E6CDA" w:rsidR="00F50159">
        <w:rPr>
          <w:rFonts w:ascii="Verdana" w:hAnsi="Verdana" w:cs="Verdana"/>
          <w:bCs/>
          <w:sz w:val="18"/>
          <w:szCs w:val="18"/>
          <w:lang w:val="nl-NL"/>
        </w:rPr>
        <w:t xml:space="preserve"> verdragen vormden naar </w:t>
      </w:r>
      <w:r w:rsidR="001A4F35">
        <w:rPr>
          <w:rFonts w:ascii="Verdana" w:hAnsi="Verdana" w:cs="Verdana"/>
          <w:bCs/>
          <w:sz w:val="18"/>
          <w:szCs w:val="18"/>
          <w:lang w:val="nl-NL"/>
        </w:rPr>
        <w:t xml:space="preserve">het </w:t>
      </w:r>
      <w:r w:rsidRPr="009E6CDA" w:rsidR="00F50159">
        <w:rPr>
          <w:rFonts w:ascii="Verdana" w:hAnsi="Verdana" w:cs="Verdana"/>
          <w:bCs/>
          <w:sz w:val="18"/>
          <w:szCs w:val="18"/>
          <w:lang w:val="nl-NL"/>
        </w:rPr>
        <w:t>oordeel van</w:t>
      </w:r>
      <w:r w:rsidRPr="009E6CDA" w:rsidR="00E6283E">
        <w:rPr>
          <w:rFonts w:ascii="Verdana" w:hAnsi="Verdana" w:cs="Verdana"/>
          <w:bCs/>
          <w:sz w:val="18"/>
          <w:szCs w:val="18"/>
          <w:lang w:val="nl-NL"/>
        </w:rPr>
        <w:t xml:space="preserve"> de Raad van Europa</w:t>
      </w:r>
      <w:r w:rsidRPr="009E6CDA" w:rsidR="00F50159">
        <w:rPr>
          <w:rFonts w:ascii="Verdana" w:hAnsi="Verdana" w:cs="Verdana"/>
          <w:bCs/>
          <w:sz w:val="18"/>
          <w:szCs w:val="18"/>
          <w:lang w:val="nl-NL"/>
        </w:rPr>
        <w:t xml:space="preserve"> een te smalle basis, omdat ze niet alle aspecten van cultureel erfgoed</w:t>
      </w:r>
      <w:r w:rsidRPr="009E6CDA" w:rsidR="00E6283E">
        <w:rPr>
          <w:rFonts w:ascii="Verdana" w:hAnsi="Verdana" w:cs="Verdana"/>
          <w:bCs/>
          <w:sz w:val="18"/>
          <w:szCs w:val="18"/>
          <w:lang w:val="nl-NL"/>
        </w:rPr>
        <w:t xml:space="preserve"> -</w:t>
      </w:r>
      <w:r w:rsidRPr="009E6CDA" w:rsidR="00F50159">
        <w:rPr>
          <w:rFonts w:ascii="Verdana" w:hAnsi="Verdana" w:cs="Verdana"/>
          <w:bCs/>
          <w:sz w:val="18"/>
          <w:szCs w:val="18"/>
          <w:lang w:val="nl-NL"/>
        </w:rPr>
        <w:t xml:space="preserve"> met name de immateriële aspecten ervan</w:t>
      </w:r>
      <w:r w:rsidRPr="009E6CDA" w:rsidR="00E6283E">
        <w:rPr>
          <w:rFonts w:ascii="Verdana" w:hAnsi="Verdana" w:cs="Verdana"/>
          <w:bCs/>
          <w:sz w:val="18"/>
          <w:szCs w:val="18"/>
          <w:lang w:val="nl-NL"/>
        </w:rPr>
        <w:t xml:space="preserve"> - </w:t>
      </w:r>
      <w:r w:rsidRPr="009E6CDA" w:rsidR="00F50159">
        <w:rPr>
          <w:rFonts w:ascii="Verdana" w:hAnsi="Verdana" w:cs="Verdana"/>
          <w:bCs/>
          <w:sz w:val="18"/>
          <w:szCs w:val="18"/>
          <w:lang w:val="nl-NL"/>
        </w:rPr>
        <w:t xml:space="preserve">omvatten. </w:t>
      </w:r>
      <w:r w:rsidRPr="009E6CDA" w:rsidR="006D1DC7">
        <w:rPr>
          <w:rFonts w:ascii="Verdana" w:hAnsi="Verdana" w:cs="Verdana"/>
          <w:bCs/>
          <w:sz w:val="18"/>
          <w:szCs w:val="18"/>
          <w:lang w:val="nl-NL"/>
        </w:rPr>
        <w:t xml:space="preserve">In de visie van de opstellers vormen materiële </w:t>
      </w:r>
      <w:r w:rsidRPr="009E6CDA" w:rsidR="00E6283E">
        <w:rPr>
          <w:rFonts w:ascii="Verdana" w:hAnsi="Verdana" w:cs="Verdana"/>
          <w:bCs/>
          <w:sz w:val="18"/>
          <w:szCs w:val="18"/>
          <w:lang w:val="nl-NL"/>
        </w:rPr>
        <w:t>é</w:t>
      </w:r>
      <w:r w:rsidRPr="009E6CDA" w:rsidR="006D1DC7">
        <w:rPr>
          <w:rFonts w:ascii="Verdana" w:hAnsi="Verdana" w:cs="Verdana"/>
          <w:bCs/>
          <w:sz w:val="18"/>
          <w:szCs w:val="18"/>
          <w:lang w:val="nl-NL"/>
        </w:rPr>
        <w:t xml:space="preserve">n immateriële elementen samen </w:t>
      </w:r>
      <w:r w:rsidRPr="009E6CDA" w:rsidR="002F559D">
        <w:rPr>
          <w:rFonts w:ascii="Verdana" w:hAnsi="Verdana" w:cs="Verdana"/>
          <w:bCs/>
          <w:sz w:val="18"/>
          <w:szCs w:val="18"/>
          <w:lang w:val="nl-NL"/>
        </w:rPr>
        <w:t xml:space="preserve">het cultureel </w:t>
      </w:r>
      <w:r w:rsidRPr="009E6CDA" w:rsidR="006D1DC7">
        <w:rPr>
          <w:rFonts w:ascii="Verdana" w:hAnsi="Verdana" w:cs="Verdana"/>
          <w:bCs/>
          <w:sz w:val="18"/>
          <w:szCs w:val="18"/>
          <w:lang w:val="nl-NL"/>
        </w:rPr>
        <w:t xml:space="preserve">erfgoed. </w:t>
      </w:r>
      <w:r w:rsidRPr="009E6CDA" w:rsidR="00F50159">
        <w:rPr>
          <w:rFonts w:ascii="Verdana" w:hAnsi="Verdana" w:cs="Verdana"/>
          <w:bCs/>
          <w:sz w:val="18"/>
          <w:szCs w:val="18"/>
          <w:lang w:val="nl-NL"/>
        </w:rPr>
        <w:t xml:space="preserve">Door een separaat verdrag op te stellen </w:t>
      </w:r>
      <w:r w:rsidRPr="009E6CDA" w:rsidR="0020752E">
        <w:rPr>
          <w:rFonts w:ascii="Verdana" w:hAnsi="Verdana" w:cs="Verdana"/>
          <w:bCs/>
          <w:sz w:val="18"/>
          <w:szCs w:val="18"/>
          <w:lang w:val="nl-NL"/>
        </w:rPr>
        <w:t xml:space="preserve">kon </w:t>
      </w:r>
      <w:r w:rsidRPr="009E6CDA" w:rsidR="001D03C5">
        <w:rPr>
          <w:rFonts w:ascii="Verdana" w:hAnsi="Verdana" w:cs="Verdana"/>
          <w:bCs/>
          <w:sz w:val="18"/>
          <w:szCs w:val="18"/>
          <w:lang w:val="nl-NL"/>
        </w:rPr>
        <w:t xml:space="preserve">van </w:t>
      </w:r>
      <w:r w:rsidRPr="009E6CDA" w:rsidR="0020752E">
        <w:rPr>
          <w:rFonts w:ascii="Verdana" w:hAnsi="Verdana" w:cs="Verdana"/>
          <w:bCs/>
          <w:sz w:val="18"/>
          <w:szCs w:val="18"/>
          <w:lang w:val="nl-NL"/>
        </w:rPr>
        <w:t>een meer</w:t>
      </w:r>
      <w:r w:rsidRPr="009E6CDA" w:rsidR="00E6283E">
        <w:rPr>
          <w:rFonts w:ascii="Verdana" w:hAnsi="Verdana" w:cs="Verdana"/>
          <w:bCs/>
          <w:sz w:val="18"/>
          <w:szCs w:val="18"/>
          <w:lang w:val="nl-NL"/>
        </w:rPr>
        <w:t xml:space="preserve"> volledig</w:t>
      </w:r>
      <w:r w:rsidRPr="009E6CDA" w:rsidR="0020752E">
        <w:rPr>
          <w:rFonts w:ascii="Verdana" w:hAnsi="Verdana" w:cs="Verdana"/>
          <w:bCs/>
          <w:sz w:val="18"/>
          <w:szCs w:val="18"/>
          <w:lang w:val="nl-NL"/>
        </w:rPr>
        <w:t xml:space="preserve"> en </w:t>
      </w:r>
      <w:r w:rsidRPr="009E6CDA" w:rsidR="00E6283E">
        <w:rPr>
          <w:rFonts w:ascii="Verdana" w:hAnsi="Verdana" w:cs="Verdana"/>
          <w:bCs/>
          <w:sz w:val="18"/>
          <w:szCs w:val="18"/>
          <w:lang w:val="nl-NL"/>
        </w:rPr>
        <w:t xml:space="preserve">meer </w:t>
      </w:r>
      <w:r w:rsidRPr="009E6CDA" w:rsidR="0020752E">
        <w:rPr>
          <w:rFonts w:ascii="Verdana" w:hAnsi="Verdana" w:cs="Verdana"/>
          <w:bCs/>
          <w:sz w:val="18"/>
          <w:szCs w:val="18"/>
          <w:lang w:val="nl-NL"/>
        </w:rPr>
        <w:t xml:space="preserve">dynamisch begrip van cultureel erfgoed worden </w:t>
      </w:r>
      <w:r w:rsidRPr="009E6CDA" w:rsidR="001D03C5">
        <w:rPr>
          <w:rFonts w:ascii="Verdana" w:hAnsi="Verdana" w:cs="Verdana"/>
          <w:bCs/>
          <w:sz w:val="18"/>
          <w:szCs w:val="18"/>
          <w:lang w:val="nl-NL"/>
        </w:rPr>
        <w:t>uitgegaan</w:t>
      </w:r>
      <w:r w:rsidRPr="009E6CDA" w:rsidR="009E6CDA">
        <w:rPr>
          <w:rFonts w:ascii="Verdana" w:hAnsi="Verdana" w:cs="Verdana"/>
          <w:bCs/>
          <w:sz w:val="18"/>
          <w:szCs w:val="18"/>
          <w:lang w:val="nl-NL"/>
        </w:rPr>
        <w:t>.</w:t>
      </w:r>
      <w:r w:rsidRPr="009E6CDA" w:rsidR="00C41039">
        <w:rPr>
          <w:rFonts w:ascii="Verdana" w:hAnsi="Verdana" w:cs="Verdana"/>
          <w:bCs/>
          <w:sz w:val="18"/>
          <w:szCs w:val="18"/>
          <w:lang w:val="nl-NL"/>
        </w:rPr>
        <w:t xml:space="preserve"> </w:t>
      </w:r>
      <w:r w:rsidRPr="009E6CDA" w:rsidR="00385622">
        <w:rPr>
          <w:rFonts w:ascii="Verdana" w:hAnsi="Verdana" w:cs="Verdana"/>
          <w:bCs/>
          <w:sz w:val="18"/>
          <w:szCs w:val="18"/>
          <w:lang w:val="nl-NL"/>
        </w:rPr>
        <w:t>In bestaande instrumenten word</w:t>
      </w:r>
      <w:r w:rsidRPr="009E6CDA" w:rsidR="001B35A5">
        <w:rPr>
          <w:rFonts w:ascii="Verdana" w:hAnsi="Verdana" w:cs="Verdana"/>
          <w:bCs/>
          <w:sz w:val="18"/>
          <w:szCs w:val="18"/>
          <w:lang w:val="nl-NL"/>
        </w:rPr>
        <w:t>t cultureel erfgoed</w:t>
      </w:r>
      <w:r w:rsidRPr="009E6CDA" w:rsidR="00385622">
        <w:rPr>
          <w:rFonts w:ascii="Verdana" w:hAnsi="Verdana" w:cs="Verdana"/>
          <w:bCs/>
          <w:sz w:val="18"/>
          <w:szCs w:val="18"/>
          <w:lang w:val="nl-NL"/>
        </w:rPr>
        <w:t xml:space="preserve"> behandeld als iets dat op zichzelf bewaard moet worden vanwege een intrinsieke of wetenschappelijke waarde, of </w:t>
      </w:r>
      <w:r w:rsidRPr="009E6CDA" w:rsidR="0058295A">
        <w:rPr>
          <w:rFonts w:ascii="Verdana" w:hAnsi="Verdana" w:cs="Verdana"/>
          <w:bCs/>
          <w:sz w:val="18"/>
          <w:szCs w:val="18"/>
          <w:lang w:val="nl-NL"/>
        </w:rPr>
        <w:t>bijdrage</w:t>
      </w:r>
      <w:r w:rsidRPr="009E6CDA" w:rsidR="00385622">
        <w:rPr>
          <w:rFonts w:ascii="Verdana" w:hAnsi="Verdana" w:cs="Verdana"/>
          <w:bCs/>
          <w:sz w:val="18"/>
          <w:szCs w:val="18"/>
          <w:lang w:val="nl-NL"/>
        </w:rPr>
        <w:t xml:space="preserve"> aan culturele diversiteit. Het Verdrag </w:t>
      </w:r>
      <w:r w:rsidRPr="009E6CDA" w:rsidR="0058295A">
        <w:rPr>
          <w:rFonts w:ascii="Verdana" w:hAnsi="Verdana" w:cs="Verdana"/>
          <w:bCs/>
          <w:sz w:val="18"/>
          <w:szCs w:val="18"/>
          <w:lang w:val="nl-NL"/>
        </w:rPr>
        <w:t xml:space="preserve">gaat daarnaast uit </w:t>
      </w:r>
      <w:r w:rsidRPr="009E6CDA" w:rsidR="0058295A">
        <w:rPr>
          <w:rFonts w:ascii="Verdana" w:hAnsi="Verdana" w:cs="Verdana"/>
          <w:bCs/>
          <w:sz w:val="18"/>
          <w:szCs w:val="18"/>
          <w:lang w:val="nl-NL"/>
        </w:rPr>
        <w:lastRenderedPageBreak/>
        <w:t>van een functioneel belang waarin het</w:t>
      </w:r>
      <w:r w:rsidRPr="009E6CDA" w:rsidR="001B35A5">
        <w:rPr>
          <w:rFonts w:ascii="Verdana" w:hAnsi="Verdana" w:cs="Verdana"/>
          <w:bCs/>
          <w:sz w:val="18"/>
          <w:szCs w:val="18"/>
          <w:lang w:val="nl-NL"/>
        </w:rPr>
        <w:t xml:space="preserve"> </w:t>
      </w:r>
      <w:r w:rsidRPr="009E6CDA" w:rsidR="0058295A">
        <w:rPr>
          <w:rFonts w:ascii="Verdana" w:hAnsi="Verdana" w:cs="Verdana"/>
          <w:bCs/>
          <w:sz w:val="18"/>
          <w:szCs w:val="18"/>
          <w:lang w:val="nl-NL"/>
        </w:rPr>
        <w:t xml:space="preserve">bijdraagt aan </w:t>
      </w:r>
      <w:r w:rsidRPr="009E6CDA" w:rsidR="001B35A5">
        <w:rPr>
          <w:rFonts w:ascii="Verdana" w:hAnsi="Verdana" w:cs="Verdana"/>
          <w:bCs/>
          <w:sz w:val="18"/>
          <w:szCs w:val="18"/>
          <w:lang w:val="nl-NL"/>
        </w:rPr>
        <w:t xml:space="preserve">de </w:t>
      </w:r>
      <w:r w:rsidRPr="009E6CDA" w:rsidR="00385622">
        <w:rPr>
          <w:rFonts w:ascii="Verdana" w:hAnsi="Verdana" w:cs="Verdana"/>
          <w:bCs/>
          <w:sz w:val="18"/>
          <w:szCs w:val="18"/>
          <w:lang w:val="nl-NL"/>
        </w:rPr>
        <w:t xml:space="preserve">kwaliteit van het alledaagse leven en toekomstige vooruitgang. </w:t>
      </w:r>
    </w:p>
    <w:p w:rsidRPr="009E6CDA" w:rsidR="00E6283E" w:rsidP="00967EFB" w:rsidRDefault="00E6283E" w14:paraId="5C2A2CDA" w14:textId="77777777">
      <w:pPr>
        <w:spacing w:after="0" w:line="240" w:lineRule="auto"/>
        <w:ind w:right="-1"/>
        <w:rPr>
          <w:rFonts w:ascii="Verdana" w:hAnsi="Verdana" w:cs="Verdana"/>
          <w:bCs/>
          <w:sz w:val="18"/>
          <w:szCs w:val="18"/>
          <w:lang w:val="nl-NL"/>
        </w:rPr>
      </w:pPr>
    </w:p>
    <w:p w:rsidRPr="009E6CDA" w:rsidR="00CB4BF2" w:rsidP="00967EFB" w:rsidRDefault="002A1804" w14:paraId="7D557614" w14:textId="1E00E462">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 xml:space="preserve">2. </w:t>
      </w:r>
      <w:r w:rsidRPr="009E6CDA" w:rsidR="00CB4BF2">
        <w:rPr>
          <w:rFonts w:ascii="Verdana" w:hAnsi="Verdana" w:cstheme="minorHAnsi"/>
          <w:b/>
          <w:bCs/>
          <w:sz w:val="18"/>
          <w:szCs w:val="18"/>
          <w:lang w:val="nl-NL"/>
        </w:rPr>
        <w:t>Het Verdrag: doel en inhoud</w:t>
      </w:r>
    </w:p>
    <w:p w:rsidRPr="009E6CDA" w:rsidR="00CB4BF2" w:rsidP="00967EFB" w:rsidRDefault="00CB4BF2" w14:paraId="529FDD8B" w14:textId="4AD46C85">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Het Verdrag biedt een nieuw breed perspectief om naar cultureel erfgoed te kijken ter ondersteuning van maatschappelijke ontwikkelingen en veranderingen. Het Verdrag omschrijft brede doelstellingen</w:t>
      </w:r>
      <w:r w:rsidRPr="009E6CDA" w:rsidR="00590E14">
        <w:rPr>
          <w:rFonts w:ascii="Verdana" w:hAnsi="Verdana" w:cstheme="minorHAnsi"/>
          <w:sz w:val="18"/>
          <w:szCs w:val="18"/>
          <w:lang w:val="nl-NL"/>
        </w:rPr>
        <w:t>;</w:t>
      </w:r>
      <w:r w:rsidRPr="009E6CDA">
        <w:rPr>
          <w:rFonts w:ascii="Verdana" w:hAnsi="Verdana" w:cstheme="minorHAnsi"/>
          <w:sz w:val="18"/>
          <w:szCs w:val="18"/>
          <w:lang w:val="nl-NL"/>
        </w:rPr>
        <w:t xml:space="preserve"> ambities om met behulp van cultureel erfgoed om te gaan met maatschappelijke veranderingen of om deze eventueel zelfs op gang te brengen. Daarbij ligt de focus niet primair bij het behoud en de bescherming van cultureel erfgoed. Het gedachtegoed dat in het Verdrag naar voren komt</w:t>
      </w:r>
      <w:r w:rsidRPr="009E6CDA" w:rsidR="0090742E">
        <w:rPr>
          <w:rFonts w:ascii="Verdana" w:hAnsi="Verdana" w:cstheme="minorHAnsi"/>
          <w:sz w:val="18"/>
          <w:szCs w:val="18"/>
          <w:lang w:val="nl-NL"/>
        </w:rPr>
        <w:t>,</w:t>
      </w:r>
      <w:r w:rsidRPr="009E6CDA">
        <w:rPr>
          <w:rFonts w:ascii="Verdana" w:hAnsi="Verdana" w:cstheme="minorHAnsi"/>
          <w:sz w:val="18"/>
          <w:szCs w:val="18"/>
          <w:lang w:val="nl-NL"/>
        </w:rPr>
        <w:t xml:space="preserve"> gaat om cultureel erfgoed als een voortdurend sociaal cultureel (maatschappelijk) proces waarin </w:t>
      </w:r>
      <w:r w:rsidRPr="009E6CDA" w:rsidR="002D7619">
        <w:rPr>
          <w:rFonts w:ascii="Verdana" w:hAnsi="Verdana" w:cstheme="minorHAnsi"/>
          <w:sz w:val="18"/>
          <w:szCs w:val="18"/>
          <w:lang w:val="nl-NL"/>
        </w:rPr>
        <w:t xml:space="preserve">cultureel </w:t>
      </w:r>
      <w:r w:rsidRPr="009E6CDA">
        <w:rPr>
          <w:rFonts w:ascii="Verdana" w:hAnsi="Verdana" w:cstheme="minorHAnsi"/>
          <w:sz w:val="18"/>
          <w:szCs w:val="18"/>
          <w:lang w:val="nl-NL"/>
        </w:rPr>
        <w:t xml:space="preserve">erfgoed zowel middel als doel kan zijn. </w:t>
      </w:r>
    </w:p>
    <w:p w:rsidRPr="009E6CDA" w:rsidR="00CB4BF2" w:rsidP="00967EFB" w:rsidRDefault="00CB4BF2" w14:paraId="5A02F623" w14:textId="77777777">
      <w:pPr>
        <w:spacing w:after="0" w:line="240" w:lineRule="auto"/>
        <w:rPr>
          <w:rFonts w:ascii="Verdana" w:hAnsi="Verdana" w:cstheme="minorHAnsi"/>
          <w:sz w:val="18"/>
          <w:szCs w:val="18"/>
          <w:lang w:val="nl-NL"/>
        </w:rPr>
      </w:pPr>
    </w:p>
    <w:p w:rsidRPr="009E6CDA" w:rsidR="00CB4BF2" w:rsidP="00967EFB" w:rsidRDefault="00CB4BF2" w14:paraId="3EA971FC"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hoofdthema’s in het Verdrag zijn: </w:t>
      </w:r>
    </w:p>
    <w:p w:rsidRPr="009E6CDA" w:rsidR="00CB4BF2" w:rsidP="00967EFB" w:rsidRDefault="00CB4BF2" w14:paraId="05869F27" w14:textId="3FD81FC1">
      <w:pPr>
        <w:pStyle w:val="ListParagraph"/>
        <w:numPr>
          <w:ilvl w:val="0"/>
          <w:numId w:val="3"/>
        </w:numPr>
        <w:spacing w:after="0" w:line="240" w:lineRule="auto"/>
        <w:ind w:left="567"/>
        <w:rPr>
          <w:rFonts w:ascii="Verdana" w:hAnsi="Verdana" w:cstheme="minorHAnsi"/>
          <w:sz w:val="18"/>
          <w:szCs w:val="18"/>
          <w:lang w:val="nl-NL"/>
        </w:rPr>
      </w:pPr>
      <w:r w:rsidRPr="009E6CDA">
        <w:rPr>
          <w:rFonts w:ascii="Verdana" w:hAnsi="Verdana" w:cstheme="minorHAnsi"/>
          <w:sz w:val="18"/>
          <w:szCs w:val="18"/>
          <w:lang w:val="nl-NL"/>
        </w:rPr>
        <w:t xml:space="preserve">Cultureel erfgoed ontstaat in een doorlopend sociaal cultureel proces waarin mensen en hun opvattingen centraal staan. Eenieder heeft het recht om betrokken te zijn bij cultureel erfgoed van diens keuze en het recht om </w:t>
      </w:r>
      <w:r w:rsidRPr="009E6CDA" w:rsidR="002F559D">
        <w:rPr>
          <w:rFonts w:ascii="Verdana" w:hAnsi="Verdana" w:cstheme="minorHAnsi"/>
          <w:sz w:val="18"/>
          <w:szCs w:val="18"/>
          <w:lang w:val="nl-NL"/>
        </w:rPr>
        <w:t xml:space="preserve">er </w:t>
      </w:r>
      <w:r w:rsidRPr="009E6CDA">
        <w:rPr>
          <w:rFonts w:ascii="Verdana" w:hAnsi="Verdana" w:cstheme="minorHAnsi"/>
          <w:sz w:val="18"/>
          <w:szCs w:val="18"/>
          <w:lang w:val="nl-NL"/>
        </w:rPr>
        <w:t>een eigen betekenis aan te geven.</w:t>
      </w:r>
    </w:p>
    <w:p w:rsidRPr="009E6CDA" w:rsidR="00CB4BF2" w:rsidP="00967EFB" w:rsidRDefault="00CB4BF2" w14:paraId="18943D0A" w14:textId="77777777">
      <w:pPr>
        <w:pStyle w:val="ListParagraph"/>
        <w:numPr>
          <w:ilvl w:val="0"/>
          <w:numId w:val="3"/>
        </w:numPr>
        <w:spacing w:after="0" w:line="240" w:lineRule="auto"/>
        <w:ind w:left="567"/>
        <w:rPr>
          <w:rFonts w:ascii="Verdana" w:hAnsi="Verdana" w:cstheme="minorHAnsi"/>
          <w:sz w:val="18"/>
          <w:szCs w:val="18"/>
          <w:lang w:val="nl-NL"/>
        </w:rPr>
      </w:pPr>
      <w:r w:rsidRPr="009E6CDA">
        <w:rPr>
          <w:rFonts w:ascii="Verdana" w:hAnsi="Verdana" w:cstheme="minorHAnsi"/>
          <w:sz w:val="18"/>
          <w:szCs w:val="18"/>
          <w:lang w:val="nl-NL"/>
        </w:rPr>
        <w:t>Cultureel erfgoed kan dienen als een vitale hulpbron voor duurzame ontwikkeling in andere domeinen: sociaal (maatschappelijke doeleinden, sociale verbinding), fysiek (ruimtelijke ontwikkeling), economie, onderwijs en (internationale) samenwerking.</w:t>
      </w:r>
    </w:p>
    <w:p w:rsidRPr="009E6CDA" w:rsidR="00CB4BF2" w:rsidP="00967EFB" w:rsidRDefault="00CB4BF2" w14:paraId="09F66002" w14:textId="2C528A43">
      <w:pPr>
        <w:spacing w:after="0" w:line="240" w:lineRule="auto"/>
        <w:rPr>
          <w:rFonts w:ascii="Verdana" w:hAnsi="Verdana" w:cstheme="minorHAnsi"/>
          <w:sz w:val="18"/>
          <w:szCs w:val="18"/>
          <w:lang w:val="nl-NL"/>
        </w:rPr>
      </w:pPr>
    </w:p>
    <w:p w:rsidRPr="009E6CDA" w:rsidR="00166492" w:rsidP="00967EFB" w:rsidRDefault="002A1804" w14:paraId="02DC0DE3" w14:textId="7206CF5D">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2. 1.</w:t>
      </w:r>
      <w:r w:rsidR="00BC482F">
        <w:rPr>
          <w:rFonts w:ascii="Verdana" w:hAnsi="Verdana" w:cstheme="minorHAnsi"/>
          <w:b/>
          <w:bCs/>
          <w:sz w:val="18"/>
          <w:szCs w:val="18"/>
          <w:lang w:val="nl-NL"/>
        </w:rPr>
        <w:t xml:space="preserve"> </w:t>
      </w:r>
      <w:r w:rsidRPr="009E6CDA" w:rsidR="007635CC">
        <w:rPr>
          <w:rFonts w:ascii="Verdana" w:hAnsi="Verdana" w:cstheme="minorHAnsi"/>
          <w:b/>
          <w:bCs/>
          <w:sz w:val="18"/>
          <w:szCs w:val="18"/>
          <w:lang w:val="nl-NL"/>
        </w:rPr>
        <w:t>Verdrag in de context van Nederland</w:t>
      </w:r>
    </w:p>
    <w:p w:rsidRPr="009E6CDA" w:rsidR="00CB4BF2" w:rsidP="00967EFB" w:rsidRDefault="00CB4BF2" w14:paraId="35750D2C" w14:textId="2C1BEA04">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In de Kamerbrief </w:t>
      </w:r>
      <w:r w:rsidRPr="009E6CDA" w:rsidR="0020649D">
        <w:rPr>
          <w:rFonts w:ascii="Verdana" w:hAnsi="Verdana" w:cstheme="minorHAnsi"/>
          <w:sz w:val="18"/>
          <w:szCs w:val="18"/>
          <w:lang w:val="nl-NL"/>
        </w:rPr>
        <w:t>‘</w:t>
      </w:r>
      <w:r w:rsidRPr="009E6CDA">
        <w:rPr>
          <w:rFonts w:ascii="Verdana" w:hAnsi="Verdana" w:cstheme="minorHAnsi"/>
          <w:sz w:val="18"/>
          <w:szCs w:val="18"/>
          <w:lang w:val="nl-NL"/>
        </w:rPr>
        <w:t>Verdrag van Faro; erfgoed is mensenwerk</w:t>
      </w:r>
      <w:r w:rsidRPr="009E6CDA" w:rsidR="0020649D">
        <w:rPr>
          <w:rFonts w:ascii="Verdana" w:hAnsi="Verdana" w:cstheme="minorHAnsi"/>
          <w:sz w:val="18"/>
          <w:szCs w:val="18"/>
          <w:lang w:val="nl-NL"/>
        </w:rPr>
        <w:t xml:space="preserve">’ </w:t>
      </w:r>
      <w:r w:rsidRPr="009E6CDA">
        <w:rPr>
          <w:rFonts w:ascii="Verdana" w:hAnsi="Verdana" w:cstheme="minorHAnsi"/>
          <w:sz w:val="18"/>
          <w:szCs w:val="18"/>
          <w:lang w:val="nl-NL"/>
        </w:rPr>
        <w:t xml:space="preserve">van 24 april 2023 </w:t>
      </w:r>
      <w:r w:rsidRPr="009E6CDA" w:rsidR="0097021E">
        <w:rPr>
          <w:rFonts w:ascii="Verdana" w:hAnsi="Verdana"/>
          <w:sz w:val="18"/>
          <w:lang w:val="nl-NL"/>
        </w:rPr>
        <w:t xml:space="preserve">wordt </w:t>
      </w:r>
      <w:r w:rsidRPr="009E6CDA">
        <w:rPr>
          <w:rFonts w:ascii="Verdana" w:hAnsi="Verdana"/>
          <w:sz w:val="18"/>
          <w:lang w:val="nl-NL"/>
        </w:rPr>
        <w:t>het belang van het Verdrag voor Nederland benadrukt</w:t>
      </w:r>
      <w:r w:rsidRPr="009E6CDA" w:rsidR="002B28EC">
        <w:rPr>
          <w:rFonts w:ascii="Verdana" w:hAnsi="Verdana"/>
          <w:sz w:val="18"/>
          <w:lang w:val="nl-NL"/>
        </w:rPr>
        <w:t xml:space="preserve"> en</w:t>
      </w:r>
      <w:r w:rsidRPr="009E6CDA" w:rsidR="00EA3C14">
        <w:rPr>
          <w:rFonts w:ascii="Verdana" w:hAnsi="Verdana"/>
          <w:sz w:val="18"/>
          <w:szCs w:val="18"/>
          <w:lang w:val="nl-NL"/>
        </w:rPr>
        <w:t xml:space="preserve"> is uitgesproken dat het gedachtegoed van het Verdrag richtinggevend is bij de ontwikkeling van nieuw erfgoedbeleid.</w:t>
      </w:r>
      <w:r w:rsidRPr="009E6CDA" w:rsidR="000F1606">
        <w:rPr>
          <w:rStyle w:val="FootnoteReference"/>
          <w:rFonts w:ascii="Verdana" w:hAnsi="Verdana"/>
          <w:sz w:val="18"/>
          <w:szCs w:val="18"/>
          <w:lang w:val="nl-NL"/>
        </w:rPr>
        <w:footnoteReference w:id="2"/>
      </w:r>
    </w:p>
    <w:p w:rsidRPr="009E6CDA" w:rsidR="00CB4BF2" w:rsidP="00967EFB" w:rsidRDefault="00CB4BF2" w14:paraId="668732B0" w14:textId="0D094C7B">
      <w:pPr>
        <w:spacing w:after="0" w:line="240" w:lineRule="auto"/>
        <w:rPr>
          <w:rFonts w:ascii="Verdana" w:hAnsi="Verdana" w:cstheme="minorHAnsi"/>
          <w:sz w:val="18"/>
          <w:szCs w:val="18"/>
          <w:lang w:val="nl-NL"/>
        </w:rPr>
      </w:pPr>
    </w:p>
    <w:p w:rsidRPr="009E6CDA" w:rsidR="00CB4BF2" w:rsidP="00967EFB" w:rsidRDefault="002B28EC" w14:paraId="6BB084BE" w14:textId="4AE39049">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Het </w:t>
      </w:r>
      <w:r w:rsidRPr="009E6CDA" w:rsidR="00146393">
        <w:rPr>
          <w:rFonts w:ascii="Verdana" w:hAnsi="Verdana" w:cstheme="minorHAnsi"/>
          <w:sz w:val="18"/>
          <w:szCs w:val="18"/>
          <w:lang w:val="nl-NL"/>
        </w:rPr>
        <w:t xml:space="preserve">breed gevoerde gesprek </w:t>
      </w:r>
      <w:r w:rsidRPr="009E6CDA">
        <w:rPr>
          <w:rFonts w:ascii="Verdana" w:hAnsi="Verdana" w:cstheme="minorHAnsi"/>
          <w:sz w:val="18"/>
          <w:szCs w:val="18"/>
          <w:lang w:val="nl-NL"/>
        </w:rPr>
        <w:t xml:space="preserve">in de Nederlandse erfgoedsector </w:t>
      </w:r>
      <w:r w:rsidRPr="009E6CDA" w:rsidR="00146393">
        <w:rPr>
          <w:rFonts w:ascii="Verdana" w:hAnsi="Verdana" w:cstheme="minorHAnsi"/>
          <w:sz w:val="18"/>
          <w:szCs w:val="18"/>
          <w:lang w:val="nl-NL"/>
        </w:rPr>
        <w:t xml:space="preserve">over de betekenis van het Verdrag </w:t>
      </w:r>
      <w:r w:rsidRPr="009E6CDA" w:rsidR="00654176">
        <w:rPr>
          <w:rFonts w:ascii="Verdana" w:hAnsi="Verdana" w:cstheme="minorHAnsi"/>
          <w:sz w:val="18"/>
          <w:szCs w:val="18"/>
          <w:lang w:val="nl-NL"/>
        </w:rPr>
        <w:t xml:space="preserve">heeft geleid tot een breed gedragen visie </w:t>
      </w:r>
      <w:r w:rsidRPr="009E6CDA">
        <w:rPr>
          <w:rFonts w:ascii="Verdana" w:hAnsi="Verdana" w:cstheme="minorHAnsi"/>
          <w:sz w:val="18"/>
          <w:szCs w:val="18"/>
          <w:lang w:val="nl-NL"/>
        </w:rPr>
        <w:t xml:space="preserve">over de </w:t>
      </w:r>
      <w:r w:rsidRPr="009E6CDA" w:rsidR="00654176">
        <w:rPr>
          <w:rFonts w:ascii="Verdana" w:hAnsi="Verdana" w:cstheme="minorHAnsi"/>
          <w:sz w:val="18"/>
          <w:szCs w:val="18"/>
          <w:lang w:val="nl-NL"/>
        </w:rPr>
        <w:t>drie kerndoelen</w:t>
      </w:r>
      <w:r w:rsidRPr="009E6CDA">
        <w:rPr>
          <w:rFonts w:ascii="Verdana" w:hAnsi="Verdana" w:cstheme="minorHAnsi"/>
          <w:sz w:val="18"/>
          <w:szCs w:val="18"/>
          <w:lang w:val="nl-NL"/>
        </w:rPr>
        <w:t xml:space="preserve"> van het Verdrag voor de Nederlandse erfgoedsector</w:t>
      </w:r>
      <w:r w:rsidRPr="009E6CDA" w:rsidR="00654176">
        <w:rPr>
          <w:rFonts w:ascii="Verdana" w:hAnsi="Verdana" w:cstheme="minorHAnsi"/>
          <w:sz w:val="18"/>
          <w:szCs w:val="18"/>
          <w:lang w:val="nl-NL"/>
        </w:rPr>
        <w:t xml:space="preserve">. </w:t>
      </w:r>
      <w:r w:rsidRPr="009E6CDA" w:rsidR="00CB4BF2">
        <w:rPr>
          <w:rFonts w:ascii="Verdana" w:hAnsi="Verdana" w:cstheme="minorHAnsi"/>
          <w:sz w:val="18"/>
          <w:szCs w:val="18"/>
          <w:lang w:val="nl-NL"/>
        </w:rPr>
        <w:t>Met de aanvaarding van het Verdrag worden deze kerndoelen medebepalend</w:t>
      </w:r>
      <w:r w:rsidRPr="009E6CDA" w:rsidR="00654176">
        <w:rPr>
          <w:rFonts w:ascii="Verdana" w:hAnsi="Verdana" w:cstheme="minorHAnsi"/>
          <w:sz w:val="18"/>
          <w:szCs w:val="18"/>
          <w:lang w:val="nl-NL"/>
        </w:rPr>
        <w:t xml:space="preserve"> voor beleid en praktijk</w:t>
      </w:r>
      <w:r w:rsidRPr="009E6CDA" w:rsidR="00CB4BF2">
        <w:rPr>
          <w:rFonts w:ascii="Verdana" w:hAnsi="Verdana" w:cstheme="minorHAnsi"/>
          <w:sz w:val="18"/>
          <w:szCs w:val="18"/>
          <w:lang w:val="nl-NL"/>
        </w:rPr>
        <w:t>:</w:t>
      </w:r>
    </w:p>
    <w:p w:rsidRPr="009E6CDA" w:rsidR="00CB4BF2" w:rsidP="00967EFB" w:rsidRDefault="00CB4BF2" w14:paraId="6DE1620F" w14:textId="7A7DC653">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1. Meedoen en meebeslissen meer gemeengoed </w:t>
      </w:r>
      <w:r w:rsidRPr="009E6CDA" w:rsidR="00146393">
        <w:rPr>
          <w:rFonts w:ascii="Verdana" w:hAnsi="Verdana" w:cstheme="minorHAnsi"/>
          <w:sz w:val="18"/>
          <w:szCs w:val="18"/>
          <w:lang w:val="nl-NL"/>
        </w:rPr>
        <w:t xml:space="preserve">maken </w:t>
      </w:r>
      <w:r w:rsidRPr="009E6CDA">
        <w:rPr>
          <w:rFonts w:ascii="Verdana" w:hAnsi="Verdana" w:cstheme="minorHAnsi"/>
          <w:sz w:val="18"/>
          <w:szCs w:val="18"/>
          <w:lang w:val="nl-NL"/>
        </w:rPr>
        <w:t xml:space="preserve">in de erfgoedpraktijk; </w:t>
      </w:r>
    </w:p>
    <w:p w:rsidRPr="009E6CDA" w:rsidR="00CB4BF2" w:rsidP="00967EFB" w:rsidRDefault="00CB4BF2" w14:paraId="7A7BCF29" w14:textId="6F0CDE33">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2. Cultureel erfgoed verbinden aan sociaal-maatschappelijke doelen; en</w:t>
      </w:r>
    </w:p>
    <w:p w:rsidRPr="009E6CDA" w:rsidR="00CB4BF2" w:rsidP="00967EFB" w:rsidRDefault="00CB4BF2" w14:paraId="7AC73F84" w14:textId="6C280E5C">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3. Openstaan voor </w:t>
      </w:r>
      <w:r w:rsidRPr="009E6CDA" w:rsidR="007635CC">
        <w:rPr>
          <w:rFonts w:ascii="Verdana" w:hAnsi="Verdana" w:cstheme="minorHAnsi"/>
          <w:sz w:val="18"/>
          <w:szCs w:val="18"/>
          <w:lang w:val="nl-NL"/>
        </w:rPr>
        <w:t>alle</w:t>
      </w:r>
      <w:r w:rsidRPr="009E6CDA" w:rsidR="00166492">
        <w:rPr>
          <w:rFonts w:ascii="Verdana" w:hAnsi="Verdana" w:cstheme="minorHAnsi"/>
          <w:sz w:val="18"/>
          <w:szCs w:val="18"/>
          <w:lang w:val="nl-NL"/>
        </w:rPr>
        <w:t xml:space="preserve"> </w:t>
      </w:r>
      <w:r w:rsidRPr="009E6CDA">
        <w:rPr>
          <w:rFonts w:ascii="Verdana" w:hAnsi="Verdana" w:cstheme="minorHAnsi"/>
          <w:sz w:val="18"/>
          <w:szCs w:val="18"/>
          <w:lang w:val="nl-NL"/>
        </w:rPr>
        <w:t>erfgoedopvattingen en meer ruimte bieden aan kennis van burgers.</w:t>
      </w:r>
    </w:p>
    <w:p w:rsidRPr="009E6CDA" w:rsidR="00CB4BF2" w:rsidP="00967EFB" w:rsidRDefault="00CB4BF2" w14:paraId="48DCB33F" w14:textId="6FF9CD55">
      <w:pPr>
        <w:spacing w:after="0" w:line="240" w:lineRule="auto"/>
        <w:rPr>
          <w:rFonts w:ascii="Verdana" w:hAnsi="Verdana" w:cstheme="minorHAnsi"/>
          <w:sz w:val="18"/>
          <w:szCs w:val="18"/>
          <w:lang w:val="nl-NL"/>
        </w:rPr>
      </w:pPr>
    </w:p>
    <w:p w:rsidRPr="009E6CDA" w:rsidR="0020649D" w:rsidP="00967EFB" w:rsidRDefault="0020649D" w14:paraId="5677A97D" w14:textId="172314D1">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regering wil </w:t>
      </w:r>
      <w:r w:rsidRPr="009E6CDA" w:rsidR="002B28EC">
        <w:rPr>
          <w:rFonts w:ascii="Verdana" w:hAnsi="Verdana" w:cstheme="minorHAnsi"/>
          <w:sz w:val="18"/>
          <w:szCs w:val="18"/>
          <w:lang w:val="nl-NL"/>
        </w:rPr>
        <w:t xml:space="preserve">door middel van het Verdrag </w:t>
      </w:r>
      <w:r w:rsidRPr="009E6CDA">
        <w:rPr>
          <w:rFonts w:ascii="Verdana" w:hAnsi="Verdana" w:cstheme="minorHAnsi"/>
          <w:sz w:val="18"/>
          <w:szCs w:val="18"/>
          <w:lang w:val="nl-NL"/>
        </w:rPr>
        <w:t>de maatschappelijke basis van het erfgoedbeleid versterken. Onder meer door de relatie tussen de professionele erfgoedzorg, vrijwilligers en erfgoedgemeenschappen te versterken. Vrijwilligers en erfgoedgemeenschap</w:t>
      </w:r>
      <w:r w:rsidRPr="009E6CDA" w:rsidR="0015193E">
        <w:rPr>
          <w:rFonts w:ascii="Verdana" w:hAnsi="Verdana" w:cstheme="minorHAnsi"/>
          <w:sz w:val="18"/>
          <w:szCs w:val="18"/>
          <w:lang w:val="nl-NL"/>
        </w:rPr>
        <w:t>p</w:t>
      </w:r>
      <w:r w:rsidRPr="009E6CDA">
        <w:rPr>
          <w:rFonts w:ascii="Verdana" w:hAnsi="Verdana" w:cstheme="minorHAnsi"/>
          <w:sz w:val="18"/>
          <w:szCs w:val="18"/>
          <w:lang w:val="nl-NL"/>
        </w:rPr>
        <w:t xml:space="preserve">en willen graag meedenken, meedoen en meebeslissen in alle erfgoedprocessen, maar zijn door de professionalsering van de erfgoedzorg in de afgelopen decennia meer op afstand komen te staan. </w:t>
      </w:r>
    </w:p>
    <w:p w:rsidRPr="009E6CDA" w:rsidR="00DE2AE8" w:rsidP="00967EFB" w:rsidRDefault="00DE2AE8" w14:paraId="43D57BFB" w14:textId="77777777">
      <w:pPr>
        <w:spacing w:after="0" w:line="240" w:lineRule="auto"/>
        <w:rPr>
          <w:rFonts w:ascii="Verdana" w:hAnsi="Verdana" w:cstheme="minorHAnsi"/>
          <w:sz w:val="18"/>
          <w:szCs w:val="18"/>
          <w:lang w:val="nl-NL"/>
        </w:rPr>
      </w:pPr>
    </w:p>
    <w:p w:rsidRPr="009E6CDA" w:rsidR="009C0548" w:rsidP="00967EFB" w:rsidRDefault="002A1804" w14:paraId="1CF24737" w14:textId="1D390BBA">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 xml:space="preserve">2.2. </w:t>
      </w:r>
      <w:r w:rsidRPr="009E6CDA" w:rsidR="009C0548">
        <w:rPr>
          <w:rFonts w:ascii="Verdana" w:hAnsi="Verdana" w:cstheme="minorHAnsi"/>
          <w:b/>
          <w:bCs/>
          <w:sz w:val="18"/>
          <w:szCs w:val="18"/>
          <w:lang w:val="nl-NL"/>
        </w:rPr>
        <w:t xml:space="preserve">Betekenis en impact van </w:t>
      </w:r>
      <w:r w:rsidRPr="009E6CDA" w:rsidR="003C6A8D">
        <w:rPr>
          <w:rFonts w:ascii="Verdana" w:hAnsi="Verdana" w:cstheme="minorHAnsi"/>
          <w:b/>
          <w:bCs/>
          <w:sz w:val="18"/>
          <w:szCs w:val="18"/>
          <w:lang w:val="nl-NL"/>
        </w:rPr>
        <w:t xml:space="preserve">aanvaarding </w:t>
      </w:r>
      <w:r w:rsidRPr="009E6CDA" w:rsidR="009C0548">
        <w:rPr>
          <w:rFonts w:ascii="Verdana" w:hAnsi="Verdana" w:cstheme="minorHAnsi"/>
          <w:b/>
          <w:bCs/>
          <w:sz w:val="18"/>
          <w:szCs w:val="18"/>
          <w:lang w:val="nl-NL"/>
        </w:rPr>
        <w:t xml:space="preserve">van het </w:t>
      </w:r>
      <w:r w:rsidRPr="009E6CDA" w:rsidR="003C6A8D">
        <w:rPr>
          <w:rFonts w:ascii="Verdana" w:hAnsi="Verdana" w:cstheme="minorHAnsi"/>
          <w:b/>
          <w:bCs/>
          <w:sz w:val="18"/>
          <w:szCs w:val="18"/>
          <w:lang w:val="nl-NL"/>
        </w:rPr>
        <w:t>V</w:t>
      </w:r>
      <w:r w:rsidRPr="009E6CDA" w:rsidR="009C0548">
        <w:rPr>
          <w:rFonts w:ascii="Verdana" w:hAnsi="Verdana" w:cstheme="minorHAnsi"/>
          <w:b/>
          <w:bCs/>
          <w:sz w:val="18"/>
          <w:szCs w:val="18"/>
          <w:lang w:val="nl-NL"/>
        </w:rPr>
        <w:t xml:space="preserve">erdrag voor </w:t>
      </w:r>
      <w:r w:rsidRPr="009E6CDA" w:rsidR="008643E1">
        <w:rPr>
          <w:rFonts w:ascii="Verdana" w:hAnsi="Verdana" w:cstheme="minorHAnsi"/>
          <w:b/>
          <w:bCs/>
          <w:sz w:val="18"/>
          <w:szCs w:val="18"/>
          <w:lang w:val="nl-NL"/>
        </w:rPr>
        <w:t xml:space="preserve">de </w:t>
      </w:r>
      <w:r w:rsidRPr="009E6CDA" w:rsidR="009C0548">
        <w:rPr>
          <w:rFonts w:ascii="Verdana" w:hAnsi="Verdana" w:cstheme="minorHAnsi"/>
          <w:b/>
          <w:bCs/>
          <w:sz w:val="18"/>
          <w:szCs w:val="18"/>
          <w:lang w:val="nl-NL"/>
        </w:rPr>
        <w:t>Nederlandse erfgoedsector</w:t>
      </w:r>
    </w:p>
    <w:p w:rsidRPr="009E6CDA" w:rsidR="009C0548" w:rsidP="00967EFB" w:rsidRDefault="003C6A8D" w14:paraId="15A2C78C" w14:textId="3053686D">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Aanvaarding </w:t>
      </w:r>
      <w:r w:rsidRPr="009E6CDA" w:rsidR="009C0548">
        <w:rPr>
          <w:rFonts w:ascii="Verdana" w:hAnsi="Verdana" w:cstheme="minorHAnsi"/>
          <w:sz w:val="18"/>
          <w:szCs w:val="18"/>
          <w:lang w:val="nl-NL"/>
        </w:rPr>
        <w:t>van het Verdrag ondersteun</w:t>
      </w:r>
      <w:r w:rsidRPr="009E6CDA" w:rsidR="005D0F70">
        <w:rPr>
          <w:rFonts w:ascii="Verdana" w:hAnsi="Verdana" w:cstheme="minorHAnsi"/>
          <w:sz w:val="18"/>
          <w:szCs w:val="18"/>
          <w:lang w:val="nl-NL"/>
        </w:rPr>
        <w:t>t</w:t>
      </w:r>
      <w:r w:rsidR="00893740">
        <w:rPr>
          <w:rFonts w:ascii="Verdana" w:hAnsi="Verdana" w:cstheme="minorHAnsi"/>
          <w:sz w:val="18"/>
          <w:szCs w:val="18"/>
          <w:lang w:val="nl-NL"/>
        </w:rPr>
        <w:t xml:space="preserve"> reeds lopende</w:t>
      </w:r>
      <w:r w:rsidRPr="009E6CDA" w:rsidR="009C0548">
        <w:rPr>
          <w:rFonts w:ascii="Verdana" w:hAnsi="Verdana" w:cstheme="minorHAnsi"/>
          <w:sz w:val="18"/>
          <w:szCs w:val="18"/>
          <w:lang w:val="nl-NL"/>
        </w:rPr>
        <w:t xml:space="preserve"> ontwikkelingen in het brede erfgoedveld in Nederland. Deze ontwikkelingen raken de fundamenten van de erfgoedsector. Ze bieden nieuwe kansen voor democratische participatie en versterken de maatschappelijke relevantie van de erfgoedzorg. Daarmee vragen ze niet alleen om reflectie op beleid en </w:t>
      </w:r>
      <w:r w:rsidRPr="009E6CDA">
        <w:rPr>
          <w:rFonts w:ascii="Verdana" w:hAnsi="Verdana" w:cstheme="minorHAnsi"/>
          <w:sz w:val="18"/>
          <w:szCs w:val="18"/>
          <w:lang w:val="nl-NL"/>
        </w:rPr>
        <w:t xml:space="preserve">wet- en </w:t>
      </w:r>
      <w:r w:rsidRPr="009E6CDA" w:rsidR="009C0548">
        <w:rPr>
          <w:rFonts w:ascii="Verdana" w:hAnsi="Verdana" w:cstheme="minorHAnsi"/>
          <w:sz w:val="18"/>
          <w:szCs w:val="18"/>
          <w:lang w:val="nl-NL"/>
        </w:rPr>
        <w:t xml:space="preserve">regelgeving, maar ook op het persoonlijk handelen en de waardenkaders van alle betrokkenen. Een dergelijke cultuurverandering is gebaat bij een krachtige bevestiging van de ingeslagen weg, </w:t>
      </w:r>
      <w:r w:rsidRPr="009E6CDA" w:rsidR="00667BBA">
        <w:rPr>
          <w:rFonts w:ascii="Verdana" w:hAnsi="Verdana" w:cstheme="minorHAnsi"/>
          <w:sz w:val="18"/>
          <w:szCs w:val="18"/>
          <w:lang w:val="nl-NL"/>
        </w:rPr>
        <w:t xml:space="preserve">onder meer </w:t>
      </w:r>
      <w:r w:rsidRPr="009E6CDA" w:rsidR="009C0548">
        <w:rPr>
          <w:rFonts w:ascii="Verdana" w:hAnsi="Verdana" w:cstheme="minorHAnsi"/>
          <w:sz w:val="18"/>
          <w:szCs w:val="18"/>
          <w:lang w:val="nl-NL"/>
        </w:rPr>
        <w:t xml:space="preserve">met de </w:t>
      </w:r>
      <w:r w:rsidRPr="009E6CDA">
        <w:rPr>
          <w:rFonts w:ascii="Verdana" w:hAnsi="Verdana" w:cstheme="minorHAnsi"/>
          <w:sz w:val="18"/>
          <w:szCs w:val="18"/>
          <w:lang w:val="nl-NL"/>
        </w:rPr>
        <w:t xml:space="preserve">aanvaarding </w:t>
      </w:r>
      <w:r w:rsidRPr="009E6CDA" w:rsidR="009C0548">
        <w:rPr>
          <w:rFonts w:ascii="Verdana" w:hAnsi="Verdana" w:cstheme="minorHAnsi"/>
          <w:sz w:val="18"/>
          <w:szCs w:val="18"/>
          <w:lang w:val="nl-NL"/>
        </w:rPr>
        <w:t>van het Verdrag. In het oog springende ontwikkelingen zijn:</w:t>
      </w:r>
    </w:p>
    <w:p w:rsidRPr="009E6CDA" w:rsidR="009C0548" w:rsidP="00967EFB" w:rsidRDefault="009C0548" w14:paraId="20CE130A" w14:textId="77777777">
      <w:pPr>
        <w:spacing w:after="0" w:line="240" w:lineRule="auto"/>
        <w:rPr>
          <w:rFonts w:ascii="Verdana" w:hAnsi="Verdana" w:cstheme="minorHAnsi"/>
          <w:sz w:val="18"/>
          <w:szCs w:val="18"/>
          <w:lang w:val="nl-NL"/>
        </w:rPr>
      </w:pPr>
    </w:p>
    <w:p w:rsidRPr="009E6CDA" w:rsidR="009C0548" w:rsidP="00967EFB" w:rsidRDefault="005D0F70" w14:paraId="1CBD1D8F" w14:textId="4FE1BC50">
      <w:pPr>
        <w:spacing w:after="0" w:line="240" w:lineRule="auto"/>
        <w:rPr>
          <w:rFonts w:ascii="Verdana" w:hAnsi="Verdana" w:cstheme="minorHAnsi"/>
          <w:i/>
          <w:iCs/>
          <w:sz w:val="18"/>
          <w:szCs w:val="18"/>
          <w:lang w:val="nl-NL"/>
        </w:rPr>
      </w:pPr>
      <w:r w:rsidRPr="009E6CDA">
        <w:rPr>
          <w:rFonts w:ascii="Verdana" w:hAnsi="Verdana" w:cstheme="minorHAnsi"/>
          <w:i/>
          <w:iCs/>
          <w:sz w:val="18"/>
          <w:szCs w:val="18"/>
          <w:lang w:val="nl-NL"/>
        </w:rPr>
        <w:t>Cultureel e</w:t>
      </w:r>
      <w:r w:rsidRPr="009E6CDA" w:rsidR="009C0548">
        <w:rPr>
          <w:rFonts w:ascii="Verdana" w:hAnsi="Verdana" w:cstheme="minorHAnsi"/>
          <w:i/>
          <w:iCs/>
          <w:sz w:val="18"/>
          <w:szCs w:val="18"/>
          <w:lang w:val="nl-NL"/>
        </w:rPr>
        <w:t>rfgoed maken we samen</w:t>
      </w:r>
    </w:p>
    <w:p w:rsidRPr="009E6CDA" w:rsidR="009C0548" w:rsidP="00967EFB" w:rsidRDefault="009C0548" w14:paraId="1E23AFE6" w14:textId="22021BEF">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De vraag wat cultureel erfgoed is en hoe ermee om te gaan, wordt in toenemende mate beantwoord in een voortdurende dialoog tussen erfgoedexperts, erfgoedgemeenschappen en burgers. Daardoor ontstaat meer ruimte voor aanvullende perspectieven op het expertoordeel en ruimte voor zeggenschap en actieve betrokkenheid van gemeenschappen in de zorg voor cultureel erfgoed. Deze paradigma</w:t>
      </w:r>
      <w:r w:rsidRPr="009E6CDA" w:rsidR="005D0F70">
        <w:rPr>
          <w:rFonts w:ascii="Verdana" w:hAnsi="Verdana" w:cstheme="minorHAnsi"/>
          <w:sz w:val="18"/>
          <w:szCs w:val="18"/>
          <w:lang w:val="nl-NL"/>
        </w:rPr>
        <w:t>verschuiving</w:t>
      </w:r>
      <w:r w:rsidRPr="009E6CDA">
        <w:rPr>
          <w:rFonts w:ascii="Verdana" w:hAnsi="Verdana" w:cstheme="minorHAnsi"/>
          <w:sz w:val="18"/>
          <w:szCs w:val="18"/>
          <w:lang w:val="nl-NL"/>
        </w:rPr>
        <w:t xml:space="preserve"> betekent een democratisering van de omgang met </w:t>
      </w:r>
      <w:r w:rsidRPr="009E6CDA" w:rsidR="005D0F70">
        <w:rPr>
          <w:rFonts w:ascii="Verdana" w:hAnsi="Verdana" w:cstheme="minorHAnsi"/>
          <w:sz w:val="18"/>
          <w:szCs w:val="18"/>
          <w:lang w:val="nl-NL"/>
        </w:rPr>
        <w:t xml:space="preserve">cultureel </w:t>
      </w:r>
      <w:r w:rsidRPr="009E6CDA">
        <w:rPr>
          <w:rFonts w:ascii="Verdana" w:hAnsi="Verdana" w:cstheme="minorHAnsi"/>
          <w:sz w:val="18"/>
          <w:szCs w:val="18"/>
          <w:lang w:val="nl-NL"/>
        </w:rPr>
        <w:t>erfgoed.</w:t>
      </w:r>
    </w:p>
    <w:p w:rsidRPr="009E6CDA" w:rsidR="009C0548" w:rsidP="00967EFB" w:rsidRDefault="009C0548" w14:paraId="5A1FBFD4" w14:textId="77777777">
      <w:pPr>
        <w:spacing w:after="0" w:line="240" w:lineRule="auto"/>
        <w:rPr>
          <w:rFonts w:ascii="Verdana" w:hAnsi="Verdana" w:cstheme="minorHAnsi"/>
          <w:sz w:val="18"/>
          <w:szCs w:val="18"/>
          <w:lang w:val="nl-NL"/>
        </w:rPr>
      </w:pPr>
    </w:p>
    <w:p w:rsidRPr="009E6CDA" w:rsidR="009C0548" w:rsidP="00967EFB" w:rsidRDefault="009C0548" w14:paraId="0F0F077A" w14:textId="77777777">
      <w:pPr>
        <w:spacing w:after="0" w:line="240" w:lineRule="auto"/>
        <w:rPr>
          <w:rFonts w:ascii="Verdana" w:hAnsi="Verdana" w:cstheme="minorHAnsi"/>
          <w:i/>
          <w:iCs/>
          <w:sz w:val="18"/>
          <w:szCs w:val="18"/>
          <w:lang w:val="nl-NL"/>
        </w:rPr>
      </w:pPr>
      <w:r w:rsidRPr="009E6CDA">
        <w:rPr>
          <w:rFonts w:ascii="Verdana" w:hAnsi="Verdana" w:cstheme="minorHAnsi"/>
          <w:i/>
          <w:iCs/>
          <w:sz w:val="18"/>
          <w:szCs w:val="18"/>
          <w:lang w:val="nl-NL"/>
        </w:rPr>
        <w:t>Gedeelde verantwoordelijkheid</w:t>
      </w:r>
    </w:p>
    <w:p w:rsidRPr="009E6CDA" w:rsidR="009C0548" w:rsidP="00967EFB" w:rsidRDefault="009C0548" w14:paraId="4E9E9688" w14:textId="5428B2E0">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Overheden, erfgoedinstellingen, -vrijwilligers en -gemeenschappen zoeken naar nieuwe arrangementen om als partners invulling te geven aan een gedeelde verantwoordelijkheid voor cultureel erfgoed. Dit leidt op centraal en decentraal niveau tot nieuwe rolopvattingen en de </w:t>
      </w:r>
      <w:r w:rsidRPr="009E6CDA">
        <w:rPr>
          <w:rFonts w:ascii="Verdana" w:hAnsi="Verdana" w:cstheme="minorHAnsi"/>
          <w:sz w:val="18"/>
          <w:szCs w:val="18"/>
          <w:lang w:val="nl-NL"/>
        </w:rPr>
        <w:lastRenderedPageBreak/>
        <w:t xml:space="preserve">ontwikkeling van alternatieve financieringsmodellen. Overheden en erfgoedinstellingen verkennen een meer faciliterende rol, waarbij zij expertise en middelen beschikbaar stellen aan gemeenschappen die de dragende kracht van hun </w:t>
      </w:r>
      <w:r w:rsidRPr="009E6CDA" w:rsidR="005D0F70">
        <w:rPr>
          <w:rFonts w:ascii="Verdana" w:hAnsi="Verdana" w:cstheme="minorHAnsi"/>
          <w:sz w:val="18"/>
          <w:szCs w:val="18"/>
          <w:lang w:val="nl-NL"/>
        </w:rPr>
        <w:t xml:space="preserve">cultureel </w:t>
      </w:r>
      <w:r w:rsidRPr="009E6CDA">
        <w:rPr>
          <w:rFonts w:ascii="Verdana" w:hAnsi="Verdana" w:cstheme="minorHAnsi"/>
          <w:sz w:val="18"/>
          <w:szCs w:val="18"/>
          <w:lang w:val="nl-NL"/>
        </w:rPr>
        <w:t>erfgoed zijn.</w:t>
      </w:r>
    </w:p>
    <w:p w:rsidRPr="009E6CDA" w:rsidR="009C0548" w:rsidP="00967EFB" w:rsidRDefault="009C0548" w14:paraId="3501B6A0" w14:textId="77777777">
      <w:pPr>
        <w:spacing w:after="0" w:line="240" w:lineRule="auto"/>
        <w:rPr>
          <w:rFonts w:ascii="Verdana" w:hAnsi="Verdana" w:cstheme="minorHAnsi"/>
          <w:sz w:val="18"/>
          <w:szCs w:val="18"/>
          <w:lang w:val="nl-NL"/>
        </w:rPr>
      </w:pPr>
    </w:p>
    <w:p w:rsidRPr="009E6CDA" w:rsidR="009C0548" w:rsidP="00967EFB" w:rsidRDefault="009C0548" w14:paraId="1DC7DC16" w14:textId="77777777">
      <w:pPr>
        <w:spacing w:after="0" w:line="240" w:lineRule="auto"/>
        <w:rPr>
          <w:rFonts w:ascii="Verdana" w:hAnsi="Verdana" w:cstheme="minorHAnsi"/>
          <w:i/>
          <w:iCs/>
          <w:sz w:val="18"/>
          <w:szCs w:val="18"/>
          <w:lang w:val="nl-NL"/>
        </w:rPr>
      </w:pPr>
      <w:r w:rsidRPr="009E6CDA">
        <w:rPr>
          <w:rFonts w:ascii="Verdana" w:hAnsi="Verdana" w:cstheme="minorHAnsi"/>
          <w:i/>
          <w:iCs/>
          <w:sz w:val="18"/>
          <w:szCs w:val="18"/>
          <w:lang w:val="nl-NL"/>
        </w:rPr>
        <w:t>Verbreed en integraal erfgoedbegrip</w:t>
      </w:r>
    </w:p>
    <w:p w:rsidRPr="009E6CDA" w:rsidR="009C0548" w:rsidP="00967EFB" w:rsidRDefault="009C0548" w14:paraId="1753082B" w14:textId="692FA090">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huidige ontwikkelingen kenmerken zich door een breder en </w:t>
      </w:r>
      <w:proofErr w:type="spellStart"/>
      <w:r w:rsidRPr="009E6CDA">
        <w:rPr>
          <w:rFonts w:ascii="Verdana" w:hAnsi="Verdana" w:cstheme="minorHAnsi"/>
          <w:sz w:val="18"/>
          <w:szCs w:val="18"/>
          <w:lang w:val="nl-NL"/>
        </w:rPr>
        <w:t>integraler</w:t>
      </w:r>
      <w:proofErr w:type="spellEnd"/>
      <w:r w:rsidRPr="009E6CDA">
        <w:rPr>
          <w:rFonts w:ascii="Verdana" w:hAnsi="Verdana" w:cstheme="minorHAnsi"/>
          <w:sz w:val="18"/>
          <w:szCs w:val="18"/>
          <w:lang w:val="nl-NL"/>
        </w:rPr>
        <w:t xml:space="preserve"> erfgoedbegrip. Daarbij ontstaan verbindingen tussen materieel en immaterieel, roerend en onroerend cultureel erfgoed</w:t>
      </w:r>
      <w:r w:rsidRPr="009E6CDA" w:rsidR="005D0F70">
        <w:rPr>
          <w:rFonts w:ascii="Verdana" w:hAnsi="Verdana" w:cstheme="minorHAnsi"/>
          <w:sz w:val="18"/>
          <w:szCs w:val="18"/>
          <w:lang w:val="nl-NL"/>
        </w:rPr>
        <w:t>. Er</w:t>
      </w:r>
      <w:r w:rsidRPr="009E6CDA">
        <w:rPr>
          <w:rFonts w:ascii="Verdana" w:hAnsi="Verdana" w:cstheme="minorHAnsi"/>
          <w:sz w:val="18"/>
          <w:szCs w:val="18"/>
          <w:lang w:val="nl-NL"/>
        </w:rPr>
        <w:t xml:space="preserve"> is een open houding voor nieuwe, waaronder alledaagse, vormen van </w:t>
      </w:r>
      <w:r w:rsidRPr="009E6CDA" w:rsidR="005D0F70">
        <w:rPr>
          <w:rFonts w:ascii="Verdana" w:hAnsi="Verdana" w:cstheme="minorHAnsi"/>
          <w:sz w:val="18"/>
          <w:szCs w:val="18"/>
          <w:lang w:val="nl-NL"/>
        </w:rPr>
        <w:t xml:space="preserve">cultureel </w:t>
      </w:r>
      <w:r w:rsidRPr="009E6CDA">
        <w:rPr>
          <w:rFonts w:ascii="Verdana" w:hAnsi="Verdana" w:cstheme="minorHAnsi"/>
          <w:sz w:val="18"/>
          <w:szCs w:val="18"/>
          <w:lang w:val="nl-NL"/>
        </w:rPr>
        <w:t xml:space="preserve">erfgoed, en groeit de aandacht voor de verhalende en herinneringswaarden </w:t>
      </w:r>
      <w:r w:rsidRPr="009E6CDA" w:rsidR="005D0F70">
        <w:rPr>
          <w:rFonts w:ascii="Verdana" w:hAnsi="Verdana" w:cstheme="minorHAnsi"/>
          <w:sz w:val="18"/>
          <w:szCs w:val="18"/>
          <w:lang w:val="nl-NL"/>
        </w:rPr>
        <w:t>er</w:t>
      </w:r>
      <w:r w:rsidRPr="009E6CDA">
        <w:rPr>
          <w:rFonts w:ascii="Verdana" w:hAnsi="Verdana" w:cstheme="minorHAnsi"/>
          <w:sz w:val="18"/>
          <w:szCs w:val="18"/>
          <w:lang w:val="nl-NL"/>
        </w:rPr>
        <w:t xml:space="preserve">van. Deze verbreding toont zich bijvoorbeeld in de erkenning van </w:t>
      </w:r>
      <w:r w:rsidRPr="009E6CDA" w:rsidR="00FB7C62">
        <w:rPr>
          <w:rFonts w:ascii="Verdana" w:hAnsi="Verdana" w:cstheme="minorHAnsi"/>
          <w:sz w:val="18"/>
          <w:szCs w:val="18"/>
          <w:lang w:val="nl-NL"/>
        </w:rPr>
        <w:t>“</w:t>
      </w:r>
      <w:proofErr w:type="spellStart"/>
      <w:r w:rsidRPr="009E6CDA">
        <w:rPr>
          <w:rFonts w:ascii="Verdana" w:hAnsi="Verdana" w:cstheme="minorHAnsi"/>
          <w:i/>
          <w:iCs/>
          <w:sz w:val="18"/>
          <w:szCs w:val="18"/>
          <w:lang w:val="nl-NL"/>
        </w:rPr>
        <w:t>oral</w:t>
      </w:r>
      <w:proofErr w:type="spellEnd"/>
      <w:r w:rsidRPr="009E6CDA">
        <w:rPr>
          <w:rFonts w:ascii="Verdana" w:hAnsi="Verdana" w:cstheme="minorHAnsi"/>
          <w:i/>
          <w:iCs/>
          <w:sz w:val="18"/>
          <w:szCs w:val="18"/>
          <w:lang w:val="nl-NL"/>
        </w:rPr>
        <w:t xml:space="preserve"> </w:t>
      </w:r>
      <w:proofErr w:type="spellStart"/>
      <w:r w:rsidRPr="009E6CDA">
        <w:rPr>
          <w:rFonts w:ascii="Verdana" w:hAnsi="Verdana" w:cstheme="minorHAnsi"/>
          <w:i/>
          <w:iCs/>
          <w:sz w:val="18"/>
          <w:szCs w:val="18"/>
          <w:lang w:val="nl-NL"/>
        </w:rPr>
        <w:t>history</w:t>
      </w:r>
      <w:proofErr w:type="spellEnd"/>
      <w:r w:rsidRPr="009E6CDA" w:rsidR="001B3E48">
        <w:rPr>
          <w:rFonts w:ascii="Verdana" w:hAnsi="Verdana" w:cstheme="minorHAnsi"/>
          <w:sz w:val="18"/>
          <w:szCs w:val="18"/>
          <w:lang w:val="nl-NL"/>
        </w:rPr>
        <w:t>”</w:t>
      </w:r>
      <w:r w:rsidRPr="009E6CDA" w:rsidR="00FB7C62">
        <w:rPr>
          <w:rFonts w:ascii="Verdana" w:hAnsi="Verdana" w:cstheme="minorHAnsi"/>
          <w:sz w:val="18"/>
          <w:szCs w:val="18"/>
          <w:lang w:val="nl-NL"/>
        </w:rPr>
        <w:t xml:space="preserve"> (hierna: </w:t>
      </w:r>
      <w:r w:rsidRPr="009E6CDA" w:rsidR="00C47AAA">
        <w:rPr>
          <w:rFonts w:ascii="Verdana" w:hAnsi="Verdana" w:cstheme="minorHAnsi"/>
          <w:sz w:val="18"/>
          <w:szCs w:val="18"/>
          <w:lang w:val="nl-NL"/>
        </w:rPr>
        <w:t>mondelinge</w:t>
      </w:r>
      <w:r w:rsidRPr="009E6CDA" w:rsidR="00FB7C62">
        <w:rPr>
          <w:rFonts w:ascii="Verdana" w:hAnsi="Verdana" w:cstheme="minorHAnsi"/>
          <w:sz w:val="18"/>
          <w:szCs w:val="18"/>
          <w:lang w:val="nl-NL"/>
        </w:rPr>
        <w:t xml:space="preserve"> geschiedenis)</w:t>
      </w:r>
      <w:r w:rsidRPr="009E6CDA">
        <w:rPr>
          <w:rFonts w:ascii="Verdana" w:hAnsi="Verdana" w:cstheme="minorHAnsi"/>
          <w:sz w:val="18"/>
          <w:szCs w:val="18"/>
          <w:lang w:val="nl-NL"/>
        </w:rPr>
        <w:t xml:space="preserve"> als cultureel erfgoed.</w:t>
      </w:r>
    </w:p>
    <w:p w:rsidRPr="009E6CDA" w:rsidR="009C0548" w:rsidP="00967EFB" w:rsidRDefault="009C0548" w14:paraId="676D1ABB" w14:textId="77777777">
      <w:pPr>
        <w:spacing w:after="0" w:line="240" w:lineRule="auto"/>
        <w:rPr>
          <w:rFonts w:ascii="Verdana" w:hAnsi="Verdana" w:cstheme="minorHAnsi"/>
          <w:sz w:val="18"/>
          <w:szCs w:val="18"/>
          <w:lang w:val="nl-NL"/>
        </w:rPr>
      </w:pPr>
    </w:p>
    <w:p w:rsidRPr="009E6CDA" w:rsidR="009C0548" w:rsidP="00967EFB" w:rsidRDefault="009C0548" w14:paraId="5FA77237" w14:textId="77777777">
      <w:pPr>
        <w:spacing w:after="0" w:line="240" w:lineRule="auto"/>
        <w:rPr>
          <w:rFonts w:ascii="Verdana" w:hAnsi="Verdana" w:cstheme="minorHAnsi"/>
          <w:i/>
          <w:iCs/>
          <w:sz w:val="18"/>
          <w:szCs w:val="18"/>
          <w:lang w:val="nl-NL"/>
        </w:rPr>
      </w:pPr>
      <w:r w:rsidRPr="009E6CDA">
        <w:rPr>
          <w:rFonts w:ascii="Verdana" w:hAnsi="Verdana" w:cstheme="minorHAnsi"/>
          <w:i/>
          <w:iCs/>
          <w:sz w:val="18"/>
          <w:szCs w:val="18"/>
          <w:lang w:val="nl-NL"/>
        </w:rPr>
        <w:t>In dienst van de samenleving</w:t>
      </w:r>
    </w:p>
    <w:p w:rsidRPr="009E6CDA" w:rsidR="009C0548" w:rsidP="00967EFB" w:rsidRDefault="009C0548" w14:paraId="35D5929B" w14:textId="49F48A8E">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Het besef groeit dat cultureel erfgoed een toegevoegde waarde kan hebben voor sociaal maatschappelijke vraagstukken. Dit ligt in lijn met </w:t>
      </w:r>
      <w:r w:rsidRPr="009E6CDA" w:rsidR="00BF2413">
        <w:rPr>
          <w:rFonts w:ascii="Verdana" w:hAnsi="Verdana" w:cstheme="minorHAnsi"/>
          <w:sz w:val="18"/>
          <w:szCs w:val="18"/>
          <w:lang w:val="nl-NL"/>
        </w:rPr>
        <w:t xml:space="preserve">ontwikkelingen in </w:t>
      </w:r>
      <w:r w:rsidRPr="009E6CDA">
        <w:rPr>
          <w:rFonts w:ascii="Verdana" w:hAnsi="Verdana" w:cstheme="minorHAnsi"/>
          <w:sz w:val="18"/>
          <w:szCs w:val="18"/>
          <w:lang w:val="nl-NL"/>
        </w:rPr>
        <w:t xml:space="preserve">het bredere cultuurveld, waar cultuur al wordt ingezet voor het bevorderen van welzijn, participatie in de samenleving en sociale cohesie.  </w:t>
      </w:r>
    </w:p>
    <w:p w:rsidRPr="009E6CDA" w:rsidR="009C0548" w:rsidP="00967EFB" w:rsidRDefault="009C0548" w14:paraId="5D6609FE" w14:textId="77777777">
      <w:pPr>
        <w:spacing w:after="0" w:line="240" w:lineRule="auto"/>
        <w:rPr>
          <w:rFonts w:ascii="Verdana" w:hAnsi="Verdana" w:cstheme="minorHAnsi"/>
          <w:i/>
          <w:iCs/>
          <w:sz w:val="18"/>
          <w:szCs w:val="18"/>
          <w:lang w:val="nl-NL"/>
        </w:rPr>
      </w:pPr>
    </w:p>
    <w:p w:rsidRPr="009E6CDA" w:rsidR="009C0548" w:rsidP="00967EFB" w:rsidRDefault="009C0548" w14:paraId="2E9A2C44" w14:textId="77777777">
      <w:pPr>
        <w:spacing w:after="0" w:line="240" w:lineRule="auto"/>
        <w:rPr>
          <w:rFonts w:ascii="Verdana" w:hAnsi="Verdana" w:cstheme="minorHAnsi"/>
          <w:i/>
          <w:iCs/>
          <w:sz w:val="18"/>
          <w:szCs w:val="18"/>
          <w:lang w:val="nl-NL"/>
        </w:rPr>
      </w:pPr>
      <w:r w:rsidRPr="009E6CDA">
        <w:rPr>
          <w:rFonts w:ascii="Verdana" w:hAnsi="Verdana" w:cstheme="minorHAnsi"/>
          <w:i/>
          <w:iCs/>
          <w:sz w:val="18"/>
          <w:szCs w:val="18"/>
          <w:lang w:val="nl-NL"/>
        </w:rPr>
        <w:t>Nieuwe rollen, vaardigheden en modellen</w:t>
      </w:r>
    </w:p>
    <w:p w:rsidRPr="009E6CDA" w:rsidR="009C0548" w:rsidP="00967EFB" w:rsidRDefault="009C0548" w14:paraId="6BA1021E" w14:textId="05117601">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Onder erfgoedprofessionals leiden al deze ontwikkelingen tot een indringend gesprek over nieuwe rollen en benodigde vaardigheden. Naast inhoudelijk expert, is de professional steeds vaker een verbinder, facilitator en procesbegeleider. Dit vereist aanvullende vaardigheden op het gebied van samenwerken, netwerkmanagement en procesontwerp. In toenemende mate passen erfgoedopleidingen hun curriculum en cursusaanbod hier op aan.</w:t>
      </w:r>
    </w:p>
    <w:p w:rsidRPr="009E6CDA" w:rsidR="009C0548" w:rsidP="00967EFB" w:rsidRDefault="009C0548" w14:paraId="2F82B2A6" w14:textId="77777777">
      <w:pPr>
        <w:spacing w:after="0" w:line="240" w:lineRule="auto"/>
        <w:rPr>
          <w:rFonts w:ascii="Verdana" w:hAnsi="Verdana" w:cstheme="minorHAnsi"/>
          <w:sz w:val="18"/>
          <w:szCs w:val="18"/>
          <w:lang w:val="nl-NL"/>
        </w:rPr>
      </w:pPr>
    </w:p>
    <w:p w:rsidRPr="009E6CDA" w:rsidR="00CB4BF2" w:rsidP="00833D09" w:rsidRDefault="00CB4BF2" w14:paraId="5006CFD7" w14:textId="0C38548F">
      <w:pPr>
        <w:pStyle w:val="ListParagraph"/>
        <w:numPr>
          <w:ilvl w:val="0"/>
          <w:numId w:val="34"/>
        </w:numPr>
        <w:spacing w:after="0" w:line="240" w:lineRule="auto"/>
        <w:rPr>
          <w:rFonts w:ascii="Verdana" w:hAnsi="Verdana" w:cstheme="minorHAnsi"/>
          <w:b/>
          <w:bCs/>
          <w:sz w:val="18"/>
          <w:szCs w:val="18"/>
          <w:lang w:val="nl-NL"/>
        </w:rPr>
      </w:pPr>
      <w:r w:rsidRPr="009E6CDA">
        <w:rPr>
          <w:rFonts w:ascii="Verdana" w:hAnsi="Verdana" w:cstheme="minorHAnsi"/>
          <w:b/>
          <w:bCs/>
          <w:sz w:val="18"/>
          <w:szCs w:val="18"/>
          <w:lang w:val="nl-NL"/>
        </w:rPr>
        <w:t>Ontwikkeling uitvoering Verdrag in Nederland</w:t>
      </w:r>
    </w:p>
    <w:p w:rsidRPr="009E6CDA" w:rsidR="00DE2AE8" w:rsidP="00967EFB" w:rsidRDefault="0026446A" w14:paraId="158267E5" w14:textId="55197A44">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Na de totstandkoming van het Verdrag in 2005 heeft Nederland </w:t>
      </w:r>
      <w:r w:rsidRPr="009E6CDA" w:rsidR="00F47E30">
        <w:rPr>
          <w:rFonts w:ascii="Verdana" w:hAnsi="Verdana" w:cstheme="minorHAnsi"/>
          <w:sz w:val="18"/>
          <w:szCs w:val="18"/>
          <w:lang w:val="nl-NL"/>
        </w:rPr>
        <w:t xml:space="preserve">gewacht met het ondernemen van </w:t>
      </w:r>
      <w:r w:rsidRPr="009E6CDA">
        <w:rPr>
          <w:rFonts w:ascii="Verdana" w:hAnsi="Verdana" w:cstheme="minorHAnsi"/>
          <w:sz w:val="18"/>
          <w:szCs w:val="18"/>
          <w:lang w:val="nl-NL"/>
        </w:rPr>
        <w:t xml:space="preserve">stappen </w:t>
      </w:r>
      <w:r w:rsidRPr="009E6CDA" w:rsidR="00F47E30">
        <w:rPr>
          <w:rFonts w:ascii="Verdana" w:hAnsi="Verdana" w:cstheme="minorHAnsi"/>
          <w:sz w:val="18"/>
          <w:szCs w:val="18"/>
          <w:lang w:val="nl-NL"/>
        </w:rPr>
        <w:t>voor</w:t>
      </w:r>
      <w:r w:rsidRPr="009E6CDA">
        <w:rPr>
          <w:rFonts w:ascii="Verdana" w:hAnsi="Verdana" w:cstheme="minorHAnsi"/>
          <w:sz w:val="18"/>
          <w:szCs w:val="18"/>
          <w:lang w:val="nl-NL"/>
        </w:rPr>
        <w:t xml:space="preserve"> aanvaarding van het </w:t>
      </w:r>
      <w:r w:rsidRPr="009E6CDA" w:rsidR="001B3E48">
        <w:rPr>
          <w:rFonts w:ascii="Verdana" w:hAnsi="Verdana" w:cstheme="minorHAnsi"/>
          <w:sz w:val="18"/>
          <w:szCs w:val="18"/>
          <w:lang w:val="nl-NL"/>
        </w:rPr>
        <w:t>V</w:t>
      </w:r>
      <w:r w:rsidRPr="009E6CDA">
        <w:rPr>
          <w:rFonts w:ascii="Verdana" w:hAnsi="Verdana" w:cstheme="minorHAnsi"/>
          <w:sz w:val="18"/>
          <w:szCs w:val="18"/>
          <w:lang w:val="nl-NL"/>
        </w:rPr>
        <w:t>erdrag. De totstandkoming van andere</w:t>
      </w:r>
      <w:r w:rsidRPr="009E6CDA" w:rsidR="00F47E30">
        <w:rPr>
          <w:rFonts w:ascii="Verdana" w:hAnsi="Verdana" w:cstheme="minorHAnsi"/>
          <w:sz w:val="18"/>
          <w:szCs w:val="18"/>
          <w:lang w:val="nl-NL"/>
        </w:rPr>
        <w:t>, voor het behoud van cultureel erfgoed</w:t>
      </w:r>
      <w:r w:rsidRPr="009E6CDA">
        <w:rPr>
          <w:rFonts w:ascii="Verdana" w:hAnsi="Verdana" w:cstheme="minorHAnsi"/>
          <w:sz w:val="18"/>
          <w:szCs w:val="18"/>
          <w:lang w:val="nl-NL"/>
        </w:rPr>
        <w:t xml:space="preserve"> </w:t>
      </w:r>
      <w:r w:rsidRPr="009E6CDA" w:rsidR="00F47E30">
        <w:rPr>
          <w:rFonts w:ascii="Verdana" w:hAnsi="Verdana" w:cstheme="minorHAnsi"/>
          <w:sz w:val="18"/>
          <w:szCs w:val="18"/>
          <w:lang w:val="nl-NL"/>
        </w:rPr>
        <w:t xml:space="preserve">fundamentele </w:t>
      </w:r>
      <w:r w:rsidRPr="009E6CDA">
        <w:rPr>
          <w:rFonts w:ascii="Verdana" w:hAnsi="Verdana" w:cstheme="minorHAnsi"/>
          <w:sz w:val="18"/>
          <w:szCs w:val="18"/>
          <w:lang w:val="nl-NL"/>
        </w:rPr>
        <w:t xml:space="preserve">wetgeving </w:t>
      </w:r>
      <w:r w:rsidRPr="009E6CDA" w:rsidR="00F47E30">
        <w:rPr>
          <w:rFonts w:ascii="Verdana" w:hAnsi="Verdana" w:cstheme="minorHAnsi"/>
          <w:sz w:val="18"/>
          <w:szCs w:val="18"/>
          <w:lang w:val="nl-NL"/>
        </w:rPr>
        <w:t>kreeg prioriteit: a</w:t>
      </w:r>
      <w:r w:rsidRPr="009E6CDA">
        <w:rPr>
          <w:rFonts w:ascii="Verdana" w:hAnsi="Verdana" w:cstheme="minorHAnsi"/>
          <w:sz w:val="18"/>
          <w:szCs w:val="18"/>
          <w:lang w:val="nl-NL"/>
        </w:rPr>
        <w:t xml:space="preserve">chtereenvolgens de Wet algemene bepalingen omgevingsrecht, de Erfgoedwet en de Omgevingswet. </w:t>
      </w:r>
      <w:r w:rsidRPr="009E6CDA" w:rsidR="00F47E30">
        <w:rPr>
          <w:rFonts w:ascii="Verdana" w:hAnsi="Verdana" w:cstheme="minorHAnsi"/>
          <w:sz w:val="18"/>
          <w:szCs w:val="18"/>
          <w:lang w:val="nl-NL"/>
        </w:rPr>
        <w:t>I</w:t>
      </w:r>
      <w:r w:rsidRPr="009E6CDA">
        <w:rPr>
          <w:rFonts w:ascii="Verdana" w:hAnsi="Verdana" w:cstheme="minorHAnsi"/>
          <w:sz w:val="18"/>
          <w:szCs w:val="18"/>
          <w:lang w:val="nl-NL"/>
        </w:rPr>
        <w:t xml:space="preserve">n de begripsbepalingen van de Erfgoedwet </w:t>
      </w:r>
      <w:r w:rsidRPr="009E6CDA" w:rsidR="00F47E30">
        <w:rPr>
          <w:rFonts w:ascii="Verdana" w:hAnsi="Verdana" w:cstheme="minorHAnsi"/>
          <w:sz w:val="18"/>
          <w:szCs w:val="18"/>
          <w:lang w:val="nl-NL"/>
        </w:rPr>
        <w:t xml:space="preserve">is wel </w:t>
      </w:r>
      <w:r w:rsidRPr="009E6CDA">
        <w:rPr>
          <w:rFonts w:ascii="Verdana" w:hAnsi="Verdana" w:cstheme="minorHAnsi"/>
          <w:sz w:val="18"/>
          <w:szCs w:val="18"/>
          <w:lang w:val="nl-NL"/>
        </w:rPr>
        <w:t xml:space="preserve">al voorgesorteerd op het Verdrag door de daarin opgenomen </w:t>
      </w:r>
      <w:r w:rsidRPr="009E6CDA" w:rsidR="005F02CC">
        <w:rPr>
          <w:rFonts w:ascii="Verdana" w:hAnsi="Verdana" w:cstheme="minorHAnsi"/>
          <w:sz w:val="18"/>
          <w:szCs w:val="18"/>
          <w:lang w:val="nl-NL"/>
        </w:rPr>
        <w:t>begripsomschrijving</w:t>
      </w:r>
      <w:r w:rsidRPr="009E6CDA">
        <w:rPr>
          <w:rFonts w:ascii="Verdana" w:hAnsi="Verdana" w:cstheme="minorHAnsi"/>
          <w:sz w:val="18"/>
          <w:szCs w:val="18"/>
          <w:lang w:val="nl-NL"/>
        </w:rPr>
        <w:t xml:space="preserve"> van cultureel erfgoed te omarmen.</w:t>
      </w:r>
    </w:p>
    <w:p w:rsidRPr="009E6CDA" w:rsidR="0026446A" w:rsidP="00967EFB" w:rsidRDefault="0026446A" w14:paraId="781A94DF" w14:textId="77777777">
      <w:pPr>
        <w:spacing w:after="0" w:line="240" w:lineRule="auto"/>
        <w:rPr>
          <w:rFonts w:ascii="Verdana" w:hAnsi="Verdana" w:cstheme="minorHAnsi"/>
          <w:sz w:val="18"/>
          <w:szCs w:val="18"/>
          <w:lang w:val="nl-NL"/>
        </w:rPr>
      </w:pPr>
    </w:p>
    <w:p w:rsidRPr="009E6CDA" w:rsidR="00CB4BF2" w:rsidP="00967EFB" w:rsidRDefault="00CB4BF2" w14:paraId="30604FA9" w14:textId="2A5A300E">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w:t>
      </w:r>
      <w:r w:rsidRPr="009E6CDA" w:rsidR="0020649D">
        <w:rPr>
          <w:rFonts w:ascii="Verdana" w:hAnsi="Verdana" w:cstheme="minorHAnsi"/>
          <w:sz w:val="18"/>
          <w:szCs w:val="18"/>
          <w:lang w:val="nl-NL"/>
        </w:rPr>
        <w:t xml:space="preserve">regering heeft </w:t>
      </w:r>
      <w:r w:rsidRPr="009E6CDA" w:rsidR="000038C4">
        <w:rPr>
          <w:rFonts w:ascii="Verdana" w:hAnsi="Verdana" w:cstheme="minorHAnsi"/>
          <w:sz w:val="18"/>
          <w:szCs w:val="18"/>
          <w:lang w:val="nl-NL"/>
        </w:rPr>
        <w:t xml:space="preserve">hierna </w:t>
      </w:r>
      <w:r w:rsidRPr="009E6CDA">
        <w:rPr>
          <w:rFonts w:ascii="Verdana" w:hAnsi="Verdana" w:cstheme="minorHAnsi"/>
          <w:sz w:val="18"/>
          <w:szCs w:val="18"/>
          <w:lang w:val="nl-NL"/>
        </w:rPr>
        <w:t xml:space="preserve">bewust gekozen voor een geleidelijke en </w:t>
      </w:r>
      <w:r w:rsidRPr="009E6CDA" w:rsidR="00E219F2">
        <w:rPr>
          <w:rFonts w:ascii="Verdana" w:hAnsi="Verdana" w:cstheme="minorHAnsi"/>
          <w:sz w:val="18"/>
          <w:szCs w:val="18"/>
          <w:lang w:val="nl-NL"/>
        </w:rPr>
        <w:t>breed gedragen</w:t>
      </w:r>
      <w:r w:rsidRPr="009E6CDA">
        <w:rPr>
          <w:rFonts w:ascii="Verdana" w:hAnsi="Verdana" w:cstheme="minorHAnsi"/>
          <w:sz w:val="18"/>
          <w:szCs w:val="18"/>
          <w:lang w:val="nl-NL"/>
        </w:rPr>
        <w:t xml:space="preserve"> route naar aanvaarding van het Verdrag. Hierbij is eerst ingezet op een brede verkenning </w:t>
      </w:r>
      <w:r w:rsidRPr="009E6CDA" w:rsidR="00D23725">
        <w:rPr>
          <w:rFonts w:ascii="Verdana" w:hAnsi="Verdana" w:cstheme="minorHAnsi"/>
          <w:sz w:val="18"/>
          <w:szCs w:val="18"/>
          <w:lang w:val="nl-NL"/>
        </w:rPr>
        <w:t xml:space="preserve">naar de betekenis van het Verdrag </w:t>
      </w:r>
      <w:r w:rsidRPr="009E6CDA" w:rsidR="007601B7">
        <w:rPr>
          <w:rFonts w:ascii="Verdana" w:hAnsi="Verdana" w:cstheme="minorHAnsi"/>
          <w:sz w:val="18"/>
          <w:szCs w:val="18"/>
          <w:lang w:val="nl-NL"/>
        </w:rPr>
        <w:t xml:space="preserve">(2019-2022) </w:t>
      </w:r>
      <w:r w:rsidRPr="009E6CDA">
        <w:rPr>
          <w:rFonts w:ascii="Verdana" w:hAnsi="Verdana" w:cstheme="minorHAnsi"/>
          <w:sz w:val="18"/>
          <w:szCs w:val="18"/>
          <w:lang w:val="nl-NL"/>
        </w:rPr>
        <w:t>en een eerste implementatie van het gedachtegoed</w:t>
      </w:r>
      <w:r w:rsidRPr="009E6CDA" w:rsidR="007601B7">
        <w:rPr>
          <w:rFonts w:ascii="Verdana" w:hAnsi="Verdana" w:cstheme="minorHAnsi"/>
          <w:sz w:val="18"/>
          <w:szCs w:val="18"/>
          <w:lang w:val="nl-NL"/>
        </w:rPr>
        <w:t xml:space="preserve"> (vanaf 2023)</w:t>
      </w:r>
      <w:r w:rsidRPr="009E6CDA">
        <w:rPr>
          <w:rFonts w:ascii="Verdana" w:hAnsi="Verdana" w:cstheme="minorHAnsi"/>
          <w:sz w:val="18"/>
          <w:szCs w:val="18"/>
          <w:lang w:val="nl-NL"/>
        </w:rPr>
        <w:t xml:space="preserve">, voorafgaand aan de aanvaarding. Deze aanpak heeft geleid tot een breed </w:t>
      </w:r>
      <w:r w:rsidRPr="009E6CDA" w:rsidR="00D23725">
        <w:rPr>
          <w:rFonts w:ascii="Verdana" w:hAnsi="Verdana" w:cstheme="minorHAnsi"/>
          <w:sz w:val="18"/>
          <w:szCs w:val="18"/>
          <w:lang w:val="nl-NL"/>
        </w:rPr>
        <w:t>draagvlak</w:t>
      </w:r>
      <w:r w:rsidRPr="009E6CDA">
        <w:rPr>
          <w:rFonts w:ascii="Verdana" w:hAnsi="Verdana" w:cstheme="minorHAnsi"/>
          <w:sz w:val="18"/>
          <w:szCs w:val="18"/>
          <w:lang w:val="nl-NL"/>
        </w:rPr>
        <w:t xml:space="preserve"> </w:t>
      </w:r>
      <w:r w:rsidRPr="009E6CDA" w:rsidR="00D23725">
        <w:rPr>
          <w:rFonts w:ascii="Verdana" w:hAnsi="Verdana" w:cstheme="minorHAnsi"/>
          <w:sz w:val="18"/>
          <w:szCs w:val="18"/>
          <w:lang w:val="nl-NL"/>
        </w:rPr>
        <w:t>bij overheden, erfgoedinstellingen en betrokkenen in de samenleving</w:t>
      </w:r>
      <w:r w:rsidRPr="009E6CDA" w:rsidR="00910055">
        <w:rPr>
          <w:rFonts w:ascii="Verdana" w:hAnsi="Verdana" w:cstheme="minorHAnsi"/>
          <w:sz w:val="18"/>
          <w:szCs w:val="18"/>
          <w:lang w:val="nl-NL"/>
        </w:rPr>
        <w:t>.</w:t>
      </w:r>
    </w:p>
    <w:p w:rsidRPr="009E6CDA" w:rsidR="00CB4BF2" w:rsidP="00967EFB" w:rsidRDefault="00CB4BF2" w14:paraId="79DCD717" w14:textId="77777777">
      <w:pPr>
        <w:spacing w:after="0" w:line="240" w:lineRule="auto"/>
        <w:rPr>
          <w:rFonts w:ascii="Verdana" w:hAnsi="Verdana" w:cstheme="minorHAnsi"/>
          <w:sz w:val="18"/>
          <w:szCs w:val="18"/>
          <w:lang w:val="nl-NL"/>
        </w:rPr>
      </w:pPr>
    </w:p>
    <w:p w:rsidRPr="009E6CDA" w:rsidR="00CB4BF2" w:rsidP="00967EFB" w:rsidRDefault="002A1804" w14:paraId="28347F40" w14:textId="7A9AB875">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 xml:space="preserve">3.1. </w:t>
      </w:r>
      <w:r w:rsidRPr="009E6CDA" w:rsidR="00CB4BF2">
        <w:rPr>
          <w:rFonts w:ascii="Verdana" w:hAnsi="Verdana" w:cstheme="minorHAnsi"/>
          <w:b/>
          <w:bCs/>
          <w:sz w:val="18"/>
          <w:szCs w:val="18"/>
          <w:lang w:val="nl-NL"/>
        </w:rPr>
        <w:t>Verkenningsfase (2019-2022)</w:t>
      </w:r>
    </w:p>
    <w:p w:rsidRPr="009E6CDA" w:rsidR="00CB4BF2" w:rsidP="00967EFB" w:rsidRDefault="00CB4BF2" w14:paraId="01027154" w14:textId="0A967345">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Op verzoek van de toenmalige minister van Onderwijs, Cultuur en Wetenschap (OCW) heeft de </w:t>
      </w:r>
      <w:r w:rsidRPr="009E6CDA" w:rsidR="00C14E9D">
        <w:rPr>
          <w:rFonts w:ascii="Verdana" w:hAnsi="Verdana" w:cstheme="minorHAnsi"/>
          <w:sz w:val="18"/>
          <w:szCs w:val="18"/>
          <w:lang w:val="nl-NL"/>
        </w:rPr>
        <w:t>Rijksdienst voor het Cultureel Erfgoed (</w:t>
      </w:r>
      <w:r w:rsidRPr="009E6CDA">
        <w:rPr>
          <w:rFonts w:ascii="Verdana" w:hAnsi="Verdana" w:cstheme="minorHAnsi"/>
          <w:sz w:val="18"/>
          <w:szCs w:val="18"/>
          <w:lang w:val="nl-NL"/>
        </w:rPr>
        <w:t>RCE</w:t>
      </w:r>
      <w:r w:rsidRPr="009E6CDA" w:rsidR="00C14E9D">
        <w:rPr>
          <w:rFonts w:ascii="Verdana" w:hAnsi="Verdana" w:cstheme="minorHAnsi"/>
          <w:sz w:val="18"/>
          <w:szCs w:val="18"/>
          <w:lang w:val="nl-NL"/>
        </w:rPr>
        <w:t>)</w:t>
      </w:r>
      <w:r w:rsidRPr="009E6CDA">
        <w:rPr>
          <w:rFonts w:ascii="Verdana" w:hAnsi="Verdana" w:cstheme="minorHAnsi"/>
          <w:sz w:val="18"/>
          <w:szCs w:val="18"/>
          <w:lang w:val="nl-NL"/>
        </w:rPr>
        <w:t xml:space="preserve"> tussen 2019 en 2022 onderzocht wat de meerwaarde van het Verdrag is voor de Nederlandse erfgoedpraktijk. Ook is verkend wat aanvaarding zou betekenen voor de erfgoedpraktijk en het erfgoedbeleid.</w:t>
      </w:r>
    </w:p>
    <w:p w:rsidRPr="009E6CDA" w:rsidR="00CB4BF2" w:rsidP="00967EFB" w:rsidRDefault="00CB4BF2" w14:paraId="55C24409" w14:textId="77777777">
      <w:pPr>
        <w:spacing w:after="0" w:line="240" w:lineRule="auto"/>
        <w:rPr>
          <w:rFonts w:ascii="Verdana" w:hAnsi="Verdana" w:cstheme="minorHAnsi"/>
          <w:sz w:val="18"/>
          <w:szCs w:val="18"/>
          <w:lang w:val="nl-NL"/>
        </w:rPr>
      </w:pPr>
    </w:p>
    <w:p w:rsidRPr="009E6CDA" w:rsidR="00CB4BF2" w:rsidP="00967EFB" w:rsidRDefault="00CB4BF2" w14:paraId="18B8E0AB" w14:textId="7F731CE1">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In deze </w:t>
      </w:r>
      <w:r w:rsidRPr="009E6CDA" w:rsidR="007601B7">
        <w:rPr>
          <w:rFonts w:ascii="Verdana" w:hAnsi="Verdana" w:cstheme="minorHAnsi"/>
          <w:sz w:val="18"/>
          <w:szCs w:val="18"/>
          <w:lang w:val="nl-NL"/>
        </w:rPr>
        <w:t xml:space="preserve">verkenningsfase </w:t>
      </w:r>
      <w:r w:rsidRPr="009E6CDA">
        <w:rPr>
          <w:rFonts w:ascii="Verdana" w:hAnsi="Verdana" w:cstheme="minorHAnsi"/>
          <w:sz w:val="18"/>
          <w:szCs w:val="18"/>
          <w:lang w:val="nl-NL"/>
        </w:rPr>
        <w:t xml:space="preserve">zijn projecten geanalyseerd die al werkten in de geest van het Verdrag. Uit de onderzoeken </w:t>
      </w:r>
      <w:r w:rsidRPr="009E6CDA">
        <w:rPr>
          <w:rFonts w:ascii="Verdana" w:hAnsi="Verdana" w:cstheme="minorHAnsi"/>
          <w:i/>
          <w:iCs/>
          <w:sz w:val="18"/>
          <w:szCs w:val="18"/>
          <w:lang w:val="nl-NL"/>
        </w:rPr>
        <w:t xml:space="preserve">Cultureel Erfgoed </w:t>
      </w:r>
      <w:r w:rsidRPr="009E6CDA" w:rsidR="007C6057">
        <w:rPr>
          <w:rFonts w:ascii="Verdana" w:hAnsi="Verdana" w:cstheme="minorHAnsi"/>
          <w:i/>
          <w:iCs/>
          <w:sz w:val="18"/>
          <w:szCs w:val="18"/>
          <w:lang w:val="nl-NL"/>
        </w:rPr>
        <w:t xml:space="preserve">voor </w:t>
      </w:r>
      <w:r w:rsidRPr="009E6CDA">
        <w:rPr>
          <w:rFonts w:ascii="Verdana" w:hAnsi="Verdana" w:cstheme="minorHAnsi"/>
          <w:i/>
          <w:iCs/>
          <w:sz w:val="18"/>
          <w:szCs w:val="18"/>
          <w:lang w:val="nl-NL"/>
        </w:rPr>
        <w:t>en met iedereen</w:t>
      </w:r>
      <w:r w:rsidRPr="009E6CDA" w:rsidR="007C6057">
        <w:rPr>
          <w:rFonts w:ascii="Verdana" w:hAnsi="Verdana" w:cstheme="minorHAnsi"/>
          <w:i/>
          <w:iCs/>
          <w:sz w:val="18"/>
          <w:szCs w:val="18"/>
          <w:lang w:val="nl-NL"/>
        </w:rPr>
        <w:t>; overwegingen bij het ratificeren Verdrag van Faro</w:t>
      </w:r>
      <w:r w:rsidRPr="009E6CDA">
        <w:rPr>
          <w:rFonts w:ascii="Verdana" w:hAnsi="Verdana" w:cstheme="minorHAnsi"/>
          <w:sz w:val="18"/>
          <w:szCs w:val="18"/>
          <w:lang w:val="nl-NL"/>
        </w:rPr>
        <w:t xml:space="preserve"> </w:t>
      </w:r>
      <w:r w:rsidRPr="009E6CDA" w:rsidR="007601B7">
        <w:rPr>
          <w:rFonts w:ascii="Verdana" w:hAnsi="Verdana" w:cstheme="minorHAnsi"/>
          <w:sz w:val="18"/>
          <w:szCs w:val="18"/>
          <w:lang w:val="nl-NL"/>
        </w:rPr>
        <w:t xml:space="preserve">van onderzoeksbureau DSP </w:t>
      </w:r>
      <w:r w:rsidRPr="009E6CDA">
        <w:rPr>
          <w:rFonts w:ascii="Verdana" w:hAnsi="Verdana" w:cstheme="minorHAnsi"/>
          <w:sz w:val="18"/>
          <w:szCs w:val="18"/>
          <w:lang w:val="nl-NL"/>
        </w:rPr>
        <w:t xml:space="preserve">en </w:t>
      </w:r>
      <w:r w:rsidRPr="009E6CDA" w:rsidR="000865F2">
        <w:rPr>
          <w:rFonts w:ascii="Verdana" w:hAnsi="Verdana" w:cstheme="minorHAnsi"/>
          <w:sz w:val="18"/>
          <w:szCs w:val="18"/>
          <w:lang w:val="nl-NL"/>
        </w:rPr>
        <w:t xml:space="preserve">het Programma </w:t>
      </w:r>
      <w:r w:rsidRPr="009E6CDA">
        <w:rPr>
          <w:rFonts w:ascii="Verdana" w:hAnsi="Verdana" w:cstheme="minorHAnsi"/>
          <w:sz w:val="18"/>
          <w:szCs w:val="18"/>
          <w:lang w:val="nl-NL"/>
        </w:rPr>
        <w:t>Faro: Erfgoed maak je samen</w:t>
      </w:r>
      <w:r w:rsidRPr="009E6CDA" w:rsidR="00444C84">
        <w:rPr>
          <w:rFonts w:ascii="Verdana" w:hAnsi="Verdana" w:cstheme="minorHAnsi"/>
          <w:sz w:val="18"/>
          <w:szCs w:val="18"/>
          <w:lang w:val="nl-NL"/>
        </w:rPr>
        <w:t xml:space="preserve"> </w:t>
      </w:r>
      <w:r w:rsidRPr="009E6CDA">
        <w:rPr>
          <w:rFonts w:ascii="Verdana" w:hAnsi="Verdana" w:cstheme="minorHAnsi"/>
          <w:sz w:val="18"/>
          <w:szCs w:val="18"/>
          <w:lang w:val="nl-NL"/>
        </w:rPr>
        <w:t>van de RCE bleek dat er in Nederland sprake was van een innovatieve praktijk in wording met veel kansen voor implementatie van het Verdrag.</w:t>
      </w:r>
      <w:r w:rsidR="00826324">
        <w:rPr>
          <w:rStyle w:val="FootnoteReference"/>
          <w:rFonts w:ascii="Verdana" w:hAnsi="Verdana" w:cstheme="minorHAnsi"/>
          <w:sz w:val="18"/>
          <w:szCs w:val="18"/>
          <w:lang w:val="nl-NL"/>
        </w:rPr>
        <w:footnoteReference w:id="3"/>
      </w:r>
      <w:r w:rsidRPr="009E6CDA">
        <w:rPr>
          <w:rFonts w:ascii="Verdana" w:hAnsi="Verdana" w:cstheme="minorHAnsi"/>
          <w:sz w:val="18"/>
          <w:szCs w:val="18"/>
          <w:lang w:val="nl-NL"/>
        </w:rPr>
        <w:t xml:space="preserve"> Het enthousiasme in het erfgoedveld en in sectoren daarbuiten, bij gemeenten en provincies om te werken 'in de geest van het Verdrag' was groot. De verkenning toonde aan dat het Verdrag goed aansluit bij het Nederlandse beleid ten aanzien van erfgoed, participatie en vrijwilligers.</w:t>
      </w:r>
    </w:p>
    <w:p w:rsidRPr="009E6CDA" w:rsidR="00CB4BF2" w:rsidP="00967EFB" w:rsidRDefault="00CB4BF2" w14:paraId="078FC56F" w14:textId="77777777">
      <w:pPr>
        <w:spacing w:after="0" w:line="240" w:lineRule="auto"/>
        <w:rPr>
          <w:rFonts w:ascii="Verdana" w:hAnsi="Verdana" w:cstheme="minorHAnsi"/>
          <w:sz w:val="18"/>
          <w:szCs w:val="18"/>
          <w:lang w:val="nl-NL"/>
        </w:rPr>
      </w:pPr>
    </w:p>
    <w:p w:rsidRPr="009E6CDA" w:rsidR="00CB4BF2" w:rsidP="00967EFB" w:rsidRDefault="00CB4BF2" w14:paraId="0458D5DA" w14:textId="5BCFDECD">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Een belangrijke mijlpaal was het opstellen van de Uitvoeringsagenda Faro in 2022</w:t>
      </w:r>
      <w:r w:rsidR="00826324">
        <w:rPr>
          <w:rFonts w:ascii="Verdana" w:hAnsi="Verdana" w:cstheme="minorHAnsi"/>
          <w:sz w:val="18"/>
          <w:szCs w:val="18"/>
          <w:lang w:val="nl-NL"/>
        </w:rPr>
        <w:t>.</w:t>
      </w:r>
      <w:r w:rsidRPr="009E6CDA" w:rsidR="00802353">
        <w:rPr>
          <w:rStyle w:val="FootnoteReference"/>
          <w:rFonts w:ascii="Verdana" w:hAnsi="Verdana" w:cstheme="minorHAnsi"/>
          <w:sz w:val="18"/>
          <w:szCs w:val="18"/>
          <w:lang w:val="nl-NL"/>
        </w:rPr>
        <w:footnoteReference w:id="4"/>
      </w:r>
      <w:r w:rsidRPr="009E6CDA" w:rsidR="007244E4">
        <w:rPr>
          <w:rFonts w:ascii="Verdana" w:hAnsi="Verdana" w:cstheme="minorHAnsi"/>
          <w:sz w:val="18"/>
          <w:szCs w:val="18"/>
          <w:lang w:val="nl-NL"/>
        </w:rPr>
        <w:t xml:space="preserve"> </w:t>
      </w:r>
      <w:r w:rsidRPr="009E6CDA" w:rsidR="00BA700D">
        <w:rPr>
          <w:rFonts w:ascii="Verdana" w:hAnsi="Verdana" w:cstheme="minorHAnsi"/>
          <w:sz w:val="18"/>
          <w:szCs w:val="18"/>
          <w:lang w:val="nl-NL"/>
        </w:rPr>
        <w:t xml:space="preserve">Deze agenda is opgesteld </w:t>
      </w:r>
      <w:r w:rsidRPr="009E6CDA" w:rsidR="002B28EC">
        <w:rPr>
          <w:rFonts w:ascii="Verdana" w:hAnsi="Verdana" w:cstheme="minorHAnsi"/>
          <w:sz w:val="18"/>
          <w:szCs w:val="18"/>
          <w:lang w:val="nl-NL"/>
        </w:rPr>
        <w:t xml:space="preserve">in samenwerking met de erfgoedsector </w:t>
      </w:r>
      <w:r w:rsidRPr="009E6CDA" w:rsidR="00BA700D">
        <w:rPr>
          <w:rFonts w:ascii="Verdana" w:hAnsi="Verdana" w:cstheme="minorHAnsi"/>
          <w:sz w:val="18"/>
          <w:szCs w:val="18"/>
          <w:lang w:val="nl-NL"/>
        </w:rPr>
        <w:t>in Europees en Caribisch Nederland en benoemt</w:t>
      </w:r>
      <w:r w:rsidRPr="009E6CDA" w:rsidR="00D23725">
        <w:rPr>
          <w:rFonts w:ascii="Verdana" w:hAnsi="Verdana" w:cstheme="minorHAnsi"/>
          <w:sz w:val="18"/>
          <w:szCs w:val="18"/>
          <w:lang w:val="nl-NL"/>
        </w:rPr>
        <w:t xml:space="preserve"> de</w:t>
      </w:r>
      <w:r w:rsidRPr="009E6CDA">
        <w:rPr>
          <w:rFonts w:ascii="Verdana" w:hAnsi="Verdana" w:cstheme="minorHAnsi"/>
          <w:sz w:val="18"/>
          <w:szCs w:val="18"/>
          <w:lang w:val="nl-NL"/>
        </w:rPr>
        <w:t xml:space="preserve"> ambities van de erfgoedsector</w:t>
      </w:r>
      <w:r w:rsidRPr="009E6CDA" w:rsidR="00D23725">
        <w:rPr>
          <w:rFonts w:ascii="Verdana" w:hAnsi="Verdana" w:cstheme="minorHAnsi"/>
          <w:sz w:val="18"/>
          <w:szCs w:val="18"/>
          <w:lang w:val="nl-NL"/>
        </w:rPr>
        <w:t xml:space="preserve">, gegroepeerd </w:t>
      </w:r>
      <w:r w:rsidRPr="009E6CDA">
        <w:rPr>
          <w:rFonts w:ascii="Verdana" w:hAnsi="Verdana" w:cstheme="minorHAnsi"/>
          <w:sz w:val="18"/>
          <w:szCs w:val="18"/>
          <w:lang w:val="nl-NL"/>
        </w:rPr>
        <w:t xml:space="preserve">rond </w:t>
      </w:r>
      <w:r w:rsidRPr="009E6CDA" w:rsidR="004659FA">
        <w:rPr>
          <w:rFonts w:ascii="Verdana" w:hAnsi="Verdana" w:cstheme="minorHAnsi"/>
          <w:sz w:val="18"/>
          <w:szCs w:val="18"/>
          <w:lang w:val="nl-NL"/>
        </w:rPr>
        <w:t>zestien</w:t>
      </w:r>
      <w:r w:rsidRPr="009E6CDA">
        <w:rPr>
          <w:rFonts w:ascii="Verdana" w:hAnsi="Verdana" w:cstheme="minorHAnsi"/>
          <w:sz w:val="18"/>
          <w:szCs w:val="18"/>
          <w:lang w:val="nl-NL"/>
        </w:rPr>
        <w:t xml:space="preserve"> thema's, zoals </w:t>
      </w:r>
      <w:r w:rsidRPr="009E6CDA" w:rsidR="005F6366">
        <w:rPr>
          <w:rFonts w:ascii="Verdana" w:hAnsi="Verdana" w:cstheme="minorHAnsi"/>
          <w:sz w:val="18"/>
          <w:szCs w:val="18"/>
          <w:lang w:val="nl-NL"/>
        </w:rPr>
        <w:t xml:space="preserve">cultureel </w:t>
      </w:r>
      <w:r w:rsidRPr="009E6CDA">
        <w:rPr>
          <w:rFonts w:ascii="Verdana" w:hAnsi="Verdana" w:cstheme="minorHAnsi"/>
          <w:sz w:val="18"/>
          <w:szCs w:val="18"/>
          <w:lang w:val="nl-NL"/>
        </w:rPr>
        <w:t xml:space="preserve">erfgoed in het sociale domein, archeologie, dynamische leefomgeving en erfgoedbewustzijn en educatie. Deze </w:t>
      </w:r>
      <w:r w:rsidRPr="009E6CDA" w:rsidR="00D23725">
        <w:rPr>
          <w:rFonts w:ascii="Verdana" w:hAnsi="Verdana" w:cstheme="minorHAnsi"/>
          <w:sz w:val="18"/>
          <w:szCs w:val="18"/>
          <w:lang w:val="nl-NL"/>
        </w:rPr>
        <w:t xml:space="preserve">ambities </w:t>
      </w:r>
      <w:r w:rsidRPr="009E6CDA">
        <w:rPr>
          <w:rFonts w:ascii="Verdana" w:hAnsi="Verdana" w:cstheme="minorHAnsi"/>
          <w:sz w:val="18"/>
          <w:szCs w:val="18"/>
          <w:lang w:val="nl-NL"/>
        </w:rPr>
        <w:t>zetten de koers uit voor de implementatie van het Verdrag in de komende jaren.</w:t>
      </w:r>
    </w:p>
    <w:p w:rsidRPr="009E6CDA" w:rsidR="00CB4BF2" w:rsidP="00967EFB" w:rsidRDefault="00CB4BF2" w14:paraId="5F10B76D" w14:textId="77777777">
      <w:pPr>
        <w:spacing w:after="0" w:line="240" w:lineRule="auto"/>
        <w:rPr>
          <w:rFonts w:ascii="Verdana" w:hAnsi="Verdana" w:cstheme="minorHAnsi"/>
          <w:sz w:val="18"/>
          <w:szCs w:val="18"/>
          <w:lang w:val="nl-NL"/>
        </w:rPr>
      </w:pPr>
    </w:p>
    <w:p w:rsidRPr="009E6CDA" w:rsidR="00CB4BF2" w:rsidP="00967EFB" w:rsidRDefault="00CB4BF2" w14:paraId="1F59C962" w14:textId="2D1344C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lastRenderedPageBreak/>
        <w:t xml:space="preserve">Parallel hieraan hebben bijna </w:t>
      </w:r>
      <w:r w:rsidRPr="009E6CDA" w:rsidR="00444C84">
        <w:rPr>
          <w:rFonts w:ascii="Verdana" w:hAnsi="Verdana" w:cstheme="minorHAnsi"/>
          <w:sz w:val="18"/>
          <w:szCs w:val="18"/>
          <w:lang w:val="nl-NL"/>
        </w:rPr>
        <w:t>honderd</w:t>
      </w:r>
      <w:r w:rsidRPr="009E6CDA">
        <w:rPr>
          <w:rFonts w:ascii="Verdana" w:hAnsi="Verdana" w:cstheme="minorHAnsi"/>
          <w:sz w:val="18"/>
          <w:szCs w:val="18"/>
          <w:lang w:val="nl-NL"/>
        </w:rPr>
        <w:t xml:space="preserve"> organisaties uit het brede erfgoedveld op eigen initiatief de Intentieverklaring Faro opgesteld en ondertekend.</w:t>
      </w:r>
      <w:r w:rsidRPr="009E6CDA" w:rsidR="00802353">
        <w:rPr>
          <w:rStyle w:val="FootnoteReference"/>
          <w:rFonts w:ascii="Verdana" w:hAnsi="Verdana" w:cstheme="minorHAnsi"/>
          <w:sz w:val="18"/>
          <w:szCs w:val="18"/>
          <w:lang w:val="nl-NL"/>
        </w:rPr>
        <w:footnoteReference w:id="5"/>
      </w:r>
      <w:r w:rsidRPr="009E6CDA">
        <w:rPr>
          <w:rFonts w:ascii="Verdana" w:hAnsi="Verdana" w:cstheme="minorHAnsi"/>
          <w:sz w:val="18"/>
          <w:szCs w:val="18"/>
          <w:lang w:val="nl-NL"/>
        </w:rPr>
        <w:t xml:space="preserve"> Met deze intentieverklaring sprak een brede waaier aan organisaties steun uit voor de kerndoelen en aanvaarding van het Verdrag. Deze intentieverklaring werd in 2022 aangeboden aan de toenmalige staatssecretaris van </w:t>
      </w:r>
      <w:r w:rsidRPr="009E6CDA" w:rsidR="00630730">
        <w:rPr>
          <w:rFonts w:ascii="Verdana" w:hAnsi="Verdana" w:cstheme="minorHAnsi"/>
          <w:sz w:val="18"/>
          <w:szCs w:val="18"/>
          <w:lang w:val="nl-NL"/>
        </w:rPr>
        <w:t xml:space="preserve">Onderwijs, </w:t>
      </w:r>
      <w:r w:rsidRPr="009E6CDA">
        <w:rPr>
          <w:rFonts w:ascii="Verdana" w:hAnsi="Verdana" w:cstheme="minorHAnsi"/>
          <w:sz w:val="18"/>
          <w:szCs w:val="18"/>
          <w:lang w:val="nl-NL"/>
        </w:rPr>
        <w:t>Cultuur</w:t>
      </w:r>
      <w:r w:rsidRPr="009E6CDA" w:rsidR="00630730">
        <w:rPr>
          <w:rFonts w:ascii="Verdana" w:hAnsi="Verdana" w:cstheme="minorHAnsi"/>
          <w:sz w:val="18"/>
          <w:szCs w:val="18"/>
          <w:lang w:val="nl-NL"/>
        </w:rPr>
        <w:t xml:space="preserve"> en Wetenschap</w:t>
      </w:r>
      <w:r w:rsidRPr="009E6CDA">
        <w:rPr>
          <w:rFonts w:ascii="Verdana" w:hAnsi="Verdana" w:cstheme="minorHAnsi"/>
          <w:sz w:val="18"/>
          <w:szCs w:val="18"/>
          <w:lang w:val="nl-NL"/>
        </w:rPr>
        <w:t>.</w:t>
      </w:r>
    </w:p>
    <w:p w:rsidRPr="009E6CDA" w:rsidR="00CB4BF2" w:rsidP="00967EFB" w:rsidRDefault="00CB4BF2" w14:paraId="528F86F2" w14:textId="77777777">
      <w:pPr>
        <w:spacing w:after="0" w:line="240" w:lineRule="auto"/>
        <w:rPr>
          <w:rFonts w:ascii="Verdana" w:hAnsi="Verdana"/>
          <w:sz w:val="18"/>
          <w:lang w:val="nl-NL"/>
        </w:rPr>
      </w:pPr>
    </w:p>
    <w:p w:rsidRPr="009E6CDA" w:rsidR="00CB4BF2" w:rsidP="00967EFB" w:rsidRDefault="002A1804" w14:paraId="6738E3A7" w14:textId="410D1282">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 xml:space="preserve">3.2. </w:t>
      </w:r>
      <w:r w:rsidRPr="009E6CDA" w:rsidR="000D3622">
        <w:rPr>
          <w:rFonts w:ascii="Verdana" w:hAnsi="Verdana" w:cstheme="minorHAnsi"/>
          <w:b/>
          <w:bCs/>
          <w:sz w:val="18"/>
          <w:szCs w:val="18"/>
          <w:lang w:val="nl-NL"/>
        </w:rPr>
        <w:t>I</w:t>
      </w:r>
      <w:r w:rsidRPr="009E6CDA" w:rsidR="00CB4BF2">
        <w:rPr>
          <w:rFonts w:ascii="Verdana" w:hAnsi="Verdana" w:cstheme="minorHAnsi"/>
          <w:b/>
          <w:bCs/>
          <w:sz w:val="18"/>
          <w:szCs w:val="18"/>
          <w:lang w:val="nl-NL"/>
        </w:rPr>
        <w:t>mplementatiefase (vanaf 2023)</w:t>
      </w:r>
    </w:p>
    <w:p w:rsidRPr="009E6CDA" w:rsidR="00D87EB2" w:rsidP="00967EFB" w:rsidRDefault="00CB4BF2" w14:paraId="1B3D7F1A" w14:textId="0252C93C">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Voor de periode</w:t>
      </w:r>
      <w:r w:rsidRPr="009E6CDA" w:rsidR="00A35A14">
        <w:rPr>
          <w:rFonts w:ascii="Verdana" w:hAnsi="Verdana" w:cstheme="minorHAnsi"/>
          <w:sz w:val="18"/>
          <w:szCs w:val="18"/>
          <w:lang w:val="nl-NL"/>
        </w:rPr>
        <w:t xml:space="preserve"> vanaf 2023</w:t>
      </w:r>
      <w:r w:rsidRPr="009E6CDA">
        <w:rPr>
          <w:rFonts w:ascii="Verdana" w:hAnsi="Verdana" w:cstheme="minorHAnsi"/>
          <w:sz w:val="18"/>
          <w:szCs w:val="18"/>
          <w:lang w:val="nl-NL"/>
        </w:rPr>
        <w:t xml:space="preserve"> tot en met 2026 heeft de </w:t>
      </w:r>
      <w:r w:rsidRPr="009E6CDA" w:rsidR="00194D3A">
        <w:rPr>
          <w:rFonts w:ascii="Verdana" w:hAnsi="Verdana" w:cstheme="minorHAnsi"/>
          <w:sz w:val="18"/>
          <w:szCs w:val="18"/>
          <w:lang w:val="nl-NL"/>
        </w:rPr>
        <w:t>regering</w:t>
      </w:r>
      <w:r w:rsidRPr="009E6CDA">
        <w:rPr>
          <w:rFonts w:ascii="Verdana" w:hAnsi="Verdana" w:cstheme="minorHAnsi"/>
          <w:sz w:val="18"/>
          <w:szCs w:val="18"/>
          <w:lang w:val="nl-NL"/>
        </w:rPr>
        <w:t xml:space="preserve"> in totaal </w:t>
      </w:r>
      <w:r w:rsidRPr="009E6CDA" w:rsidR="002A6855">
        <w:rPr>
          <w:rFonts w:ascii="Verdana" w:hAnsi="Verdana" w:cstheme="minorHAnsi"/>
          <w:sz w:val="18"/>
          <w:szCs w:val="18"/>
          <w:lang w:val="nl-NL"/>
        </w:rPr>
        <w:t>€ 6</w:t>
      </w:r>
      <w:r w:rsidRPr="009E6CDA">
        <w:rPr>
          <w:rFonts w:ascii="Verdana" w:hAnsi="Verdana" w:cstheme="minorHAnsi"/>
          <w:sz w:val="18"/>
          <w:szCs w:val="18"/>
          <w:lang w:val="nl-NL"/>
        </w:rPr>
        <w:t xml:space="preserve"> miljoen beschikbaar gesteld om samen met de erfgoedsector het gedachtegoed van het Verdrag duurzaam onderdeel te maken van de erfgoedpraktijk</w:t>
      </w:r>
      <w:r w:rsidRPr="009E6CDA" w:rsidR="00FF4927">
        <w:rPr>
          <w:rFonts w:ascii="Verdana" w:hAnsi="Verdana" w:cstheme="minorHAnsi"/>
          <w:sz w:val="18"/>
          <w:szCs w:val="18"/>
          <w:lang w:val="nl-NL"/>
        </w:rPr>
        <w:t xml:space="preserve"> en waar mogelijk door te vertalen naar bijvoorbeeld h</w:t>
      </w:r>
      <w:r w:rsidRPr="009E6CDA" w:rsidR="00DB7501">
        <w:rPr>
          <w:rFonts w:ascii="Verdana" w:hAnsi="Verdana" w:cstheme="minorHAnsi"/>
          <w:sz w:val="18"/>
          <w:szCs w:val="18"/>
          <w:lang w:val="nl-NL"/>
        </w:rPr>
        <w:t>e</w:t>
      </w:r>
      <w:r w:rsidRPr="009E6CDA" w:rsidR="00FF4927">
        <w:rPr>
          <w:rFonts w:ascii="Verdana" w:hAnsi="Verdana" w:cstheme="minorHAnsi"/>
          <w:sz w:val="18"/>
          <w:szCs w:val="18"/>
          <w:lang w:val="nl-NL"/>
        </w:rPr>
        <w:t>t social</w:t>
      </w:r>
      <w:r w:rsidRPr="009E6CDA" w:rsidR="002A6855">
        <w:rPr>
          <w:rFonts w:ascii="Verdana" w:hAnsi="Verdana" w:cstheme="minorHAnsi"/>
          <w:sz w:val="18"/>
          <w:szCs w:val="18"/>
          <w:lang w:val="nl-NL"/>
        </w:rPr>
        <w:t>e</w:t>
      </w:r>
      <w:r w:rsidRPr="009E6CDA" w:rsidR="00FF4927">
        <w:rPr>
          <w:rFonts w:ascii="Verdana" w:hAnsi="Verdana" w:cstheme="minorHAnsi"/>
          <w:sz w:val="18"/>
          <w:szCs w:val="18"/>
          <w:lang w:val="nl-NL"/>
        </w:rPr>
        <w:t xml:space="preserve"> of economisch</w:t>
      </w:r>
      <w:r w:rsidRPr="009E6CDA" w:rsidR="002A6855">
        <w:rPr>
          <w:rFonts w:ascii="Verdana" w:hAnsi="Verdana" w:cstheme="minorHAnsi"/>
          <w:sz w:val="18"/>
          <w:szCs w:val="18"/>
          <w:lang w:val="nl-NL"/>
        </w:rPr>
        <w:t>e</w:t>
      </w:r>
      <w:r w:rsidRPr="009E6CDA" w:rsidR="00FF4927">
        <w:rPr>
          <w:rFonts w:ascii="Verdana" w:hAnsi="Verdana" w:cstheme="minorHAnsi"/>
          <w:sz w:val="18"/>
          <w:szCs w:val="18"/>
          <w:lang w:val="nl-NL"/>
        </w:rPr>
        <w:t xml:space="preserve"> domein</w:t>
      </w:r>
      <w:r w:rsidRPr="009E6CDA">
        <w:rPr>
          <w:rFonts w:ascii="Verdana" w:hAnsi="Verdana" w:cstheme="minorHAnsi"/>
          <w:sz w:val="18"/>
          <w:szCs w:val="18"/>
          <w:lang w:val="nl-NL"/>
        </w:rPr>
        <w:t xml:space="preserve">. </w:t>
      </w:r>
      <w:r w:rsidRPr="009E6CDA" w:rsidR="00637593">
        <w:rPr>
          <w:rFonts w:ascii="Verdana" w:hAnsi="Verdana" w:cstheme="minorHAnsi"/>
          <w:sz w:val="18"/>
          <w:szCs w:val="18"/>
          <w:lang w:val="nl-NL"/>
        </w:rPr>
        <w:t xml:space="preserve">Samen met het brede erfgoedveld wordt onderzocht hoe de ambities in de Uitvoeringsagenda Faro verder </w:t>
      </w:r>
      <w:r w:rsidRPr="009E6CDA" w:rsidR="007244E4">
        <w:rPr>
          <w:rFonts w:ascii="Verdana" w:hAnsi="Verdana" w:cstheme="minorHAnsi"/>
          <w:sz w:val="18"/>
          <w:szCs w:val="18"/>
          <w:lang w:val="nl-NL"/>
        </w:rPr>
        <w:t xml:space="preserve">kunnen worden </w:t>
      </w:r>
      <w:r w:rsidRPr="009E6CDA" w:rsidR="00637593">
        <w:rPr>
          <w:rFonts w:ascii="Verdana" w:hAnsi="Verdana" w:cstheme="minorHAnsi"/>
          <w:sz w:val="18"/>
          <w:szCs w:val="18"/>
          <w:lang w:val="nl-NL"/>
        </w:rPr>
        <w:t>uitgewerkt</w:t>
      </w:r>
      <w:r w:rsidRPr="009E6CDA" w:rsidR="007244E4">
        <w:rPr>
          <w:rFonts w:ascii="Verdana" w:hAnsi="Verdana" w:cstheme="minorHAnsi"/>
          <w:sz w:val="18"/>
          <w:szCs w:val="18"/>
          <w:lang w:val="nl-NL"/>
        </w:rPr>
        <w:t>.</w:t>
      </w:r>
      <w:r w:rsidRPr="009E6CDA" w:rsidR="00637593">
        <w:rPr>
          <w:rFonts w:ascii="Verdana" w:hAnsi="Verdana" w:cstheme="minorHAnsi"/>
          <w:sz w:val="18"/>
          <w:szCs w:val="18"/>
          <w:lang w:val="nl-NL"/>
        </w:rPr>
        <w:t xml:space="preserve"> Dit proces </w:t>
      </w:r>
      <w:r w:rsidRPr="009E6CDA">
        <w:rPr>
          <w:rFonts w:ascii="Verdana" w:hAnsi="Verdana" w:cstheme="minorHAnsi"/>
          <w:sz w:val="18"/>
          <w:szCs w:val="18"/>
          <w:lang w:val="nl-NL"/>
        </w:rPr>
        <w:t xml:space="preserve">wordt </w:t>
      </w:r>
      <w:r w:rsidRPr="009E6CDA" w:rsidR="00BF2413">
        <w:rPr>
          <w:rFonts w:ascii="Verdana" w:hAnsi="Verdana" w:cstheme="minorHAnsi"/>
          <w:sz w:val="18"/>
          <w:szCs w:val="18"/>
          <w:lang w:val="nl-NL"/>
        </w:rPr>
        <w:t xml:space="preserve">gefaciliteerd </w:t>
      </w:r>
      <w:r w:rsidRPr="009E6CDA">
        <w:rPr>
          <w:rFonts w:ascii="Verdana" w:hAnsi="Verdana" w:cstheme="minorHAnsi"/>
          <w:sz w:val="18"/>
          <w:szCs w:val="18"/>
          <w:lang w:val="nl-NL"/>
        </w:rPr>
        <w:t>door de RCE.</w:t>
      </w:r>
      <w:r w:rsidRPr="009E6CDA" w:rsidR="00D87EB2">
        <w:rPr>
          <w:rFonts w:ascii="Verdana" w:hAnsi="Verdana" w:cstheme="minorHAnsi"/>
          <w:sz w:val="18"/>
          <w:szCs w:val="18"/>
          <w:lang w:val="nl-NL"/>
        </w:rPr>
        <w:t xml:space="preserve"> </w:t>
      </w:r>
      <w:r w:rsidRPr="009E6CDA" w:rsidR="00085A86">
        <w:rPr>
          <w:rFonts w:ascii="Verdana" w:hAnsi="Verdana" w:cstheme="minorHAnsi"/>
          <w:sz w:val="18"/>
          <w:szCs w:val="18"/>
          <w:lang w:val="nl-NL"/>
        </w:rPr>
        <w:t xml:space="preserve">Daartoe </w:t>
      </w:r>
      <w:r w:rsidRPr="009E6CDA" w:rsidR="00F73D81">
        <w:rPr>
          <w:rFonts w:ascii="Verdana" w:hAnsi="Verdana" w:cstheme="minorHAnsi"/>
          <w:sz w:val="18"/>
          <w:szCs w:val="18"/>
          <w:lang w:val="nl-NL"/>
        </w:rPr>
        <w:t>ondersteunt</w:t>
      </w:r>
      <w:r w:rsidRPr="009E6CDA" w:rsidR="00085A86">
        <w:rPr>
          <w:rFonts w:ascii="Verdana" w:hAnsi="Verdana" w:cstheme="minorHAnsi"/>
          <w:sz w:val="18"/>
          <w:szCs w:val="18"/>
          <w:lang w:val="nl-NL"/>
        </w:rPr>
        <w:t xml:space="preserve"> de RCE om te beginnen een dynamisch lerend Faro-netwerk. Dit netwerk is een plek van ontmoeting en kennisdeling over het gedachtegoed van Faro en de implementatie</w:t>
      </w:r>
      <w:r w:rsidRPr="009E6CDA" w:rsidR="00D87EB2">
        <w:rPr>
          <w:rFonts w:ascii="Verdana" w:hAnsi="Verdana" w:cstheme="minorHAnsi"/>
          <w:sz w:val="18"/>
          <w:szCs w:val="18"/>
          <w:lang w:val="nl-NL"/>
        </w:rPr>
        <w:t xml:space="preserve"> hiervan</w:t>
      </w:r>
      <w:r w:rsidRPr="009E6CDA" w:rsidR="00085A86">
        <w:rPr>
          <w:rFonts w:ascii="Verdana" w:hAnsi="Verdana" w:cstheme="minorHAnsi"/>
          <w:sz w:val="18"/>
          <w:szCs w:val="18"/>
          <w:lang w:val="nl-NL"/>
        </w:rPr>
        <w:t xml:space="preserve">. Ervaringen en inzichten uit het netwerk gebruikt de RCE om te adviseren over beleidsontwikkeling en -uitvoering. </w:t>
      </w:r>
    </w:p>
    <w:p w:rsidRPr="009E6CDA" w:rsidR="008D3535" w:rsidP="00967EFB" w:rsidRDefault="008D3535" w14:paraId="372E39D5" w14:textId="77777777">
      <w:pPr>
        <w:spacing w:after="0" w:line="240" w:lineRule="auto"/>
        <w:rPr>
          <w:rFonts w:ascii="Verdana" w:hAnsi="Verdana" w:cstheme="minorHAnsi"/>
          <w:sz w:val="18"/>
          <w:szCs w:val="18"/>
          <w:lang w:val="nl-NL"/>
        </w:rPr>
      </w:pPr>
    </w:p>
    <w:p w:rsidRPr="009E6CDA" w:rsidR="00CB4BF2" w:rsidP="00967EFB" w:rsidRDefault="00085A86" w14:paraId="51A2EF0D" w14:textId="33690463">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Daarnaast </w:t>
      </w:r>
      <w:r w:rsidRPr="009E6CDA" w:rsidR="00CB4BF2">
        <w:rPr>
          <w:rFonts w:ascii="Verdana" w:hAnsi="Verdana" w:cstheme="minorHAnsi"/>
          <w:sz w:val="18"/>
          <w:szCs w:val="18"/>
          <w:lang w:val="nl-NL"/>
        </w:rPr>
        <w:t xml:space="preserve">voert </w:t>
      </w:r>
      <w:r w:rsidRPr="009E6CDA">
        <w:rPr>
          <w:rFonts w:ascii="Verdana" w:hAnsi="Verdana" w:cstheme="minorHAnsi"/>
          <w:sz w:val="18"/>
          <w:szCs w:val="18"/>
          <w:lang w:val="nl-NL"/>
        </w:rPr>
        <w:t xml:space="preserve">de RCE </w:t>
      </w:r>
      <w:r w:rsidRPr="009E6CDA" w:rsidR="00CB4BF2">
        <w:rPr>
          <w:rFonts w:ascii="Verdana" w:hAnsi="Verdana" w:cstheme="minorHAnsi"/>
          <w:sz w:val="18"/>
          <w:szCs w:val="18"/>
          <w:lang w:val="nl-NL"/>
        </w:rPr>
        <w:t xml:space="preserve">de Subsidieregeling </w:t>
      </w:r>
      <w:r w:rsidRPr="009E6CDA" w:rsidR="00DB7501">
        <w:rPr>
          <w:rFonts w:ascii="Verdana" w:hAnsi="Verdana" w:cstheme="minorHAnsi"/>
          <w:sz w:val="18"/>
          <w:szCs w:val="18"/>
          <w:lang w:val="nl-NL"/>
        </w:rPr>
        <w:t xml:space="preserve">Uitvoeringsagenda </w:t>
      </w:r>
      <w:r w:rsidRPr="009E6CDA" w:rsidR="00CB4BF2">
        <w:rPr>
          <w:rFonts w:ascii="Verdana" w:hAnsi="Verdana" w:cstheme="minorHAnsi"/>
          <w:sz w:val="18"/>
          <w:szCs w:val="18"/>
          <w:lang w:val="nl-NL"/>
        </w:rPr>
        <w:t xml:space="preserve">Faro uit. In 2024 zijn op basis van deze regeling 26 projecten financieel ondersteund die een interventie op de bestaande erfgoedzorg beogen. In 2025 zijn 20 projecten financieel ondersteund. </w:t>
      </w:r>
      <w:r w:rsidRPr="009E6CDA" w:rsidR="00637593">
        <w:rPr>
          <w:rFonts w:ascii="Verdana" w:hAnsi="Verdana" w:cstheme="minorHAnsi"/>
          <w:sz w:val="18"/>
          <w:szCs w:val="18"/>
          <w:lang w:val="nl-NL"/>
        </w:rPr>
        <w:t>De</w:t>
      </w:r>
      <w:r w:rsidRPr="009E6CDA" w:rsidR="00CB4BF2">
        <w:rPr>
          <w:rFonts w:ascii="Verdana" w:hAnsi="Verdana" w:cstheme="minorHAnsi"/>
          <w:sz w:val="18"/>
          <w:szCs w:val="18"/>
          <w:lang w:val="nl-NL"/>
        </w:rPr>
        <w:t xml:space="preserve"> verdeling van de middelen </w:t>
      </w:r>
      <w:r w:rsidRPr="009E6CDA" w:rsidR="00637593">
        <w:rPr>
          <w:rFonts w:ascii="Verdana" w:hAnsi="Verdana" w:cstheme="minorHAnsi"/>
          <w:sz w:val="18"/>
          <w:szCs w:val="18"/>
          <w:lang w:val="nl-NL"/>
        </w:rPr>
        <w:t xml:space="preserve">gebeurt op een manier die aansluit </w:t>
      </w:r>
      <w:r w:rsidRPr="009E6CDA" w:rsidR="00CB4BF2">
        <w:rPr>
          <w:rFonts w:ascii="Verdana" w:hAnsi="Verdana" w:cstheme="minorHAnsi"/>
          <w:sz w:val="18"/>
          <w:szCs w:val="18"/>
          <w:lang w:val="nl-NL"/>
        </w:rPr>
        <w:t>bij het gedachtegoed van Faro, waarbij betrokkenen in gezamenlijkheid initiatieven bespreken</w:t>
      </w:r>
      <w:r w:rsidRPr="009E6CDA" w:rsidR="00CC76F2">
        <w:rPr>
          <w:rFonts w:ascii="Verdana" w:hAnsi="Verdana" w:cstheme="minorHAnsi"/>
          <w:sz w:val="18"/>
          <w:szCs w:val="18"/>
          <w:lang w:val="nl-NL"/>
        </w:rPr>
        <w:t xml:space="preserve"> en</w:t>
      </w:r>
      <w:r w:rsidRPr="009E6CDA" w:rsidR="00CB4BF2">
        <w:rPr>
          <w:rFonts w:ascii="Verdana" w:hAnsi="Verdana" w:cstheme="minorHAnsi"/>
          <w:sz w:val="18"/>
          <w:szCs w:val="18"/>
          <w:lang w:val="nl-NL"/>
        </w:rPr>
        <w:t xml:space="preserve"> elkaar voorzien van advies</w:t>
      </w:r>
      <w:r w:rsidRPr="009E6CDA" w:rsidR="00CC76F2">
        <w:rPr>
          <w:rFonts w:ascii="Verdana" w:hAnsi="Verdana" w:cstheme="minorHAnsi"/>
          <w:sz w:val="18"/>
          <w:szCs w:val="18"/>
          <w:lang w:val="nl-NL"/>
        </w:rPr>
        <w:t xml:space="preserve">. </w:t>
      </w:r>
    </w:p>
    <w:p w:rsidRPr="009E6CDA" w:rsidR="00CB4BF2" w:rsidP="00967EFB" w:rsidRDefault="00CB4BF2" w14:paraId="72B9ACF9" w14:textId="77777777">
      <w:pPr>
        <w:spacing w:after="0" w:line="240" w:lineRule="auto"/>
        <w:rPr>
          <w:rFonts w:ascii="Verdana" w:hAnsi="Verdana" w:cstheme="minorHAnsi"/>
          <w:sz w:val="18"/>
          <w:szCs w:val="18"/>
          <w:lang w:val="nl-NL"/>
        </w:rPr>
      </w:pPr>
    </w:p>
    <w:p w:rsidRPr="009E6CDA" w:rsidR="00A35A14" w:rsidP="00967EFB" w:rsidRDefault="00CB4BF2" w14:paraId="7F603286"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Vanuit de beschikbare </w:t>
      </w:r>
      <w:r w:rsidRPr="009E6CDA" w:rsidR="00637593">
        <w:rPr>
          <w:rFonts w:ascii="Verdana" w:hAnsi="Verdana" w:cstheme="minorHAnsi"/>
          <w:sz w:val="18"/>
          <w:szCs w:val="18"/>
          <w:lang w:val="nl-NL"/>
        </w:rPr>
        <w:t>Faro-</w:t>
      </w:r>
      <w:r w:rsidRPr="009E6CDA">
        <w:rPr>
          <w:rFonts w:ascii="Verdana" w:hAnsi="Verdana" w:cstheme="minorHAnsi"/>
          <w:sz w:val="18"/>
          <w:szCs w:val="18"/>
          <w:lang w:val="nl-NL"/>
        </w:rPr>
        <w:t xml:space="preserve">middelen worden tevens twee meerjarige initiatieven ondersteund. </w:t>
      </w:r>
    </w:p>
    <w:p w:rsidRPr="009E6CDA" w:rsidR="00A35A14" w:rsidP="00967EFB" w:rsidRDefault="00CB4BF2" w14:paraId="5807B8FE"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Ten eerste de erfgoedparticipatiecoaches, die coaching bieden </w:t>
      </w:r>
      <w:r w:rsidRPr="009E6CDA" w:rsidR="00637593">
        <w:rPr>
          <w:rFonts w:ascii="Verdana" w:hAnsi="Verdana" w:cstheme="minorHAnsi"/>
          <w:sz w:val="18"/>
          <w:szCs w:val="18"/>
          <w:lang w:val="nl-NL"/>
        </w:rPr>
        <w:t xml:space="preserve">bij de aanpak van </w:t>
      </w:r>
      <w:r w:rsidRPr="009E6CDA">
        <w:rPr>
          <w:rFonts w:ascii="Verdana" w:hAnsi="Verdana" w:cstheme="minorHAnsi"/>
          <w:sz w:val="18"/>
          <w:szCs w:val="18"/>
          <w:lang w:val="nl-NL"/>
        </w:rPr>
        <w:t xml:space="preserve">allerhande knelpunten die erfgoedvrijwilligers, vrijwillige besturen of burgerinitiatieven ervaren. Deze coaches werken vanuit de twaalf provinciale erfgoedhuizen, in afstemming met het Interprovinciaal Overleg (IPO). </w:t>
      </w:r>
    </w:p>
    <w:p w:rsidRPr="009E6CDA" w:rsidR="00A0602E" w:rsidP="00967EFB" w:rsidRDefault="00A0602E" w14:paraId="2261A534" w14:textId="77777777">
      <w:pPr>
        <w:spacing w:after="0" w:line="240" w:lineRule="auto"/>
        <w:rPr>
          <w:rFonts w:ascii="Verdana" w:hAnsi="Verdana" w:cstheme="minorHAnsi"/>
          <w:sz w:val="18"/>
          <w:szCs w:val="18"/>
          <w:lang w:val="nl-NL"/>
        </w:rPr>
      </w:pPr>
    </w:p>
    <w:p w:rsidRPr="009E6CDA" w:rsidR="00CB4BF2" w:rsidP="00967EFB" w:rsidRDefault="00CB4BF2" w14:paraId="582DB1D5" w14:textId="3A88D661">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Ten tweede het Knooppunt Sprekende Geschiedenis, een samenwerkingsverband van dertig musea, archieven, erfgoedhuizen en universiteiten. Dit knooppunt zorgt voor centrale ondersteuning en ontwikkeling van </w:t>
      </w:r>
      <w:r w:rsidRPr="009E6CDA" w:rsidR="00C47AAA">
        <w:rPr>
          <w:rFonts w:ascii="Verdana" w:hAnsi="Verdana" w:cstheme="minorHAnsi"/>
          <w:sz w:val="18"/>
          <w:szCs w:val="18"/>
          <w:lang w:val="nl-NL"/>
        </w:rPr>
        <w:t>mondelinge</w:t>
      </w:r>
      <w:r w:rsidRPr="009E6CDA" w:rsidR="00FB7C62">
        <w:rPr>
          <w:rFonts w:ascii="Verdana" w:hAnsi="Verdana" w:cstheme="minorHAnsi"/>
          <w:sz w:val="18"/>
          <w:szCs w:val="18"/>
          <w:lang w:val="nl-NL"/>
        </w:rPr>
        <w:t xml:space="preserve"> geschiedenis</w:t>
      </w:r>
      <w:r w:rsidRPr="009E6CDA">
        <w:rPr>
          <w:rFonts w:ascii="Verdana" w:hAnsi="Verdana" w:cstheme="minorHAnsi"/>
          <w:sz w:val="18"/>
          <w:szCs w:val="18"/>
          <w:lang w:val="nl-NL"/>
        </w:rPr>
        <w:t xml:space="preserve">-initiatieven bij bijvoorbeeld musea en historische verenigingen. Daarnaast maakt het collecties van </w:t>
      </w:r>
      <w:r w:rsidRPr="009E6CDA" w:rsidR="00C47AAA">
        <w:rPr>
          <w:rFonts w:ascii="Verdana" w:hAnsi="Verdana" w:cstheme="minorHAnsi"/>
          <w:sz w:val="18"/>
          <w:szCs w:val="18"/>
          <w:lang w:val="nl-NL"/>
        </w:rPr>
        <w:t>mondelinge</w:t>
      </w:r>
      <w:r w:rsidRPr="009E6CDA" w:rsidR="00FB7C62">
        <w:rPr>
          <w:rFonts w:ascii="Verdana" w:hAnsi="Verdana" w:cstheme="minorHAnsi"/>
          <w:sz w:val="18"/>
          <w:szCs w:val="18"/>
          <w:lang w:val="nl-NL"/>
        </w:rPr>
        <w:t xml:space="preserve"> geschiedenis</w:t>
      </w:r>
      <w:r w:rsidRPr="009E6CDA">
        <w:rPr>
          <w:rFonts w:ascii="Verdana" w:hAnsi="Verdana" w:cstheme="minorHAnsi"/>
          <w:sz w:val="18"/>
          <w:szCs w:val="18"/>
          <w:lang w:val="nl-NL"/>
        </w:rPr>
        <w:t>-bronnen, zoals geluidsopnames van 'gesproken geschiedenis'</w:t>
      </w:r>
      <w:r w:rsidRPr="009E6CDA" w:rsidR="009C2281">
        <w:rPr>
          <w:rFonts w:ascii="Verdana" w:hAnsi="Verdana" w:cstheme="minorHAnsi"/>
          <w:sz w:val="18"/>
          <w:szCs w:val="18"/>
          <w:lang w:val="nl-NL"/>
        </w:rPr>
        <w:t>-</w:t>
      </w:r>
      <w:r w:rsidRPr="009E6CDA">
        <w:rPr>
          <w:rFonts w:ascii="Verdana" w:hAnsi="Verdana" w:cstheme="minorHAnsi"/>
          <w:sz w:val="18"/>
          <w:szCs w:val="18"/>
          <w:lang w:val="nl-NL"/>
        </w:rPr>
        <w:t>interviews, houdbaar, zichtbaar en bruikbaar.</w:t>
      </w:r>
    </w:p>
    <w:p w:rsidRPr="009E6CDA" w:rsidR="00CB4BF2" w:rsidP="00967EFB" w:rsidRDefault="00CB4BF2" w14:paraId="43CF8434" w14:textId="77777777">
      <w:pPr>
        <w:spacing w:after="0" w:line="240" w:lineRule="auto"/>
        <w:rPr>
          <w:rFonts w:ascii="Verdana" w:hAnsi="Verdana" w:cstheme="minorHAnsi"/>
          <w:sz w:val="18"/>
          <w:szCs w:val="18"/>
          <w:lang w:val="nl-NL"/>
        </w:rPr>
      </w:pPr>
    </w:p>
    <w:p w:rsidRPr="009E6CDA" w:rsidR="00CB4BF2" w:rsidP="00967EFB" w:rsidRDefault="00CB4BF2" w14:paraId="0B0F85C7" w14:textId="134BEB30">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stappen die sinds 2019 zijn gezet, tonen aan dat het gedachtegoed van het Verdrag in Nederland op een vruchtbare bodem valt en dat er een breed draagvlak is voor aanvaarding van het Verdrag. De aanvaarding zal een bekroning vormen op het proces dat de afgelopen jaren in gang is gezet en tegelijkertijd een impuls geven aan verdere </w:t>
      </w:r>
      <w:r w:rsidRPr="009E6CDA" w:rsidR="00085A86">
        <w:rPr>
          <w:rFonts w:ascii="Verdana" w:hAnsi="Verdana" w:cstheme="minorHAnsi"/>
          <w:sz w:val="18"/>
          <w:szCs w:val="18"/>
          <w:lang w:val="nl-NL"/>
        </w:rPr>
        <w:t xml:space="preserve">ontwikkeling </w:t>
      </w:r>
      <w:r w:rsidRPr="009E6CDA">
        <w:rPr>
          <w:rFonts w:ascii="Verdana" w:hAnsi="Verdana" w:cstheme="minorHAnsi"/>
          <w:sz w:val="18"/>
          <w:szCs w:val="18"/>
          <w:lang w:val="nl-NL"/>
        </w:rPr>
        <w:t>van het gedachtegoed in de Nederlandse erfgoedpraktijk.</w:t>
      </w:r>
    </w:p>
    <w:p w:rsidRPr="009E6CDA" w:rsidR="00CB4BF2" w:rsidP="00967EFB" w:rsidRDefault="00CB4BF2" w14:paraId="20830BF4" w14:textId="77777777">
      <w:pPr>
        <w:spacing w:after="0" w:line="240" w:lineRule="auto"/>
        <w:rPr>
          <w:rFonts w:ascii="Verdana" w:hAnsi="Verdana" w:cstheme="minorHAnsi"/>
          <w:sz w:val="18"/>
          <w:szCs w:val="18"/>
          <w:lang w:val="nl-NL"/>
        </w:rPr>
      </w:pPr>
    </w:p>
    <w:p w:rsidRPr="009E6CDA" w:rsidR="00CB4BF2" w:rsidP="00967EFB" w:rsidRDefault="002A1804" w14:paraId="4BFF8ECC" w14:textId="0A4E1162">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3.3.</w:t>
      </w:r>
      <w:r w:rsidR="00BC482F">
        <w:rPr>
          <w:rFonts w:ascii="Verdana" w:hAnsi="Verdana" w:cstheme="minorHAnsi"/>
          <w:b/>
          <w:bCs/>
          <w:sz w:val="18"/>
          <w:szCs w:val="18"/>
          <w:lang w:val="nl-NL"/>
        </w:rPr>
        <w:t xml:space="preserve"> </w:t>
      </w:r>
      <w:r w:rsidRPr="009E6CDA" w:rsidR="00CB4BF2">
        <w:rPr>
          <w:rFonts w:ascii="Verdana" w:hAnsi="Verdana" w:cstheme="minorHAnsi"/>
          <w:b/>
          <w:bCs/>
          <w:sz w:val="18"/>
          <w:szCs w:val="18"/>
          <w:lang w:val="nl-NL"/>
        </w:rPr>
        <w:t>Zienswijzen</w:t>
      </w:r>
      <w:r w:rsidRPr="009E6CDA" w:rsidR="007D61BD">
        <w:rPr>
          <w:rFonts w:ascii="Verdana" w:hAnsi="Verdana" w:cstheme="minorHAnsi"/>
          <w:b/>
          <w:bCs/>
          <w:sz w:val="18"/>
          <w:szCs w:val="18"/>
          <w:lang w:val="nl-NL"/>
        </w:rPr>
        <w:t xml:space="preserve"> betrokken partijen</w:t>
      </w:r>
    </w:p>
    <w:p w:rsidRPr="00F21F9A" w:rsidR="007D61BD" w:rsidP="007D61BD" w:rsidRDefault="007D61BD" w14:paraId="2A99B4A5" w14:textId="1E0D572F">
      <w:pPr>
        <w:spacing w:after="0" w:line="240" w:lineRule="auto"/>
        <w:rPr>
          <w:rFonts w:ascii="Verdana" w:hAnsi="Verdana" w:cstheme="minorHAnsi"/>
          <w:color w:val="FF0000"/>
          <w:sz w:val="18"/>
          <w:szCs w:val="18"/>
          <w:lang w:val="nl-NL"/>
        </w:rPr>
      </w:pPr>
      <w:r w:rsidRPr="009E6CDA">
        <w:rPr>
          <w:rFonts w:ascii="Verdana" w:hAnsi="Verdana" w:cstheme="minorHAnsi"/>
          <w:sz w:val="18"/>
          <w:szCs w:val="18"/>
          <w:lang w:val="nl-NL"/>
        </w:rPr>
        <w:t xml:space="preserve">Hieronder volgen de samenvattingen van de zienswijze ingestuurd door partijen die direct betrokken zijn geweest bij de verkenningsfase en -mits het parlement het </w:t>
      </w:r>
      <w:r w:rsidRPr="009E6CDA" w:rsidR="008631B7">
        <w:rPr>
          <w:rFonts w:ascii="Verdana" w:hAnsi="Verdana" w:cstheme="minorHAnsi"/>
          <w:sz w:val="18"/>
          <w:szCs w:val="18"/>
          <w:lang w:val="nl-NL"/>
        </w:rPr>
        <w:t>V</w:t>
      </w:r>
      <w:r w:rsidRPr="009E6CDA">
        <w:rPr>
          <w:rFonts w:ascii="Verdana" w:hAnsi="Verdana" w:cstheme="minorHAnsi"/>
          <w:sz w:val="18"/>
          <w:szCs w:val="18"/>
          <w:lang w:val="nl-NL"/>
        </w:rPr>
        <w:t>erdrag aanvaard</w:t>
      </w:r>
      <w:r w:rsidR="00F21F9A">
        <w:rPr>
          <w:rFonts w:ascii="Verdana" w:hAnsi="Verdana" w:cstheme="minorHAnsi"/>
          <w:sz w:val="18"/>
          <w:szCs w:val="18"/>
          <w:lang w:val="nl-NL"/>
        </w:rPr>
        <w:t>t</w:t>
      </w:r>
      <w:r w:rsidRPr="009E6CDA">
        <w:rPr>
          <w:rFonts w:ascii="Verdana" w:hAnsi="Verdana" w:cstheme="minorHAnsi"/>
          <w:sz w:val="18"/>
          <w:szCs w:val="18"/>
          <w:lang w:val="nl-NL"/>
        </w:rPr>
        <w:t xml:space="preserve">- </w:t>
      </w:r>
      <w:r w:rsidRPr="009E6CDA" w:rsidR="005D46CB">
        <w:rPr>
          <w:rFonts w:ascii="Verdana" w:hAnsi="Verdana" w:cstheme="minorHAnsi"/>
          <w:sz w:val="18"/>
          <w:szCs w:val="18"/>
          <w:lang w:val="nl-NL"/>
        </w:rPr>
        <w:t xml:space="preserve">betrokken zullen zijn </w:t>
      </w:r>
      <w:r w:rsidRPr="009E6CDA">
        <w:rPr>
          <w:rFonts w:ascii="Verdana" w:hAnsi="Verdana" w:cstheme="minorHAnsi"/>
          <w:sz w:val="18"/>
          <w:szCs w:val="18"/>
          <w:lang w:val="nl-NL"/>
        </w:rPr>
        <w:t xml:space="preserve">bij de </w:t>
      </w:r>
      <w:r w:rsidRPr="009E6CDA" w:rsidR="005D46CB">
        <w:rPr>
          <w:rFonts w:ascii="Verdana" w:hAnsi="Verdana" w:cstheme="minorHAnsi"/>
          <w:sz w:val="18"/>
          <w:szCs w:val="18"/>
          <w:lang w:val="nl-NL"/>
        </w:rPr>
        <w:t xml:space="preserve">verdere </w:t>
      </w:r>
      <w:r w:rsidRPr="009E6CDA">
        <w:rPr>
          <w:rFonts w:ascii="Verdana" w:hAnsi="Verdana" w:cstheme="minorHAnsi"/>
          <w:sz w:val="18"/>
          <w:szCs w:val="18"/>
          <w:lang w:val="nl-NL"/>
        </w:rPr>
        <w:t xml:space="preserve">implementatie van het Verdrag van Faro. </w:t>
      </w:r>
      <w:r w:rsidRPr="007B1B94">
        <w:rPr>
          <w:rFonts w:ascii="Verdana" w:hAnsi="Verdana" w:cstheme="minorHAnsi"/>
          <w:sz w:val="18"/>
          <w:szCs w:val="18"/>
          <w:lang w:val="nl-NL"/>
        </w:rPr>
        <w:t xml:space="preserve">In de </w:t>
      </w:r>
      <w:r w:rsidRPr="00AD5931">
        <w:rPr>
          <w:rFonts w:ascii="Verdana" w:hAnsi="Verdana" w:cstheme="minorHAnsi"/>
          <w:sz w:val="18"/>
          <w:szCs w:val="18"/>
          <w:lang w:val="nl-NL"/>
        </w:rPr>
        <w:t xml:space="preserve">bijlage </w:t>
      </w:r>
      <w:r w:rsidRPr="007B1B94">
        <w:rPr>
          <w:rFonts w:ascii="Verdana" w:hAnsi="Verdana" w:cstheme="minorHAnsi"/>
          <w:sz w:val="18"/>
          <w:szCs w:val="18"/>
          <w:lang w:val="nl-NL"/>
        </w:rPr>
        <w:t>is de volledige tekst van de vier zienswijzen vinden.</w:t>
      </w:r>
    </w:p>
    <w:p w:rsidRPr="009E6CDA" w:rsidR="007D61BD" w:rsidP="007D61BD" w:rsidRDefault="007D61BD" w14:paraId="1B8F1673" w14:textId="77777777">
      <w:pPr>
        <w:spacing w:after="0" w:line="240" w:lineRule="auto"/>
        <w:rPr>
          <w:rFonts w:ascii="Verdana" w:hAnsi="Verdana" w:cstheme="minorHAnsi"/>
          <w:sz w:val="18"/>
          <w:szCs w:val="18"/>
          <w:lang w:val="nl-NL"/>
        </w:rPr>
      </w:pPr>
    </w:p>
    <w:p w:rsidRPr="009E6CDA" w:rsidR="007D61BD" w:rsidP="007D61BD" w:rsidRDefault="002A1804" w14:paraId="7C65AD8D" w14:textId="33D6A898">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3.3.1.</w:t>
      </w:r>
      <w:r w:rsidR="00BC482F">
        <w:rPr>
          <w:rFonts w:ascii="Verdana" w:hAnsi="Verdana" w:cstheme="minorHAnsi"/>
          <w:b/>
          <w:bCs/>
          <w:sz w:val="18"/>
          <w:szCs w:val="18"/>
          <w:lang w:val="nl-NL"/>
        </w:rPr>
        <w:t xml:space="preserve"> </w:t>
      </w:r>
      <w:r w:rsidRPr="009E6CDA" w:rsidR="007D61BD">
        <w:rPr>
          <w:rFonts w:ascii="Verdana" w:hAnsi="Verdana" w:cstheme="minorHAnsi"/>
          <w:b/>
          <w:bCs/>
          <w:sz w:val="18"/>
          <w:szCs w:val="18"/>
          <w:lang w:val="nl-NL"/>
        </w:rPr>
        <w:t>Zienswijze VNG</w:t>
      </w:r>
    </w:p>
    <w:p w:rsidRPr="009E6CDA" w:rsidR="007D61BD" w:rsidP="007D61BD" w:rsidRDefault="007D61BD" w14:paraId="5ED0289B" w14:textId="5499BFAE">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VNG erkent dat het Verdrag van Faro gemeenten een aanvullend perspectief biedt voor beleidsontwikkeling in zowel het erfgoeddomein als andere domeinen. </w:t>
      </w:r>
      <w:r w:rsidRPr="009E6CDA" w:rsidR="008631B7">
        <w:rPr>
          <w:rFonts w:ascii="Verdana" w:hAnsi="Verdana" w:cstheme="minorHAnsi"/>
          <w:sz w:val="18"/>
          <w:szCs w:val="18"/>
          <w:lang w:val="nl-NL"/>
        </w:rPr>
        <w:t xml:space="preserve">Dit is </w:t>
      </w:r>
      <w:r w:rsidRPr="009E6CDA">
        <w:rPr>
          <w:rFonts w:ascii="Verdana" w:hAnsi="Verdana" w:cstheme="minorHAnsi"/>
          <w:sz w:val="18"/>
          <w:szCs w:val="18"/>
          <w:lang w:val="nl-NL"/>
        </w:rPr>
        <w:t>ook vastgesteld in de Cultuurpropositie</w:t>
      </w:r>
      <w:r w:rsidRPr="009E6CDA" w:rsidR="006F6CBB">
        <w:rPr>
          <w:rFonts w:ascii="Verdana" w:hAnsi="Verdana" w:cstheme="minorHAnsi"/>
          <w:sz w:val="18"/>
          <w:szCs w:val="18"/>
          <w:lang w:val="nl-NL"/>
        </w:rPr>
        <w:t xml:space="preserve"> van de VNG</w:t>
      </w:r>
      <w:r w:rsidRPr="009E6CDA">
        <w:rPr>
          <w:rFonts w:ascii="Verdana" w:hAnsi="Verdana" w:cstheme="minorHAnsi"/>
          <w:sz w:val="18"/>
          <w:szCs w:val="18"/>
          <w:lang w:val="nl-NL"/>
        </w:rPr>
        <w:t>.</w:t>
      </w:r>
      <w:r w:rsidRPr="009E6CDA" w:rsidR="008631B7">
        <w:rPr>
          <w:rStyle w:val="FootnoteReference"/>
          <w:rFonts w:ascii="Verdana" w:hAnsi="Verdana" w:cstheme="minorHAnsi"/>
          <w:sz w:val="18"/>
          <w:szCs w:val="18"/>
          <w:lang w:val="nl-NL"/>
        </w:rPr>
        <w:footnoteReference w:id="6"/>
      </w:r>
      <w:r w:rsidRPr="009E6CDA">
        <w:rPr>
          <w:rFonts w:ascii="Verdana" w:hAnsi="Verdana" w:cstheme="minorHAnsi"/>
          <w:sz w:val="18"/>
          <w:szCs w:val="18"/>
          <w:lang w:val="nl-NL"/>
        </w:rPr>
        <w:t xml:space="preserve"> Gemeenten willen</w:t>
      </w:r>
      <w:r w:rsidRPr="009E6CDA" w:rsidR="006F6CBB">
        <w:rPr>
          <w:rFonts w:ascii="Verdana" w:hAnsi="Verdana" w:cstheme="minorHAnsi"/>
          <w:sz w:val="18"/>
          <w:szCs w:val="18"/>
          <w:lang w:val="nl-NL"/>
        </w:rPr>
        <w:t xml:space="preserve"> bij</w:t>
      </w:r>
      <w:r w:rsidRPr="009E6CDA">
        <w:rPr>
          <w:rFonts w:ascii="Verdana" w:hAnsi="Verdana" w:cstheme="minorHAnsi"/>
          <w:sz w:val="18"/>
          <w:szCs w:val="18"/>
          <w:lang w:val="nl-NL"/>
        </w:rPr>
        <w:t xml:space="preserve"> </w:t>
      </w:r>
      <w:r w:rsidRPr="009E6CDA" w:rsidR="008631B7">
        <w:rPr>
          <w:rFonts w:ascii="Verdana" w:hAnsi="Verdana" w:cstheme="minorHAnsi"/>
          <w:sz w:val="18"/>
          <w:szCs w:val="18"/>
          <w:lang w:val="nl-NL"/>
        </w:rPr>
        <w:t>beleidsontwikkeling de</w:t>
      </w:r>
      <w:r w:rsidRPr="009E6CDA">
        <w:rPr>
          <w:rFonts w:ascii="Verdana" w:hAnsi="Verdana" w:cstheme="minorHAnsi"/>
          <w:sz w:val="18"/>
          <w:szCs w:val="18"/>
          <w:lang w:val="nl-NL"/>
        </w:rPr>
        <w:t xml:space="preserve"> kennis </w:t>
      </w:r>
      <w:r w:rsidRPr="009E6CDA" w:rsidR="006F6CBB">
        <w:rPr>
          <w:rFonts w:ascii="Verdana" w:hAnsi="Verdana" w:cstheme="minorHAnsi"/>
          <w:sz w:val="18"/>
          <w:szCs w:val="18"/>
          <w:lang w:val="nl-NL"/>
        </w:rPr>
        <w:t xml:space="preserve">van </w:t>
      </w:r>
      <w:r w:rsidRPr="009E6CDA">
        <w:rPr>
          <w:rFonts w:ascii="Verdana" w:hAnsi="Verdana" w:cstheme="minorHAnsi"/>
          <w:sz w:val="18"/>
          <w:szCs w:val="18"/>
          <w:lang w:val="nl-NL"/>
        </w:rPr>
        <w:t xml:space="preserve">erfgoedgemeenschappen benutten. </w:t>
      </w:r>
      <w:r w:rsidRPr="009E6CDA" w:rsidR="004E6018">
        <w:rPr>
          <w:rFonts w:ascii="Verdana" w:hAnsi="Verdana" w:cstheme="minorHAnsi"/>
          <w:sz w:val="18"/>
          <w:szCs w:val="18"/>
          <w:lang w:val="nl-NL"/>
        </w:rPr>
        <w:t>Daarnaast stelt de VNG dat e</w:t>
      </w:r>
      <w:r w:rsidRPr="009E6CDA">
        <w:rPr>
          <w:rFonts w:ascii="Verdana" w:hAnsi="Verdana" w:cstheme="minorHAnsi"/>
          <w:sz w:val="18"/>
          <w:szCs w:val="18"/>
          <w:lang w:val="nl-NL"/>
        </w:rPr>
        <w:t xml:space="preserve">rfgoed </w:t>
      </w:r>
      <w:r w:rsidRPr="009E6CDA" w:rsidR="008631B7">
        <w:rPr>
          <w:rFonts w:ascii="Verdana" w:hAnsi="Verdana" w:cstheme="minorHAnsi"/>
          <w:sz w:val="18"/>
          <w:szCs w:val="18"/>
          <w:lang w:val="nl-NL"/>
        </w:rPr>
        <w:t xml:space="preserve">ook </w:t>
      </w:r>
      <w:r w:rsidRPr="009E6CDA">
        <w:rPr>
          <w:rFonts w:ascii="Verdana" w:hAnsi="Verdana" w:cstheme="minorHAnsi"/>
          <w:sz w:val="18"/>
          <w:szCs w:val="18"/>
          <w:lang w:val="nl-NL"/>
        </w:rPr>
        <w:t>van betekenis</w:t>
      </w:r>
      <w:r w:rsidRPr="009E6CDA" w:rsidR="004E6018">
        <w:rPr>
          <w:rFonts w:ascii="Verdana" w:hAnsi="Verdana" w:cstheme="minorHAnsi"/>
          <w:sz w:val="18"/>
          <w:szCs w:val="18"/>
          <w:lang w:val="nl-NL"/>
        </w:rPr>
        <w:t xml:space="preserve"> is</w:t>
      </w:r>
      <w:r w:rsidRPr="009E6CDA">
        <w:rPr>
          <w:rFonts w:ascii="Verdana" w:hAnsi="Verdana" w:cstheme="minorHAnsi"/>
          <w:sz w:val="18"/>
          <w:szCs w:val="18"/>
          <w:lang w:val="nl-NL"/>
        </w:rPr>
        <w:t xml:space="preserve"> bij maatschappelijke opgaven buiten het erfgoeddomein. De VNG vraagt </w:t>
      </w:r>
      <w:r w:rsidRPr="009E6CDA" w:rsidR="004E6018">
        <w:rPr>
          <w:rFonts w:ascii="Verdana" w:hAnsi="Verdana" w:cstheme="minorHAnsi"/>
          <w:sz w:val="18"/>
          <w:szCs w:val="18"/>
          <w:lang w:val="nl-NL"/>
        </w:rPr>
        <w:t xml:space="preserve">verder </w:t>
      </w:r>
      <w:r w:rsidRPr="009E6CDA">
        <w:rPr>
          <w:rFonts w:ascii="Verdana" w:hAnsi="Verdana" w:cstheme="minorHAnsi"/>
          <w:sz w:val="18"/>
          <w:szCs w:val="18"/>
          <w:lang w:val="nl-NL"/>
        </w:rPr>
        <w:t>aandacht voor kennisoverdracht bij erfgoedgemeenschappen, -organisaties en onderwijs in de ambachten. Gemeenten kunnen daar zelf slechts een gedeeltelijk</w:t>
      </w:r>
      <w:r w:rsidR="007B1B94">
        <w:rPr>
          <w:rFonts w:ascii="Verdana" w:hAnsi="Verdana" w:cstheme="minorHAnsi"/>
          <w:sz w:val="18"/>
          <w:szCs w:val="18"/>
          <w:lang w:val="nl-NL"/>
        </w:rPr>
        <w:t>e</w:t>
      </w:r>
      <w:r w:rsidRPr="009E6CDA">
        <w:rPr>
          <w:rFonts w:ascii="Verdana" w:hAnsi="Verdana" w:cstheme="minorHAnsi"/>
          <w:sz w:val="18"/>
          <w:szCs w:val="18"/>
          <w:lang w:val="nl-NL"/>
        </w:rPr>
        <w:t xml:space="preserve"> rol in spelen.</w:t>
      </w:r>
    </w:p>
    <w:p w:rsidRPr="009E6CDA" w:rsidR="007D61BD" w:rsidP="007D61BD" w:rsidRDefault="007D61BD" w14:paraId="1E4CA332" w14:textId="77777777">
      <w:pPr>
        <w:spacing w:after="0" w:line="240" w:lineRule="auto"/>
        <w:rPr>
          <w:rFonts w:ascii="Verdana" w:hAnsi="Verdana" w:cstheme="minorHAnsi"/>
          <w:sz w:val="18"/>
          <w:szCs w:val="18"/>
          <w:lang w:val="nl-NL"/>
        </w:rPr>
      </w:pPr>
    </w:p>
    <w:p w:rsidRPr="009E6CDA" w:rsidR="00B67341" w:rsidP="007D61BD" w:rsidRDefault="007D61BD" w14:paraId="160E4A5D"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Gemeenten zijn de dichtstbijzijnde bestuurslaag voor inwoners en willen kennis bij erfgoedgemeenschappen en burgerkracht benutten. Het ondersteunen van de rol als verbinder tussen lokaal en nationaal beleid is een belangrijk speerpunt in de VNG-strategie 2030.</w:t>
      </w:r>
      <w:r w:rsidRPr="009E6CDA" w:rsidR="00B67341">
        <w:rPr>
          <w:rFonts w:ascii="Verdana" w:hAnsi="Verdana" w:cstheme="minorHAnsi"/>
          <w:sz w:val="18"/>
          <w:szCs w:val="18"/>
          <w:lang w:val="nl-NL"/>
        </w:rPr>
        <w:t xml:space="preserve"> De VNG merkt hoe belangrijk het is om aandacht te besteden aan het borgen van het inwonersperspectief. </w:t>
      </w:r>
      <w:r w:rsidRPr="009E6CDA" w:rsidR="00B67341">
        <w:rPr>
          <w:rFonts w:ascii="Verdana" w:hAnsi="Verdana" w:cstheme="minorHAnsi"/>
          <w:sz w:val="18"/>
          <w:szCs w:val="18"/>
          <w:lang w:val="nl-NL"/>
        </w:rPr>
        <w:lastRenderedPageBreak/>
        <w:t>Om deze redenen zet d</w:t>
      </w:r>
      <w:r w:rsidRPr="009E6CDA">
        <w:rPr>
          <w:rFonts w:ascii="Verdana" w:hAnsi="Verdana" w:cstheme="minorHAnsi"/>
          <w:sz w:val="18"/>
          <w:szCs w:val="18"/>
          <w:lang w:val="nl-NL"/>
        </w:rPr>
        <w:t xml:space="preserve">e VNG zich actief in op verkenningen op erfgoedbeoefening en immaterieel erfgoed in de Bestuurlijke </w:t>
      </w:r>
      <w:r w:rsidRPr="009E6CDA" w:rsidR="00B67341">
        <w:rPr>
          <w:rFonts w:ascii="Verdana" w:hAnsi="Verdana" w:cstheme="minorHAnsi"/>
          <w:sz w:val="18"/>
          <w:szCs w:val="18"/>
          <w:lang w:val="nl-NL"/>
        </w:rPr>
        <w:t>A</w:t>
      </w:r>
      <w:r w:rsidRPr="009E6CDA">
        <w:rPr>
          <w:rFonts w:ascii="Verdana" w:hAnsi="Verdana" w:cstheme="minorHAnsi"/>
          <w:sz w:val="18"/>
          <w:szCs w:val="18"/>
          <w:lang w:val="nl-NL"/>
        </w:rPr>
        <w:t xml:space="preserve">fspraken </w:t>
      </w:r>
      <w:r w:rsidRPr="009E6CDA" w:rsidR="00B67341">
        <w:rPr>
          <w:rFonts w:ascii="Verdana" w:hAnsi="Verdana" w:cstheme="minorHAnsi"/>
          <w:sz w:val="18"/>
          <w:szCs w:val="18"/>
          <w:lang w:val="nl-NL"/>
        </w:rPr>
        <w:t>C</w:t>
      </w:r>
      <w:r w:rsidRPr="009E6CDA">
        <w:rPr>
          <w:rFonts w:ascii="Verdana" w:hAnsi="Verdana" w:cstheme="minorHAnsi"/>
          <w:sz w:val="18"/>
          <w:szCs w:val="18"/>
          <w:lang w:val="nl-NL"/>
        </w:rPr>
        <w:t xml:space="preserve">ultuurbeoefening 2025-2028. Het samenwerken als één overheid komt inwoners, vaak ook cultuur- en erfgoedbeoefenaars, ten goede. </w:t>
      </w:r>
    </w:p>
    <w:p w:rsidRPr="009E6CDA" w:rsidR="00B67341" w:rsidP="007D61BD" w:rsidRDefault="00B67341" w14:paraId="27D43682" w14:textId="77777777">
      <w:pPr>
        <w:spacing w:after="0" w:line="240" w:lineRule="auto"/>
        <w:rPr>
          <w:rFonts w:ascii="Verdana" w:hAnsi="Verdana" w:cstheme="minorHAnsi"/>
          <w:sz w:val="18"/>
          <w:szCs w:val="18"/>
          <w:lang w:val="nl-NL"/>
        </w:rPr>
      </w:pPr>
    </w:p>
    <w:p w:rsidRPr="009E6CDA" w:rsidR="007D61BD" w:rsidP="007D61BD" w:rsidRDefault="007D61BD" w14:paraId="2457879E" w14:textId="3DD6D534">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Het gedachtegoed van het Verdrag sluit goed aan bij de behoefte van inwoners aan meer invloed op zaken die hen direct raken, hoewel de praktijk weerbarstig blijft en slechts een handvol gemeenten rechtsgeldig participatiebeleid heeft.</w:t>
      </w:r>
      <w:r w:rsidRPr="009E6CDA" w:rsidR="00B67341">
        <w:rPr>
          <w:rFonts w:ascii="Verdana" w:hAnsi="Verdana" w:cstheme="minorHAnsi"/>
          <w:sz w:val="18"/>
          <w:szCs w:val="18"/>
          <w:lang w:val="nl-NL"/>
        </w:rPr>
        <w:t xml:space="preserve"> De plek van erfgoed in deze participatieprocessen is daarnaast nog onderbelicht. </w:t>
      </w:r>
      <w:r w:rsidR="007B1B94">
        <w:rPr>
          <w:rFonts w:ascii="Verdana" w:hAnsi="Verdana" w:cstheme="minorHAnsi"/>
          <w:sz w:val="18"/>
          <w:szCs w:val="18"/>
          <w:lang w:val="nl-NL"/>
        </w:rPr>
        <w:t>Het Verdrag</w:t>
      </w:r>
      <w:r w:rsidRPr="009E6CDA" w:rsidR="00B67341">
        <w:rPr>
          <w:rFonts w:ascii="Verdana" w:hAnsi="Verdana" w:cstheme="minorHAnsi"/>
          <w:sz w:val="18"/>
          <w:szCs w:val="18"/>
          <w:lang w:val="nl-NL"/>
        </w:rPr>
        <w:t xml:space="preserve"> kan zorgen voor een perspectiefwisseling op erfgoed: gemeenschappen en professionals </w:t>
      </w:r>
      <w:r w:rsidR="007B1B94">
        <w:rPr>
          <w:rFonts w:ascii="Verdana" w:hAnsi="Verdana" w:cstheme="minorHAnsi"/>
          <w:sz w:val="18"/>
          <w:szCs w:val="18"/>
          <w:lang w:val="nl-NL"/>
        </w:rPr>
        <w:t xml:space="preserve">die </w:t>
      </w:r>
      <w:r w:rsidRPr="009E6CDA" w:rsidR="00B67341">
        <w:rPr>
          <w:rFonts w:ascii="Verdana" w:hAnsi="Verdana" w:cstheme="minorHAnsi"/>
          <w:sz w:val="18"/>
          <w:szCs w:val="18"/>
          <w:lang w:val="nl-NL"/>
        </w:rPr>
        <w:t>samen bepalen wat erfgoed is. De VNG kan haar leden goed informeren door kennis en voorbeelden te delen die helder maken wat Faro in de praktijk ís en hoe je dat vormgeeft.</w:t>
      </w:r>
    </w:p>
    <w:p w:rsidRPr="009E6CDA" w:rsidR="007D61BD" w:rsidP="007D61BD" w:rsidRDefault="007D61BD" w14:paraId="62E41B80" w14:textId="77777777">
      <w:pPr>
        <w:spacing w:after="0" w:line="240" w:lineRule="auto"/>
        <w:rPr>
          <w:rFonts w:ascii="Verdana" w:hAnsi="Verdana" w:cstheme="minorHAnsi"/>
          <w:sz w:val="18"/>
          <w:szCs w:val="18"/>
          <w:lang w:val="nl-NL"/>
        </w:rPr>
      </w:pPr>
    </w:p>
    <w:p w:rsidRPr="009E6CDA" w:rsidR="007D61BD" w:rsidP="007D61BD" w:rsidRDefault="002A1804" w14:paraId="4CFA7278" w14:textId="349B75D4">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3.3.2.</w:t>
      </w:r>
      <w:r w:rsidR="00BC482F">
        <w:rPr>
          <w:rFonts w:ascii="Verdana" w:hAnsi="Verdana" w:cstheme="minorHAnsi"/>
          <w:b/>
          <w:bCs/>
          <w:sz w:val="18"/>
          <w:szCs w:val="18"/>
          <w:lang w:val="nl-NL"/>
        </w:rPr>
        <w:t xml:space="preserve"> </w:t>
      </w:r>
      <w:r w:rsidRPr="009E6CDA" w:rsidR="007D61BD">
        <w:rPr>
          <w:rFonts w:ascii="Verdana" w:hAnsi="Verdana" w:cstheme="minorHAnsi"/>
          <w:b/>
          <w:bCs/>
          <w:sz w:val="18"/>
          <w:szCs w:val="18"/>
          <w:lang w:val="nl-NL"/>
        </w:rPr>
        <w:t>Zienswijze IPO</w:t>
      </w:r>
    </w:p>
    <w:p w:rsidRPr="009E6CDA" w:rsidR="00B67341" w:rsidP="007D61BD" w:rsidRDefault="007D61BD" w14:paraId="6CCDCD41" w14:textId="75BDF325">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De twaalf provincies onderschrijven de inhoud en betekenis van het Verdrag, waarin de mens en diens relatie tot erfgoed centraal staan. Provincies zien hierin een stimulans voor het versterken van de maatschappelijke verankering van erfgoed en het ontwikkelen van nieuwe, meer inclusieve benaderingen.</w:t>
      </w:r>
      <w:r w:rsidRPr="009E6CDA" w:rsidR="00B67341">
        <w:rPr>
          <w:rFonts w:ascii="Verdana" w:hAnsi="Verdana" w:cstheme="minorHAnsi"/>
          <w:sz w:val="18"/>
          <w:szCs w:val="18"/>
          <w:lang w:val="nl-NL"/>
        </w:rPr>
        <w:t xml:space="preserve"> </w:t>
      </w:r>
      <w:r w:rsidRPr="009E6CDA">
        <w:rPr>
          <w:rFonts w:ascii="Verdana" w:hAnsi="Verdana" w:cstheme="minorHAnsi"/>
          <w:sz w:val="18"/>
          <w:szCs w:val="18"/>
          <w:lang w:val="nl-NL"/>
        </w:rPr>
        <w:t xml:space="preserve">De uitvoering van het Faro-gedachtegoed sluit aan bij bestaande provinciale inspanningen op erfgoedparticipatie, immaterieel erfgoed, archieven, musea, monumentenzorg, archeologie, historisch landschap en </w:t>
      </w:r>
      <w:r w:rsidR="00F21F9A">
        <w:rPr>
          <w:rFonts w:ascii="Verdana" w:hAnsi="Verdana" w:cstheme="minorHAnsi"/>
          <w:sz w:val="18"/>
          <w:szCs w:val="18"/>
          <w:lang w:val="nl-NL"/>
        </w:rPr>
        <w:t>mondelinge geschiedenis</w:t>
      </w:r>
      <w:r w:rsidRPr="009E6CDA">
        <w:rPr>
          <w:rFonts w:ascii="Verdana" w:hAnsi="Verdana" w:cstheme="minorHAnsi"/>
          <w:sz w:val="18"/>
          <w:szCs w:val="18"/>
          <w:lang w:val="nl-NL"/>
        </w:rPr>
        <w:t xml:space="preserve">. </w:t>
      </w:r>
    </w:p>
    <w:p w:rsidRPr="009E6CDA" w:rsidR="00B67341" w:rsidP="007D61BD" w:rsidRDefault="00B67341" w14:paraId="2077C39D" w14:textId="77777777">
      <w:pPr>
        <w:spacing w:after="0" w:line="240" w:lineRule="auto"/>
        <w:rPr>
          <w:rFonts w:ascii="Verdana" w:hAnsi="Verdana" w:cstheme="minorHAnsi"/>
          <w:sz w:val="18"/>
          <w:szCs w:val="18"/>
          <w:lang w:val="nl-NL"/>
        </w:rPr>
      </w:pPr>
    </w:p>
    <w:p w:rsidRPr="009E6CDA" w:rsidR="00B67341" w:rsidP="007D61BD" w:rsidRDefault="007D61BD" w14:paraId="77232E65"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Provincies willen graag de inhoudelijke en financiële samenwerking met OCW, VNG en relevante erfgoedpartijen continueren.</w:t>
      </w:r>
      <w:r w:rsidRPr="009E6CDA" w:rsidR="00B67341">
        <w:rPr>
          <w:rFonts w:ascii="Verdana" w:hAnsi="Verdana" w:cstheme="minorHAnsi"/>
          <w:sz w:val="18"/>
          <w:szCs w:val="18"/>
          <w:lang w:val="nl-NL"/>
        </w:rPr>
        <w:t xml:space="preserve"> </w:t>
      </w:r>
      <w:r w:rsidRPr="009E6CDA">
        <w:rPr>
          <w:rFonts w:ascii="Verdana" w:hAnsi="Verdana" w:cstheme="minorHAnsi"/>
          <w:sz w:val="18"/>
          <w:szCs w:val="18"/>
          <w:lang w:val="nl-NL"/>
        </w:rPr>
        <w:t xml:space="preserve">Het IPO benadrukt vier centrale punten: </w:t>
      </w:r>
    </w:p>
    <w:p w:rsidRPr="009E6CDA" w:rsidR="00B67341" w:rsidP="00B67341" w:rsidRDefault="00B67341" w14:paraId="5C3278EE" w14:textId="2E2685F6">
      <w:pPr>
        <w:pStyle w:val="ListParagraph"/>
        <w:numPr>
          <w:ilvl w:val="0"/>
          <w:numId w:val="32"/>
        </w:numPr>
        <w:spacing w:after="0" w:line="240" w:lineRule="auto"/>
        <w:rPr>
          <w:rFonts w:ascii="Verdana" w:hAnsi="Verdana" w:cstheme="minorHAnsi"/>
          <w:sz w:val="18"/>
          <w:szCs w:val="18"/>
          <w:lang w:val="nl-NL"/>
        </w:rPr>
      </w:pPr>
      <w:r w:rsidRPr="009E6CDA">
        <w:rPr>
          <w:rFonts w:ascii="Verdana" w:hAnsi="Verdana" w:cstheme="minorHAnsi"/>
          <w:sz w:val="18"/>
          <w:szCs w:val="18"/>
          <w:lang w:val="nl-NL"/>
        </w:rPr>
        <w:t>Samenhang</w:t>
      </w:r>
      <w:r w:rsidRPr="009E6CDA" w:rsidR="007D61BD">
        <w:rPr>
          <w:rFonts w:ascii="Verdana" w:hAnsi="Verdana" w:cstheme="minorHAnsi"/>
          <w:sz w:val="18"/>
          <w:szCs w:val="18"/>
          <w:lang w:val="nl-NL"/>
        </w:rPr>
        <w:t xml:space="preserve"> met aanpalende beleidsterreinen waarbij erfgoed steviger wordt verbonden met het sociaal en ruimtelijk domein; </w:t>
      </w:r>
    </w:p>
    <w:p w:rsidRPr="009E6CDA" w:rsidR="00B67341" w:rsidP="00B67341" w:rsidRDefault="00B67341" w14:paraId="58AFF602" w14:textId="6FA0ECAE">
      <w:pPr>
        <w:pStyle w:val="ListParagraph"/>
        <w:numPr>
          <w:ilvl w:val="0"/>
          <w:numId w:val="32"/>
        </w:numPr>
        <w:spacing w:after="0" w:line="240" w:lineRule="auto"/>
        <w:rPr>
          <w:rFonts w:ascii="Verdana" w:hAnsi="Verdana" w:cstheme="minorHAnsi"/>
          <w:sz w:val="18"/>
          <w:szCs w:val="18"/>
          <w:lang w:val="nl-NL"/>
        </w:rPr>
      </w:pPr>
      <w:r w:rsidRPr="009E6CDA">
        <w:rPr>
          <w:rFonts w:ascii="Verdana" w:hAnsi="Verdana" w:cstheme="minorHAnsi"/>
          <w:sz w:val="18"/>
          <w:szCs w:val="18"/>
          <w:lang w:val="nl-NL"/>
        </w:rPr>
        <w:t>Ruimte</w:t>
      </w:r>
      <w:r w:rsidRPr="009E6CDA" w:rsidR="007D61BD">
        <w:rPr>
          <w:rFonts w:ascii="Verdana" w:hAnsi="Verdana" w:cstheme="minorHAnsi"/>
          <w:sz w:val="18"/>
          <w:szCs w:val="18"/>
          <w:lang w:val="nl-NL"/>
        </w:rPr>
        <w:t xml:space="preserve"> voor provinciale invulling vanwege diversiteit aan opgaven, gemeenschappen en erfgoedstructuren; </w:t>
      </w:r>
    </w:p>
    <w:p w:rsidRPr="009E6CDA" w:rsidR="00B67341" w:rsidP="00B67341" w:rsidRDefault="00B67341" w14:paraId="6C61538E" w14:textId="77777777">
      <w:pPr>
        <w:pStyle w:val="ListParagraph"/>
        <w:numPr>
          <w:ilvl w:val="0"/>
          <w:numId w:val="32"/>
        </w:numPr>
        <w:spacing w:after="0" w:line="240" w:lineRule="auto"/>
        <w:rPr>
          <w:rFonts w:ascii="Verdana" w:hAnsi="Verdana" w:cstheme="minorHAnsi"/>
          <w:sz w:val="18"/>
          <w:szCs w:val="18"/>
          <w:lang w:val="nl-NL"/>
        </w:rPr>
      </w:pPr>
      <w:r w:rsidRPr="009E6CDA">
        <w:rPr>
          <w:rFonts w:ascii="Verdana" w:hAnsi="Verdana" w:cstheme="minorHAnsi"/>
          <w:sz w:val="18"/>
          <w:szCs w:val="18"/>
          <w:lang w:val="nl-NL"/>
        </w:rPr>
        <w:t>Het</w:t>
      </w:r>
      <w:r w:rsidRPr="009E6CDA" w:rsidR="007D61BD">
        <w:rPr>
          <w:rFonts w:ascii="Verdana" w:hAnsi="Verdana" w:cstheme="minorHAnsi"/>
          <w:sz w:val="18"/>
          <w:szCs w:val="18"/>
          <w:lang w:val="nl-NL"/>
        </w:rPr>
        <w:t xml:space="preserve"> belang van ondersteunende infrastructuur via erfgoedhuizen, steunpunten en erfgoedcoaches; </w:t>
      </w:r>
    </w:p>
    <w:p w:rsidRPr="009E6CDA" w:rsidR="007D61BD" w:rsidP="00B67341" w:rsidRDefault="00B67341" w14:paraId="0733E8D3" w14:textId="79EA0943">
      <w:pPr>
        <w:pStyle w:val="ListParagraph"/>
        <w:numPr>
          <w:ilvl w:val="0"/>
          <w:numId w:val="32"/>
        </w:numPr>
        <w:spacing w:after="0" w:line="240" w:lineRule="auto"/>
        <w:rPr>
          <w:rFonts w:ascii="Verdana" w:hAnsi="Verdana" w:cstheme="minorHAnsi"/>
          <w:sz w:val="18"/>
          <w:szCs w:val="18"/>
          <w:lang w:val="nl-NL"/>
        </w:rPr>
      </w:pPr>
      <w:r w:rsidRPr="009E6CDA">
        <w:rPr>
          <w:rFonts w:ascii="Verdana" w:hAnsi="Verdana" w:cstheme="minorHAnsi"/>
          <w:sz w:val="18"/>
          <w:szCs w:val="18"/>
          <w:lang w:val="nl-NL"/>
        </w:rPr>
        <w:t>D</w:t>
      </w:r>
      <w:r w:rsidRPr="009E6CDA" w:rsidR="007D61BD">
        <w:rPr>
          <w:rFonts w:ascii="Verdana" w:hAnsi="Verdana" w:cstheme="minorHAnsi"/>
          <w:sz w:val="18"/>
          <w:szCs w:val="18"/>
          <w:lang w:val="nl-NL"/>
        </w:rPr>
        <w:t>e noodzaak van duurzame financiering en realistische opdrachtformulering indien Faro-gedachtegoed onderdeel wordt van opdrachtstellingen aan erfgoedinstellingen.</w:t>
      </w:r>
    </w:p>
    <w:p w:rsidRPr="009E6CDA" w:rsidR="007D61BD" w:rsidP="007D61BD" w:rsidRDefault="007D61BD" w14:paraId="6D77890B"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Het IPO spreekt bereidheid uit om actief bij te dragen aan verdere implementatie in partnerschap met Rijk, gemeenten en erfgoedpartners, met oog voor regionale diversiteit en kracht.</w:t>
      </w:r>
    </w:p>
    <w:p w:rsidRPr="009E6CDA" w:rsidR="00B67341" w:rsidP="007D61BD" w:rsidRDefault="00B67341" w14:paraId="4D6CCF60" w14:textId="77777777">
      <w:pPr>
        <w:spacing w:after="0" w:line="240" w:lineRule="auto"/>
        <w:rPr>
          <w:rFonts w:ascii="Verdana" w:hAnsi="Verdana" w:cstheme="minorHAnsi"/>
          <w:sz w:val="18"/>
          <w:szCs w:val="18"/>
          <w:lang w:val="nl-NL"/>
        </w:rPr>
      </w:pPr>
    </w:p>
    <w:p w:rsidRPr="009E6CDA" w:rsidR="007D61BD" w:rsidP="007D61BD" w:rsidRDefault="002A1804" w14:paraId="1DD15326" w14:textId="2C72FC30">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3.3.3.</w:t>
      </w:r>
      <w:r w:rsidR="00BC482F">
        <w:rPr>
          <w:rFonts w:ascii="Verdana" w:hAnsi="Verdana" w:cstheme="minorHAnsi"/>
          <w:b/>
          <w:bCs/>
          <w:sz w:val="18"/>
          <w:szCs w:val="18"/>
          <w:lang w:val="nl-NL"/>
        </w:rPr>
        <w:t xml:space="preserve"> </w:t>
      </w:r>
      <w:r w:rsidRPr="009E6CDA" w:rsidR="007D61BD">
        <w:rPr>
          <w:rFonts w:ascii="Verdana" w:hAnsi="Verdana" w:cstheme="minorHAnsi"/>
          <w:b/>
          <w:bCs/>
          <w:sz w:val="18"/>
          <w:szCs w:val="18"/>
          <w:lang w:val="nl-NL"/>
        </w:rPr>
        <w:t>Zienswijze Raad voor Cultuur</w:t>
      </w:r>
    </w:p>
    <w:p w:rsidRPr="009E6CDA" w:rsidR="00793D08" w:rsidP="00793D08" w:rsidRDefault="007D61BD" w14:paraId="78BE39EA" w14:textId="1325C8AE">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Raad voor Cultuur is positief over </w:t>
      </w:r>
      <w:r w:rsidR="00681AD9">
        <w:rPr>
          <w:rFonts w:ascii="Verdana" w:hAnsi="Verdana" w:cstheme="minorHAnsi"/>
          <w:sz w:val="18"/>
          <w:szCs w:val="18"/>
          <w:lang w:val="nl-NL"/>
        </w:rPr>
        <w:t xml:space="preserve">het aanvaarden van het Verdrag </w:t>
      </w:r>
      <w:r w:rsidRPr="009E6CDA">
        <w:rPr>
          <w:rFonts w:ascii="Verdana" w:hAnsi="Verdana" w:cstheme="minorHAnsi"/>
          <w:sz w:val="18"/>
          <w:szCs w:val="18"/>
          <w:lang w:val="nl-NL"/>
        </w:rPr>
        <w:t xml:space="preserve">door Nederland en onderschrijft de principes waarin sprake is van een breed perspectief op erfgoed en eenieder recht heeft op toegang tot cultureel erfgoed. </w:t>
      </w:r>
      <w:r w:rsidRPr="009E6CDA" w:rsidR="00793D08">
        <w:rPr>
          <w:rFonts w:ascii="Verdana" w:hAnsi="Verdana" w:cstheme="minorHAnsi"/>
          <w:sz w:val="18"/>
          <w:szCs w:val="18"/>
          <w:lang w:val="nl-NL"/>
        </w:rPr>
        <w:t xml:space="preserve">De raad ziet dat er in Nederland veel draagvlak is voor de uitgangspunten van het Verdrag en dat er zowel beleidsmatig als in het erfgoedveld een beweging op gang is gekomen om meer mensen bij erfgoed te betrekken. </w:t>
      </w:r>
    </w:p>
    <w:p w:rsidRPr="009E6CDA" w:rsidR="00793D08" w:rsidP="00793D08" w:rsidRDefault="00793D08" w14:paraId="008AC740" w14:textId="77777777">
      <w:pPr>
        <w:spacing w:after="0" w:line="240" w:lineRule="auto"/>
        <w:rPr>
          <w:rFonts w:ascii="Verdana" w:hAnsi="Verdana" w:cstheme="minorHAnsi"/>
          <w:sz w:val="18"/>
          <w:szCs w:val="18"/>
          <w:lang w:val="nl-NL"/>
        </w:rPr>
      </w:pPr>
    </w:p>
    <w:p w:rsidRPr="009E6CDA" w:rsidR="00793D08" w:rsidP="007D61BD" w:rsidRDefault="007D61BD" w14:paraId="22866950" w14:textId="088155D9">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Het Verdrag wordt gezien als waardevolle toevoeging op de bestaande omgang met erfgoed. De raad ondersteunt de vertaalslag naar</w:t>
      </w:r>
      <w:r w:rsidRPr="009E6CDA" w:rsidR="00793D08">
        <w:rPr>
          <w:rFonts w:ascii="Verdana" w:hAnsi="Verdana" w:cstheme="minorHAnsi"/>
          <w:sz w:val="18"/>
          <w:szCs w:val="18"/>
          <w:lang w:val="nl-NL"/>
        </w:rPr>
        <w:t xml:space="preserve"> de drie</w:t>
      </w:r>
      <w:r w:rsidRPr="009E6CDA">
        <w:rPr>
          <w:rFonts w:ascii="Verdana" w:hAnsi="Verdana" w:cstheme="minorHAnsi"/>
          <w:sz w:val="18"/>
          <w:szCs w:val="18"/>
          <w:lang w:val="nl-NL"/>
        </w:rPr>
        <w:t xml:space="preserve"> kerndoelen voor de Nederlandse erfgoedpraktijk</w:t>
      </w:r>
      <w:r w:rsidRPr="009E6CDA" w:rsidR="00793D08">
        <w:rPr>
          <w:rFonts w:ascii="Verdana" w:hAnsi="Verdana" w:cstheme="minorHAnsi"/>
          <w:sz w:val="18"/>
          <w:szCs w:val="18"/>
          <w:lang w:val="nl-NL"/>
        </w:rPr>
        <w:t>.</w:t>
      </w:r>
    </w:p>
    <w:p w:rsidRPr="009E6CDA" w:rsidR="007D61BD" w:rsidP="00793D08" w:rsidRDefault="007D61BD" w14:paraId="235C9A83" w14:textId="667181AE">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De raad hecht er belang aan dat gestelde kerndoelen worden geborgd in beleid op landelijk, regionaal en lokaal niveau. </w:t>
      </w:r>
      <w:r w:rsidRPr="009E6CDA" w:rsidR="00793D08">
        <w:rPr>
          <w:rFonts w:ascii="Verdana" w:hAnsi="Verdana" w:cstheme="minorHAnsi"/>
          <w:sz w:val="18"/>
          <w:szCs w:val="18"/>
          <w:lang w:val="nl-NL"/>
        </w:rPr>
        <w:t>Het Verdrag biedt kansen om een breed erfgoedbegrip een plek te geven in gemeentelijk en provinciaal beleid en om mensen daadwerkelijk mee te laten denken én mee te laten beslissen over erfgoed. Daarbij verdient initiatief van onderop extra stimulans, en het belang van dialoog en ontmoeting extra aandacht.</w:t>
      </w:r>
    </w:p>
    <w:p w:rsidRPr="009E6CDA" w:rsidR="00793D08" w:rsidP="007D61BD" w:rsidRDefault="00793D08" w14:paraId="16DF652B" w14:textId="77777777">
      <w:pPr>
        <w:spacing w:after="0" w:line="240" w:lineRule="auto"/>
        <w:rPr>
          <w:rFonts w:ascii="Verdana" w:hAnsi="Verdana" w:cstheme="minorHAnsi"/>
          <w:sz w:val="18"/>
          <w:szCs w:val="18"/>
          <w:lang w:val="nl-NL"/>
        </w:rPr>
      </w:pPr>
    </w:p>
    <w:p w:rsidRPr="009E6CDA" w:rsidR="007D61BD" w:rsidP="00793D08" w:rsidRDefault="00793D08" w14:paraId="58796204" w14:textId="7AAFA9B5">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Afstemming tussen Rijk en decentrale overheden is hierbij essentieel, zodat de principes van het Verdrag op alle niveaus kunnen doorwerken. Het vraagt bovendien om verregaande interdisciplinaire samenwerking, wil cultureel erfgoed daadwerkelijk worden ingezet als hulpbron voor duurzame ontwikkeling in andere domeinen. De raad benadrukt dat de uitwerking van het beleid in de praktijk zorgvuldig moet worden gemonitord en geëvalueerd.</w:t>
      </w:r>
    </w:p>
    <w:p w:rsidRPr="009E6CDA" w:rsidR="00793D08" w:rsidP="00793D08" w:rsidRDefault="00793D08" w14:paraId="07817F6C" w14:textId="77777777">
      <w:pPr>
        <w:spacing w:after="0" w:line="240" w:lineRule="auto"/>
        <w:rPr>
          <w:rFonts w:ascii="Verdana" w:hAnsi="Verdana" w:cstheme="minorHAnsi"/>
          <w:sz w:val="18"/>
          <w:szCs w:val="18"/>
          <w:lang w:val="nl-NL"/>
        </w:rPr>
      </w:pPr>
    </w:p>
    <w:p w:rsidRPr="009E6CDA" w:rsidR="007D61BD" w:rsidP="007D61BD" w:rsidRDefault="002A1804" w14:paraId="4DD83A8C" w14:textId="18F30034">
      <w:pPr>
        <w:spacing w:after="0" w:line="240" w:lineRule="auto"/>
        <w:rPr>
          <w:rFonts w:ascii="Verdana" w:hAnsi="Verdana" w:cstheme="minorHAnsi"/>
          <w:b/>
          <w:bCs/>
          <w:sz w:val="18"/>
          <w:szCs w:val="18"/>
          <w:lang w:val="nl-NL"/>
        </w:rPr>
      </w:pPr>
      <w:r>
        <w:rPr>
          <w:rFonts w:ascii="Verdana" w:hAnsi="Verdana" w:cstheme="minorHAnsi"/>
          <w:b/>
          <w:bCs/>
          <w:sz w:val="18"/>
          <w:szCs w:val="18"/>
          <w:lang w:val="nl-NL"/>
        </w:rPr>
        <w:t>3.3.4.</w:t>
      </w:r>
      <w:r w:rsidR="00BC482F">
        <w:rPr>
          <w:rFonts w:ascii="Verdana" w:hAnsi="Verdana" w:cstheme="minorHAnsi"/>
          <w:b/>
          <w:bCs/>
          <w:sz w:val="18"/>
          <w:szCs w:val="18"/>
          <w:lang w:val="nl-NL"/>
        </w:rPr>
        <w:t xml:space="preserve"> </w:t>
      </w:r>
      <w:r w:rsidRPr="009E6CDA" w:rsidR="007D61BD">
        <w:rPr>
          <w:rFonts w:ascii="Verdana" w:hAnsi="Verdana" w:cstheme="minorHAnsi"/>
          <w:b/>
          <w:bCs/>
          <w:sz w:val="18"/>
          <w:szCs w:val="18"/>
          <w:lang w:val="nl-NL"/>
        </w:rPr>
        <w:t>Zienswijze indieners intentieverklaring</w:t>
      </w:r>
    </w:p>
    <w:p w:rsidRPr="009E6CDA" w:rsidR="007D61BD" w:rsidP="007D61BD" w:rsidRDefault="007D61BD" w14:paraId="7B4AFB13" w14:textId="5207B79C">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Het brede erfgoedveld </w:t>
      </w:r>
      <w:r w:rsidRPr="009E6CDA" w:rsidR="00D25601">
        <w:rPr>
          <w:rFonts w:ascii="Verdana" w:hAnsi="Verdana" w:cstheme="minorHAnsi"/>
          <w:sz w:val="18"/>
          <w:szCs w:val="18"/>
          <w:lang w:val="nl-NL"/>
        </w:rPr>
        <w:t xml:space="preserve">juicht toetreding tot het </w:t>
      </w:r>
      <w:r w:rsidR="001E5F57">
        <w:rPr>
          <w:rFonts w:ascii="Verdana" w:hAnsi="Verdana" w:cstheme="minorHAnsi"/>
          <w:sz w:val="18"/>
          <w:szCs w:val="18"/>
          <w:lang w:val="nl-NL"/>
        </w:rPr>
        <w:t>V</w:t>
      </w:r>
      <w:r w:rsidRPr="009E6CDA" w:rsidR="00D25601">
        <w:rPr>
          <w:rFonts w:ascii="Verdana" w:hAnsi="Verdana" w:cstheme="minorHAnsi"/>
          <w:sz w:val="18"/>
          <w:szCs w:val="18"/>
          <w:lang w:val="nl-NL"/>
        </w:rPr>
        <w:t xml:space="preserve">erdrag toe en ziet het </w:t>
      </w:r>
      <w:r w:rsidR="001E5F57">
        <w:rPr>
          <w:rFonts w:ascii="Verdana" w:hAnsi="Verdana" w:cstheme="minorHAnsi"/>
          <w:sz w:val="18"/>
          <w:szCs w:val="18"/>
          <w:lang w:val="nl-NL"/>
        </w:rPr>
        <w:t>V</w:t>
      </w:r>
      <w:r w:rsidRPr="009E6CDA" w:rsidR="00D25601">
        <w:rPr>
          <w:rFonts w:ascii="Verdana" w:hAnsi="Verdana" w:cstheme="minorHAnsi"/>
          <w:sz w:val="18"/>
          <w:szCs w:val="18"/>
          <w:lang w:val="nl-NL"/>
        </w:rPr>
        <w:t>erdrag als een kompas voor de toekomst van de erfgoedpraktijken in Nederland. De partijen herkennen</w:t>
      </w:r>
      <w:r w:rsidRPr="009E6CDA">
        <w:rPr>
          <w:rFonts w:ascii="Verdana" w:hAnsi="Verdana" w:cstheme="minorHAnsi"/>
          <w:sz w:val="18"/>
          <w:szCs w:val="18"/>
          <w:lang w:val="nl-NL"/>
        </w:rPr>
        <w:t xml:space="preserve"> de uitgangspunten van het Verdrag </w:t>
      </w:r>
      <w:r w:rsidRPr="009E6CDA" w:rsidR="00D25601">
        <w:rPr>
          <w:rFonts w:ascii="Verdana" w:hAnsi="Verdana" w:cstheme="minorHAnsi"/>
          <w:sz w:val="18"/>
          <w:szCs w:val="18"/>
          <w:lang w:val="nl-NL"/>
        </w:rPr>
        <w:t xml:space="preserve">en </w:t>
      </w:r>
      <w:r w:rsidRPr="009E6CDA">
        <w:rPr>
          <w:rFonts w:ascii="Verdana" w:hAnsi="Verdana" w:cstheme="minorHAnsi"/>
          <w:sz w:val="18"/>
          <w:szCs w:val="18"/>
          <w:lang w:val="nl-NL"/>
        </w:rPr>
        <w:t>de waarden en beweging die het erfgoedveld de afgelopen jaren heeft ingezet</w:t>
      </w:r>
      <w:r w:rsidRPr="009E6CDA" w:rsidR="00EB79F7">
        <w:rPr>
          <w:rFonts w:ascii="Verdana" w:hAnsi="Verdana" w:cstheme="minorHAnsi"/>
          <w:sz w:val="18"/>
          <w:szCs w:val="18"/>
          <w:lang w:val="nl-NL"/>
        </w:rPr>
        <w:t>.</w:t>
      </w:r>
      <w:r w:rsidRPr="009E6CDA">
        <w:rPr>
          <w:rFonts w:ascii="Verdana" w:hAnsi="Verdana" w:cstheme="minorHAnsi"/>
          <w:sz w:val="18"/>
          <w:szCs w:val="18"/>
          <w:lang w:val="nl-NL"/>
        </w:rPr>
        <w:t xml:space="preserve"> </w:t>
      </w:r>
      <w:r w:rsidRPr="009E6CDA" w:rsidR="00EB79F7">
        <w:rPr>
          <w:rFonts w:ascii="Verdana" w:hAnsi="Verdana" w:cstheme="minorHAnsi"/>
          <w:sz w:val="18"/>
          <w:szCs w:val="18"/>
          <w:lang w:val="nl-NL"/>
        </w:rPr>
        <w:t>C</w:t>
      </w:r>
      <w:r w:rsidRPr="009E6CDA">
        <w:rPr>
          <w:rFonts w:ascii="Verdana" w:hAnsi="Verdana" w:cstheme="minorHAnsi"/>
          <w:sz w:val="18"/>
          <w:szCs w:val="18"/>
          <w:lang w:val="nl-NL"/>
        </w:rPr>
        <w:t xml:space="preserve">ultureel erfgoed als mensenwerk dat ontstaat in wisselwerking tussen verleden, heden en toekomst, als dynamisch geheel dat door gemeenschappen betekenis krijgt. </w:t>
      </w:r>
    </w:p>
    <w:p w:rsidRPr="009E6CDA" w:rsidR="00D25601" w:rsidP="007D61BD" w:rsidRDefault="00D25601" w14:paraId="0B6E70F3" w14:textId="77777777">
      <w:pPr>
        <w:spacing w:after="0" w:line="240" w:lineRule="auto"/>
        <w:rPr>
          <w:rFonts w:ascii="Verdana" w:hAnsi="Verdana" w:cstheme="minorHAnsi"/>
          <w:sz w:val="18"/>
          <w:szCs w:val="18"/>
          <w:lang w:val="nl-NL"/>
        </w:rPr>
      </w:pPr>
    </w:p>
    <w:p w:rsidRPr="009E6CDA" w:rsidR="007D61BD" w:rsidP="007D61BD" w:rsidRDefault="007D61BD" w14:paraId="068F0F87" w14:textId="796E6703">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Het Verdrag onderstreept dat ieder mens het recht heeft betrokken te zijn bij erfgoedpraktijken van diens keuze. De Faro-benadering biedt ruimte aan bewonersinitiatieven, gedeeld eigenaarschap en participatief beleid. Het erfgoedveld ziet </w:t>
      </w:r>
      <w:r w:rsidRPr="009E6CDA" w:rsidR="00D25601">
        <w:rPr>
          <w:rFonts w:ascii="Verdana" w:hAnsi="Verdana" w:cstheme="minorHAnsi"/>
          <w:sz w:val="18"/>
          <w:szCs w:val="18"/>
          <w:lang w:val="nl-NL"/>
        </w:rPr>
        <w:t xml:space="preserve">in het </w:t>
      </w:r>
      <w:r w:rsidR="001E5F57">
        <w:rPr>
          <w:rFonts w:ascii="Verdana" w:hAnsi="Verdana" w:cstheme="minorHAnsi"/>
          <w:sz w:val="18"/>
          <w:szCs w:val="18"/>
          <w:lang w:val="nl-NL"/>
        </w:rPr>
        <w:t>V</w:t>
      </w:r>
      <w:r w:rsidRPr="009E6CDA" w:rsidR="00D25601">
        <w:rPr>
          <w:rFonts w:ascii="Verdana" w:hAnsi="Verdana" w:cstheme="minorHAnsi"/>
          <w:sz w:val="18"/>
          <w:szCs w:val="18"/>
          <w:lang w:val="nl-NL"/>
        </w:rPr>
        <w:t xml:space="preserve">erdrag </w:t>
      </w:r>
      <w:r w:rsidRPr="009E6CDA">
        <w:rPr>
          <w:rFonts w:ascii="Verdana" w:hAnsi="Verdana" w:cstheme="minorHAnsi"/>
          <w:sz w:val="18"/>
          <w:szCs w:val="18"/>
          <w:lang w:val="nl-NL"/>
        </w:rPr>
        <w:t>niet alleen</w:t>
      </w:r>
      <w:r w:rsidRPr="009E6CDA" w:rsidR="00D25601">
        <w:rPr>
          <w:rFonts w:ascii="Verdana" w:hAnsi="Verdana" w:cstheme="minorHAnsi"/>
          <w:sz w:val="18"/>
          <w:szCs w:val="18"/>
          <w:lang w:val="nl-NL"/>
        </w:rPr>
        <w:t xml:space="preserve"> een</w:t>
      </w:r>
      <w:r w:rsidRPr="009E6CDA">
        <w:rPr>
          <w:rFonts w:ascii="Verdana" w:hAnsi="Verdana" w:cstheme="minorHAnsi"/>
          <w:sz w:val="18"/>
          <w:szCs w:val="18"/>
          <w:lang w:val="nl-NL"/>
        </w:rPr>
        <w:t xml:space="preserve"> erkenning</w:t>
      </w:r>
      <w:r w:rsidRPr="009E6CDA" w:rsidR="005D46CB">
        <w:rPr>
          <w:rFonts w:ascii="Verdana" w:hAnsi="Verdana" w:cstheme="minorHAnsi"/>
          <w:sz w:val="18"/>
          <w:szCs w:val="18"/>
          <w:lang w:val="nl-NL"/>
        </w:rPr>
        <w:t>,</w:t>
      </w:r>
      <w:r w:rsidRPr="009E6CDA">
        <w:rPr>
          <w:rFonts w:ascii="Verdana" w:hAnsi="Verdana" w:cstheme="minorHAnsi"/>
          <w:sz w:val="18"/>
          <w:szCs w:val="18"/>
          <w:lang w:val="nl-NL"/>
        </w:rPr>
        <w:t xml:space="preserve"> </w:t>
      </w:r>
      <w:r w:rsidRPr="009E6CDA">
        <w:rPr>
          <w:rFonts w:ascii="Verdana" w:hAnsi="Verdana" w:cstheme="minorHAnsi"/>
          <w:sz w:val="18"/>
          <w:szCs w:val="18"/>
          <w:lang w:val="nl-NL"/>
        </w:rPr>
        <w:lastRenderedPageBreak/>
        <w:t xml:space="preserve">maar ook </w:t>
      </w:r>
      <w:r w:rsidRPr="009E6CDA" w:rsidR="00D25601">
        <w:rPr>
          <w:rFonts w:ascii="Verdana" w:hAnsi="Verdana" w:cstheme="minorHAnsi"/>
          <w:sz w:val="18"/>
          <w:szCs w:val="18"/>
          <w:lang w:val="nl-NL"/>
        </w:rPr>
        <w:t xml:space="preserve">een </w:t>
      </w:r>
      <w:r w:rsidRPr="009E6CDA">
        <w:rPr>
          <w:rFonts w:ascii="Verdana" w:hAnsi="Verdana" w:cstheme="minorHAnsi"/>
          <w:sz w:val="18"/>
          <w:szCs w:val="18"/>
          <w:lang w:val="nl-NL"/>
        </w:rPr>
        <w:t>aanmoediging van een erfgoedpraktijk die gedragen wordt door een breed maatschappelijk fundament.</w:t>
      </w:r>
    </w:p>
    <w:p w:rsidRPr="009E6CDA" w:rsidR="007D61BD" w:rsidP="007D61BD" w:rsidRDefault="007D61BD" w14:paraId="65560C65" w14:textId="77777777">
      <w:pPr>
        <w:spacing w:after="0" w:line="240" w:lineRule="auto"/>
        <w:rPr>
          <w:rFonts w:ascii="Verdana" w:hAnsi="Verdana" w:cstheme="minorHAnsi"/>
          <w:sz w:val="18"/>
          <w:szCs w:val="18"/>
          <w:lang w:val="nl-NL"/>
        </w:rPr>
      </w:pPr>
    </w:p>
    <w:p w:rsidRPr="009E6CDA" w:rsidR="007D61BD" w:rsidP="007D61BD" w:rsidRDefault="007D61BD" w14:paraId="395358AE" w14:textId="77777777">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In Nederland is al veel in beweging met bewonerscollectieven, erfgoedgemeenschappen, vrijwilligers, professionals en overheden die samenwerken aan behoud en betekenisgeving van erfgoed. Toch is structurele inbedding van deze werkwijzen nog kwetsbaar. Het Verdrag biedt kansen dit te versterken door erfgoedbeleid te verbinden aan bredere maatschappelijke opgaven zoals leefbaarheid, sociale cohesie, welzijn en duurzaamheid.</w:t>
      </w:r>
    </w:p>
    <w:p w:rsidRPr="009E6CDA" w:rsidR="00D25601" w:rsidP="007D61BD" w:rsidRDefault="00D25601" w14:paraId="3DC9C25B" w14:textId="77777777">
      <w:pPr>
        <w:spacing w:after="0" w:line="240" w:lineRule="auto"/>
        <w:rPr>
          <w:rFonts w:ascii="Verdana" w:hAnsi="Verdana" w:cstheme="minorHAnsi"/>
          <w:sz w:val="18"/>
          <w:szCs w:val="18"/>
          <w:lang w:val="nl-NL"/>
        </w:rPr>
      </w:pPr>
    </w:p>
    <w:p w:rsidRPr="009E6CDA" w:rsidR="00CB4BF2" w:rsidP="007D61BD" w:rsidRDefault="007D61BD" w14:paraId="26848F08" w14:textId="2B6BB41B">
      <w:pPr>
        <w:spacing w:after="0" w:line="240" w:lineRule="auto"/>
        <w:rPr>
          <w:rFonts w:ascii="Verdana" w:hAnsi="Verdana" w:cstheme="minorHAnsi"/>
          <w:sz w:val="18"/>
          <w:szCs w:val="18"/>
          <w:lang w:val="nl-NL"/>
        </w:rPr>
      </w:pPr>
      <w:r w:rsidRPr="009E6CDA">
        <w:rPr>
          <w:rFonts w:ascii="Verdana" w:hAnsi="Verdana" w:cstheme="minorHAnsi"/>
          <w:sz w:val="18"/>
          <w:szCs w:val="18"/>
          <w:lang w:val="nl-NL"/>
        </w:rPr>
        <w:t xml:space="preserve">Het erfgoedveld onderschrijft de oproep tot voortdurende reflectie op wat erfgoed is en voor wie. Dit vraagt van overheid, instellingen, gemeenschappen en individuen open te staan voor andere perspectieven, drempels te verlagen en actief ruimte te geven aan gedeelde zeggenschap. Ervaring met uitvoering van het Verdrag zal breed aanwezig zijn en in samenwerking met erfgoedgemeenschappen en overheden groeien. </w:t>
      </w:r>
    </w:p>
    <w:p w:rsidR="00D8731C" w:rsidP="00967EFB" w:rsidRDefault="00D8731C" w14:paraId="0564E344" w14:textId="77777777">
      <w:pPr>
        <w:spacing w:after="0" w:line="240" w:lineRule="auto"/>
        <w:rPr>
          <w:rFonts w:ascii="Verdana" w:hAnsi="Verdana" w:cstheme="minorHAnsi"/>
          <w:sz w:val="18"/>
          <w:szCs w:val="18"/>
          <w:lang w:val="nl-NL"/>
        </w:rPr>
      </w:pPr>
    </w:p>
    <w:p w:rsidRPr="00B733D9" w:rsidR="001E5F57" w:rsidP="00833D09" w:rsidRDefault="001E5F57" w14:paraId="71505BB7" w14:textId="163B0AB3">
      <w:pPr>
        <w:pStyle w:val="ListParagraph"/>
        <w:numPr>
          <w:ilvl w:val="0"/>
          <w:numId w:val="34"/>
        </w:numPr>
        <w:spacing w:after="0" w:line="240" w:lineRule="auto"/>
        <w:rPr>
          <w:rFonts w:ascii="Verdana" w:hAnsi="Verdana" w:cstheme="minorHAnsi"/>
          <w:b/>
          <w:bCs/>
          <w:sz w:val="18"/>
          <w:szCs w:val="18"/>
          <w:lang w:val="nl-NL"/>
        </w:rPr>
      </w:pPr>
      <w:r w:rsidRPr="00B733D9">
        <w:rPr>
          <w:rFonts w:ascii="Verdana" w:hAnsi="Verdana" w:cstheme="minorHAnsi"/>
          <w:b/>
          <w:bCs/>
          <w:sz w:val="18"/>
          <w:szCs w:val="18"/>
          <w:lang w:val="nl-NL"/>
        </w:rPr>
        <w:t>Ontwikkeling uitvoering Verdrag in Aruba</w:t>
      </w:r>
    </w:p>
    <w:p w:rsidRPr="00B733D9" w:rsidR="001E5F57" w:rsidP="001E5F57" w:rsidRDefault="001E5F57" w14:paraId="045E8F78" w14:textId="77777777">
      <w:pPr>
        <w:spacing w:after="0" w:line="240" w:lineRule="auto"/>
        <w:rPr>
          <w:rFonts w:ascii="Verdana" w:hAnsi="Verdana" w:cstheme="minorHAnsi"/>
          <w:b/>
          <w:bCs/>
          <w:sz w:val="18"/>
          <w:szCs w:val="18"/>
          <w:lang w:val="nl-NL"/>
        </w:rPr>
      </w:pPr>
    </w:p>
    <w:p w:rsidR="001E5F57" w:rsidP="001E5F57" w:rsidRDefault="0011671C" w14:paraId="713CE701" w14:textId="1686F4CC">
      <w:pPr>
        <w:spacing w:after="0" w:line="240" w:lineRule="auto"/>
        <w:rPr>
          <w:rFonts w:ascii="Verdana" w:hAnsi="Verdana" w:cstheme="minorHAnsi"/>
          <w:sz w:val="18"/>
          <w:szCs w:val="18"/>
          <w:lang w:val="nl-NL"/>
        </w:rPr>
      </w:pPr>
      <w:r w:rsidRPr="00B733D9">
        <w:rPr>
          <w:rFonts w:ascii="Verdana" w:hAnsi="Verdana" w:cstheme="minorHAnsi"/>
          <w:sz w:val="18"/>
          <w:szCs w:val="18"/>
          <w:lang w:val="nl-NL"/>
        </w:rPr>
        <w:t xml:space="preserve">Inhoudelijk sluit het Verdrag goed aan bij de Arubaanse erfgoedpraktijk, waarin cultureel erfgoed in belangrijke mate wordt gedragen door gemeenschappen en waarin immaterieel en levend erfgoed een centrale plaats inneemt. Het Verdrag erkent expliciet de waarde van lokaal en alledaags erfgoed en legitimeert daarmee bestaande beleidsbenaderingen, zonder deze te verzwaren. Het participatieve uitgangspunt van het Verdrag biedt een passend kader voor het versterken van gemeenschapsbetrokkenheid en draagvlak voor erfgoedbeleid in Aruba. Verder biedt het Verdrag ruimte om erfgoed beleidsmatig te verbinden aan bredere maatschappelijke doelstellingen, zoals sociale cohesie, identiteitsvorming, cultuuroverdracht en duurzame ontwikkeling. Het Verdrag draagt bij aan de positionering van Aruba binnen het Koninkrijk en faciliteert kennisuitwisseling en samenwerking op het terrein van erfgoed, met behoud van volledige beleidsautonomie </w:t>
      </w:r>
      <w:r w:rsidRPr="00B733D9" w:rsidR="00422B08">
        <w:rPr>
          <w:rFonts w:ascii="Verdana" w:hAnsi="Verdana" w:cstheme="minorHAnsi"/>
          <w:sz w:val="18"/>
          <w:szCs w:val="18"/>
          <w:lang w:val="nl-NL"/>
        </w:rPr>
        <w:t>en biedt ruimte</w:t>
      </w:r>
      <w:r w:rsidRPr="00B733D9">
        <w:rPr>
          <w:rFonts w:ascii="Verdana" w:hAnsi="Verdana" w:cstheme="minorHAnsi"/>
          <w:sz w:val="18"/>
          <w:szCs w:val="18"/>
          <w:lang w:val="nl-NL"/>
        </w:rPr>
        <w:t xml:space="preserve"> voor een eigen invulling.</w:t>
      </w:r>
    </w:p>
    <w:p w:rsidR="0014345B" w:rsidP="001E5F57" w:rsidRDefault="0014345B" w14:paraId="64868773" w14:textId="77777777">
      <w:pPr>
        <w:spacing w:after="0" w:line="240" w:lineRule="auto"/>
        <w:rPr>
          <w:rFonts w:ascii="Verdana" w:hAnsi="Verdana" w:cstheme="minorHAnsi"/>
          <w:sz w:val="18"/>
          <w:szCs w:val="18"/>
          <w:lang w:val="nl-NL"/>
        </w:rPr>
      </w:pPr>
    </w:p>
    <w:p w:rsidRPr="0014345B" w:rsidR="0014345B" w:rsidP="0014345B" w:rsidRDefault="0014345B" w14:paraId="29ACFC21" w14:textId="38239A1B">
      <w:pPr>
        <w:pStyle w:val="ListParagraph"/>
        <w:numPr>
          <w:ilvl w:val="0"/>
          <w:numId w:val="34"/>
        </w:numPr>
        <w:spacing w:after="0" w:line="240" w:lineRule="auto"/>
        <w:rPr>
          <w:rFonts w:ascii="Verdana" w:hAnsi="Verdana" w:cstheme="minorHAnsi"/>
          <w:b/>
          <w:bCs/>
          <w:sz w:val="18"/>
          <w:szCs w:val="18"/>
          <w:lang w:val="nl-NL"/>
        </w:rPr>
      </w:pPr>
      <w:r w:rsidRPr="0014345B">
        <w:rPr>
          <w:rFonts w:ascii="Verdana" w:hAnsi="Verdana" w:cstheme="minorHAnsi"/>
          <w:b/>
          <w:bCs/>
          <w:sz w:val="18"/>
          <w:szCs w:val="18"/>
          <w:lang w:val="nl-NL"/>
        </w:rPr>
        <w:t>Een</w:t>
      </w:r>
      <w:r w:rsidR="009C02B5">
        <w:rPr>
          <w:rFonts w:ascii="Verdana" w:hAnsi="Verdana" w:cstheme="minorHAnsi"/>
          <w:b/>
          <w:bCs/>
          <w:sz w:val="18"/>
          <w:szCs w:val="18"/>
          <w:lang w:val="nl-NL"/>
        </w:rPr>
        <w:t xml:space="preserve"> </w:t>
      </w:r>
      <w:r w:rsidRPr="0014345B">
        <w:rPr>
          <w:rFonts w:ascii="Verdana" w:hAnsi="Verdana" w:cstheme="minorHAnsi"/>
          <w:b/>
          <w:bCs/>
          <w:sz w:val="18"/>
          <w:szCs w:val="18"/>
          <w:lang w:val="nl-NL"/>
        </w:rPr>
        <w:t>ieder verbindende verdragsbepalingen</w:t>
      </w:r>
    </w:p>
    <w:p w:rsidR="0014345B" w:rsidP="0014345B" w:rsidRDefault="0014345B" w14:paraId="6F3E652D" w14:textId="77777777">
      <w:pPr>
        <w:spacing w:after="0" w:line="240" w:lineRule="auto"/>
        <w:rPr>
          <w:rFonts w:ascii="Verdana" w:hAnsi="Verdana" w:cstheme="minorHAnsi"/>
          <w:sz w:val="18"/>
          <w:szCs w:val="18"/>
          <w:lang w:val="nl-NL"/>
        </w:rPr>
      </w:pPr>
    </w:p>
    <w:p w:rsidRPr="0014345B" w:rsidR="00833D09" w:rsidP="0014345B" w:rsidRDefault="00833D09" w14:paraId="6D730C3E" w14:textId="4061491B">
      <w:pPr>
        <w:spacing w:after="0" w:line="240" w:lineRule="auto"/>
        <w:rPr>
          <w:rFonts w:ascii="Verdana" w:hAnsi="Verdana" w:cstheme="minorHAnsi"/>
          <w:sz w:val="18"/>
          <w:szCs w:val="18"/>
          <w:lang w:val="nl-NL"/>
        </w:rPr>
      </w:pPr>
      <w:r w:rsidRPr="0014345B">
        <w:rPr>
          <w:rFonts w:ascii="Verdana" w:hAnsi="Verdana" w:cstheme="minorHAnsi"/>
          <w:sz w:val="18"/>
          <w:szCs w:val="18"/>
          <w:lang w:val="nl-NL"/>
        </w:rPr>
        <w:t xml:space="preserve">Het Verdrag is een kaderverdrag. Dit betekent dat in het Verdrag brede doelstellingen worden geformuleerd en gebieden van cultureel erfgoed worden geïdentificeerd waarop door de partijen actie kan worden ondernomen. De bepalingen verplichten partijen om, zo nodig, binnen de eigen nationale rechtsorde de benodigde wet- en regelgeving uit te vaardigen en beleidsmaatregelen te nemen om uitvoering te geven aan het Verdrag. </w:t>
      </w:r>
    </w:p>
    <w:p w:rsidRPr="00833D09" w:rsidR="00833D09" w:rsidP="00833D09" w:rsidRDefault="00833D09" w14:paraId="71A9A766" w14:textId="77777777">
      <w:pPr>
        <w:spacing w:after="0" w:line="240" w:lineRule="auto"/>
        <w:rPr>
          <w:rFonts w:ascii="Verdana" w:hAnsi="Verdana" w:cstheme="minorHAnsi"/>
          <w:sz w:val="18"/>
          <w:szCs w:val="18"/>
          <w:lang w:val="nl-NL"/>
        </w:rPr>
      </w:pPr>
    </w:p>
    <w:p w:rsidR="0014345B" w:rsidP="00833D09" w:rsidRDefault="00833D09" w14:paraId="202B57FD" w14:textId="0AE92AB5">
      <w:pPr>
        <w:spacing w:after="0" w:line="240" w:lineRule="auto"/>
        <w:rPr>
          <w:rFonts w:ascii="Verdana" w:hAnsi="Verdana" w:cstheme="minorHAnsi"/>
          <w:sz w:val="18"/>
          <w:szCs w:val="18"/>
          <w:lang w:val="nl-NL"/>
        </w:rPr>
      </w:pPr>
      <w:r w:rsidRPr="00833D09">
        <w:rPr>
          <w:rFonts w:ascii="Verdana" w:hAnsi="Verdana" w:cstheme="minorHAnsi"/>
          <w:sz w:val="18"/>
          <w:szCs w:val="18"/>
          <w:lang w:val="nl-NL"/>
        </w:rPr>
        <w:t>In artikel 6, aanhef en onder c, van het Verdrag wordt bepaald dat geen enkele bepaling in het Verdrag zodanig wordt uitgelegd dat er afdwingbare rechten worden gecreëerd. Het Verdrag bevat naar het oordeel van de regering dan ook geen een ieder verbindende bepalingen in de zin van de artikelen 93 en 94 van de Grondwet, die aan rechtssubjecten rechtstreeks rechten toekennen of verplichtingen opleggen. Deze inschatting van de regering wordt ondersteund door de toelichting van de Raad van Europa bij het Verdrag.</w:t>
      </w:r>
      <w:r w:rsidR="00192190">
        <w:rPr>
          <w:rStyle w:val="FootnoteReference"/>
          <w:rFonts w:ascii="Verdana" w:hAnsi="Verdana" w:cstheme="minorHAnsi"/>
          <w:sz w:val="18"/>
          <w:szCs w:val="18"/>
          <w:lang w:val="nl-NL"/>
        </w:rPr>
        <w:footnoteReference w:id="7"/>
      </w:r>
    </w:p>
    <w:p w:rsidR="0014345B" w:rsidP="00833D09" w:rsidRDefault="0014345B" w14:paraId="06E61A8C" w14:textId="77777777">
      <w:pPr>
        <w:spacing w:after="0" w:line="240" w:lineRule="auto"/>
        <w:rPr>
          <w:rFonts w:ascii="Verdana" w:hAnsi="Verdana" w:cstheme="minorHAnsi"/>
          <w:sz w:val="18"/>
          <w:szCs w:val="18"/>
          <w:lang w:val="nl-NL"/>
        </w:rPr>
      </w:pPr>
    </w:p>
    <w:p w:rsidRPr="0014345B" w:rsidR="0014345B" w:rsidP="0014345B" w:rsidRDefault="0014345B" w14:paraId="27EF55F3" w14:textId="2DAE4C0B">
      <w:pPr>
        <w:pStyle w:val="ListParagraph"/>
        <w:numPr>
          <w:ilvl w:val="0"/>
          <w:numId w:val="34"/>
        </w:numPr>
        <w:spacing w:after="0" w:line="240" w:lineRule="auto"/>
        <w:rPr>
          <w:rFonts w:ascii="Verdana" w:hAnsi="Verdana" w:cstheme="minorHAnsi"/>
          <w:b/>
          <w:bCs/>
          <w:sz w:val="18"/>
          <w:szCs w:val="18"/>
          <w:lang w:val="nl-NL"/>
        </w:rPr>
      </w:pPr>
      <w:proofErr w:type="spellStart"/>
      <w:r w:rsidRPr="0014345B">
        <w:rPr>
          <w:rFonts w:ascii="Verdana" w:hAnsi="Verdana" w:cstheme="minorHAnsi"/>
          <w:b/>
          <w:bCs/>
          <w:sz w:val="18"/>
          <w:szCs w:val="18"/>
          <w:lang w:val="nl-NL"/>
        </w:rPr>
        <w:t>Koninkrijkspositie</w:t>
      </w:r>
      <w:proofErr w:type="spellEnd"/>
    </w:p>
    <w:p w:rsidR="0014345B" w:rsidP="00833D09" w:rsidRDefault="0014345B" w14:paraId="2058A545" w14:textId="77777777">
      <w:pPr>
        <w:spacing w:after="0" w:line="240" w:lineRule="auto"/>
        <w:rPr>
          <w:rFonts w:ascii="Verdana" w:hAnsi="Verdana" w:cstheme="minorHAnsi"/>
          <w:sz w:val="18"/>
          <w:szCs w:val="18"/>
          <w:lang w:val="nl-NL"/>
        </w:rPr>
      </w:pPr>
    </w:p>
    <w:p w:rsidR="0014345B" w:rsidP="00833D09" w:rsidRDefault="00833D09" w14:paraId="5623F3B5" w14:textId="1C9C69EE">
      <w:pPr>
        <w:spacing w:after="0" w:line="240" w:lineRule="auto"/>
        <w:rPr>
          <w:rFonts w:ascii="Verdana" w:hAnsi="Verdana" w:cstheme="minorHAnsi"/>
          <w:sz w:val="18"/>
          <w:szCs w:val="18"/>
          <w:lang w:val="nl-NL"/>
        </w:rPr>
      </w:pPr>
      <w:r w:rsidRPr="00833D09">
        <w:rPr>
          <w:rFonts w:ascii="Verdana" w:hAnsi="Verdana" w:cstheme="minorHAnsi"/>
          <w:sz w:val="18"/>
          <w:szCs w:val="18"/>
          <w:lang w:val="nl-NL"/>
        </w:rPr>
        <w:t xml:space="preserve">Om het mogelijk te maken dat het Verdrag in de toekomst aanvaard zal kunnen worden voor de vier landen in het Koninkrijk der Nederlanden, wordt thans de goedkeuring gevraagd voor het gehele Koninkrijk. Met betrekking tot Nederland zal het Verdrag voor Europees en Caribisch Nederland worden aanvaard. </w:t>
      </w:r>
      <w:r w:rsidRPr="00B733D9">
        <w:rPr>
          <w:rFonts w:ascii="Verdana" w:hAnsi="Verdana" w:cstheme="minorHAnsi"/>
          <w:sz w:val="18"/>
          <w:szCs w:val="18"/>
          <w:lang w:val="nl-NL"/>
        </w:rPr>
        <w:t xml:space="preserve">De regering van Aruba heeft inmiddels aangegeven medegelding te wensen. </w:t>
      </w:r>
      <w:r w:rsidRPr="00833D09">
        <w:rPr>
          <w:rFonts w:ascii="Verdana" w:hAnsi="Verdana" w:cstheme="minorHAnsi"/>
          <w:sz w:val="18"/>
          <w:szCs w:val="18"/>
          <w:lang w:val="nl-NL"/>
        </w:rPr>
        <w:t>De regeringen van Curaçao en Sint Maarten hebben de wenselijkheid van medegelding voor hun landen nog in beraad. Goedkeuring voor het gehele Koninkrijk maakt het mogelijk dat de medegelding spoedig tot stand kan worden gebracht, op het moment dat ook de regeringen van Curaçao en Sint Maarten aangeven dit wenselijk</w:t>
      </w:r>
      <w:r w:rsidR="00E86CCC">
        <w:rPr>
          <w:rFonts w:ascii="Verdana" w:hAnsi="Verdana" w:cstheme="minorHAnsi"/>
          <w:sz w:val="18"/>
          <w:szCs w:val="18"/>
          <w:lang w:val="nl-NL"/>
        </w:rPr>
        <w:t xml:space="preserve"> te</w:t>
      </w:r>
      <w:r w:rsidRPr="00833D09">
        <w:rPr>
          <w:rFonts w:ascii="Verdana" w:hAnsi="Verdana" w:cstheme="minorHAnsi"/>
          <w:sz w:val="18"/>
          <w:szCs w:val="18"/>
          <w:lang w:val="nl-NL"/>
        </w:rPr>
        <w:t xml:space="preserve"> achten.</w:t>
      </w:r>
    </w:p>
    <w:p w:rsidR="0014345B" w:rsidP="00833D09" w:rsidRDefault="0014345B" w14:paraId="619BD4C0" w14:textId="77777777">
      <w:pPr>
        <w:spacing w:after="0" w:line="240" w:lineRule="auto"/>
        <w:rPr>
          <w:rFonts w:ascii="Verdana" w:hAnsi="Verdana" w:cstheme="minorHAnsi"/>
          <w:sz w:val="18"/>
          <w:szCs w:val="18"/>
          <w:lang w:val="nl-NL"/>
        </w:rPr>
      </w:pPr>
    </w:p>
    <w:p w:rsidR="00D752B6" w:rsidRDefault="00D752B6" w14:paraId="615E8963" w14:textId="77777777">
      <w:pPr>
        <w:spacing w:after="0" w:line="240" w:lineRule="auto"/>
        <w:rPr>
          <w:rFonts w:ascii="Verdana" w:hAnsi="Verdana" w:cstheme="minorHAnsi"/>
          <w:b/>
          <w:bCs/>
          <w:sz w:val="18"/>
          <w:szCs w:val="18"/>
          <w:lang w:val="nl-NL"/>
        </w:rPr>
      </w:pPr>
      <w:r>
        <w:rPr>
          <w:rFonts w:ascii="Verdana" w:hAnsi="Verdana" w:cstheme="minorHAnsi"/>
          <w:b/>
          <w:bCs/>
          <w:sz w:val="18"/>
          <w:szCs w:val="18"/>
          <w:lang w:val="nl-NL"/>
        </w:rPr>
        <w:br w:type="page"/>
      </w:r>
    </w:p>
    <w:p w:rsidRPr="009E6CDA" w:rsidR="00E718E6" w:rsidP="00833D09" w:rsidRDefault="00E718E6" w14:paraId="4B6D6DFB" w14:textId="2BB1DC56">
      <w:pPr>
        <w:pStyle w:val="ListParagraph"/>
        <w:numPr>
          <w:ilvl w:val="0"/>
          <w:numId w:val="33"/>
        </w:numPr>
        <w:spacing w:after="0" w:line="240" w:lineRule="auto"/>
        <w:rPr>
          <w:rFonts w:ascii="Verdana" w:hAnsi="Verdana" w:cstheme="minorHAnsi"/>
          <w:b/>
          <w:bCs/>
          <w:sz w:val="18"/>
          <w:szCs w:val="18"/>
          <w:lang w:val="nl-NL"/>
        </w:rPr>
      </w:pPr>
      <w:r w:rsidRPr="009E6CDA">
        <w:rPr>
          <w:rFonts w:ascii="Verdana" w:hAnsi="Verdana" w:cstheme="minorHAnsi"/>
          <w:b/>
          <w:bCs/>
          <w:sz w:val="18"/>
          <w:szCs w:val="18"/>
          <w:lang w:val="nl-NL"/>
        </w:rPr>
        <w:lastRenderedPageBreak/>
        <w:t>Artikelsgewijze toelichting</w:t>
      </w:r>
    </w:p>
    <w:p w:rsidRPr="009E6CDA" w:rsidR="00E718E6" w:rsidP="00E718E6" w:rsidRDefault="00E718E6" w14:paraId="70929E51" w14:textId="77777777">
      <w:pPr>
        <w:spacing w:after="0" w:line="240" w:lineRule="auto"/>
        <w:rPr>
          <w:rFonts w:ascii="Verdana" w:hAnsi="Verdana" w:cstheme="minorHAnsi"/>
          <w:sz w:val="18"/>
          <w:szCs w:val="18"/>
          <w:lang w:val="nl-NL"/>
        </w:rPr>
      </w:pPr>
    </w:p>
    <w:p w:rsidRPr="009E6CDA" w:rsidR="00BE3E54" w:rsidP="00967EFB" w:rsidRDefault="006A65D8" w14:paraId="6E481773" w14:textId="511DCB60">
      <w:pPr>
        <w:spacing w:after="0" w:line="240" w:lineRule="auto"/>
        <w:jc w:val="center"/>
        <w:rPr>
          <w:rFonts w:ascii="Verdana" w:hAnsi="Verdana" w:cstheme="minorHAnsi"/>
          <w:sz w:val="20"/>
          <w:szCs w:val="20"/>
          <w:lang w:val="nl-NL"/>
        </w:rPr>
      </w:pPr>
      <w:r w:rsidRPr="009E6CDA">
        <w:rPr>
          <w:rFonts w:ascii="Verdana" w:hAnsi="Verdana" w:cstheme="minorHAnsi"/>
          <w:b/>
          <w:bCs/>
          <w:sz w:val="20"/>
          <w:szCs w:val="20"/>
          <w:lang w:val="nl-NL"/>
        </w:rPr>
        <w:t xml:space="preserve">Deel I - </w:t>
      </w:r>
      <w:r w:rsidRPr="009E6CDA">
        <w:rPr>
          <w:rFonts w:ascii="Verdana" w:hAnsi="Verdana" w:cstheme="minorHAnsi"/>
          <w:b/>
          <w:bCs/>
          <w:iCs/>
          <w:sz w:val="20"/>
          <w:szCs w:val="20"/>
          <w:lang w:val="nl-NL"/>
        </w:rPr>
        <w:t>Doelen, begripsomschrijvingen en beginselen</w:t>
      </w:r>
    </w:p>
    <w:p w:rsidRPr="009E6CDA" w:rsidR="006A65D8" w:rsidP="00967EFB" w:rsidRDefault="006A65D8" w14:paraId="0CA4386C" w14:textId="77777777">
      <w:pPr>
        <w:spacing w:after="0" w:line="240" w:lineRule="auto"/>
        <w:rPr>
          <w:rFonts w:ascii="Verdana" w:hAnsi="Verdana"/>
          <w:iCs/>
          <w:sz w:val="18"/>
          <w:szCs w:val="18"/>
          <w:lang w:val="nl-NL"/>
        </w:rPr>
      </w:pPr>
    </w:p>
    <w:p w:rsidRPr="009E6CDA" w:rsidR="00BE3E54" w:rsidP="00967EFB" w:rsidRDefault="00BE3E54" w14:paraId="485BA11A" w14:textId="5A3BC19E">
      <w:pPr>
        <w:spacing w:after="0" w:line="240" w:lineRule="auto"/>
        <w:rPr>
          <w:rFonts w:ascii="Verdana" w:hAnsi="Verdana"/>
          <w:b/>
          <w:bCs/>
          <w:iCs/>
          <w:sz w:val="20"/>
          <w:szCs w:val="20"/>
          <w:lang w:val="nl-NL"/>
        </w:rPr>
      </w:pPr>
      <w:r w:rsidRPr="009E6CDA">
        <w:rPr>
          <w:rFonts w:ascii="Verdana" w:hAnsi="Verdana"/>
          <w:b/>
          <w:bCs/>
          <w:iCs/>
          <w:sz w:val="20"/>
          <w:szCs w:val="20"/>
          <w:lang w:val="nl-NL"/>
        </w:rPr>
        <w:t xml:space="preserve">Artikel 1. Doelen van het Verdrag </w:t>
      </w:r>
    </w:p>
    <w:p w:rsidRPr="009E6CDA" w:rsidR="00BE3E54" w:rsidP="00967EFB" w:rsidRDefault="00BE3E54" w14:paraId="00139CAE" w14:textId="5B4C1941">
      <w:pPr>
        <w:spacing w:after="0" w:line="240" w:lineRule="auto"/>
        <w:rPr>
          <w:rFonts w:ascii="Verdana" w:hAnsi="Verdana"/>
          <w:iCs/>
          <w:sz w:val="18"/>
          <w:szCs w:val="18"/>
          <w:lang w:val="nl-NL"/>
        </w:rPr>
      </w:pPr>
      <w:r w:rsidRPr="009E6CDA">
        <w:rPr>
          <w:rFonts w:ascii="Verdana" w:hAnsi="Verdana"/>
          <w:iCs/>
          <w:sz w:val="18"/>
          <w:szCs w:val="18"/>
          <w:lang w:val="nl-NL"/>
        </w:rPr>
        <w:t xml:space="preserve">Artikel 1 </w:t>
      </w:r>
      <w:r w:rsidRPr="009E6CDA">
        <w:rPr>
          <w:rFonts w:ascii="Verdana" w:hAnsi="Verdana" w:cstheme="minorHAnsi"/>
          <w:sz w:val="18"/>
          <w:szCs w:val="18"/>
          <w:lang w:val="nl-NL"/>
        </w:rPr>
        <w:t>van het Verdrag</w:t>
      </w:r>
      <w:r w:rsidRPr="009E6CDA">
        <w:rPr>
          <w:rFonts w:ascii="Verdana" w:hAnsi="Verdana"/>
          <w:iCs/>
          <w:sz w:val="18"/>
          <w:szCs w:val="18"/>
          <w:lang w:val="nl-NL"/>
        </w:rPr>
        <w:t xml:space="preserve"> benoemt de doelen van het Verdrag. </w:t>
      </w:r>
    </w:p>
    <w:p w:rsidRPr="009E6CDA" w:rsidR="00BE3E54" w:rsidP="00967EFB" w:rsidRDefault="00BE3E54" w14:paraId="43E093F7" w14:textId="2B6F5F60">
      <w:pPr>
        <w:spacing w:after="0" w:line="240" w:lineRule="auto"/>
        <w:rPr>
          <w:rFonts w:ascii="Verdana" w:hAnsi="Verdana"/>
          <w:iCs/>
          <w:sz w:val="18"/>
          <w:szCs w:val="18"/>
          <w:lang w:val="nl-NL"/>
        </w:rPr>
      </w:pPr>
    </w:p>
    <w:p w:rsidRPr="009E6CDA" w:rsidR="00BE3E54" w:rsidP="00967EFB" w:rsidRDefault="00BE3E54" w14:paraId="19993390" w14:textId="77777777">
      <w:pPr>
        <w:spacing w:after="0" w:line="240" w:lineRule="auto"/>
        <w:rPr>
          <w:rFonts w:ascii="Verdana" w:hAnsi="Verdana"/>
          <w:iCs/>
          <w:sz w:val="18"/>
          <w:szCs w:val="18"/>
          <w:lang w:val="nl-NL"/>
        </w:rPr>
      </w:pPr>
      <w:r w:rsidRPr="009E6CDA">
        <w:rPr>
          <w:rFonts w:ascii="Verdana" w:hAnsi="Verdana"/>
          <w:b/>
          <w:bCs/>
          <w:iCs/>
          <w:sz w:val="18"/>
          <w:szCs w:val="18"/>
          <w:lang w:val="nl-NL"/>
        </w:rPr>
        <w:t>Recht op cultureel erfgoed</w:t>
      </w:r>
    </w:p>
    <w:p w:rsidRPr="009E6CDA" w:rsidR="003D1E70" w:rsidP="00967EFB" w:rsidRDefault="00F73724" w14:paraId="3DA85449" w14:textId="1668D613">
      <w:pPr>
        <w:spacing w:after="0" w:line="240" w:lineRule="auto"/>
        <w:rPr>
          <w:rFonts w:ascii="Verdana" w:hAnsi="Verdana"/>
          <w:iCs/>
          <w:sz w:val="18"/>
          <w:szCs w:val="18"/>
          <w:lang w:val="nl-NL"/>
        </w:rPr>
      </w:pPr>
      <w:r w:rsidRPr="009E6CDA">
        <w:rPr>
          <w:rFonts w:ascii="Verdana" w:hAnsi="Verdana"/>
          <w:iCs/>
          <w:sz w:val="18"/>
          <w:szCs w:val="18"/>
          <w:lang w:val="nl-NL"/>
        </w:rPr>
        <w:t>In artikel 1, aanhef</w:t>
      </w:r>
      <w:r w:rsidR="00DA0354">
        <w:rPr>
          <w:rFonts w:ascii="Verdana" w:hAnsi="Verdana"/>
          <w:iCs/>
          <w:sz w:val="18"/>
          <w:szCs w:val="18"/>
          <w:lang w:val="nl-NL"/>
        </w:rPr>
        <w:t xml:space="preserve"> en</w:t>
      </w:r>
      <w:r w:rsidRPr="009E6CDA">
        <w:rPr>
          <w:rFonts w:ascii="Verdana" w:hAnsi="Verdana"/>
          <w:iCs/>
          <w:sz w:val="18"/>
          <w:szCs w:val="18"/>
          <w:lang w:val="nl-NL"/>
        </w:rPr>
        <w:t xml:space="preserve"> onder a</w:t>
      </w:r>
      <w:r w:rsidRPr="009E6CDA" w:rsidR="00E27CA5">
        <w:rPr>
          <w:rFonts w:ascii="Verdana" w:hAnsi="Verdana"/>
          <w:iCs/>
          <w:sz w:val="18"/>
          <w:szCs w:val="18"/>
          <w:lang w:val="nl-NL"/>
        </w:rPr>
        <w:t>,</w:t>
      </w:r>
      <w:r w:rsidRPr="009E6CDA">
        <w:rPr>
          <w:rFonts w:ascii="Verdana" w:hAnsi="Verdana"/>
          <w:iCs/>
          <w:sz w:val="18"/>
          <w:szCs w:val="18"/>
          <w:lang w:val="nl-NL"/>
        </w:rPr>
        <w:t xml:space="preserve"> </w:t>
      </w:r>
      <w:r w:rsidRPr="009E6CDA" w:rsidR="00D01576">
        <w:rPr>
          <w:rFonts w:ascii="Verdana" w:hAnsi="Verdana"/>
          <w:iCs/>
          <w:sz w:val="18"/>
          <w:szCs w:val="18"/>
          <w:lang w:val="nl-NL"/>
        </w:rPr>
        <w:t xml:space="preserve">van het Verdrag </w:t>
      </w:r>
      <w:r w:rsidRPr="009E6CDA">
        <w:rPr>
          <w:rFonts w:ascii="Verdana" w:hAnsi="Verdana"/>
          <w:iCs/>
          <w:sz w:val="18"/>
          <w:szCs w:val="18"/>
          <w:lang w:val="nl-NL"/>
        </w:rPr>
        <w:t>wordt ingegaan op een belangrijk richtinggevend principe in het Verdrag, het “recht op cultureel erfgoed”. Dit</w:t>
      </w:r>
      <w:r w:rsidRPr="009E6CDA" w:rsidR="00BE3E54">
        <w:rPr>
          <w:rFonts w:ascii="Verdana" w:hAnsi="Verdana"/>
          <w:iCs/>
          <w:sz w:val="18"/>
          <w:szCs w:val="18"/>
          <w:lang w:val="nl-NL"/>
        </w:rPr>
        <w:t xml:space="preserve"> is een afgeleide van het mensenrecht om deel te nemen aan het culturele leven (artikel</w:t>
      </w:r>
      <w:r w:rsidRPr="009E6CDA" w:rsidR="009F537F">
        <w:rPr>
          <w:rFonts w:ascii="Verdana" w:hAnsi="Verdana"/>
          <w:iCs/>
          <w:sz w:val="18"/>
          <w:szCs w:val="18"/>
          <w:lang w:val="nl-NL"/>
        </w:rPr>
        <w:t xml:space="preserve"> </w:t>
      </w:r>
      <w:r w:rsidRPr="009E6CDA" w:rsidR="001A4C92">
        <w:rPr>
          <w:rFonts w:ascii="Verdana" w:hAnsi="Verdana"/>
          <w:iCs/>
          <w:sz w:val="18"/>
          <w:szCs w:val="18"/>
          <w:lang w:val="nl-NL"/>
        </w:rPr>
        <w:t>27</w:t>
      </w:r>
      <w:r w:rsidRPr="009E6CDA" w:rsidR="00693AC2">
        <w:rPr>
          <w:rFonts w:ascii="Verdana" w:hAnsi="Verdana"/>
          <w:iCs/>
          <w:sz w:val="18"/>
          <w:szCs w:val="18"/>
          <w:lang w:val="nl-NL"/>
        </w:rPr>
        <w:t>,</w:t>
      </w:r>
      <w:r w:rsidRPr="009E6CDA" w:rsidR="001A4C92">
        <w:rPr>
          <w:rFonts w:ascii="Verdana" w:hAnsi="Verdana"/>
          <w:iCs/>
          <w:sz w:val="18"/>
          <w:szCs w:val="18"/>
          <w:lang w:val="nl-NL"/>
        </w:rPr>
        <w:t xml:space="preserve"> eerste lid</w:t>
      </w:r>
      <w:r w:rsidRPr="009E6CDA" w:rsidR="00E27CA5">
        <w:rPr>
          <w:rFonts w:ascii="Verdana" w:hAnsi="Verdana"/>
          <w:iCs/>
          <w:sz w:val="18"/>
          <w:szCs w:val="18"/>
          <w:lang w:val="nl-NL"/>
        </w:rPr>
        <w:t>,</w:t>
      </w:r>
      <w:r w:rsidRPr="009E6CDA" w:rsidR="001A4C92">
        <w:rPr>
          <w:rFonts w:ascii="Verdana" w:hAnsi="Verdana"/>
          <w:iCs/>
          <w:sz w:val="18"/>
          <w:szCs w:val="18"/>
          <w:lang w:val="nl-NL"/>
        </w:rPr>
        <w:t xml:space="preserve"> </w:t>
      </w:r>
      <w:r w:rsidRPr="009E6CDA" w:rsidR="00BE3E54">
        <w:rPr>
          <w:rFonts w:ascii="Verdana" w:hAnsi="Verdana"/>
          <w:iCs/>
          <w:sz w:val="18"/>
          <w:szCs w:val="18"/>
          <w:lang w:val="nl-NL"/>
        </w:rPr>
        <w:t xml:space="preserve">van de Universele Verklaring van de Rechten van de Mens). </w:t>
      </w:r>
      <w:r w:rsidRPr="009E6CDA" w:rsidR="00675654">
        <w:rPr>
          <w:rFonts w:ascii="Verdana" w:hAnsi="Verdana"/>
          <w:iCs/>
          <w:sz w:val="18"/>
          <w:szCs w:val="18"/>
          <w:lang w:val="nl-NL"/>
        </w:rPr>
        <w:t>Het gaat in het Verdrag om de relatie die mensen aangaan met cultureel erfgoed en de betekenis die zij er aan geven</w:t>
      </w:r>
      <w:r w:rsidRPr="009E6CDA" w:rsidR="00F90615">
        <w:rPr>
          <w:rFonts w:ascii="Verdana" w:hAnsi="Verdana"/>
          <w:iCs/>
          <w:sz w:val="18"/>
          <w:szCs w:val="18"/>
          <w:lang w:val="nl-NL"/>
        </w:rPr>
        <w:t xml:space="preserve">. Dat betekent bijvoorbeeld dat eenieder toegang heeft tot, </w:t>
      </w:r>
      <w:r w:rsidRPr="009E6CDA" w:rsidR="004B2601">
        <w:rPr>
          <w:rFonts w:ascii="Verdana" w:hAnsi="Verdana"/>
          <w:iCs/>
          <w:sz w:val="18"/>
          <w:szCs w:val="18"/>
          <w:lang w:val="nl-NL"/>
        </w:rPr>
        <w:t>mede</w:t>
      </w:r>
      <w:r w:rsidRPr="009E6CDA" w:rsidR="00F90615">
        <w:rPr>
          <w:rFonts w:ascii="Verdana" w:hAnsi="Verdana"/>
          <w:iCs/>
          <w:sz w:val="18"/>
          <w:szCs w:val="18"/>
          <w:lang w:val="nl-NL"/>
        </w:rPr>
        <w:t xml:space="preserve">zeggenschap kan uitoefenen over en een bijdrage kan leveren aan cultureel erfgoed waarmee men zich identificeert. </w:t>
      </w:r>
      <w:r w:rsidRPr="009E6CDA" w:rsidR="00BE3E54">
        <w:rPr>
          <w:rFonts w:ascii="Verdana" w:hAnsi="Verdana"/>
          <w:iCs/>
          <w:sz w:val="18"/>
          <w:szCs w:val="18"/>
          <w:lang w:val="nl-NL"/>
        </w:rPr>
        <w:t xml:space="preserve">Dit recht vindt zijn oorsprong in conflictsituaties, zoals de </w:t>
      </w:r>
      <w:r w:rsidRPr="009E6CDA" w:rsidR="00A30388">
        <w:rPr>
          <w:rFonts w:ascii="Verdana" w:hAnsi="Verdana"/>
          <w:iCs/>
          <w:sz w:val="18"/>
          <w:szCs w:val="18"/>
          <w:lang w:val="nl-NL"/>
        </w:rPr>
        <w:t xml:space="preserve">oorlog in het voormalige Joegoslavië in de jaren </w:t>
      </w:r>
      <w:r w:rsidRPr="009E6CDA" w:rsidR="00E219F2">
        <w:rPr>
          <w:rFonts w:ascii="Verdana" w:hAnsi="Verdana"/>
          <w:iCs/>
          <w:sz w:val="18"/>
          <w:szCs w:val="18"/>
          <w:lang w:val="nl-NL"/>
        </w:rPr>
        <w:t>negentig van de vorige eeuw</w:t>
      </w:r>
      <w:r w:rsidRPr="009E6CDA" w:rsidR="00BE3E54">
        <w:rPr>
          <w:rFonts w:ascii="Verdana" w:hAnsi="Verdana"/>
          <w:iCs/>
          <w:sz w:val="18"/>
          <w:szCs w:val="18"/>
          <w:lang w:val="nl-NL"/>
        </w:rPr>
        <w:t>, waarin de ene bevolkingsgroep het cultureel erfgoed van de andere vernietig</w:t>
      </w:r>
      <w:r w:rsidRPr="009E6CDA" w:rsidR="00E219F2">
        <w:rPr>
          <w:rFonts w:ascii="Verdana" w:hAnsi="Verdana"/>
          <w:iCs/>
          <w:sz w:val="18"/>
          <w:szCs w:val="18"/>
          <w:lang w:val="nl-NL"/>
        </w:rPr>
        <w:t>de</w:t>
      </w:r>
      <w:r w:rsidRPr="009E6CDA" w:rsidR="00BE3E54">
        <w:rPr>
          <w:rFonts w:ascii="Verdana" w:hAnsi="Verdana"/>
          <w:iCs/>
          <w:sz w:val="18"/>
          <w:szCs w:val="18"/>
          <w:lang w:val="nl-NL"/>
        </w:rPr>
        <w:t xml:space="preserve">. De gedachte achter dit mensenrecht is echter breder toepasbaar dan alleen </w:t>
      </w:r>
      <w:r w:rsidRPr="009E6CDA" w:rsidR="00875EF0">
        <w:rPr>
          <w:rFonts w:ascii="Verdana" w:hAnsi="Verdana"/>
          <w:iCs/>
          <w:sz w:val="18"/>
          <w:szCs w:val="18"/>
          <w:lang w:val="nl-NL"/>
        </w:rPr>
        <w:t xml:space="preserve">in </w:t>
      </w:r>
      <w:r w:rsidRPr="009E6CDA" w:rsidR="00BE3E54">
        <w:rPr>
          <w:rFonts w:ascii="Verdana" w:hAnsi="Verdana"/>
          <w:iCs/>
          <w:sz w:val="18"/>
          <w:szCs w:val="18"/>
          <w:lang w:val="nl-NL"/>
        </w:rPr>
        <w:t xml:space="preserve">conflictsituaties. In Finland was het Verdrag een leidraad om het belang van cultureel erfgoed voor de Sami te erkennen en in te zetten voor regionale ontwikkeling. </w:t>
      </w:r>
      <w:r w:rsidRPr="009E6CDA" w:rsidR="000A30CA">
        <w:rPr>
          <w:rFonts w:ascii="Verdana" w:hAnsi="Verdana"/>
          <w:iCs/>
          <w:sz w:val="18"/>
          <w:szCs w:val="18"/>
          <w:lang w:val="nl-NL"/>
        </w:rPr>
        <w:t xml:space="preserve">Ook kan hierbij worden gedacht aan de teruggave van objecten die in de koloniale context in Europa terecht zijn gekomen aan gemeenschappen in het oorspronkelijke land van herkomst. </w:t>
      </w:r>
    </w:p>
    <w:p w:rsidRPr="009E6CDA" w:rsidR="003D1E70" w:rsidP="00967EFB" w:rsidRDefault="003D1E70" w14:paraId="683495EA" w14:textId="77777777">
      <w:pPr>
        <w:spacing w:after="0" w:line="240" w:lineRule="auto"/>
        <w:rPr>
          <w:rFonts w:ascii="Verdana" w:hAnsi="Verdana"/>
          <w:iCs/>
          <w:sz w:val="18"/>
          <w:szCs w:val="18"/>
          <w:lang w:val="nl-NL"/>
        </w:rPr>
      </w:pPr>
    </w:p>
    <w:p w:rsidRPr="009E6CDA" w:rsidR="00BE3E54" w:rsidP="00967EFB" w:rsidRDefault="00DE034B" w14:paraId="255BE412" w14:textId="1CE7960C">
      <w:pPr>
        <w:spacing w:after="0" w:line="240" w:lineRule="auto"/>
        <w:rPr>
          <w:rFonts w:ascii="Verdana" w:hAnsi="Verdana"/>
          <w:iCs/>
          <w:sz w:val="18"/>
          <w:szCs w:val="18"/>
          <w:lang w:val="nl-NL"/>
        </w:rPr>
      </w:pPr>
      <w:r w:rsidRPr="009E6CDA">
        <w:rPr>
          <w:rFonts w:ascii="Verdana" w:hAnsi="Verdana"/>
          <w:iCs/>
          <w:sz w:val="18"/>
          <w:szCs w:val="18"/>
          <w:lang w:val="nl-NL"/>
        </w:rPr>
        <w:t>In Nederland krijgt het</w:t>
      </w:r>
      <w:r w:rsidRPr="009E6CDA" w:rsidR="00BE3E54">
        <w:rPr>
          <w:rFonts w:ascii="Verdana" w:hAnsi="Verdana"/>
          <w:iCs/>
          <w:sz w:val="18"/>
          <w:szCs w:val="18"/>
          <w:lang w:val="nl-NL"/>
        </w:rPr>
        <w:t xml:space="preserve"> recht </w:t>
      </w:r>
      <w:r w:rsidRPr="009E6CDA">
        <w:rPr>
          <w:rFonts w:ascii="Verdana" w:hAnsi="Verdana"/>
          <w:iCs/>
          <w:sz w:val="18"/>
          <w:szCs w:val="18"/>
          <w:lang w:val="nl-NL"/>
        </w:rPr>
        <w:t xml:space="preserve">op </w:t>
      </w:r>
      <w:r w:rsidRPr="009E6CDA" w:rsidR="006414C7">
        <w:rPr>
          <w:rFonts w:ascii="Verdana" w:hAnsi="Verdana"/>
          <w:iCs/>
          <w:sz w:val="18"/>
          <w:szCs w:val="18"/>
          <w:lang w:val="nl-NL"/>
        </w:rPr>
        <w:t xml:space="preserve">cultureel </w:t>
      </w:r>
      <w:r w:rsidRPr="009E6CDA">
        <w:rPr>
          <w:rFonts w:ascii="Verdana" w:hAnsi="Verdana"/>
          <w:iCs/>
          <w:sz w:val="18"/>
          <w:szCs w:val="18"/>
          <w:lang w:val="nl-NL"/>
        </w:rPr>
        <w:t xml:space="preserve">erfgoed </w:t>
      </w:r>
      <w:r w:rsidRPr="009E6CDA" w:rsidR="00453DAC">
        <w:rPr>
          <w:rFonts w:ascii="Verdana" w:hAnsi="Verdana"/>
          <w:iCs/>
          <w:sz w:val="18"/>
          <w:szCs w:val="18"/>
          <w:lang w:val="nl-NL"/>
        </w:rPr>
        <w:t>daarnaast</w:t>
      </w:r>
      <w:r w:rsidRPr="009E6CDA" w:rsidR="00BE3E54">
        <w:rPr>
          <w:rFonts w:ascii="Verdana" w:hAnsi="Verdana"/>
          <w:iCs/>
          <w:sz w:val="18"/>
          <w:szCs w:val="18"/>
          <w:lang w:val="nl-NL"/>
        </w:rPr>
        <w:t xml:space="preserve"> een vertaling in erfgoedbeleid</w:t>
      </w:r>
      <w:r w:rsidRPr="009E6CDA">
        <w:rPr>
          <w:rFonts w:ascii="Verdana" w:hAnsi="Verdana"/>
          <w:iCs/>
          <w:sz w:val="18"/>
          <w:szCs w:val="18"/>
          <w:lang w:val="nl-NL"/>
        </w:rPr>
        <w:t xml:space="preserve"> dat zich richt</w:t>
      </w:r>
      <w:r w:rsidRPr="009E6CDA" w:rsidR="00BE3E54">
        <w:rPr>
          <w:rFonts w:ascii="Verdana" w:hAnsi="Verdana"/>
          <w:iCs/>
          <w:sz w:val="18"/>
          <w:szCs w:val="18"/>
          <w:lang w:val="nl-NL"/>
        </w:rPr>
        <w:t xml:space="preserve"> op </w:t>
      </w:r>
      <w:r w:rsidRPr="009E6CDA" w:rsidR="00DB7501">
        <w:rPr>
          <w:rFonts w:ascii="Verdana" w:hAnsi="Verdana"/>
          <w:iCs/>
          <w:sz w:val="18"/>
          <w:szCs w:val="18"/>
          <w:lang w:val="nl-NL"/>
        </w:rPr>
        <w:t xml:space="preserve">het bevorderen van de </w:t>
      </w:r>
      <w:r w:rsidRPr="009E6CDA" w:rsidR="00BE3E54">
        <w:rPr>
          <w:rFonts w:ascii="Verdana" w:hAnsi="Verdana"/>
          <w:iCs/>
          <w:sz w:val="18"/>
          <w:szCs w:val="18"/>
          <w:lang w:val="nl-NL"/>
        </w:rPr>
        <w:t xml:space="preserve">toegankelijkheid van cultureel erfgoed door digitalisering en op de toegankelijkheid van erfgoedlocaties voor mensen met een beperking. Ook het bredere cultuurbeleid gericht op </w:t>
      </w:r>
      <w:r w:rsidRPr="009E6CDA" w:rsidR="005F54E1">
        <w:rPr>
          <w:rFonts w:ascii="Verdana" w:hAnsi="Verdana"/>
          <w:iCs/>
          <w:sz w:val="18"/>
          <w:szCs w:val="18"/>
          <w:lang w:val="nl-NL"/>
        </w:rPr>
        <w:t>toegankelijkheid</w:t>
      </w:r>
      <w:r w:rsidRPr="009E6CDA" w:rsidR="00BE3E54">
        <w:rPr>
          <w:rFonts w:ascii="Verdana" w:hAnsi="Verdana"/>
          <w:iCs/>
          <w:sz w:val="18"/>
          <w:szCs w:val="18"/>
          <w:lang w:val="nl-NL"/>
        </w:rPr>
        <w:t xml:space="preserve"> en inclusie draagt hieraan bij. Het </w:t>
      </w:r>
      <w:r w:rsidRPr="009E6CDA" w:rsidR="00086821">
        <w:rPr>
          <w:rFonts w:ascii="Verdana" w:hAnsi="Verdana"/>
          <w:iCs/>
          <w:sz w:val="18"/>
          <w:szCs w:val="18"/>
          <w:lang w:val="nl-NL"/>
        </w:rPr>
        <w:t xml:space="preserve">voornemen om het Verdrag te aanvaarden </w:t>
      </w:r>
      <w:r w:rsidRPr="009E6CDA" w:rsidR="00EA3C14">
        <w:rPr>
          <w:rFonts w:ascii="Verdana" w:hAnsi="Verdana"/>
          <w:iCs/>
          <w:sz w:val="18"/>
          <w:szCs w:val="18"/>
          <w:lang w:val="nl-NL"/>
        </w:rPr>
        <w:t xml:space="preserve">wordt </w:t>
      </w:r>
      <w:r w:rsidRPr="009E6CDA" w:rsidR="006414C7">
        <w:rPr>
          <w:rFonts w:ascii="Verdana" w:hAnsi="Verdana"/>
          <w:iCs/>
          <w:sz w:val="18"/>
          <w:szCs w:val="18"/>
          <w:lang w:val="nl-NL"/>
        </w:rPr>
        <w:t>door</w:t>
      </w:r>
      <w:r w:rsidRPr="009E6CDA" w:rsidR="00EA3C14">
        <w:rPr>
          <w:rFonts w:ascii="Verdana" w:hAnsi="Verdana"/>
          <w:iCs/>
          <w:sz w:val="18"/>
          <w:szCs w:val="18"/>
          <w:lang w:val="nl-NL"/>
        </w:rPr>
        <w:t xml:space="preserve"> de erfgoedsector gezien als</w:t>
      </w:r>
      <w:r w:rsidRPr="009E6CDA" w:rsidR="00BE3E54">
        <w:rPr>
          <w:rFonts w:ascii="Verdana" w:hAnsi="Verdana"/>
          <w:iCs/>
          <w:sz w:val="18"/>
          <w:szCs w:val="18"/>
          <w:lang w:val="nl-NL"/>
        </w:rPr>
        <w:t xml:space="preserve"> een katalysator voor actuele ontwikkelingen in de erfgoedpraktijk waarin actief gezocht wordt naar processen, werkwijzen en methoden voor co-creatie en co-waardering. Erfgoedinstellingen en erfgoedgemeenschappen maken bijvoorbeeld samen een tentoonstelling, </w:t>
      </w:r>
      <w:r w:rsidRPr="009E6CDA" w:rsidR="00E3795C">
        <w:rPr>
          <w:rFonts w:ascii="Verdana" w:hAnsi="Verdana"/>
          <w:iCs/>
          <w:sz w:val="18"/>
          <w:szCs w:val="18"/>
          <w:lang w:val="nl-NL"/>
        </w:rPr>
        <w:t>verrijken kennis over collecties met nieuwe perspectieven,</w:t>
      </w:r>
      <w:r w:rsidRPr="009E6CDA" w:rsidR="00BE3E54">
        <w:rPr>
          <w:rFonts w:ascii="Verdana" w:hAnsi="Verdana"/>
          <w:iCs/>
          <w:sz w:val="18"/>
          <w:szCs w:val="18"/>
          <w:lang w:val="nl-NL"/>
        </w:rPr>
        <w:t xml:space="preserve"> of stellen een lijst op voor aanwijzing als beschermd monument. In die praktijk vullen wetenschappelijke kennis, burgerexpertise, beleving en verhalen elkaar aan.  </w:t>
      </w:r>
    </w:p>
    <w:p w:rsidRPr="009E6CDA" w:rsidR="00BE3E54" w:rsidP="00967EFB" w:rsidRDefault="00BE3E54" w14:paraId="51494853" w14:textId="77777777">
      <w:pPr>
        <w:spacing w:after="0" w:line="240" w:lineRule="auto"/>
        <w:rPr>
          <w:rFonts w:ascii="Verdana" w:hAnsi="Verdana"/>
          <w:iCs/>
          <w:sz w:val="18"/>
          <w:szCs w:val="18"/>
          <w:lang w:val="nl-NL"/>
        </w:rPr>
      </w:pPr>
    </w:p>
    <w:p w:rsidRPr="009E6CDA" w:rsidR="00BE3E54" w:rsidP="00967EFB" w:rsidRDefault="00BE3E54" w14:paraId="0368846E" w14:textId="77777777">
      <w:pPr>
        <w:spacing w:after="0" w:line="240" w:lineRule="auto"/>
        <w:rPr>
          <w:rFonts w:ascii="Verdana" w:hAnsi="Verdana"/>
          <w:b/>
          <w:bCs/>
          <w:iCs/>
          <w:sz w:val="18"/>
          <w:szCs w:val="18"/>
          <w:lang w:val="nl-NL"/>
        </w:rPr>
      </w:pPr>
      <w:r w:rsidRPr="009E6CDA">
        <w:rPr>
          <w:rFonts w:ascii="Verdana" w:hAnsi="Verdana"/>
          <w:b/>
          <w:bCs/>
          <w:iCs/>
          <w:sz w:val="18"/>
          <w:szCs w:val="18"/>
          <w:lang w:val="nl-NL"/>
        </w:rPr>
        <w:t>Gedeelde zorg en verantwoordelijkheid</w:t>
      </w:r>
    </w:p>
    <w:p w:rsidRPr="009E6CDA" w:rsidR="003D1E70" w:rsidP="00967EFB" w:rsidRDefault="00F73724" w14:paraId="2FE8192F" w14:textId="4574F817">
      <w:pPr>
        <w:spacing w:after="0" w:line="240" w:lineRule="auto"/>
        <w:rPr>
          <w:rFonts w:ascii="Verdana" w:hAnsi="Verdana"/>
          <w:iCs/>
          <w:sz w:val="18"/>
          <w:szCs w:val="18"/>
          <w:lang w:val="nl-NL"/>
        </w:rPr>
      </w:pPr>
      <w:r w:rsidRPr="009E6CDA">
        <w:rPr>
          <w:rFonts w:ascii="Verdana" w:hAnsi="Verdana"/>
          <w:iCs/>
          <w:sz w:val="18"/>
          <w:szCs w:val="18"/>
          <w:lang w:val="nl-NL"/>
        </w:rPr>
        <w:t>In artikel 1, aanhef</w:t>
      </w:r>
      <w:r w:rsidR="00092E7F">
        <w:rPr>
          <w:rFonts w:ascii="Verdana" w:hAnsi="Verdana"/>
          <w:iCs/>
          <w:sz w:val="18"/>
          <w:szCs w:val="18"/>
          <w:lang w:val="nl-NL"/>
        </w:rPr>
        <w:t xml:space="preserve"> en </w:t>
      </w:r>
      <w:r w:rsidRPr="009E6CDA">
        <w:rPr>
          <w:rFonts w:ascii="Verdana" w:hAnsi="Verdana"/>
          <w:iCs/>
          <w:sz w:val="18"/>
          <w:szCs w:val="18"/>
          <w:lang w:val="nl-NL"/>
        </w:rPr>
        <w:t xml:space="preserve">onder b, </w:t>
      </w:r>
      <w:r w:rsidRPr="009E6CDA" w:rsidR="003D1E70">
        <w:rPr>
          <w:rFonts w:ascii="Verdana" w:hAnsi="Verdana"/>
          <w:iCs/>
          <w:sz w:val="18"/>
          <w:szCs w:val="18"/>
          <w:lang w:val="nl-NL"/>
        </w:rPr>
        <w:t xml:space="preserve">roept </w:t>
      </w:r>
      <w:r w:rsidRPr="009E6CDA" w:rsidR="00FA044B">
        <w:rPr>
          <w:rFonts w:ascii="Verdana" w:hAnsi="Verdana"/>
          <w:iCs/>
          <w:sz w:val="18"/>
          <w:szCs w:val="18"/>
          <w:lang w:val="nl-NL"/>
        </w:rPr>
        <w:t>het Verdrag</w:t>
      </w:r>
      <w:r w:rsidRPr="009E6CDA" w:rsidR="00F90615">
        <w:rPr>
          <w:rFonts w:ascii="Verdana" w:hAnsi="Verdana"/>
          <w:iCs/>
          <w:sz w:val="18"/>
          <w:szCs w:val="18"/>
          <w:lang w:val="nl-NL"/>
        </w:rPr>
        <w:t xml:space="preserve"> </w:t>
      </w:r>
      <w:r w:rsidRPr="009E6CDA" w:rsidR="00F413C2">
        <w:rPr>
          <w:rFonts w:ascii="Verdana" w:hAnsi="Verdana"/>
          <w:iCs/>
          <w:sz w:val="18"/>
          <w:szCs w:val="18"/>
          <w:lang w:val="nl-NL"/>
        </w:rPr>
        <w:t>P</w:t>
      </w:r>
      <w:r w:rsidRPr="009E6CDA" w:rsidR="003D1E70">
        <w:rPr>
          <w:rFonts w:ascii="Verdana" w:hAnsi="Verdana"/>
          <w:iCs/>
          <w:sz w:val="18"/>
          <w:szCs w:val="18"/>
          <w:lang w:val="nl-NL"/>
        </w:rPr>
        <w:t xml:space="preserve">artijen op om </w:t>
      </w:r>
      <w:r w:rsidRPr="009E6CDA" w:rsidR="00A30388">
        <w:rPr>
          <w:rFonts w:ascii="Verdana" w:hAnsi="Verdana"/>
          <w:iCs/>
          <w:sz w:val="18"/>
          <w:szCs w:val="18"/>
          <w:lang w:val="nl-NL"/>
        </w:rPr>
        <w:t xml:space="preserve">individuele en collectieve </w:t>
      </w:r>
      <w:r w:rsidRPr="009E6CDA">
        <w:rPr>
          <w:rFonts w:ascii="Verdana" w:hAnsi="Verdana"/>
          <w:iCs/>
          <w:sz w:val="18"/>
          <w:szCs w:val="18"/>
          <w:lang w:val="nl-NL"/>
        </w:rPr>
        <w:t xml:space="preserve">verantwoordelijkheden </w:t>
      </w:r>
      <w:r w:rsidRPr="009E6CDA" w:rsidR="003D1E70">
        <w:rPr>
          <w:rFonts w:ascii="Verdana" w:hAnsi="Verdana"/>
          <w:iCs/>
          <w:sz w:val="18"/>
          <w:szCs w:val="18"/>
          <w:lang w:val="nl-NL"/>
        </w:rPr>
        <w:t xml:space="preserve">ten opzichte van </w:t>
      </w:r>
      <w:r w:rsidRPr="009E6CDA">
        <w:rPr>
          <w:rFonts w:ascii="Verdana" w:hAnsi="Verdana"/>
          <w:iCs/>
          <w:sz w:val="18"/>
          <w:szCs w:val="18"/>
          <w:lang w:val="nl-NL"/>
        </w:rPr>
        <w:t>cultureel erfgoed</w:t>
      </w:r>
      <w:r w:rsidRPr="009E6CDA" w:rsidR="003D1E70">
        <w:rPr>
          <w:rFonts w:ascii="Verdana" w:hAnsi="Verdana"/>
          <w:iCs/>
          <w:sz w:val="18"/>
          <w:szCs w:val="18"/>
          <w:lang w:val="nl-NL"/>
        </w:rPr>
        <w:t xml:space="preserve"> te erkennen</w:t>
      </w:r>
      <w:r w:rsidRPr="009E6CDA">
        <w:rPr>
          <w:rFonts w:ascii="Verdana" w:hAnsi="Verdana"/>
          <w:iCs/>
          <w:sz w:val="18"/>
          <w:szCs w:val="18"/>
          <w:lang w:val="nl-NL"/>
        </w:rPr>
        <w:t xml:space="preserve">. </w:t>
      </w:r>
    </w:p>
    <w:p w:rsidRPr="009E6CDA" w:rsidR="003D1E70" w:rsidP="00967EFB" w:rsidRDefault="003D1E70" w14:paraId="7F9D1F2A" w14:textId="77777777">
      <w:pPr>
        <w:spacing w:after="0" w:line="240" w:lineRule="auto"/>
        <w:rPr>
          <w:rFonts w:ascii="Verdana" w:hAnsi="Verdana"/>
          <w:iCs/>
          <w:sz w:val="18"/>
          <w:szCs w:val="18"/>
          <w:lang w:val="nl-NL"/>
        </w:rPr>
      </w:pPr>
    </w:p>
    <w:p w:rsidRPr="009E6CDA" w:rsidR="00BE3E54" w:rsidP="00967EFB" w:rsidRDefault="00BE3E54" w14:paraId="5BAD0F21" w14:textId="082BE3DA">
      <w:pPr>
        <w:spacing w:after="0" w:line="240" w:lineRule="auto"/>
        <w:rPr>
          <w:rFonts w:ascii="Verdana" w:hAnsi="Verdana"/>
          <w:iCs/>
          <w:sz w:val="18"/>
          <w:szCs w:val="18"/>
          <w:lang w:val="nl-NL"/>
        </w:rPr>
      </w:pPr>
      <w:r w:rsidRPr="009E6CDA">
        <w:rPr>
          <w:rFonts w:ascii="Verdana" w:hAnsi="Verdana"/>
          <w:iCs/>
          <w:sz w:val="18"/>
          <w:szCs w:val="18"/>
          <w:lang w:val="nl-NL"/>
        </w:rPr>
        <w:t xml:space="preserve">In de Nederlandse context verdient </w:t>
      </w:r>
      <w:r w:rsidRPr="009E6CDA" w:rsidR="003D1E70">
        <w:rPr>
          <w:rFonts w:ascii="Verdana" w:hAnsi="Verdana"/>
          <w:iCs/>
          <w:sz w:val="18"/>
          <w:szCs w:val="18"/>
          <w:lang w:val="nl-NL"/>
        </w:rPr>
        <w:t xml:space="preserve">vooral </w:t>
      </w:r>
      <w:r w:rsidRPr="009E6CDA">
        <w:rPr>
          <w:rFonts w:ascii="Verdana" w:hAnsi="Verdana"/>
          <w:iCs/>
          <w:sz w:val="18"/>
          <w:szCs w:val="18"/>
          <w:lang w:val="nl-NL"/>
        </w:rPr>
        <w:t>de in het Verdrag genoemde “</w:t>
      </w:r>
      <w:r w:rsidRPr="009E6CDA" w:rsidR="003D1E70">
        <w:rPr>
          <w:rFonts w:ascii="Verdana" w:hAnsi="Verdana"/>
          <w:iCs/>
          <w:sz w:val="18"/>
          <w:szCs w:val="18"/>
          <w:lang w:val="nl-NL"/>
        </w:rPr>
        <w:t xml:space="preserve">collectieve </w:t>
      </w:r>
      <w:r w:rsidRPr="009E6CDA">
        <w:rPr>
          <w:rFonts w:ascii="Verdana" w:hAnsi="Verdana"/>
          <w:iCs/>
          <w:sz w:val="18"/>
          <w:szCs w:val="18"/>
          <w:lang w:val="nl-NL"/>
        </w:rPr>
        <w:t xml:space="preserve">actie” van publieke, institutionele en private betrokkenen </w:t>
      </w:r>
      <w:r w:rsidRPr="009E6CDA" w:rsidR="00DB7501">
        <w:rPr>
          <w:rFonts w:ascii="Verdana" w:hAnsi="Verdana"/>
          <w:iCs/>
          <w:sz w:val="18"/>
          <w:szCs w:val="18"/>
          <w:lang w:val="nl-NL"/>
        </w:rPr>
        <w:t xml:space="preserve">bij </w:t>
      </w:r>
      <w:r w:rsidRPr="009E6CDA">
        <w:rPr>
          <w:rFonts w:ascii="Verdana" w:hAnsi="Verdana"/>
          <w:iCs/>
          <w:sz w:val="18"/>
          <w:szCs w:val="18"/>
          <w:lang w:val="nl-NL"/>
        </w:rPr>
        <w:t xml:space="preserve">cultureel erfgoed de komende jaren aandacht. Door de krachten te bundelen kan de maatschappelijke waarde van cultureel erfgoed worden versterkt. </w:t>
      </w:r>
      <w:r w:rsidRPr="009E6CDA" w:rsidR="003D1E70">
        <w:rPr>
          <w:rFonts w:ascii="Verdana" w:hAnsi="Verdana"/>
          <w:iCs/>
          <w:sz w:val="18"/>
          <w:szCs w:val="18"/>
          <w:lang w:val="nl-NL"/>
        </w:rPr>
        <w:t>Zo biedt</w:t>
      </w:r>
      <w:r w:rsidRPr="009E6CDA">
        <w:rPr>
          <w:rFonts w:ascii="Verdana" w:hAnsi="Verdana"/>
          <w:iCs/>
          <w:sz w:val="18"/>
          <w:szCs w:val="18"/>
          <w:lang w:val="nl-NL"/>
        </w:rPr>
        <w:t xml:space="preserve"> het Verdrag een kans om de band tussen professionals en vrijwilligers </w:t>
      </w:r>
      <w:r w:rsidRPr="009E6CDA" w:rsidR="003D1E70">
        <w:rPr>
          <w:rFonts w:ascii="Verdana" w:hAnsi="Verdana"/>
          <w:iCs/>
          <w:sz w:val="18"/>
          <w:szCs w:val="18"/>
          <w:lang w:val="nl-NL"/>
        </w:rPr>
        <w:t xml:space="preserve">in het erfgoedveld </w:t>
      </w:r>
      <w:r w:rsidRPr="009E6CDA">
        <w:rPr>
          <w:rFonts w:ascii="Verdana" w:hAnsi="Verdana"/>
          <w:iCs/>
          <w:sz w:val="18"/>
          <w:szCs w:val="18"/>
          <w:lang w:val="nl-NL"/>
        </w:rPr>
        <w:t xml:space="preserve">te versterken. Bijvoorbeeld door de ondersteuning aan erfgoedgemeenschappen te verbeteren, burgerinitiatief te versterken, democratische participatie te bevorderen, burgerexpertise te erkennen, etc. De uitwerking hiervan vindt plaats </w:t>
      </w:r>
      <w:r w:rsidRPr="009E6CDA" w:rsidR="003D1E70">
        <w:rPr>
          <w:rFonts w:ascii="Verdana" w:hAnsi="Verdana"/>
          <w:iCs/>
          <w:sz w:val="18"/>
          <w:szCs w:val="18"/>
          <w:lang w:val="nl-NL"/>
        </w:rPr>
        <w:t xml:space="preserve">in </w:t>
      </w:r>
      <w:r w:rsidRPr="009E6CDA">
        <w:rPr>
          <w:rFonts w:ascii="Verdana" w:hAnsi="Verdana"/>
          <w:iCs/>
          <w:sz w:val="18"/>
          <w:szCs w:val="18"/>
          <w:lang w:val="nl-NL"/>
        </w:rPr>
        <w:t>het programma Faro (2023 t</w:t>
      </w:r>
      <w:r w:rsidRPr="009E6CDA" w:rsidR="00B4436D">
        <w:rPr>
          <w:rFonts w:ascii="Verdana" w:hAnsi="Verdana"/>
          <w:iCs/>
          <w:sz w:val="18"/>
          <w:szCs w:val="18"/>
          <w:lang w:val="nl-NL"/>
        </w:rPr>
        <w:t xml:space="preserve">ot en </w:t>
      </w:r>
      <w:r w:rsidRPr="009E6CDA">
        <w:rPr>
          <w:rFonts w:ascii="Verdana" w:hAnsi="Verdana"/>
          <w:iCs/>
          <w:sz w:val="18"/>
          <w:szCs w:val="18"/>
          <w:lang w:val="nl-NL"/>
        </w:rPr>
        <w:t>m</w:t>
      </w:r>
      <w:r w:rsidRPr="009E6CDA" w:rsidR="00B4436D">
        <w:rPr>
          <w:rFonts w:ascii="Verdana" w:hAnsi="Verdana"/>
          <w:iCs/>
          <w:sz w:val="18"/>
          <w:szCs w:val="18"/>
          <w:lang w:val="nl-NL"/>
        </w:rPr>
        <w:t>et</w:t>
      </w:r>
      <w:r w:rsidRPr="009E6CDA">
        <w:rPr>
          <w:rFonts w:ascii="Verdana" w:hAnsi="Verdana"/>
          <w:iCs/>
          <w:sz w:val="18"/>
          <w:szCs w:val="18"/>
          <w:lang w:val="nl-NL"/>
        </w:rPr>
        <w:t xml:space="preserve"> 2026) van de R</w:t>
      </w:r>
      <w:r w:rsidRPr="009E6CDA" w:rsidR="00423A63">
        <w:rPr>
          <w:rFonts w:ascii="Verdana" w:hAnsi="Verdana"/>
          <w:iCs/>
          <w:sz w:val="18"/>
          <w:szCs w:val="18"/>
          <w:lang w:val="nl-NL"/>
        </w:rPr>
        <w:t>CE.</w:t>
      </w:r>
      <w:r w:rsidRPr="009E6CDA">
        <w:rPr>
          <w:rStyle w:val="FootnoteReference"/>
          <w:rFonts w:ascii="Verdana" w:hAnsi="Verdana"/>
          <w:iCs/>
          <w:sz w:val="18"/>
          <w:szCs w:val="18"/>
          <w:lang w:val="nl-NL"/>
        </w:rPr>
        <w:footnoteReference w:id="8"/>
      </w:r>
      <w:r w:rsidRPr="009E6CDA" w:rsidDel="00652E81">
        <w:rPr>
          <w:rFonts w:ascii="Verdana" w:hAnsi="Verdana"/>
          <w:iCs/>
          <w:sz w:val="18"/>
          <w:szCs w:val="18"/>
          <w:lang w:val="nl-NL"/>
        </w:rPr>
        <w:t xml:space="preserve"> </w:t>
      </w:r>
    </w:p>
    <w:p w:rsidRPr="009E6CDA" w:rsidR="00F73724" w:rsidP="00967EFB" w:rsidRDefault="00F73724" w14:paraId="3BEA9890" w14:textId="77777777">
      <w:pPr>
        <w:spacing w:after="0" w:line="240" w:lineRule="auto"/>
        <w:rPr>
          <w:rFonts w:ascii="Verdana" w:hAnsi="Verdana"/>
          <w:iCs/>
          <w:sz w:val="18"/>
          <w:szCs w:val="18"/>
          <w:lang w:val="nl-NL"/>
        </w:rPr>
      </w:pPr>
    </w:p>
    <w:p w:rsidRPr="009E6CDA" w:rsidR="00F73724" w:rsidP="00967EFB" w:rsidRDefault="00F73724" w14:paraId="10E02887" w14:textId="77777777">
      <w:pPr>
        <w:spacing w:after="0" w:line="240" w:lineRule="auto"/>
        <w:rPr>
          <w:rFonts w:ascii="Verdana" w:hAnsi="Verdana"/>
          <w:b/>
          <w:bCs/>
          <w:iCs/>
          <w:sz w:val="18"/>
          <w:szCs w:val="18"/>
          <w:lang w:val="nl-NL"/>
        </w:rPr>
      </w:pPr>
      <w:r w:rsidRPr="009E6CDA">
        <w:rPr>
          <w:rFonts w:ascii="Verdana" w:hAnsi="Verdana"/>
          <w:b/>
          <w:bCs/>
          <w:iCs/>
          <w:sz w:val="18"/>
          <w:szCs w:val="18"/>
          <w:lang w:val="nl-NL"/>
        </w:rPr>
        <w:t>Cultureel Erfgoed als cultureel kapitaal</w:t>
      </w:r>
    </w:p>
    <w:p w:rsidRPr="009E6CDA" w:rsidR="003D1E70" w:rsidP="00967EFB" w:rsidRDefault="001802E0" w14:paraId="26ED87B4" w14:textId="791C6028">
      <w:pPr>
        <w:spacing w:after="0" w:line="240" w:lineRule="auto"/>
        <w:rPr>
          <w:rFonts w:ascii="Verdana" w:hAnsi="Verdana"/>
          <w:iCs/>
          <w:sz w:val="18"/>
          <w:szCs w:val="18"/>
          <w:lang w:val="nl-NL"/>
        </w:rPr>
      </w:pPr>
      <w:r w:rsidRPr="009E6CDA">
        <w:rPr>
          <w:rFonts w:ascii="Verdana" w:hAnsi="Verdana"/>
          <w:iCs/>
          <w:sz w:val="18"/>
          <w:szCs w:val="18"/>
          <w:lang w:val="nl-NL"/>
        </w:rPr>
        <w:t>In artikel 1, aanhef</w:t>
      </w:r>
      <w:r w:rsidR="009450D1">
        <w:rPr>
          <w:rFonts w:ascii="Verdana" w:hAnsi="Verdana"/>
          <w:iCs/>
          <w:sz w:val="18"/>
          <w:szCs w:val="18"/>
          <w:lang w:val="nl-NL"/>
        </w:rPr>
        <w:t xml:space="preserve"> en</w:t>
      </w:r>
      <w:r w:rsidR="00A63FD7">
        <w:rPr>
          <w:rFonts w:ascii="Verdana" w:hAnsi="Verdana"/>
          <w:iCs/>
          <w:sz w:val="18"/>
          <w:szCs w:val="18"/>
          <w:lang w:val="nl-NL"/>
        </w:rPr>
        <w:t xml:space="preserve"> </w:t>
      </w:r>
      <w:r w:rsidRPr="009E6CDA">
        <w:rPr>
          <w:rFonts w:ascii="Verdana" w:hAnsi="Verdana"/>
          <w:iCs/>
          <w:sz w:val="18"/>
          <w:szCs w:val="18"/>
          <w:lang w:val="nl-NL"/>
        </w:rPr>
        <w:t xml:space="preserve">onder c, van het Verdrag benadrukken de </w:t>
      </w:r>
      <w:r w:rsidRPr="009E6CDA" w:rsidR="00850435">
        <w:rPr>
          <w:rFonts w:ascii="Verdana" w:hAnsi="Verdana"/>
          <w:iCs/>
          <w:sz w:val="18"/>
          <w:szCs w:val="18"/>
          <w:lang w:val="nl-NL"/>
        </w:rPr>
        <w:t>P</w:t>
      </w:r>
      <w:r w:rsidRPr="009E6CDA">
        <w:rPr>
          <w:rFonts w:ascii="Verdana" w:hAnsi="Verdana"/>
          <w:iCs/>
          <w:sz w:val="18"/>
          <w:szCs w:val="18"/>
          <w:lang w:val="nl-NL"/>
        </w:rPr>
        <w:t xml:space="preserve">artijen dat het behoud van cultureel erfgoed en het duurzame gebruik ervan de ontwikkeling van de mens en de kwaliteit van leven tot doel hebben. </w:t>
      </w:r>
    </w:p>
    <w:p w:rsidRPr="009E6CDA" w:rsidR="003D1E70" w:rsidP="00967EFB" w:rsidRDefault="003D1E70" w14:paraId="1952244F" w14:textId="77777777">
      <w:pPr>
        <w:spacing w:after="0" w:line="240" w:lineRule="auto"/>
        <w:rPr>
          <w:rFonts w:ascii="Verdana" w:hAnsi="Verdana"/>
          <w:iCs/>
          <w:sz w:val="18"/>
          <w:szCs w:val="18"/>
          <w:lang w:val="nl-NL"/>
        </w:rPr>
      </w:pPr>
    </w:p>
    <w:p w:rsidRPr="009E6CDA" w:rsidR="00F73724" w:rsidP="00967EFB" w:rsidRDefault="00F73724" w14:paraId="027F8C67" w14:textId="3A95A11A">
      <w:pPr>
        <w:spacing w:after="0" w:line="240" w:lineRule="auto"/>
        <w:rPr>
          <w:rFonts w:ascii="Verdana" w:hAnsi="Verdana"/>
          <w:iCs/>
          <w:sz w:val="18"/>
          <w:szCs w:val="18"/>
          <w:lang w:val="nl-NL"/>
        </w:rPr>
      </w:pPr>
      <w:r w:rsidRPr="009E6CDA">
        <w:rPr>
          <w:rFonts w:ascii="Verdana" w:hAnsi="Verdana"/>
          <w:iCs/>
          <w:sz w:val="18"/>
          <w:szCs w:val="18"/>
          <w:lang w:val="nl-NL"/>
        </w:rPr>
        <w:t xml:space="preserve">In Nederland </w:t>
      </w:r>
      <w:r w:rsidRPr="009E6CDA" w:rsidR="00A30388">
        <w:rPr>
          <w:rFonts w:ascii="Verdana" w:hAnsi="Verdana"/>
          <w:iCs/>
          <w:sz w:val="18"/>
          <w:szCs w:val="18"/>
          <w:lang w:val="nl-NL"/>
        </w:rPr>
        <w:t>dient</w:t>
      </w:r>
      <w:r w:rsidRPr="009E6CDA">
        <w:rPr>
          <w:rFonts w:ascii="Verdana" w:hAnsi="Verdana"/>
          <w:iCs/>
          <w:sz w:val="18"/>
          <w:szCs w:val="18"/>
          <w:lang w:val="nl-NL"/>
        </w:rPr>
        <w:t xml:space="preserve"> cultureel erfgoed als </w:t>
      </w:r>
      <w:r w:rsidRPr="009E6CDA" w:rsidR="009F0241">
        <w:rPr>
          <w:rFonts w:ascii="Verdana" w:hAnsi="Verdana"/>
          <w:iCs/>
          <w:sz w:val="18"/>
          <w:szCs w:val="18"/>
          <w:lang w:val="nl-NL"/>
        </w:rPr>
        <w:t xml:space="preserve">bron </w:t>
      </w:r>
      <w:r w:rsidRPr="009E6CDA">
        <w:rPr>
          <w:rFonts w:ascii="Verdana" w:hAnsi="Verdana"/>
          <w:iCs/>
          <w:sz w:val="18"/>
          <w:szCs w:val="18"/>
          <w:lang w:val="nl-NL"/>
        </w:rPr>
        <w:t>voor economische activiteiten zoals toerisme, recreatie en de creatieve industrie. Daarbij worden voortdurend afwegingen gemaakt tussen het genereren van inkomsten die (deels) bijdragen aan instandhouding van cultureel erfgoed en maatregelen om te voorkomen dat cultureel erfgoed letterlijk of figuurlijk onder de voet wordt gelopen.</w:t>
      </w:r>
    </w:p>
    <w:p w:rsidRPr="009E6CDA" w:rsidR="00EA3C14" w:rsidP="00967EFB" w:rsidRDefault="00EA3C14" w14:paraId="3C1A94ED" w14:textId="77777777">
      <w:pPr>
        <w:spacing w:after="0" w:line="240" w:lineRule="auto"/>
        <w:rPr>
          <w:rFonts w:ascii="Verdana" w:hAnsi="Verdana"/>
          <w:iCs/>
          <w:sz w:val="18"/>
          <w:szCs w:val="18"/>
          <w:lang w:val="nl-NL"/>
        </w:rPr>
      </w:pPr>
    </w:p>
    <w:p w:rsidRPr="009E6CDA" w:rsidR="00F73724" w:rsidP="00967EFB" w:rsidRDefault="009F0241" w14:paraId="7239F839" w14:textId="2877AAC0">
      <w:pPr>
        <w:spacing w:after="0" w:line="240" w:lineRule="auto"/>
        <w:rPr>
          <w:rFonts w:ascii="Verdana" w:hAnsi="Verdana"/>
          <w:iCs/>
          <w:sz w:val="18"/>
          <w:szCs w:val="18"/>
          <w:lang w:val="nl-NL"/>
        </w:rPr>
      </w:pPr>
      <w:r w:rsidRPr="009E6CDA">
        <w:rPr>
          <w:rFonts w:ascii="Verdana" w:hAnsi="Verdana"/>
          <w:iCs/>
          <w:sz w:val="18"/>
          <w:szCs w:val="18"/>
          <w:lang w:val="nl-NL"/>
        </w:rPr>
        <w:t>B</w:t>
      </w:r>
      <w:r w:rsidRPr="009E6CDA" w:rsidR="00F73724">
        <w:rPr>
          <w:rFonts w:ascii="Verdana" w:hAnsi="Verdana"/>
          <w:iCs/>
          <w:sz w:val="18"/>
          <w:szCs w:val="18"/>
          <w:lang w:val="nl-NL"/>
        </w:rPr>
        <w:t xml:space="preserve">ij ruimtelijke ontwikkelingen wordt </w:t>
      </w:r>
      <w:r w:rsidRPr="009E6CDA">
        <w:rPr>
          <w:rFonts w:ascii="Verdana" w:hAnsi="Verdana"/>
          <w:iCs/>
          <w:sz w:val="18"/>
          <w:szCs w:val="18"/>
          <w:lang w:val="nl-NL"/>
        </w:rPr>
        <w:t xml:space="preserve">eveneens </w:t>
      </w:r>
      <w:r w:rsidRPr="009E6CDA" w:rsidR="00F73724">
        <w:rPr>
          <w:rFonts w:ascii="Verdana" w:hAnsi="Verdana"/>
          <w:iCs/>
          <w:sz w:val="18"/>
          <w:szCs w:val="18"/>
          <w:lang w:val="nl-NL"/>
        </w:rPr>
        <w:t>gezocht naar wederzijds voordeel. In Nederland is de sectorale</w:t>
      </w:r>
      <w:r w:rsidRPr="009E6CDA" w:rsidR="00DE034B">
        <w:rPr>
          <w:rFonts w:ascii="Verdana" w:hAnsi="Verdana"/>
          <w:iCs/>
          <w:sz w:val="18"/>
          <w:szCs w:val="18"/>
          <w:lang w:val="nl-NL"/>
        </w:rPr>
        <w:t>,</w:t>
      </w:r>
      <w:r w:rsidRPr="009E6CDA" w:rsidR="00F73724">
        <w:rPr>
          <w:rFonts w:ascii="Verdana" w:hAnsi="Verdana"/>
          <w:iCs/>
          <w:sz w:val="18"/>
          <w:szCs w:val="18"/>
          <w:lang w:val="nl-NL"/>
        </w:rPr>
        <w:t xml:space="preserve"> op bescherming gerichte benadering van de erfgoedzorg eind vorige eeuw aangevuld met de strategie van “behoud door ontwikkeling”.</w:t>
      </w:r>
      <w:r w:rsidR="009E765A">
        <w:rPr>
          <w:rStyle w:val="FootnoteReference"/>
          <w:rFonts w:ascii="Verdana" w:hAnsi="Verdana"/>
          <w:iCs/>
          <w:sz w:val="18"/>
          <w:szCs w:val="18"/>
          <w:lang w:val="nl-NL"/>
        </w:rPr>
        <w:t xml:space="preserve"> </w:t>
      </w:r>
      <w:r w:rsidRPr="009E6CDA" w:rsidR="00F73724">
        <w:rPr>
          <w:rFonts w:ascii="Verdana" w:hAnsi="Verdana"/>
          <w:iCs/>
          <w:sz w:val="18"/>
          <w:szCs w:val="18"/>
          <w:lang w:val="nl-NL"/>
        </w:rPr>
        <w:t>In deze benadering verleent cultureel erfgoe</w:t>
      </w:r>
      <w:r w:rsidRPr="009E6CDA" w:rsidR="00150B1C">
        <w:rPr>
          <w:rFonts w:ascii="Verdana" w:hAnsi="Verdana"/>
          <w:iCs/>
          <w:sz w:val="18"/>
          <w:szCs w:val="18"/>
          <w:lang w:val="nl-NL"/>
        </w:rPr>
        <w:t>d</w:t>
      </w:r>
      <w:r w:rsidRPr="009E6CDA" w:rsidR="00E72E56">
        <w:rPr>
          <w:rFonts w:ascii="Verdana" w:hAnsi="Verdana"/>
          <w:iCs/>
          <w:sz w:val="18"/>
          <w:szCs w:val="18"/>
          <w:lang w:val="nl-NL"/>
        </w:rPr>
        <w:t xml:space="preserve"> </w:t>
      </w:r>
      <w:r w:rsidRPr="009E6CDA" w:rsidR="00FE78BD">
        <w:rPr>
          <w:rFonts w:ascii="Verdana" w:hAnsi="Verdana"/>
          <w:iCs/>
          <w:sz w:val="18"/>
          <w:szCs w:val="18"/>
          <w:lang w:val="nl-NL"/>
        </w:rPr>
        <w:lastRenderedPageBreak/>
        <w:t>i</w:t>
      </w:r>
      <w:r w:rsidRPr="009E6CDA" w:rsidR="00F73724">
        <w:rPr>
          <w:rFonts w:ascii="Verdana" w:hAnsi="Verdana"/>
          <w:iCs/>
          <w:sz w:val="18"/>
          <w:szCs w:val="18"/>
          <w:lang w:val="nl-NL"/>
        </w:rPr>
        <w:t>dentiteit en kwaliteit aan nieuwe ruimtelijke ontwikkelingen</w:t>
      </w:r>
      <w:r w:rsidRPr="009E6CDA" w:rsidR="00DB7501">
        <w:rPr>
          <w:rFonts w:ascii="Verdana" w:hAnsi="Verdana"/>
          <w:iCs/>
          <w:sz w:val="18"/>
          <w:szCs w:val="18"/>
          <w:lang w:val="nl-NL"/>
        </w:rPr>
        <w:t xml:space="preserve"> en is het een informatie- en inspiratiebron voor actuele opgaven</w:t>
      </w:r>
      <w:r w:rsidRPr="009E6CDA" w:rsidR="00150B1C">
        <w:rPr>
          <w:rFonts w:ascii="Verdana" w:hAnsi="Verdana"/>
          <w:iCs/>
          <w:sz w:val="18"/>
          <w:szCs w:val="18"/>
          <w:lang w:val="nl-NL"/>
        </w:rPr>
        <w:t>. Tegelijkertijd</w:t>
      </w:r>
      <w:r w:rsidRPr="009E6CDA" w:rsidR="00F73724">
        <w:rPr>
          <w:rFonts w:ascii="Verdana" w:hAnsi="Verdana"/>
          <w:iCs/>
          <w:sz w:val="18"/>
          <w:szCs w:val="18"/>
          <w:lang w:val="nl-NL"/>
        </w:rPr>
        <w:t xml:space="preserve"> vormen de ontwikkelingen een nieuwe economische, functionele of sociaal-maatschappelijke drager onder het cultureel erfgoed. Denk aan het opnieuw laten meanderen van ooit strakgetrokken beken om regenwater langer in een gebied vast te houden, of de herbestemming van leegstaande kerken.</w:t>
      </w:r>
    </w:p>
    <w:p w:rsidRPr="009E6CDA" w:rsidR="00EA3C14" w:rsidP="00967EFB" w:rsidRDefault="00EA3C14" w14:paraId="1FBD1815" w14:textId="77777777">
      <w:pPr>
        <w:spacing w:after="0" w:line="240" w:lineRule="auto"/>
        <w:rPr>
          <w:rFonts w:ascii="Verdana" w:hAnsi="Verdana"/>
          <w:iCs/>
          <w:sz w:val="18"/>
          <w:szCs w:val="18"/>
          <w:lang w:val="nl-NL"/>
        </w:rPr>
      </w:pPr>
    </w:p>
    <w:p w:rsidRPr="009E6CDA" w:rsidR="00F73724" w:rsidP="00967EFB" w:rsidRDefault="009F0241" w14:paraId="34F49460" w14:textId="403B3A31">
      <w:pPr>
        <w:spacing w:after="0" w:line="240" w:lineRule="auto"/>
        <w:rPr>
          <w:rFonts w:ascii="Verdana" w:hAnsi="Verdana"/>
          <w:iCs/>
          <w:sz w:val="18"/>
          <w:szCs w:val="18"/>
          <w:lang w:val="nl-NL"/>
        </w:rPr>
      </w:pPr>
      <w:r w:rsidRPr="009E6CDA">
        <w:rPr>
          <w:rFonts w:ascii="Verdana" w:hAnsi="Verdana"/>
          <w:iCs/>
          <w:sz w:val="18"/>
          <w:szCs w:val="18"/>
          <w:lang w:val="nl-NL"/>
        </w:rPr>
        <w:t xml:space="preserve">In </w:t>
      </w:r>
      <w:r w:rsidRPr="009E6CDA" w:rsidR="00556B3C">
        <w:rPr>
          <w:rFonts w:ascii="Verdana" w:hAnsi="Verdana"/>
          <w:iCs/>
          <w:sz w:val="18"/>
          <w:szCs w:val="18"/>
          <w:lang w:val="nl-NL"/>
        </w:rPr>
        <w:t xml:space="preserve">de </w:t>
      </w:r>
      <w:r w:rsidRPr="009E6CDA">
        <w:rPr>
          <w:rFonts w:ascii="Verdana" w:hAnsi="Verdana"/>
          <w:iCs/>
          <w:sz w:val="18"/>
          <w:szCs w:val="18"/>
          <w:lang w:val="nl-NL"/>
        </w:rPr>
        <w:t>recente</w:t>
      </w:r>
      <w:r w:rsidRPr="009E6CDA" w:rsidR="00F73724">
        <w:rPr>
          <w:rFonts w:ascii="Verdana" w:hAnsi="Verdana"/>
          <w:iCs/>
          <w:sz w:val="18"/>
          <w:szCs w:val="18"/>
          <w:lang w:val="nl-NL"/>
        </w:rPr>
        <w:t xml:space="preserve"> beleidsnota’s </w:t>
      </w:r>
      <w:r w:rsidRPr="009E6CDA" w:rsidR="00F73724">
        <w:rPr>
          <w:rFonts w:ascii="Verdana" w:hAnsi="Verdana"/>
          <w:i/>
          <w:sz w:val="18"/>
          <w:szCs w:val="18"/>
          <w:lang w:val="nl-NL"/>
        </w:rPr>
        <w:t>Erfgoed Telt</w:t>
      </w:r>
      <w:r w:rsidRPr="009E6CDA" w:rsidR="00F73724">
        <w:rPr>
          <w:rFonts w:ascii="Verdana" w:hAnsi="Verdana"/>
          <w:iCs/>
          <w:sz w:val="18"/>
          <w:szCs w:val="18"/>
          <w:lang w:val="nl-NL"/>
        </w:rPr>
        <w:t xml:space="preserve"> en </w:t>
      </w:r>
      <w:r w:rsidRPr="009E6CDA" w:rsidR="00F73724">
        <w:rPr>
          <w:rFonts w:ascii="Verdana" w:hAnsi="Verdana"/>
          <w:i/>
          <w:sz w:val="18"/>
          <w:szCs w:val="18"/>
          <w:lang w:val="nl-NL"/>
        </w:rPr>
        <w:t>Cultuur in een open samenleving</w:t>
      </w:r>
      <w:r w:rsidRPr="009E6CDA" w:rsidR="00F73724">
        <w:rPr>
          <w:rFonts w:ascii="Verdana" w:hAnsi="Verdana"/>
          <w:iCs/>
          <w:sz w:val="18"/>
          <w:szCs w:val="18"/>
          <w:lang w:val="nl-NL"/>
        </w:rPr>
        <w:t xml:space="preserve"> zet de regering </w:t>
      </w:r>
      <w:r w:rsidRPr="009E6CDA">
        <w:rPr>
          <w:rFonts w:ascii="Verdana" w:hAnsi="Verdana"/>
          <w:iCs/>
          <w:sz w:val="18"/>
          <w:szCs w:val="18"/>
          <w:lang w:val="nl-NL"/>
        </w:rPr>
        <w:t xml:space="preserve">daarnaast </w:t>
      </w:r>
      <w:r w:rsidRPr="009E6CDA" w:rsidR="00F73724">
        <w:rPr>
          <w:rFonts w:ascii="Verdana" w:hAnsi="Verdana"/>
          <w:iCs/>
          <w:sz w:val="18"/>
          <w:szCs w:val="18"/>
          <w:lang w:val="nl-NL"/>
        </w:rPr>
        <w:t>in op de maatschappelijke kracht van cultureel erfgoed: als ankerpunt van identiteit, als toonbeeld van culturele diversiteit, als middel voor dialoog, etc.</w:t>
      </w:r>
      <w:r w:rsidRPr="009E6CDA" w:rsidR="00150B1C">
        <w:rPr>
          <w:rStyle w:val="FootnoteReference"/>
          <w:rFonts w:ascii="Verdana" w:hAnsi="Verdana"/>
          <w:iCs/>
          <w:sz w:val="18"/>
          <w:szCs w:val="18"/>
          <w:lang w:val="nl-NL"/>
        </w:rPr>
        <w:footnoteReference w:id="9"/>
      </w:r>
      <w:r w:rsidRPr="009E6CDA" w:rsidR="00F73724">
        <w:rPr>
          <w:rFonts w:ascii="Verdana" w:hAnsi="Verdana"/>
          <w:iCs/>
          <w:sz w:val="18"/>
          <w:szCs w:val="18"/>
          <w:lang w:val="nl-NL"/>
        </w:rPr>
        <w:t xml:space="preserve"> </w:t>
      </w:r>
      <w:r w:rsidRPr="009E6CDA">
        <w:rPr>
          <w:rFonts w:ascii="Verdana" w:hAnsi="Verdana"/>
          <w:iCs/>
          <w:sz w:val="18"/>
          <w:szCs w:val="18"/>
          <w:lang w:val="nl-NL"/>
        </w:rPr>
        <w:t xml:space="preserve">Daardoor </w:t>
      </w:r>
      <w:r w:rsidRPr="009E6CDA" w:rsidR="00F73724">
        <w:rPr>
          <w:rFonts w:ascii="Verdana" w:hAnsi="Verdana"/>
          <w:iCs/>
          <w:sz w:val="18"/>
          <w:szCs w:val="18"/>
          <w:lang w:val="nl-NL"/>
        </w:rPr>
        <w:t xml:space="preserve">is er </w:t>
      </w:r>
      <w:r w:rsidRPr="009E6CDA">
        <w:rPr>
          <w:rFonts w:ascii="Verdana" w:hAnsi="Verdana"/>
          <w:iCs/>
          <w:sz w:val="18"/>
          <w:szCs w:val="18"/>
          <w:lang w:val="nl-NL"/>
        </w:rPr>
        <w:t xml:space="preserve">steeds </w:t>
      </w:r>
      <w:r w:rsidRPr="009E6CDA" w:rsidR="00F73724">
        <w:rPr>
          <w:rFonts w:ascii="Verdana" w:hAnsi="Verdana"/>
          <w:iCs/>
          <w:sz w:val="18"/>
          <w:szCs w:val="18"/>
          <w:lang w:val="nl-NL"/>
        </w:rPr>
        <w:t xml:space="preserve">meer aandacht voor de relatie tussen cultureel erfgoed enerzijds en welzijn en het sociale domein anderzijds. </w:t>
      </w:r>
    </w:p>
    <w:p w:rsidRPr="009E6CDA" w:rsidR="00F73724" w:rsidP="00967EFB" w:rsidRDefault="00F73724" w14:paraId="72C96608" w14:textId="77777777">
      <w:pPr>
        <w:spacing w:after="0" w:line="240" w:lineRule="auto"/>
        <w:rPr>
          <w:rFonts w:ascii="Verdana" w:hAnsi="Verdana"/>
          <w:b/>
          <w:bCs/>
          <w:iCs/>
          <w:sz w:val="18"/>
          <w:szCs w:val="18"/>
          <w:lang w:val="nl-NL"/>
        </w:rPr>
      </w:pPr>
    </w:p>
    <w:p w:rsidRPr="009E6CDA" w:rsidR="004C5209" w:rsidP="00967EFB" w:rsidRDefault="004C5209" w14:paraId="6FF6361C" w14:textId="238738CA">
      <w:pPr>
        <w:spacing w:after="0" w:line="240" w:lineRule="auto"/>
        <w:rPr>
          <w:rFonts w:ascii="Verdana" w:hAnsi="Verdana"/>
          <w:b/>
          <w:bCs/>
          <w:iCs/>
          <w:sz w:val="18"/>
          <w:szCs w:val="18"/>
          <w:lang w:val="nl-NL"/>
        </w:rPr>
      </w:pPr>
      <w:r w:rsidRPr="009E6CDA">
        <w:rPr>
          <w:rFonts w:ascii="Verdana" w:hAnsi="Verdana"/>
          <w:b/>
          <w:bCs/>
          <w:iCs/>
          <w:sz w:val="18"/>
          <w:szCs w:val="18"/>
          <w:lang w:val="nl-NL"/>
        </w:rPr>
        <w:t>Toepassen van de uitgangspunten</w:t>
      </w:r>
    </w:p>
    <w:p w:rsidRPr="009E6CDA" w:rsidR="00593029" w:rsidP="00967EFB" w:rsidRDefault="00593029" w14:paraId="260B34E5" w14:textId="756D6B1D">
      <w:pPr>
        <w:spacing w:after="0" w:line="240" w:lineRule="auto"/>
        <w:rPr>
          <w:rFonts w:ascii="Verdana" w:hAnsi="Verdana"/>
          <w:sz w:val="18"/>
          <w:szCs w:val="18"/>
          <w:lang w:val="nl-NL"/>
        </w:rPr>
      </w:pPr>
      <w:r w:rsidRPr="009E6CDA">
        <w:rPr>
          <w:rFonts w:ascii="Verdana" w:hAnsi="Verdana"/>
          <w:sz w:val="18"/>
          <w:szCs w:val="18"/>
          <w:lang w:val="nl-NL"/>
        </w:rPr>
        <w:t>In artikel 1, aanhef</w:t>
      </w:r>
      <w:r w:rsidR="006A5029">
        <w:rPr>
          <w:rFonts w:ascii="Verdana" w:hAnsi="Verdana"/>
          <w:sz w:val="18"/>
          <w:szCs w:val="18"/>
          <w:lang w:val="nl-NL"/>
        </w:rPr>
        <w:t xml:space="preserve"> en </w:t>
      </w:r>
      <w:r w:rsidRPr="009E6CDA">
        <w:rPr>
          <w:rFonts w:ascii="Verdana" w:hAnsi="Verdana"/>
          <w:sz w:val="18"/>
          <w:szCs w:val="18"/>
          <w:lang w:val="nl-NL"/>
        </w:rPr>
        <w:t xml:space="preserve">onder d, van het Verdrag worden Partijen opgeroepen om maatregelen te </w:t>
      </w:r>
      <w:r w:rsidRPr="009E6CDA" w:rsidR="00C12228">
        <w:rPr>
          <w:rFonts w:ascii="Verdana" w:hAnsi="Verdana"/>
          <w:sz w:val="18"/>
          <w:szCs w:val="18"/>
          <w:lang w:val="nl-NL"/>
        </w:rPr>
        <w:t xml:space="preserve">nemen </w:t>
      </w:r>
      <w:r w:rsidRPr="009E6CDA">
        <w:rPr>
          <w:rFonts w:ascii="Verdana" w:hAnsi="Verdana"/>
          <w:sz w:val="18"/>
          <w:szCs w:val="18"/>
          <w:lang w:val="nl-NL"/>
        </w:rPr>
        <w:t xml:space="preserve">om de drie bovenstaande uitgangspunten van </w:t>
      </w:r>
      <w:r w:rsidRPr="009E6CDA" w:rsidR="00850435">
        <w:rPr>
          <w:rFonts w:ascii="Verdana" w:hAnsi="Verdana"/>
          <w:sz w:val="18"/>
          <w:szCs w:val="18"/>
          <w:lang w:val="nl-NL"/>
        </w:rPr>
        <w:t xml:space="preserve">het Verdrag </w:t>
      </w:r>
      <w:r w:rsidRPr="009E6CDA">
        <w:rPr>
          <w:rFonts w:ascii="Verdana" w:hAnsi="Verdana"/>
          <w:sz w:val="18"/>
          <w:szCs w:val="18"/>
          <w:lang w:val="nl-NL"/>
        </w:rPr>
        <w:t>in de praktijk te brengen. De manier waarop Nederland deze uitgangspunten in de praktijk brengt</w:t>
      </w:r>
      <w:r w:rsidRPr="009E6CDA" w:rsidR="009B7A4C">
        <w:rPr>
          <w:rFonts w:ascii="Verdana" w:hAnsi="Verdana"/>
          <w:sz w:val="18"/>
          <w:szCs w:val="18"/>
          <w:lang w:val="nl-NL"/>
        </w:rPr>
        <w:t>,</w:t>
      </w:r>
      <w:r w:rsidRPr="009E6CDA">
        <w:rPr>
          <w:rFonts w:ascii="Verdana" w:hAnsi="Verdana"/>
          <w:sz w:val="18"/>
          <w:szCs w:val="18"/>
          <w:lang w:val="nl-NL"/>
        </w:rPr>
        <w:t xml:space="preserve"> is reeds geschetst bij de benoemde uitgangspunten.</w:t>
      </w:r>
    </w:p>
    <w:p w:rsidRPr="009E6CDA" w:rsidR="001577CD" w:rsidP="00967EFB" w:rsidRDefault="001577CD" w14:paraId="387B43D2" w14:textId="77777777">
      <w:pPr>
        <w:spacing w:after="0" w:line="240" w:lineRule="auto"/>
        <w:rPr>
          <w:rFonts w:ascii="Verdana" w:hAnsi="Verdana"/>
          <w:b/>
          <w:bCs/>
          <w:sz w:val="18"/>
          <w:szCs w:val="18"/>
          <w:lang w:val="nl-NL"/>
        </w:rPr>
      </w:pPr>
    </w:p>
    <w:p w:rsidRPr="009E6CDA" w:rsidR="00BE3E54" w:rsidP="00967EFB" w:rsidRDefault="00BE3E54" w14:paraId="192A5469" w14:textId="6628773E">
      <w:pPr>
        <w:spacing w:after="0" w:line="240" w:lineRule="auto"/>
        <w:rPr>
          <w:rFonts w:ascii="Verdana" w:hAnsi="Verdana"/>
          <w:b/>
          <w:bCs/>
          <w:sz w:val="20"/>
          <w:szCs w:val="20"/>
          <w:lang w:val="nl-NL"/>
        </w:rPr>
      </w:pPr>
      <w:r w:rsidRPr="009E6CDA">
        <w:rPr>
          <w:rFonts w:ascii="Verdana" w:hAnsi="Verdana"/>
          <w:b/>
          <w:bCs/>
          <w:sz w:val="20"/>
          <w:szCs w:val="20"/>
          <w:lang w:val="nl-NL"/>
        </w:rPr>
        <w:t>Artikel 2. Begripsomschrijvingen</w:t>
      </w:r>
    </w:p>
    <w:p w:rsidRPr="009E6CDA" w:rsidR="00BE3E54" w:rsidP="00967EFB" w:rsidRDefault="00802F4E" w14:paraId="448B300C" w14:textId="150D2CED">
      <w:pPr>
        <w:spacing w:after="0" w:line="240" w:lineRule="auto"/>
        <w:rPr>
          <w:rFonts w:ascii="Verdana" w:hAnsi="Verdana"/>
          <w:sz w:val="18"/>
          <w:szCs w:val="18"/>
          <w:lang w:val="nl-NL"/>
        </w:rPr>
      </w:pPr>
      <w:r w:rsidRPr="009E6CDA">
        <w:rPr>
          <w:rFonts w:ascii="Verdana" w:hAnsi="Verdana"/>
          <w:sz w:val="18"/>
          <w:szCs w:val="18"/>
          <w:lang w:val="nl-NL"/>
        </w:rPr>
        <w:t xml:space="preserve">Artikel 2 van het Verdrag verduidelijkt wat in het Verdrag wordt verstaan onder cultureel erfgoed en </w:t>
      </w:r>
      <w:r w:rsidRPr="009E6CDA" w:rsidR="004C5209">
        <w:rPr>
          <w:rFonts w:ascii="Verdana" w:hAnsi="Verdana"/>
          <w:sz w:val="18"/>
          <w:szCs w:val="18"/>
          <w:lang w:val="nl-NL"/>
        </w:rPr>
        <w:t>erfgoed</w:t>
      </w:r>
      <w:r w:rsidRPr="009E6CDA">
        <w:rPr>
          <w:rFonts w:ascii="Verdana" w:hAnsi="Verdana"/>
          <w:sz w:val="18"/>
          <w:szCs w:val="18"/>
          <w:lang w:val="nl-NL"/>
        </w:rPr>
        <w:t xml:space="preserve">gemeenschappen. </w:t>
      </w:r>
      <w:r w:rsidRPr="009E6CDA" w:rsidR="00BE3E54">
        <w:rPr>
          <w:rFonts w:ascii="Verdana" w:hAnsi="Verdana"/>
          <w:sz w:val="18"/>
          <w:szCs w:val="18"/>
          <w:lang w:val="nl-NL"/>
        </w:rPr>
        <w:t xml:space="preserve">Een belangrijk aspect in het Verdrag is het besef dat er naast een juridisch en economisch eigenaarschap van cultureel erfgoed ook een </w:t>
      </w:r>
      <w:r w:rsidRPr="009E6CDA" w:rsidR="009F6CAC">
        <w:rPr>
          <w:rFonts w:ascii="Verdana" w:hAnsi="Verdana"/>
          <w:sz w:val="18"/>
          <w:szCs w:val="18"/>
          <w:lang w:val="nl-NL"/>
        </w:rPr>
        <w:t>sociaal</w:t>
      </w:r>
      <w:r w:rsidRPr="009E6CDA" w:rsidR="00A9425E">
        <w:rPr>
          <w:rFonts w:ascii="Verdana" w:hAnsi="Verdana"/>
          <w:sz w:val="18"/>
          <w:szCs w:val="18"/>
          <w:lang w:val="nl-NL"/>
        </w:rPr>
        <w:t>-</w:t>
      </w:r>
      <w:r w:rsidRPr="009E6CDA" w:rsidR="009F6CAC">
        <w:rPr>
          <w:rFonts w:ascii="Verdana" w:hAnsi="Verdana"/>
          <w:sz w:val="18"/>
          <w:szCs w:val="18"/>
          <w:lang w:val="nl-NL"/>
        </w:rPr>
        <w:t xml:space="preserve">maatschappelijke </w:t>
      </w:r>
      <w:r w:rsidRPr="009E6CDA" w:rsidR="00A9425E">
        <w:rPr>
          <w:rFonts w:ascii="Verdana" w:hAnsi="Verdana"/>
          <w:sz w:val="18"/>
          <w:szCs w:val="18"/>
          <w:lang w:val="nl-NL"/>
        </w:rPr>
        <w:t xml:space="preserve">of </w:t>
      </w:r>
      <w:r w:rsidRPr="009E6CDA" w:rsidR="00A635D3">
        <w:rPr>
          <w:rFonts w:ascii="Verdana" w:hAnsi="Verdana"/>
          <w:sz w:val="18"/>
          <w:szCs w:val="18"/>
          <w:lang w:val="nl-NL"/>
        </w:rPr>
        <w:t>emotionele</w:t>
      </w:r>
      <w:r w:rsidRPr="009E6CDA" w:rsidR="00A9425E">
        <w:rPr>
          <w:rFonts w:ascii="Verdana" w:hAnsi="Verdana"/>
          <w:sz w:val="18"/>
          <w:szCs w:val="18"/>
          <w:lang w:val="nl-NL"/>
        </w:rPr>
        <w:t xml:space="preserve"> </w:t>
      </w:r>
      <w:r w:rsidRPr="009E6CDA" w:rsidR="009F6CAC">
        <w:rPr>
          <w:rFonts w:ascii="Verdana" w:hAnsi="Verdana"/>
          <w:sz w:val="18"/>
          <w:szCs w:val="18"/>
          <w:lang w:val="nl-NL"/>
        </w:rPr>
        <w:t xml:space="preserve">vorm van </w:t>
      </w:r>
      <w:r w:rsidRPr="009E6CDA" w:rsidR="00BE3E54">
        <w:rPr>
          <w:rFonts w:ascii="Verdana" w:hAnsi="Verdana"/>
          <w:sz w:val="18"/>
          <w:szCs w:val="18"/>
          <w:lang w:val="nl-NL"/>
        </w:rPr>
        <w:t>eigenaarschap is. Mensen voelen zich verbonden met cultureel erfgoed</w:t>
      </w:r>
      <w:r w:rsidRPr="009E6CDA" w:rsidR="00E84C89">
        <w:rPr>
          <w:rFonts w:ascii="Verdana" w:hAnsi="Verdana"/>
          <w:sz w:val="18"/>
          <w:szCs w:val="18"/>
          <w:lang w:val="nl-NL"/>
        </w:rPr>
        <w:t>,</w:t>
      </w:r>
      <w:r w:rsidRPr="009E6CDA" w:rsidR="00BE3E54">
        <w:rPr>
          <w:rFonts w:ascii="Verdana" w:hAnsi="Verdana"/>
          <w:sz w:val="18"/>
          <w:szCs w:val="18"/>
          <w:lang w:val="nl-NL"/>
        </w:rPr>
        <w:t xml:space="preserve"> omdat het deel uitmaakt van hun identiteit en leefomgeving. </w:t>
      </w:r>
    </w:p>
    <w:p w:rsidRPr="009E6CDA" w:rsidR="00BE3E54" w:rsidP="00967EFB" w:rsidRDefault="00BE3E54" w14:paraId="2ABF1454" w14:textId="77777777">
      <w:pPr>
        <w:spacing w:after="0" w:line="240" w:lineRule="auto"/>
        <w:rPr>
          <w:rFonts w:ascii="Verdana" w:hAnsi="Verdana"/>
          <w:sz w:val="18"/>
          <w:szCs w:val="18"/>
          <w:lang w:val="nl-NL"/>
        </w:rPr>
      </w:pPr>
    </w:p>
    <w:p w:rsidRPr="009E6CDA" w:rsidR="00BE3E54" w:rsidP="005F54E1" w:rsidRDefault="00D6548A" w14:paraId="41FDDF5D" w14:textId="11679E40">
      <w:pPr>
        <w:spacing w:after="0" w:line="240" w:lineRule="auto"/>
        <w:rPr>
          <w:rFonts w:ascii="Verdana" w:hAnsi="Verdana"/>
          <w:b/>
          <w:bCs/>
          <w:sz w:val="18"/>
          <w:szCs w:val="18"/>
          <w:lang w:val="nl-NL"/>
        </w:rPr>
      </w:pPr>
      <w:r w:rsidRPr="009E6CDA">
        <w:rPr>
          <w:rFonts w:ascii="Verdana" w:hAnsi="Verdana"/>
          <w:b/>
          <w:bCs/>
          <w:sz w:val="18"/>
          <w:szCs w:val="18"/>
          <w:lang w:val="nl-NL"/>
        </w:rPr>
        <w:t xml:space="preserve">Begripsomschrijving </w:t>
      </w:r>
      <w:r w:rsidRPr="009E6CDA" w:rsidR="00BE3E54">
        <w:rPr>
          <w:rFonts w:ascii="Verdana" w:hAnsi="Verdana"/>
          <w:b/>
          <w:bCs/>
          <w:sz w:val="18"/>
          <w:szCs w:val="18"/>
          <w:lang w:val="nl-NL"/>
        </w:rPr>
        <w:t>cultureel erfgoed in het Verdrag</w:t>
      </w:r>
    </w:p>
    <w:p w:rsidRPr="009E6CDA" w:rsidR="00BE3E54" w:rsidP="00967EFB" w:rsidRDefault="00D6548A" w14:paraId="436ED983" w14:textId="6C81782A">
      <w:pPr>
        <w:spacing w:after="0" w:line="240" w:lineRule="auto"/>
        <w:rPr>
          <w:rFonts w:ascii="Verdana" w:hAnsi="Verdana"/>
          <w:sz w:val="18"/>
          <w:szCs w:val="18"/>
          <w:lang w:val="nl-NL"/>
        </w:rPr>
      </w:pPr>
      <w:r w:rsidRPr="009E6CDA">
        <w:rPr>
          <w:rFonts w:ascii="Verdana" w:hAnsi="Verdana"/>
          <w:sz w:val="18"/>
          <w:szCs w:val="18"/>
          <w:lang w:val="nl-NL"/>
        </w:rPr>
        <w:t xml:space="preserve">Uit de formulering van de begripsomschrijving van cultureel erfgoed </w:t>
      </w:r>
      <w:r w:rsidRPr="009E6CDA" w:rsidR="00E26F34">
        <w:rPr>
          <w:rFonts w:ascii="Verdana" w:hAnsi="Verdana"/>
          <w:sz w:val="18"/>
          <w:szCs w:val="18"/>
          <w:lang w:val="nl-NL"/>
        </w:rPr>
        <w:t>in artikel 2, aanhef</w:t>
      </w:r>
      <w:r w:rsidR="00F7271F">
        <w:rPr>
          <w:rFonts w:ascii="Verdana" w:hAnsi="Verdana"/>
          <w:sz w:val="18"/>
          <w:szCs w:val="18"/>
          <w:lang w:val="nl-NL"/>
        </w:rPr>
        <w:t xml:space="preserve"> en</w:t>
      </w:r>
      <w:r w:rsidRPr="009E6CDA" w:rsidR="00E26F34">
        <w:rPr>
          <w:rFonts w:ascii="Verdana" w:hAnsi="Verdana"/>
          <w:sz w:val="18"/>
          <w:szCs w:val="18"/>
          <w:lang w:val="nl-NL"/>
        </w:rPr>
        <w:t xml:space="preserve"> onder a, van het Verdrag </w:t>
      </w:r>
      <w:r w:rsidRPr="009E6CDA" w:rsidR="00BE3E54">
        <w:rPr>
          <w:rFonts w:ascii="Verdana" w:hAnsi="Verdana"/>
          <w:sz w:val="18"/>
          <w:szCs w:val="18"/>
          <w:lang w:val="nl-NL"/>
        </w:rPr>
        <w:t xml:space="preserve">blijkt dat cultureel erfgoed vele verschijningsvormen kan hebben: uitzonderlijk of alledaags, fysiek of niet tastbaar, beschermd of onbeschermd. Het kan een gebouw of landschap zijn, een schilderij, een optocht, een boek of archief, </w:t>
      </w:r>
      <w:r w:rsidRPr="009E6CDA" w:rsidR="00C47AAA">
        <w:rPr>
          <w:rFonts w:ascii="Verdana" w:hAnsi="Verdana"/>
          <w:sz w:val="18"/>
          <w:szCs w:val="18"/>
          <w:lang w:val="nl-NL"/>
        </w:rPr>
        <w:t>mondelinge</w:t>
      </w:r>
      <w:r w:rsidRPr="009E6CDA" w:rsidR="00E26F34">
        <w:rPr>
          <w:rFonts w:ascii="Verdana" w:hAnsi="Verdana"/>
          <w:sz w:val="18"/>
          <w:szCs w:val="18"/>
          <w:lang w:val="nl-NL"/>
        </w:rPr>
        <w:t xml:space="preserve"> geschiedenis</w:t>
      </w:r>
      <w:r w:rsidRPr="009E6CDA" w:rsidR="00BE3E54">
        <w:rPr>
          <w:rFonts w:ascii="Verdana" w:hAnsi="Verdana"/>
          <w:sz w:val="18"/>
          <w:szCs w:val="18"/>
          <w:lang w:val="nl-NL"/>
        </w:rPr>
        <w:t xml:space="preserve">, sporen van vroegere bewoning in de bodem, een culinaire traditie, etc. Ook kan cultureel erfgoed verschillende van deze vormen </w:t>
      </w:r>
      <w:r w:rsidRPr="009E6CDA" w:rsidR="00E72E56">
        <w:rPr>
          <w:rFonts w:ascii="Verdana" w:hAnsi="Verdana"/>
          <w:sz w:val="18"/>
          <w:szCs w:val="18"/>
          <w:lang w:val="nl-NL"/>
        </w:rPr>
        <w:t xml:space="preserve">tegelijk </w:t>
      </w:r>
      <w:r w:rsidRPr="009E6CDA" w:rsidR="00BE3E54">
        <w:rPr>
          <w:rFonts w:ascii="Verdana" w:hAnsi="Verdana"/>
          <w:sz w:val="18"/>
          <w:szCs w:val="18"/>
          <w:lang w:val="nl-NL"/>
        </w:rPr>
        <w:t>zijn</w:t>
      </w:r>
      <w:r w:rsidRPr="009E6CDA" w:rsidR="009B7A4C">
        <w:rPr>
          <w:rFonts w:ascii="Verdana" w:hAnsi="Verdana"/>
          <w:sz w:val="18"/>
          <w:szCs w:val="18"/>
          <w:lang w:val="nl-NL"/>
        </w:rPr>
        <w:t>,</w:t>
      </w:r>
      <w:r w:rsidRPr="009E6CDA" w:rsidR="00BE3E54">
        <w:rPr>
          <w:rFonts w:ascii="Verdana" w:hAnsi="Verdana"/>
          <w:sz w:val="18"/>
          <w:szCs w:val="18"/>
          <w:lang w:val="nl-NL"/>
        </w:rPr>
        <w:t xml:space="preserve"> die gezamenlijk een verhaal vertellen over vroeger</w:t>
      </w:r>
      <w:r w:rsidRPr="009E6CDA" w:rsidR="009F6CAC">
        <w:rPr>
          <w:rFonts w:ascii="Verdana" w:hAnsi="Verdana"/>
          <w:sz w:val="18"/>
          <w:szCs w:val="18"/>
          <w:lang w:val="nl-NL"/>
        </w:rPr>
        <w:t xml:space="preserve"> en nu</w:t>
      </w:r>
      <w:r w:rsidRPr="009E6CDA" w:rsidR="00BE3E54">
        <w:rPr>
          <w:rFonts w:ascii="Verdana" w:hAnsi="Verdana"/>
          <w:sz w:val="18"/>
          <w:szCs w:val="18"/>
          <w:lang w:val="nl-NL"/>
        </w:rPr>
        <w:t xml:space="preserve">. </w:t>
      </w:r>
    </w:p>
    <w:p w:rsidRPr="009E6CDA" w:rsidR="00A0602E" w:rsidP="00967EFB" w:rsidRDefault="00A0602E" w14:paraId="369428B3" w14:textId="77777777">
      <w:pPr>
        <w:spacing w:after="0" w:line="240" w:lineRule="auto"/>
        <w:rPr>
          <w:rFonts w:ascii="Verdana" w:hAnsi="Verdana"/>
          <w:sz w:val="18"/>
          <w:szCs w:val="18"/>
          <w:lang w:val="nl-NL"/>
        </w:rPr>
      </w:pPr>
    </w:p>
    <w:p w:rsidRPr="009E6CDA" w:rsidR="00BE3E54" w:rsidP="00967EFB" w:rsidRDefault="00032FEB" w14:paraId="0E9B518E" w14:textId="02FE3650">
      <w:pPr>
        <w:spacing w:after="0" w:line="240" w:lineRule="auto"/>
        <w:rPr>
          <w:rFonts w:ascii="Verdana" w:hAnsi="Verdana"/>
          <w:sz w:val="18"/>
          <w:szCs w:val="18"/>
          <w:lang w:val="nl-NL"/>
        </w:rPr>
      </w:pPr>
      <w:r w:rsidRPr="009E6CDA">
        <w:rPr>
          <w:rFonts w:ascii="Verdana" w:hAnsi="Verdana"/>
          <w:sz w:val="18"/>
          <w:szCs w:val="18"/>
          <w:lang w:val="nl-NL"/>
        </w:rPr>
        <w:t xml:space="preserve">In de toelichting op het </w:t>
      </w:r>
      <w:r w:rsidRPr="009E6CDA" w:rsidR="00AA0424">
        <w:rPr>
          <w:rFonts w:ascii="Verdana" w:hAnsi="Verdana"/>
          <w:sz w:val="18"/>
          <w:szCs w:val="18"/>
          <w:lang w:val="nl-NL"/>
        </w:rPr>
        <w:t>V</w:t>
      </w:r>
      <w:r w:rsidRPr="009E6CDA">
        <w:rPr>
          <w:rFonts w:ascii="Verdana" w:hAnsi="Verdana"/>
          <w:sz w:val="18"/>
          <w:szCs w:val="18"/>
          <w:lang w:val="nl-NL"/>
        </w:rPr>
        <w:t xml:space="preserve">erdrag </w:t>
      </w:r>
      <w:r w:rsidRPr="009E6CDA" w:rsidR="00C96EF1">
        <w:rPr>
          <w:rFonts w:ascii="Verdana" w:hAnsi="Verdana"/>
          <w:sz w:val="18"/>
          <w:szCs w:val="18"/>
          <w:lang w:val="nl-NL"/>
        </w:rPr>
        <w:t>wordt uiteengezet dat met ‘omgeving’ in artikel 2, aanhef</w:t>
      </w:r>
      <w:r w:rsidR="00F7271F">
        <w:rPr>
          <w:rFonts w:ascii="Verdana" w:hAnsi="Verdana"/>
          <w:sz w:val="18"/>
          <w:szCs w:val="18"/>
          <w:lang w:val="nl-NL"/>
        </w:rPr>
        <w:t xml:space="preserve"> en</w:t>
      </w:r>
      <w:r w:rsidRPr="009E6CDA" w:rsidR="00C96EF1">
        <w:rPr>
          <w:rFonts w:ascii="Verdana" w:hAnsi="Verdana"/>
          <w:sz w:val="18"/>
          <w:szCs w:val="18"/>
          <w:lang w:val="nl-NL"/>
        </w:rPr>
        <w:t xml:space="preserve"> onder a, </w:t>
      </w:r>
      <w:r w:rsidRPr="009E6CDA" w:rsidR="00D57AEE">
        <w:rPr>
          <w:rFonts w:ascii="Verdana" w:hAnsi="Verdana"/>
          <w:sz w:val="18"/>
          <w:szCs w:val="18"/>
          <w:lang w:val="nl-NL"/>
        </w:rPr>
        <w:t>van het Verdrag</w:t>
      </w:r>
      <w:r w:rsidRPr="009E6CDA" w:rsidR="00C96EF1">
        <w:rPr>
          <w:rFonts w:ascii="Verdana" w:hAnsi="Verdana"/>
          <w:sz w:val="18"/>
          <w:szCs w:val="18"/>
          <w:lang w:val="nl-NL"/>
        </w:rPr>
        <w:t xml:space="preserve"> vooral gedoeld wordt op de omgevingsdimensie, waarbij erkend wordt dat menselijke en natuurlijke invloeden op het landschap niet los van elkaar kunnen worden gezien en dat de context van de culturele omgeving een erfenis is uit het verleden.</w:t>
      </w:r>
      <w:r w:rsidRPr="009E6CDA">
        <w:rPr>
          <w:rStyle w:val="FootnoteReference"/>
          <w:rFonts w:ascii="Verdana" w:hAnsi="Verdana"/>
          <w:sz w:val="18"/>
          <w:szCs w:val="18"/>
          <w:lang w:val="nl-NL"/>
        </w:rPr>
        <w:footnoteReference w:id="10"/>
      </w:r>
      <w:r w:rsidRPr="009E6CDA" w:rsidR="00C96EF1">
        <w:rPr>
          <w:rFonts w:ascii="Verdana" w:hAnsi="Verdana"/>
          <w:sz w:val="18"/>
          <w:szCs w:val="18"/>
          <w:lang w:val="nl-NL"/>
        </w:rPr>
        <w:t xml:space="preserve"> Deze opvatting gaat verder dan het concept ‘historische omgeving’ waarin doorgaans alleen de materiële aspecten van de omgeving aandacht krijgen. </w:t>
      </w:r>
    </w:p>
    <w:p w:rsidRPr="009E6CDA" w:rsidR="00A0602E" w:rsidP="00967EFB" w:rsidRDefault="00A0602E" w14:paraId="1A3813B1" w14:textId="77777777">
      <w:pPr>
        <w:spacing w:after="0" w:line="240" w:lineRule="auto"/>
        <w:rPr>
          <w:rFonts w:ascii="Verdana" w:hAnsi="Verdana"/>
          <w:sz w:val="18"/>
          <w:szCs w:val="18"/>
          <w:lang w:val="nl-NL"/>
        </w:rPr>
      </w:pPr>
    </w:p>
    <w:p w:rsidRPr="009E6CDA" w:rsidR="00BE3E54" w:rsidP="00967EFB" w:rsidRDefault="00BE3E54" w14:paraId="77947BB1" w14:textId="09DE8298">
      <w:pPr>
        <w:spacing w:after="0" w:line="240" w:lineRule="auto"/>
        <w:rPr>
          <w:rFonts w:ascii="Verdana" w:hAnsi="Verdana"/>
          <w:sz w:val="18"/>
          <w:szCs w:val="18"/>
          <w:lang w:val="nl-NL"/>
        </w:rPr>
      </w:pPr>
      <w:r w:rsidRPr="009E6CDA">
        <w:rPr>
          <w:rFonts w:ascii="Verdana" w:hAnsi="Verdana"/>
          <w:sz w:val="18"/>
          <w:szCs w:val="18"/>
          <w:lang w:val="nl-NL"/>
        </w:rPr>
        <w:t>De begrips</w:t>
      </w:r>
      <w:r w:rsidRPr="009E6CDA" w:rsidR="00B3736C">
        <w:rPr>
          <w:rFonts w:ascii="Verdana" w:hAnsi="Verdana"/>
          <w:sz w:val="18"/>
          <w:szCs w:val="18"/>
          <w:lang w:val="nl-NL"/>
        </w:rPr>
        <w:t>omschrijving</w:t>
      </w:r>
      <w:r w:rsidRPr="009E6CDA">
        <w:rPr>
          <w:rFonts w:ascii="Verdana" w:hAnsi="Verdana"/>
          <w:sz w:val="18"/>
          <w:szCs w:val="18"/>
          <w:lang w:val="nl-NL"/>
        </w:rPr>
        <w:t xml:space="preserve"> maakt daarnaast duidelijk dat cultureel erfgoed </w:t>
      </w:r>
      <w:r w:rsidRPr="009E6CDA" w:rsidR="00BC4B66">
        <w:rPr>
          <w:rFonts w:ascii="Verdana" w:hAnsi="Verdana"/>
          <w:sz w:val="18"/>
          <w:szCs w:val="18"/>
          <w:lang w:val="nl-NL"/>
        </w:rPr>
        <w:t xml:space="preserve">en de betekenis ervan </w:t>
      </w:r>
      <w:r w:rsidRPr="009E6CDA">
        <w:rPr>
          <w:rFonts w:ascii="Verdana" w:hAnsi="Verdana"/>
          <w:sz w:val="18"/>
          <w:szCs w:val="18"/>
          <w:lang w:val="nl-NL"/>
        </w:rPr>
        <w:t xml:space="preserve">niet in de tijd bevroren is. Het kan in de loop </w:t>
      </w:r>
      <w:r w:rsidRPr="009E6CDA" w:rsidR="00504B82">
        <w:rPr>
          <w:rFonts w:ascii="Verdana" w:hAnsi="Verdana"/>
          <w:sz w:val="18"/>
          <w:szCs w:val="18"/>
          <w:lang w:val="nl-NL"/>
        </w:rPr>
        <w:t>der</w:t>
      </w:r>
      <w:r w:rsidRPr="009E6CDA">
        <w:rPr>
          <w:rFonts w:ascii="Verdana" w:hAnsi="Verdana"/>
          <w:sz w:val="18"/>
          <w:szCs w:val="18"/>
          <w:lang w:val="nl-NL"/>
        </w:rPr>
        <w:t xml:space="preserve"> tijd veranderen. Zoals het door boeren vormgegeven cultuurlandschap </w:t>
      </w:r>
      <w:r w:rsidRPr="009E6CDA" w:rsidR="0054743A">
        <w:rPr>
          <w:rFonts w:ascii="Verdana" w:hAnsi="Verdana"/>
          <w:sz w:val="18"/>
          <w:szCs w:val="18"/>
          <w:lang w:val="nl-NL"/>
        </w:rPr>
        <w:t xml:space="preserve">dat </w:t>
      </w:r>
      <w:r w:rsidRPr="009E6CDA">
        <w:rPr>
          <w:rFonts w:ascii="Verdana" w:hAnsi="Verdana"/>
          <w:sz w:val="18"/>
          <w:szCs w:val="18"/>
          <w:lang w:val="nl-NL"/>
        </w:rPr>
        <w:t xml:space="preserve">steeds opnieuw verandert onder invloed van nieuwe technieken en bedrijfsmatige inzichten. </w:t>
      </w:r>
      <w:r w:rsidRPr="009E6CDA" w:rsidR="00BC4B66">
        <w:rPr>
          <w:rFonts w:ascii="Verdana" w:hAnsi="Verdana"/>
          <w:sz w:val="18"/>
          <w:szCs w:val="18"/>
          <w:lang w:val="nl-NL"/>
        </w:rPr>
        <w:t>H</w:t>
      </w:r>
      <w:r w:rsidRPr="009E6CDA">
        <w:rPr>
          <w:rFonts w:ascii="Verdana" w:hAnsi="Verdana"/>
          <w:sz w:val="18"/>
          <w:szCs w:val="18"/>
          <w:lang w:val="nl-NL"/>
        </w:rPr>
        <w:t xml:space="preserve">etzelfde </w:t>
      </w:r>
      <w:r w:rsidRPr="009E6CDA" w:rsidR="00504B82">
        <w:rPr>
          <w:rFonts w:ascii="Verdana" w:hAnsi="Verdana"/>
          <w:sz w:val="18"/>
          <w:szCs w:val="18"/>
          <w:lang w:val="nl-NL"/>
        </w:rPr>
        <w:t xml:space="preserve">cultureel </w:t>
      </w:r>
      <w:r w:rsidRPr="009E6CDA">
        <w:rPr>
          <w:rFonts w:ascii="Verdana" w:hAnsi="Verdana"/>
          <w:sz w:val="18"/>
          <w:szCs w:val="18"/>
          <w:lang w:val="nl-NL"/>
        </w:rPr>
        <w:t xml:space="preserve">erfgoed </w:t>
      </w:r>
      <w:r w:rsidRPr="009E6CDA" w:rsidR="00BC4B66">
        <w:rPr>
          <w:rFonts w:ascii="Verdana" w:hAnsi="Verdana"/>
          <w:sz w:val="18"/>
          <w:szCs w:val="18"/>
          <w:lang w:val="nl-NL"/>
        </w:rPr>
        <w:t xml:space="preserve">kan </w:t>
      </w:r>
      <w:r w:rsidRPr="009E6CDA">
        <w:rPr>
          <w:rFonts w:ascii="Verdana" w:hAnsi="Verdana"/>
          <w:sz w:val="18"/>
          <w:szCs w:val="18"/>
          <w:lang w:val="nl-NL"/>
        </w:rPr>
        <w:t xml:space="preserve">uiteenlopende emoties en herinneringen oproepen. De karakteristieke toegangspoort van een oud fabriekscomplex kan toonaangevend zijn voor het werk van een beroemde architect én herinneren aan de slechte werkomstandigheden voor de arbeiders. </w:t>
      </w:r>
      <w:r w:rsidRPr="009E6CDA" w:rsidR="00BC4B66">
        <w:rPr>
          <w:rFonts w:ascii="Verdana" w:hAnsi="Verdana"/>
          <w:sz w:val="18"/>
          <w:szCs w:val="18"/>
          <w:lang w:val="nl-NL"/>
        </w:rPr>
        <w:t xml:space="preserve">Soms is er sprake </w:t>
      </w:r>
      <w:r w:rsidRPr="009E6CDA">
        <w:rPr>
          <w:rFonts w:ascii="Verdana" w:hAnsi="Verdana"/>
          <w:sz w:val="18"/>
          <w:szCs w:val="18"/>
          <w:lang w:val="nl-NL"/>
        </w:rPr>
        <w:t xml:space="preserve">van herwaardering. De afgelopen jaren is er bijvoorbeeld beleidsmatig meer aandacht </w:t>
      </w:r>
      <w:r w:rsidRPr="009E6CDA" w:rsidR="00B3736C">
        <w:rPr>
          <w:rFonts w:ascii="Verdana" w:hAnsi="Verdana"/>
          <w:sz w:val="18"/>
          <w:szCs w:val="18"/>
          <w:lang w:val="nl-NL"/>
        </w:rPr>
        <w:t xml:space="preserve">voor </w:t>
      </w:r>
      <w:r w:rsidRPr="009E6CDA">
        <w:rPr>
          <w:rFonts w:ascii="Verdana" w:hAnsi="Verdana"/>
          <w:sz w:val="18"/>
          <w:szCs w:val="18"/>
          <w:lang w:val="nl-NL"/>
        </w:rPr>
        <w:t xml:space="preserve">immaterieel erfgoed zoals oude gebruiken, tradities en ambachten. Daarnaast blijkt </w:t>
      </w:r>
      <w:r w:rsidRPr="009E6CDA" w:rsidR="00C47AAA">
        <w:rPr>
          <w:rFonts w:ascii="Verdana" w:hAnsi="Verdana"/>
          <w:sz w:val="18"/>
          <w:szCs w:val="18"/>
          <w:lang w:val="nl-NL"/>
        </w:rPr>
        <w:t>mondelinge</w:t>
      </w:r>
      <w:r w:rsidRPr="009E6CDA" w:rsidR="00E26F34">
        <w:rPr>
          <w:rFonts w:ascii="Verdana" w:hAnsi="Verdana"/>
          <w:sz w:val="18"/>
          <w:szCs w:val="18"/>
          <w:lang w:val="nl-NL"/>
        </w:rPr>
        <w:t xml:space="preserve"> geschiedenis</w:t>
      </w:r>
      <w:r w:rsidRPr="009E6CDA" w:rsidR="00504B82">
        <w:rPr>
          <w:rFonts w:ascii="Verdana" w:hAnsi="Verdana"/>
          <w:sz w:val="18"/>
          <w:szCs w:val="18"/>
          <w:lang w:val="nl-NL"/>
        </w:rPr>
        <w:t xml:space="preserve"> </w:t>
      </w:r>
      <w:r w:rsidRPr="009E6CDA">
        <w:rPr>
          <w:rFonts w:ascii="Verdana" w:hAnsi="Verdana"/>
          <w:sz w:val="18"/>
          <w:szCs w:val="18"/>
          <w:lang w:val="nl-NL"/>
        </w:rPr>
        <w:t xml:space="preserve">in de afgelopen jaren steeds belangrijker te worden. </w:t>
      </w:r>
      <w:r w:rsidRPr="009E6CDA" w:rsidR="00E72E56">
        <w:rPr>
          <w:rFonts w:ascii="Verdana" w:hAnsi="Verdana"/>
          <w:sz w:val="18"/>
          <w:szCs w:val="18"/>
          <w:lang w:val="nl-NL"/>
        </w:rPr>
        <w:t xml:space="preserve">Mondelinge overleveringen </w:t>
      </w:r>
      <w:r w:rsidRPr="009E6CDA">
        <w:rPr>
          <w:rFonts w:ascii="Verdana" w:hAnsi="Verdana"/>
          <w:sz w:val="18"/>
          <w:szCs w:val="18"/>
          <w:lang w:val="nl-NL"/>
        </w:rPr>
        <w:t>hebben op zichzelf erfgoedwaarde als persoonlijke getuigenissen van gebeurtenissen of ontwikkelingen in een regio of een gemeenschap.</w:t>
      </w:r>
      <w:r w:rsidRPr="009E6CDA" w:rsidR="00FA044B">
        <w:rPr>
          <w:rFonts w:ascii="Verdana" w:hAnsi="Verdana"/>
          <w:sz w:val="18"/>
          <w:szCs w:val="18"/>
          <w:lang w:val="nl-NL"/>
        </w:rPr>
        <w:t xml:space="preserve"> Of ze brengen verschillende perspectieven op cultureel erfgoed in beeld.</w:t>
      </w:r>
    </w:p>
    <w:p w:rsidRPr="009E6CDA" w:rsidR="00BE3E54" w:rsidP="00967EFB" w:rsidRDefault="00BE3E54" w14:paraId="165A1D9B" w14:textId="77777777">
      <w:pPr>
        <w:spacing w:after="0" w:line="240" w:lineRule="auto"/>
        <w:rPr>
          <w:rFonts w:ascii="Verdana" w:hAnsi="Verdana"/>
          <w:sz w:val="18"/>
          <w:szCs w:val="18"/>
          <w:lang w:val="nl-NL"/>
        </w:rPr>
      </w:pPr>
    </w:p>
    <w:p w:rsidRPr="009E6CDA" w:rsidR="00BE3E54" w:rsidP="00967EFB" w:rsidRDefault="00BE3E54" w14:paraId="1A2E70CB" w14:textId="1DB4068F">
      <w:pPr>
        <w:spacing w:after="0" w:line="240" w:lineRule="auto"/>
        <w:rPr>
          <w:rFonts w:ascii="Verdana" w:hAnsi="Verdana"/>
          <w:sz w:val="18"/>
          <w:szCs w:val="18"/>
          <w:lang w:val="nl-NL"/>
        </w:rPr>
      </w:pPr>
      <w:r w:rsidRPr="009E6CDA">
        <w:rPr>
          <w:rFonts w:ascii="Verdana" w:hAnsi="Verdana"/>
          <w:sz w:val="18"/>
          <w:szCs w:val="18"/>
          <w:lang w:val="nl-NL"/>
        </w:rPr>
        <w:t xml:space="preserve">Deze dynamische benadering biedt ook ruimte aan nieuwe vormen van cultureel erfgoed. Zelfs vandaag wordt nieuw erfgoed gemaakt, waarmee mensen zich morgen identificeren. Denk bijvoorbeeld aan het </w:t>
      </w:r>
      <w:r w:rsidRPr="009E6CDA" w:rsidR="00504B82">
        <w:rPr>
          <w:rFonts w:ascii="Verdana" w:hAnsi="Verdana"/>
          <w:i/>
          <w:iCs/>
          <w:sz w:val="18"/>
          <w:szCs w:val="18"/>
          <w:lang w:val="nl-NL"/>
        </w:rPr>
        <w:t xml:space="preserve">digital </w:t>
      </w:r>
      <w:r w:rsidRPr="009E6CDA">
        <w:rPr>
          <w:rFonts w:ascii="Verdana" w:hAnsi="Verdana"/>
          <w:i/>
          <w:iCs/>
          <w:sz w:val="18"/>
          <w:szCs w:val="18"/>
          <w:lang w:val="nl-NL"/>
        </w:rPr>
        <w:t>born</w:t>
      </w:r>
      <w:r w:rsidRPr="009E6CDA" w:rsidR="00656BC2">
        <w:rPr>
          <w:rFonts w:ascii="Verdana" w:hAnsi="Verdana"/>
          <w:i/>
          <w:iCs/>
          <w:sz w:val="18"/>
          <w:szCs w:val="18"/>
          <w:lang w:val="nl-NL"/>
        </w:rPr>
        <w:t xml:space="preserve"> </w:t>
      </w:r>
      <w:r w:rsidRPr="009E6CDA">
        <w:rPr>
          <w:rFonts w:ascii="Verdana" w:hAnsi="Verdana"/>
          <w:sz w:val="18"/>
          <w:szCs w:val="18"/>
          <w:lang w:val="nl-NL"/>
        </w:rPr>
        <w:t>erfgoed; van online games tot social</w:t>
      </w:r>
      <w:r w:rsidRPr="009E6CDA" w:rsidR="00850435">
        <w:rPr>
          <w:rFonts w:ascii="Verdana" w:hAnsi="Verdana"/>
          <w:sz w:val="18"/>
          <w:szCs w:val="18"/>
          <w:lang w:val="nl-NL"/>
        </w:rPr>
        <w:t>e</w:t>
      </w:r>
      <w:r w:rsidRPr="009E6CDA">
        <w:rPr>
          <w:rFonts w:ascii="Verdana" w:hAnsi="Verdana"/>
          <w:sz w:val="18"/>
          <w:szCs w:val="18"/>
          <w:lang w:val="nl-NL"/>
        </w:rPr>
        <w:t xml:space="preserve"> media. </w:t>
      </w:r>
    </w:p>
    <w:p w:rsidRPr="009E6CDA" w:rsidR="00BE3E54" w:rsidP="00967EFB" w:rsidRDefault="00BE3E54" w14:paraId="02A9D90B" w14:textId="77777777">
      <w:pPr>
        <w:spacing w:after="0" w:line="240" w:lineRule="auto"/>
        <w:rPr>
          <w:rFonts w:ascii="Verdana" w:hAnsi="Verdana"/>
          <w:sz w:val="18"/>
          <w:szCs w:val="18"/>
          <w:lang w:val="nl-NL"/>
        </w:rPr>
      </w:pPr>
    </w:p>
    <w:p w:rsidRPr="009E6CDA" w:rsidR="00BE3E54" w:rsidP="00967EFB" w:rsidRDefault="00237195" w14:paraId="48F81E70" w14:textId="7440DA25">
      <w:pPr>
        <w:spacing w:after="0" w:line="240" w:lineRule="auto"/>
        <w:rPr>
          <w:rFonts w:ascii="Verdana" w:hAnsi="Verdana"/>
          <w:i/>
          <w:iCs/>
          <w:sz w:val="18"/>
          <w:szCs w:val="18"/>
          <w:lang w:val="nl-NL"/>
        </w:rPr>
      </w:pPr>
      <w:r w:rsidRPr="009E6CDA">
        <w:rPr>
          <w:rFonts w:ascii="Verdana" w:hAnsi="Verdana"/>
          <w:i/>
          <w:iCs/>
          <w:sz w:val="18"/>
          <w:szCs w:val="18"/>
          <w:lang w:val="nl-NL"/>
        </w:rPr>
        <w:t xml:space="preserve">Begripsomschrijving </w:t>
      </w:r>
      <w:r w:rsidRPr="009E6CDA" w:rsidR="00BE3E54">
        <w:rPr>
          <w:rFonts w:ascii="Verdana" w:hAnsi="Verdana"/>
          <w:i/>
          <w:iCs/>
          <w:sz w:val="18"/>
          <w:szCs w:val="18"/>
          <w:lang w:val="nl-NL"/>
        </w:rPr>
        <w:t>cultureel erfgoed in de Erfgoedwet</w:t>
      </w:r>
    </w:p>
    <w:p w:rsidRPr="009E6CDA" w:rsidR="00BE3E54" w:rsidP="00967EFB" w:rsidRDefault="00BE3E54" w14:paraId="71B4854E" w14:textId="785FE286">
      <w:pPr>
        <w:spacing w:after="0" w:line="240" w:lineRule="auto"/>
        <w:rPr>
          <w:rFonts w:ascii="Verdana" w:hAnsi="Verdana"/>
          <w:sz w:val="18"/>
          <w:szCs w:val="18"/>
          <w:lang w:val="nl-NL"/>
        </w:rPr>
      </w:pPr>
      <w:r w:rsidRPr="009E6CDA">
        <w:rPr>
          <w:rFonts w:ascii="Verdana" w:hAnsi="Verdana"/>
          <w:sz w:val="18"/>
          <w:szCs w:val="18"/>
          <w:lang w:val="nl-NL"/>
        </w:rPr>
        <w:t>De Erfgoedwet integreerde in 2016 wet- en regelgeving rond een aantal verschillende erfgoeddomeinen, waarvoor een allesomvattende begrips</w:t>
      </w:r>
      <w:r w:rsidRPr="009E6CDA" w:rsidR="00D35C91">
        <w:rPr>
          <w:rFonts w:ascii="Verdana" w:hAnsi="Verdana"/>
          <w:sz w:val="18"/>
          <w:szCs w:val="18"/>
          <w:lang w:val="nl-NL"/>
        </w:rPr>
        <w:t>omschrijv</w:t>
      </w:r>
      <w:r w:rsidRPr="009E6CDA">
        <w:rPr>
          <w:rFonts w:ascii="Verdana" w:hAnsi="Verdana"/>
          <w:sz w:val="18"/>
          <w:szCs w:val="18"/>
          <w:lang w:val="nl-NL"/>
        </w:rPr>
        <w:t xml:space="preserve">ing van cultureel erfgoed nodig </w:t>
      </w:r>
      <w:r w:rsidRPr="009E6CDA">
        <w:rPr>
          <w:rFonts w:ascii="Verdana" w:hAnsi="Verdana"/>
          <w:sz w:val="18"/>
          <w:szCs w:val="18"/>
          <w:lang w:val="nl-NL"/>
        </w:rPr>
        <w:lastRenderedPageBreak/>
        <w:t>was. De begrips</w:t>
      </w:r>
      <w:r w:rsidRPr="009E6CDA" w:rsidR="00D35C91">
        <w:rPr>
          <w:rFonts w:ascii="Verdana" w:hAnsi="Verdana"/>
          <w:sz w:val="18"/>
          <w:szCs w:val="18"/>
          <w:lang w:val="nl-NL"/>
        </w:rPr>
        <w:t>omschrijv</w:t>
      </w:r>
      <w:r w:rsidRPr="009E6CDA">
        <w:rPr>
          <w:rFonts w:ascii="Verdana" w:hAnsi="Verdana"/>
          <w:sz w:val="18"/>
          <w:szCs w:val="18"/>
          <w:lang w:val="nl-NL"/>
        </w:rPr>
        <w:t xml:space="preserve">ing van cultureel erfgoed in de Erfgoedwet is destijds al ontleend aan de </w:t>
      </w:r>
      <w:r w:rsidRPr="009E6CDA" w:rsidR="00D35C91">
        <w:rPr>
          <w:rFonts w:ascii="Verdana" w:hAnsi="Verdana"/>
          <w:sz w:val="18"/>
          <w:szCs w:val="18"/>
          <w:lang w:val="nl-NL"/>
        </w:rPr>
        <w:t xml:space="preserve">begripsomschrijving </w:t>
      </w:r>
      <w:r w:rsidRPr="009E6CDA">
        <w:rPr>
          <w:rFonts w:ascii="Verdana" w:hAnsi="Verdana"/>
          <w:sz w:val="18"/>
          <w:szCs w:val="18"/>
          <w:lang w:val="nl-NL"/>
        </w:rPr>
        <w:t xml:space="preserve">in het Verdrag </w:t>
      </w:r>
      <w:r w:rsidRPr="009E6CDA" w:rsidR="00CA34A8">
        <w:rPr>
          <w:rFonts w:ascii="Verdana" w:hAnsi="Verdana"/>
          <w:sz w:val="18"/>
          <w:szCs w:val="18"/>
          <w:lang w:val="nl-NL"/>
        </w:rPr>
        <w:t>en</w:t>
      </w:r>
      <w:r w:rsidRPr="009E6CDA" w:rsidR="00BC4B66">
        <w:rPr>
          <w:rFonts w:ascii="Verdana" w:hAnsi="Verdana"/>
          <w:sz w:val="18"/>
          <w:szCs w:val="18"/>
          <w:lang w:val="nl-NL"/>
        </w:rPr>
        <w:t xml:space="preserve"> voorziet in een brede en dynamische </w:t>
      </w:r>
      <w:r w:rsidRPr="009E6CDA" w:rsidR="009F1430">
        <w:rPr>
          <w:rFonts w:ascii="Verdana" w:hAnsi="Verdana"/>
          <w:sz w:val="18"/>
          <w:szCs w:val="18"/>
          <w:lang w:val="nl-NL"/>
        </w:rPr>
        <w:t>erfgoedopvatting</w:t>
      </w:r>
      <w:r w:rsidRPr="009E6CDA">
        <w:rPr>
          <w:rFonts w:ascii="Verdana" w:hAnsi="Verdana"/>
          <w:sz w:val="18"/>
          <w:szCs w:val="18"/>
          <w:lang w:val="nl-NL"/>
        </w:rPr>
        <w:t xml:space="preserve">. </w:t>
      </w:r>
    </w:p>
    <w:p w:rsidRPr="009E6CDA" w:rsidR="00BE3E54" w:rsidP="00967EFB" w:rsidRDefault="00BE3E54" w14:paraId="356AF148" w14:textId="77777777">
      <w:pPr>
        <w:spacing w:after="0" w:line="240" w:lineRule="auto"/>
        <w:rPr>
          <w:rFonts w:ascii="Verdana" w:hAnsi="Verdana"/>
          <w:sz w:val="18"/>
          <w:szCs w:val="18"/>
          <w:lang w:val="nl-NL"/>
        </w:rPr>
      </w:pPr>
    </w:p>
    <w:p w:rsidRPr="009E6CDA" w:rsidR="00032FEB" w:rsidP="00967EFB" w:rsidRDefault="00BE3E54" w14:paraId="78276096" w14:textId="77777777">
      <w:pPr>
        <w:spacing w:after="0" w:line="240" w:lineRule="auto"/>
        <w:rPr>
          <w:rFonts w:ascii="Verdana" w:hAnsi="Verdana"/>
          <w:sz w:val="18"/>
          <w:szCs w:val="18"/>
          <w:lang w:val="nl-NL"/>
        </w:rPr>
      </w:pPr>
      <w:r w:rsidRPr="009E6CDA">
        <w:rPr>
          <w:rFonts w:ascii="Verdana" w:hAnsi="Verdana"/>
          <w:sz w:val="18"/>
          <w:szCs w:val="18"/>
          <w:lang w:val="nl-NL"/>
        </w:rPr>
        <w:t>De begrips</w:t>
      </w:r>
      <w:r w:rsidRPr="009E6CDA" w:rsidR="00D35C91">
        <w:rPr>
          <w:rFonts w:ascii="Verdana" w:hAnsi="Verdana"/>
          <w:sz w:val="18"/>
          <w:szCs w:val="18"/>
          <w:lang w:val="nl-NL"/>
        </w:rPr>
        <w:t>omschrijv</w:t>
      </w:r>
      <w:r w:rsidRPr="009E6CDA">
        <w:rPr>
          <w:rFonts w:ascii="Verdana" w:hAnsi="Verdana"/>
          <w:sz w:val="18"/>
          <w:szCs w:val="18"/>
          <w:lang w:val="nl-NL"/>
        </w:rPr>
        <w:t>ingen in het Verdrag en de Erfgoedwet verschillen</w:t>
      </w:r>
      <w:r w:rsidRPr="009E6CDA" w:rsidR="00E84C89">
        <w:rPr>
          <w:rFonts w:ascii="Verdana" w:hAnsi="Verdana"/>
          <w:sz w:val="18"/>
          <w:szCs w:val="18"/>
          <w:lang w:val="nl-NL"/>
        </w:rPr>
        <w:t xml:space="preserve"> wel</w:t>
      </w:r>
      <w:r w:rsidRPr="009E6CDA">
        <w:rPr>
          <w:rFonts w:ascii="Verdana" w:hAnsi="Verdana"/>
          <w:sz w:val="18"/>
          <w:szCs w:val="18"/>
          <w:lang w:val="nl-NL"/>
        </w:rPr>
        <w:t xml:space="preserve"> op één wezenlijk punt van elkaar. </w:t>
      </w:r>
    </w:p>
    <w:p w:rsidRPr="009E6CDA" w:rsidR="00032FEB" w:rsidP="00967EFB" w:rsidRDefault="00032FEB" w14:paraId="1D33410F" w14:textId="77777777">
      <w:pPr>
        <w:spacing w:after="0" w:line="240" w:lineRule="auto"/>
        <w:rPr>
          <w:rFonts w:ascii="Verdana" w:hAnsi="Verdana"/>
          <w:sz w:val="18"/>
          <w:szCs w:val="18"/>
          <w:lang w:val="nl-NL"/>
        </w:rPr>
      </w:pPr>
    </w:p>
    <w:p w:rsidRPr="009E6CDA" w:rsidR="00BE3E54" w:rsidP="00967EFB" w:rsidRDefault="00BE3E54" w14:paraId="62B718DE" w14:textId="08BA42D2">
      <w:pPr>
        <w:spacing w:after="0" w:line="240" w:lineRule="auto"/>
        <w:rPr>
          <w:rFonts w:ascii="Verdana" w:hAnsi="Verdana"/>
          <w:sz w:val="18"/>
          <w:szCs w:val="18"/>
          <w:lang w:val="nl-NL"/>
        </w:rPr>
      </w:pPr>
      <w:r w:rsidRPr="009E6CDA">
        <w:rPr>
          <w:rFonts w:ascii="Verdana" w:hAnsi="Verdana"/>
          <w:sz w:val="18"/>
          <w:szCs w:val="18"/>
          <w:lang w:val="nl-NL"/>
        </w:rPr>
        <w:t>In de begrips</w:t>
      </w:r>
      <w:r w:rsidRPr="009E6CDA" w:rsidR="00D35C91">
        <w:rPr>
          <w:rFonts w:ascii="Verdana" w:hAnsi="Verdana"/>
          <w:sz w:val="18"/>
          <w:szCs w:val="18"/>
          <w:lang w:val="nl-NL"/>
        </w:rPr>
        <w:t>omschrijv</w:t>
      </w:r>
      <w:r w:rsidRPr="009E6CDA">
        <w:rPr>
          <w:rFonts w:ascii="Verdana" w:hAnsi="Verdana"/>
          <w:sz w:val="18"/>
          <w:szCs w:val="18"/>
          <w:lang w:val="nl-NL"/>
        </w:rPr>
        <w:t xml:space="preserve">ing </w:t>
      </w:r>
      <w:r w:rsidRPr="009E6CDA" w:rsidR="00850435">
        <w:rPr>
          <w:rFonts w:ascii="Verdana" w:hAnsi="Verdana"/>
          <w:sz w:val="18"/>
          <w:szCs w:val="18"/>
          <w:lang w:val="nl-NL"/>
        </w:rPr>
        <w:t xml:space="preserve">in het Verdrag </w:t>
      </w:r>
      <w:r w:rsidRPr="009E6CDA">
        <w:rPr>
          <w:rFonts w:ascii="Verdana" w:hAnsi="Verdana"/>
          <w:sz w:val="18"/>
          <w:szCs w:val="18"/>
          <w:lang w:val="nl-NL"/>
        </w:rPr>
        <w:t>gaat het om erfgoed dat mensen erkennen als de weerspiegeling van hun eigen identiteit, van een culturele gemeenschap of bijvoorbeeld groep erfgoedvrijwilligers. Daarmee bepalen mensen en gemeenschappen zélf wat zij van waarde vinden. Het Verdrag gaat uit van democratische participatie bij beslissingen over cultureel erfgoed: wat bewaren we, hoe be</w:t>
      </w:r>
      <w:r w:rsidRPr="009E6CDA" w:rsidR="00A9425E">
        <w:rPr>
          <w:rFonts w:ascii="Verdana" w:hAnsi="Verdana"/>
          <w:sz w:val="18"/>
          <w:szCs w:val="18"/>
          <w:lang w:val="nl-NL"/>
        </w:rPr>
        <w:t>houden</w:t>
      </w:r>
      <w:r w:rsidRPr="009E6CDA">
        <w:rPr>
          <w:rFonts w:ascii="Verdana" w:hAnsi="Verdana"/>
          <w:sz w:val="18"/>
          <w:szCs w:val="18"/>
          <w:lang w:val="nl-NL"/>
        </w:rPr>
        <w:t xml:space="preserve"> we dat en hoe presenteren we dat?</w:t>
      </w:r>
    </w:p>
    <w:p w:rsidRPr="009E6CDA" w:rsidR="00CA34A8" w:rsidP="00967EFB" w:rsidRDefault="00CA34A8" w14:paraId="5C07C282" w14:textId="41DD19C2">
      <w:pPr>
        <w:spacing w:after="0" w:line="240" w:lineRule="auto"/>
        <w:rPr>
          <w:rFonts w:ascii="Verdana" w:hAnsi="Verdana"/>
          <w:sz w:val="18"/>
          <w:szCs w:val="18"/>
          <w:lang w:val="nl-NL"/>
        </w:rPr>
      </w:pPr>
    </w:p>
    <w:p w:rsidRPr="009E6CDA" w:rsidR="00BE3E54" w:rsidP="00967EFB" w:rsidRDefault="00BE3E54" w14:paraId="6B86174B" w14:textId="333F6411">
      <w:pPr>
        <w:spacing w:after="0" w:line="240" w:lineRule="auto"/>
        <w:rPr>
          <w:rFonts w:ascii="Verdana" w:hAnsi="Verdana"/>
          <w:sz w:val="18"/>
          <w:szCs w:val="18"/>
          <w:lang w:val="nl-NL"/>
        </w:rPr>
      </w:pPr>
      <w:r w:rsidRPr="009E6CDA">
        <w:rPr>
          <w:rFonts w:ascii="Verdana" w:hAnsi="Verdana"/>
          <w:sz w:val="18"/>
          <w:szCs w:val="18"/>
          <w:lang w:val="nl-NL"/>
        </w:rPr>
        <w:t>In de begrips</w:t>
      </w:r>
      <w:r w:rsidRPr="009E6CDA" w:rsidR="00976371">
        <w:rPr>
          <w:rFonts w:ascii="Verdana" w:hAnsi="Verdana"/>
          <w:sz w:val="18"/>
          <w:szCs w:val="18"/>
          <w:lang w:val="nl-NL"/>
        </w:rPr>
        <w:t>omschrijv</w:t>
      </w:r>
      <w:r w:rsidRPr="009E6CDA">
        <w:rPr>
          <w:rFonts w:ascii="Verdana" w:hAnsi="Verdana"/>
          <w:sz w:val="18"/>
          <w:szCs w:val="18"/>
          <w:lang w:val="nl-NL"/>
        </w:rPr>
        <w:t xml:space="preserve">ing in de Erfgoedwet blijft </w:t>
      </w:r>
      <w:r w:rsidRPr="009E6CDA" w:rsidR="00CA34A8">
        <w:rPr>
          <w:rFonts w:ascii="Verdana" w:hAnsi="Verdana"/>
          <w:sz w:val="18"/>
          <w:szCs w:val="18"/>
          <w:lang w:val="nl-NL"/>
        </w:rPr>
        <w:t>onbenoemd wie</w:t>
      </w:r>
      <w:r w:rsidRPr="009E6CDA">
        <w:rPr>
          <w:rFonts w:ascii="Verdana" w:hAnsi="Verdana"/>
          <w:sz w:val="18"/>
          <w:szCs w:val="18"/>
          <w:lang w:val="nl-NL"/>
        </w:rPr>
        <w:t xml:space="preserve"> bepa</w:t>
      </w:r>
      <w:r w:rsidRPr="009E6CDA" w:rsidR="00CA34A8">
        <w:rPr>
          <w:rFonts w:ascii="Verdana" w:hAnsi="Verdana"/>
          <w:sz w:val="18"/>
          <w:szCs w:val="18"/>
          <w:lang w:val="nl-NL"/>
        </w:rPr>
        <w:t>a</w:t>
      </w:r>
      <w:r w:rsidRPr="009E6CDA">
        <w:rPr>
          <w:rFonts w:ascii="Verdana" w:hAnsi="Verdana"/>
          <w:sz w:val="18"/>
          <w:szCs w:val="18"/>
          <w:lang w:val="nl-NL"/>
        </w:rPr>
        <w:t>l</w:t>
      </w:r>
      <w:r w:rsidRPr="009E6CDA" w:rsidR="00CA34A8">
        <w:rPr>
          <w:rFonts w:ascii="Verdana" w:hAnsi="Verdana"/>
          <w:sz w:val="18"/>
          <w:szCs w:val="18"/>
          <w:lang w:val="nl-NL"/>
        </w:rPr>
        <w:t>t</w:t>
      </w:r>
      <w:r w:rsidRPr="009E6CDA">
        <w:rPr>
          <w:rFonts w:ascii="Verdana" w:hAnsi="Verdana"/>
          <w:sz w:val="18"/>
          <w:szCs w:val="18"/>
          <w:lang w:val="nl-NL"/>
        </w:rPr>
        <w:t xml:space="preserve"> wat cultureel erfgoed is. In </w:t>
      </w:r>
      <w:r w:rsidRPr="009E6CDA" w:rsidR="00CA34A8">
        <w:rPr>
          <w:rFonts w:ascii="Verdana" w:hAnsi="Verdana"/>
          <w:sz w:val="18"/>
          <w:szCs w:val="18"/>
          <w:lang w:val="nl-NL"/>
        </w:rPr>
        <w:t xml:space="preserve">de praktijk </w:t>
      </w:r>
      <w:r w:rsidRPr="009E6CDA">
        <w:rPr>
          <w:rFonts w:ascii="Verdana" w:hAnsi="Verdana"/>
          <w:sz w:val="18"/>
          <w:szCs w:val="18"/>
          <w:lang w:val="nl-NL"/>
        </w:rPr>
        <w:t xml:space="preserve">ligt </w:t>
      </w:r>
      <w:r w:rsidRPr="009E6CDA" w:rsidR="00CA34A8">
        <w:rPr>
          <w:rFonts w:ascii="Verdana" w:hAnsi="Verdana"/>
          <w:sz w:val="18"/>
          <w:szCs w:val="18"/>
          <w:lang w:val="nl-NL"/>
        </w:rPr>
        <w:t xml:space="preserve">dit </w:t>
      </w:r>
      <w:r w:rsidRPr="009E6CDA">
        <w:rPr>
          <w:rFonts w:ascii="Verdana" w:hAnsi="Verdana"/>
          <w:sz w:val="18"/>
          <w:szCs w:val="18"/>
          <w:lang w:val="nl-NL"/>
        </w:rPr>
        <w:t xml:space="preserve">mandaat </w:t>
      </w:r>
      <w:r w:rsidRPr="009E6CDA" w:rsidR="009F1430">
        <w:rPr>
          <w:rFonts w:ascii="Verdana" w:hAnsi="Verdana"/>
          <w:sz w:val="18"/>
          <w:szCs w:val="18"/>
          <w:lang w:val="nl-NL"/>
        </w:rPr>
        <w:t xml:space="preserve">vaak </w:t>
      </w:r>
      <w:r w:rsidRPr="009E6CDA">
        <w:rPr>
          <w:rFonts w:ascii="Verdana" w:hAnsi="Verdana"/>
          <w:sz w:val="18"/>
          <w:szCs w:val="18"/>
          <w:lang w:val="nl-NL"/>
        </w:rPr>
        <w:t xml:space="preserve">bij overheden en </w:t>
      </w:r>
      <w:r w:rsidRPr="009E6CDA" w:rsidR="009F1430">
        <w:rPr>
          <w:rFonts w:ascii="Verdana" w:hAnsi="Verdana"/>
          <w:sz w:val="18"/>
          <w:szCs w:val="18"/>
          <w:lang w:val="nl-NL"/>
        </w:rPr>
        <w:t>bij</w:t>
      </w:r>
      <w:r w:rsidRPr="009E6CDA">
        <w:rPr>
          <w:rFonts w:ascii="Verdana" w:hAnsi="Verdana"/>
          <w:sz w:val="18"/>
          <w:szCs w:val="18"/>
          <w:lang w:val="nl-NL"/>
        </w:rPr>
        <w:t xml:space="preserve"> </w:t>
      </w:r>
      <w:r w:rsidRPr="009E6CDA" w:rsidR="00B70D67">
        <w:rPr>
          <w:rFonts w:ascii="Verdana" w:hAnsi="Verdana"/>
          <w:sz w:val="18"/>
          <w:szCs w:val="18"/>
          <w:lang w:val="nl-NL"/>
        </w:rPr>
        <w:t xml:space="preserve">de </w:t>
      </w:r>
      <w:r w:rsidRPr="009E6CDA">
        <w:rPr>
          <w:rFonts w:ascii="Verdana" w:hAnsi="Verdana"/>
          <w:sz w:val="18"/>
          <w:szCs w:val="18"/>
          <w:lang w:val="nl-NL"/>
        </w:rPr>
        <w:t xml:space="preserve">hen </w:t>
      </w:r>
      <w:r w:rsidRPr="009E6CDA" w:rsidR="009F1430">
        <w:rPr>
          <w:rFonts w:ascii="Verdana" w:hAnsi="Verdana"/>
          <w:sz w:val="18"/>
          <w:szCs w:val="18"/>
          <w:lang w:val="nl-NL"/>
        </w:rPr>
        <w:t>be</w:t>
      </w:r>
      <w:r w:rsidRPr="009E6CDA">
        <w:rPr>
          <w:rFonts w:ascii="Verdana" w:hAnsi="Verdana"/>
          <w:sz w:val="18"/>
          <w:szCs w:val="18"/>
          <w:lang w:val="nl-NL"/>
        </w:rPr>
        <w:t xml:space="preserve">kende erfgoedinstellingen en professionals. Beslissingen </w:t>
      </w:r>
      <w:r w:rsidRPr="009E6CDA" w:rsidR="009F1430">
        <w:rPr>
          <w:rFonts w:ascii="Verdana" w:hAnsi="Verdana"/>
          <w:sz w:val="18"/>
          <w:szCs w:val="18"/>
          <w:lang w:val="nl-NL"/>
        </w:rPr>
        <w:t xml:space="preserve">kunnen </w:t>
      </w:r>
      <w:r w:rsidRPr="009E6CDA">
        <w:rPr>
          <w:rFonts w:ascii="Verdana" w:hAnsi="Verdana"/>
          <w:sz w:val="18"/>
          <w:szCs w:val="18"/>
          <w:lang w:val="nl-NL"/>
        </w:rPr>
        <w:t xml:space="preserve">immers gevolgen </w:t>
      </w:r>
      <w:r w:rsidRPr="009E6CDA" w:rsidR="009F1430">
        <w:rPr>
          <w:rFonts w:ascii="Verdana" w:hAnsi="Verdana"/>
          <w:sz w:val="18"/>
          <w:szCs w:val="18"/>
          <w:lang w:val="nl-NL"/>
        </w:rPr>
        <w:t xml:space="preserve">hebben </w:t>
      </w:r>
      <w:r w:rsidRPr="009E6CDA" w:rsidR="00A15900">
        <w:rPr>
          <w:rFonts w:ascii="Verdana" w:hAnsi="Verdana"/>
          <w:sz w:val="18"/>
          <w:szCs w:val="18"/>
          <w:lang w:val="nl-NL"/>
        </w:rPr>
        <w:t xml:space="preserve">voor privaat bezit, </w:t>
      </w:r>
      <w:r w:rsidRPr="009E6CDA">
        <w:rPr>
          <w:rFonts w:ascii="Verdana" w:hAnsi="Verdana"/>
          <w:sz w:val="18"/>
          <w:szCs w:val="18"/>
          <w:lang w:val="nl-NL"/>
        </w:rPr>
        <w:t xml:space="preserve">of leiden tot een groter beroep op schaarse </w:t>
      </w:r>
      <w:r w:rsidRPr="009E6CDA" w:rsidR="00A15900">
        <w:rPr>
          <w:rFonts w:ascii="Verdana" w:hAnsi="Verdana"/>
          <w:sz w:val="18"/>
          <w:szCs w:val="18"/>
          <w:lang w:val="nl-NL"/>
        </w:rPr>
        <w:t xml:space="preserve">(publieke) middelen of </w:t>
      </w:r>
      <w:r w:rsidRPr="009E6CDA">
        <w:rPr>
          <w:rFonts w:ascii="Verdana" w:hAnsi="Verdana"/>
          <w:sz w:val="18"/>
          <w:szCs w:val="18"/>
          <w:lang w:val="nl-NL"/>
        </w:rPr>
        <w:t xml:space="preserve">voorzieningen. </w:t>
      </w:r>
      <w:r w:rsidRPr="009E6CDA" w:rsidR="00CA34A8">
        <w:rPr>
          <w:rFonts w:ascii="Verdana" w:hAnsi="Verdana"/>
          <w:sz w:val="18"/>
          <w:szCs w:val="18"/>
          <w:lang w:val="nl-NL"/>
        </w:rPr>
        <w:t>De rol van erfgoedgemeenschappen bij het identificeren en benoemen van cultureel erfgoed blijft daarmee on</w:t>
      </w:r>
      <w:r w:rsidRPr="009E6CDA" w:rsidR="00C251B8">
        <w:rPr>
          <w:rFonts w:ascii="Verdana" w:hAnsi="Verdana"/>
          <w:sz w:val="18"/>
          <w:szCs w:val="18"/>
          <w:lang w:val="nl-NL"/>
        </w:rPr>
        <w:t>der</w:t>
      </w:r>
      <w:r w:rsidRPr="009E6CDA" w:rsidR="00CA34A8">
        <w:rPr>
          <w:rFonts w:ascii="Verdana" w:hAnsi="Verdana"/>
          <w:sz w:val="18"/>
          <w:szCs w:val="18"/>
          <w:lang w:val="nl-NL"/>
        </w:rPr>
        <w:t xml:space="preserve">belicht en krijgt niet altijd een vertaling in besluitvormingsprocessen. </w:t>
      </w:r>
      <w:r w:rsidRPr="009E6CDA">
        <w:rPr>
          <w:rFonts w:ascii="Verdana" w:hAnsi="Verdana"/>
          <w:sz w:val="18"/>
          <w:szCs w:val="18"/>
          <w:lang w:val="nl-NL"/>
        </w:rPr>
        <w:t xml:space="preserve">Vooral als </w:t>
      </w:r>
      <w:r w:rsidRPr="009E6CDA" w:rsidR="009F1430">
        <w:rPr>
          <w:rFonts w:ascii="Verdana" w:hAnsi="Verdana"/>
          <w:sz w:val="18"/>
          <w:szCs w:val="18"/>
          <w:lang w:val="nl-NL"/>
        </w:rPr>
        <w:t>wensen</w:t>
      </w:r>
      <w:r w:rsidRPr="009E6CDA">
        <w:rPr>
          <w:rFonts w:ascii="Verdana" w:hAnsi="Verdana"/>
          <w:sz w:val="18"/>
          <w:szCs w:val="18"/>
          <w:lang w:val="nl-NL"/>
        </w:rPr>
        <w:t xml:space="preserve"> niet pas</w:t>
      </w:r>
      <w:r w:rsidRPr="009E6CDA" w:rsidR="009F1430">
        <w:rPr>
          <w:rFonts w:ascii="Verdana" w:hAnsi="Verdana"/>
          <w:sz w:val="18"/>
          <w:szCs w:val="18"/>
          <w:lang w:val="nl-NL"/>
        </w:rPr>
        <w:t>sen</w:t>
      </w:r>
      <w:r w:rsidRPr="009E6CDA">
        <w:rPr>
          <w:rFonts w:ascii="Verdana" w:hAnsi="Verdana"/>
          <w:sz w:val="18"/>
          <w:szCs w:val="18"/>
          <w:lang w:val="nl-NL"/>
        </w:rPr>
        <w:t xml:space="preserve"> binnen de bestaande kaders, gevoelig lig</w:t>
      </w:r>
      <w:r w:rsidRPr="009E6CDA" w:rsidR="009F1430">
        <w:rPr>
          <w:rFonts w:ascii="Verdana" w:hAnsi="Verdana"/>
          <w:sz w:val="18"/>
          <w:szCs w:val="18"/>
          <w:lang w:val="nl-NL"/>
        </w:rPr>
        <w:t>gen</w:t>
      </w:r>
      <w:r w:rsidRPr="009E6CDA">
        <w:rPr>
          <w:rFonts w:ascii="Verdana" w:hAnsi="Verdana"/>
          <w:sz w:val="18"/>
          <w:szCs w:val="18"/>
          <w:lang w:val="nl-NL"/>
        </w:rPr>
        <w:t>, of geld kosten.</w:t>
      </w:r>
      <w:r w:rsidRPr="009E6CDA" w:rsidR="009F1430">
        <w:rPr>
          <w:rFonts w:ascii="Verdana" w:hAnsi="Verdana"/>
          <w:sz w:val="18"/>
          <w:szCs w:val="18"/>
          <w:lang w:val="nl-NL"/>
        </w:rPr>
        <w:t xml:space="preserve"> De minister van OCW heeft </w:t>
      </w:r>
      <w:r w:rsidRPr="009E6CDA" w:rsidR="00DC74C6">
        <w:rPr>
          <w:rFonts w:ascii="Verdana" w:hAnsi="Verdana"/>
          <w:sz w:val="18"/>
          <w:szCs w:val="18"/>
          <w:lang w:val="nl-NL"/>
        </w:rPr>
        <w:t xml:space="preserve">eind 2024 </w:t>
      </w:r>
      <w:r w:rsidRPr="009E6CDA" w:rsidR="009F1430">
        <w:rPr>
          <w:rFonts w:ascii="Verdana" w:hAnsi="Verdana"/>
          <w:sz w:val="18"/>
          <w:szCs w:val="18"/>
          <w:lang w:val="nl-NL"/>
        </w:rPr>
        <w:t>aangekondigd de begripsbepaling in de Erfgoedwet aan te willen scherpen</w:t>
      </w:r>
      <w:r w:rsidRPr="009E6CDA" w:rsidR="00C251B8">
        <w:rPr>
          <w:rFonts w:ascii="Verdana" w:hAnsi="Verdana"/>
          <w:sz w:val="18"/>
          <w:szCs w:val="18"/>
          <w:lang w:val="nl-NL"/>
        </w:rPr>
        <w:t>,</w:t>
      </w:r>
      <w:r w:rsidRPr="009E6CDA" w:rsidR="009F1430">
        <w:rPr>
          <w:rFonts w:ascii="Verdana" w:hAnsi="Verdana"/>
          <w:sz w:val="18"/>
          <w:szCs w:val="18"/>
          <w:lang w:val="nl-NL"/>
        </w:rPr>
        <w:t xml:space="preserve"> om te verduidelijken dat overheden, erfgoedinstellingen, erfgoedgemeenschappen en individuele burgers </w:t>
      </w:r>
      <w:r w:rsidRPr="009E6CDA" w:rsidR="002F6E04">
        <w:rPr>
          <w:rFonts w:ascii="Verdana" w:hAnsi="Verdana"/>
          <w:sz w:val="18"/>
          <w:szCs w:val="18"/>
          <w:lang w:val="nl-NL"/>
        </w:rPr>
        <w:t xml:space="preserve">de ruimte toekomt om in een voortdurend maatschappelijk gesprek te </w:t>
      </w:r>
      <w:r w:rsidRPr="009E6CDA" w:rsidR="009F1430">
        <w:rPr>
          <w:rFonts w:ascii="Verdana" w:hAnsi="Verdana"/>
          <w:sz w:val="18"/>
          <w:szCs w:val="18"/>
          <w:lang w:val="nl-NL"/>
        </w:rPr>
        <w:t>bepalen wat cultureel erfgoed is.</w:t>
      </w:r>
      <w:r w:rsidRPr="009E6CDA" w:rsidR="009F1430">
        <w:rPr>
          <w:rStyle w:val="FootnoteReference"/>
          <w:rFonts w:ascii="Verdana" w:hAnsi="Verdana"/>
          <w:sz w:val="18"/>
          <w:szCs w:val="18"/>
          <w:lang w:val="nl-NL"/>
        </w:rPr>
        <w:footnoteReference w:id="11"/>
      </w:r>
      <w:r w:rsidRPr="009E6CDA" w:rsidR="00656BC2">
        <w:rPr>
          <w:rFonts w:ascii="Verdana" w:hAnsi="Verdana"/>
          <w:sz w:val="18"/>
          <w:szCs w:val="18"/>
          <w:lang w:val="nl-NL"/>
        </w:rPr>
        <w:t xml:space="preserve"> Dit is</w:t>
      </w:r>
      <w:r w:rsidRPr="009E6CDA" w:rsidR="00032FEB">
        <w:rPr>
          <w:rFonts w:ascii="Verdana" w:hAnsi="Verdana"/>
          <w:sz w:val="18"/>
          <w:szCs w:val="18"/>
          <w:lang w:val="nl-NL"/>
        </w:rPr>
        <w:t xml:space="preserve"> reeds</w:t>
      </w:r>
      <w:r w:rsidRPr="009E6CDA" w:rsidR="00656BC2">
        <w:rPr>
          <w:rFonts w:ascii="Verdana" w:hAnsi="Verdana"/>
          <w:sz w:val="18"/>
          <w:szCs w:val="18"/>
          <w:lang w:val="nl-NL"/>
        </w:rPr>
        <w:t xml:space="preserve"> staande praktijk </w:t>
      </w:r>
      <w:r w:rsidRPr="009E6CDA" w:rsidR="00032FEB">
        <w:rPr>
          <w:rFonts w:ascii="Verdana" w:hAnsi="Verdana"/>
          <w:sz w:val="18"/>
          <w:szCs w:val="18"/>
          <w:lang w:val="nl-NL"/>
        </w:rPr>
        <w:t xml:space="preserve">in Nederland </w:t>
      </w:r>
      <w:r w:rsidRPr="009E6CDA" w:rsidR="00656BC2">
        <w:rPr>
          <w:rFonts w:ascii="Verdana" w:hAnsi="Verdana"/>
          <w:sz w:val="18"/>
          <w:szCs w:val="18"/>
          <w:lang w:val="nl-NL"/>
        </w:rPr>
        <w:t>bij immaterieel cultureel erfgoed.</w:t>
      </w:r>
      <w:r w:rsidRPr="009E6CDA" w:rsidR="002F6E04">
        <w:rPr>
          <w:rFonts w:ascii="Verdana" w:hAnsi="Verdana"/>
          <w:sz w:val="18"/>
          <w:szCs w:val="18"/>
          <w:lang w:val="nl-NL"/>
        </w:rPr>
        <w:t xml:space="preserve"> G</w:t>
      </w:r>
      <w:r w:rsidRPr="009E6CDA" w:rsidR="00656BC2">
        <w:rPr>
          <w:rFonts w:ascii="Verdana" w:hAnsi="Verdana"/>
          <w:sz w:val="18"/>
          <w:szCs w:val="18"/>
          <w:lang w:val="nl-NL"/>
        </w:rPr>
        <w:t>emeenschappen kunnen hun gebruik, traditie of ambacht zelf aanmelden voor de ‘Inventaris Immaterieel Erfgoed Nederland’ en stellen desgewenst zelf een plan op voor toekomstig behoud.</w:t>
      </w:r>
      <w:r w:rsidRPr="009E6CDA" w:rsidR="00032FEB">
        <w:rPr>
          <w:rStyle w:val="FootnoteReference"/>
          <w:rFonts w:ascii="Verdana" w:hAnsi="Verdana"/>
          <w:sz w:val="18"/>
          <w:szCs w:val="18"/>
          <w:lang w:val="nl-NL"/>
        </w:rPr>
        <w:footnoteReference w:id="12"/>
      </w:r>
    </w:p>
    <w:p w:rsidRPr="009E6CDA" w:rsidR="00656BC2" w:rsidP="00967EFB" w:rsidRDefault="00656BC2" w14:paraId="27DFAA6C" w14:textId="77777777">
      <w:pPr>
        <w:spacing w:after="0" w:line="240" w:lineRule="auto"/>
        <w:rPr>
          <w:rFonts w:ascii="Verdana" w:hAnsi="Verdana"/>
          <w:sz w:val="18"/>
          <w:szCs w:val="18"/>
          <w:lang w:val="nl-NL"/>
        </w:rPr>
      </w:pPr>
    </w:p>
    <w:p w:rsidRPr="009E6CDA" w:rsidR="00BE3E54" w:rsidP="00967EFB" w:rsidRDefault="00885B27" w14:paraId="7FE74F69" w14:textId="566E1CC4">
      <w:pPr>
        <w:spacing w:after="0" w:line="240" w:lineRule="auto"/>
        <w:rPr>
          <w:rFonts w:ascii="Verdana" w:hAnsi="Verdana"/>
          <w:b/>
          <w:bCs/>
          <w:sz w:val="18"/>
          <w:szCs w:val="18"/>
          <w:lang w:val="nl-NL"/>
        </w:rPr>
      </w:pPr>
      <w:r w:rsidRPr="009E6CDA">
        <w:rPr>
          <w:rFonts w:ascii="Verdana" w:hAnsi="Verdana"/>
          <w:b/>
          <w:bCs/>
          <w:sz w:val="18"/>
          <w:szCs w:val="18"/>
          <w:lang w:val="nl-NL"/>
        </w:rPr>
        <w:t xml:space="preserve">Begripsomschrijving </w:t>
      </w:r>
      <w:r w:rsidRPr="009E6CDA" w:rsidR="00BE3E54">
        <w:rPr>
          <w:rFonts w:ascii="Verdana" w:hAnsi="Verdana"/>
          <w:b/>
          <w:bCs/>
          <w:sz w:val="18"/>
          <w:szCs w:val="18"/>
          <w:lang w:val="nl-NL"/>
        </w:rPr>
        <w:t>erfgoedgemeenschap</w:t>
      </w:r>
    </w:p>
    <w:p w:rsidRPr="009E6CDA" w:rsidR="00BE3E54" w:rsidP="00C47AAA" w:rsidRDefault="001B0378" w14:paraId="4F1A7C73" w14:textId="1766E1F0">
      <w:pPr>
        <w:spacing w:after="0" w:line="240" w:lineRule="auto"/>
        <w:rPr>
          <w:rFonts w:ascii="Verdana" w:hAnsi="Verdana"/>
          <w:i/>
          <w:iCs/>
          <w:sz w:val="18"/>
          <w:szCs w:val="18"/>
          <w:lang w:val="nl-NL"/>
        </w:rPr>
      </w:pPr>
      <w:r w:rsidRPr="009E6CDA">
        <w:rPr>
          <w:rFonts w:ascii="Verdana" w:hAnsi="Verdana"/>
          <w:sz w:val="18"/>
          <w:szCs w:val="18"/>
          <w:lang w:val="nl-NL"/>
        </w:rPr>
        <w:t>De formulering van de begripsomschrijving erfgoedgemeenschap in a</w:t>
      </w:r>
      <w:r w:rsidRPr="009E6CDA" w:rsidR="00FA044B">
        <w:rPr>
          <w:rFonts w:ascii="Verdana" w:hAnsi="Verdana"/>
          <w:sz w:val="18"/>
          <w:szCs w:val="18"/>
          <w:lang w:val="nl-NL"/>
        </w:rPr>
        <w:t>rtikel 2, aanhef</w:t>
      </w:r>
      <w:r w:rsidR="004A3611">
        <w:rPr>
          <w:rFonts w:ascii="Verdana" w:hAnsi="Verdana"/>
          <w:sz w:val="18"/>
          <w:szCs w:val="18"/>
          <w:lang w:val="nl-NL"/>
        </w:rPr>
        <w:t xml:space="preserve"> en </w:t>
      </w:r>
      <w:r w:rsidRPr="009E6CDA" w:rsidR="00FA044B">
        <w:rPr>
          <w:rFonts w:ascii="Verdana" w:hAnsi="Verdana"/>
          <w:sz w:val="18"/>
          <w:szCs w:val="18"/>
          <w:lang w:val="nl-NL"/>
        </w:rPr>
        <w:t xml:space="preserve">onder b, </w:t>
      </w:r>
      <w:r w:rsidRPr="009E6CDA" w:rsidR="00E84C89">
        <w:rPr>
          <w:rFonts w:ascii="Verdana" w:hAnsi="Verdana"/>
          <w:sz w:val="18"/>
          <w:szCs w:val="18"/>
          <w:lang w:val="nl-NL"/>
        </w:rPr>
        <w:t xml:space="preserve">van het Verdrag </w:t>
      </w:r>
      <w:r w:rsidRPr="009E6CDA" w:rsidR="00BE3E54">
        <w:rPr>
          <w:rFonts w:ascii="Verdana" w:hAnsi="Verdana"/>
          <w:sz w:val="18"/>
          <w:szCs w:val="18"/>
          <w:lang w:val="nl-NL"/>
        </w:rPr>
        <w:t>is met het</w:t>
      </w:r>
      <w:r w:rsidRPr="009E6CDA" w:rsidR="00C65662">
        <w:rPr>
          <w:rFonts w:ascii="Verdana" w:hAnsi="Verdana"/>
          <w:sz w:val="18"/>
          <w:szCs w:val="18"/>
          <w:lang w:val="nl-NL"/>
        </w:rPr>
        <w:t xml:space="preserve"> </w:t>
      </w:r>
      <w:r w:rsidRPr="00397CB7" w:rsidR="00397CB7">
        <w:rPr>
          <w:rFonts w:ascii="Verdana" w:hAnsi="Verdana"/>
          <w:sz w:val="18"/>
          <w:szCs w:val="18"/>
          <w:lang w:val="nl-NL"/>
        </w:rPr>
        <w:t>UNESCO immaterieel erfgoed verdrag</w:t>
      </w:r>
      <w:r w:rsidR="003C5409">
        <w:rPr>
          <w:rStyle w:val="FootnoteReference"/>
          <w:rFonts w:ascii="Verdana" w:hAnsi="Verdana"/>
          <w:sz w:val="18"/>
          <w:szCs w:val="18"/>
          <w:lang w:val="nl-NL"/>
        </w:rPr>
        <w:footnoteReference w:id="13"/>
      </w:r>
      <w:r w:rsidR="00397CB7">
        <w:rPr>
          <w:rFonts w:ascii="Verdana" w:hAnsi="Verdana"/>
          <w:sz w:val="18"/>
          <w:szCs w:val="18"/>
          <w:lang w:val="nl-NL"/>
        </w:rPr>
        <w:t xml:space="preserve"> </w:t>
      </w:r>
      <w:r w:rsidRPr="009E6CDA" w:rsidR="00BE3E54">
        <w:rPr>
          <w:rFonts w:ascii="Verdana" w:hAnsi="Verdana"/>
          <w:sz w:val="18"/>
          <w:szCs w:val="18"/>
          <w:lang w:val="nl-NL"/>
        </w:rPr>
        <w:t xml:space="preserve">voor het eerst geïntroduceerd in de Nederlandse erfgoedzorg, </w:t>
      </w:r>
      <w:r w:rsidRPr="009E6CDA" w:rsidR="00A71768">
        <w:rPr>
          <w:rFonts w:ascii="Verdana" w:hAnsi="Verdana"/>
          <w:sz w:val="18"/>
          <w:szCs w:val="18"/>
          <w:lang w:val="nl-NL"/>
        </w:rPr>
        <w:t xml:space="preserve">maar </w:t>
      </w:r>
      <w:r w:rsidRPr="009E6CDA" w:rsidR="00BE3E54">
        <w:rPr>
          <w:rFonts w:ascii="Verdana" w:hAnsi="Verdana"/>
          <w:sz w:val="18"/>
          <w:szCs w:val="18"/>
          <w:lang w:val="nl-NL"/>
        </w:rPr>
        <w:t xml:space="preserve">niet precies gedefinieerd. Het Verdrag </w:t>
      </w:r>
      <w:r w:rsidRPr="009E6CDA" w:rsidR="00967AF4">
        <w:rPr>
          <w:rFonts w:ascii="Verdana" w:hAnsi="Verdana"/>
          <w:sz w:val="18"/>
          <w:szCs w:val="18"/>
          <w:lang w:val="nl-NL"/>
        </w:rPr>
        <w:t>geeft een duidelijke omschrijving van het</w:t>
      </w:r>
      <w:r w:rsidRPr="009E6CDA" w:rsidR="00BE3E54">
        <w:rPr>
          <w:rFonts w:ascii="Verdana" w:hAnsi="Verdana"/>
          <w:sz w:val="18"/>
          <w:szCs w:val="18"/>
          <w:lang w:val="nl-NL"/>
        </w:rPr>
        <w:t xml:space="preserve"> begrip in artikel 2</w:t>
      </w:r>
      <w:r w:rsidRPr="009E6CDA" w:rsidR="00967AF4">
        <w:rPr>
          <w:rFonts w:ascii="Verdana" w:hAnsi="Verdana"/>
          <w:sz w:val="18"/>
          <w:szCs w:val="18"/>
          <w:lang w:val="nl-NL"/>
        </w:rPr>
        <w:t xml:space="preserve">, </w:t>
      </w:r>
      <w:r w:rsidR="004A3611">
        <w:rPr>
          <w:rFonts w:ascii="Verdana" w:hAnsi="Verdana"/>
          <w:sz w:val="18"/>
          <w:szCs w:val="18"/>
          <w:lang w:val="nl-NL"/>
        </w:rPr>
        <w:t xml:space="preserve">aanhef en </w:t>
      </w:r>
      <w:r w:rsidRPr="009E6CDA" w:rsidR="00967AF4">
        <w:rPr>
          <w:rFonts w:ascii="Verdana" w:hAnsi="Verdana"/>
          <w:sz w:val="18"/>
          <w:szCs w:val="18"/>
          <w:lang w:val="nl-NL"/>
        </w:rPr>
        <w:t>onder b,</w:t>
      </w:r>
      <w:r w:rsidRPr="009E6CDA" w:rsidR="00BE3E54">
        <w:rPr>
          <w:rFonts w:ascii="Verdana" w:hAnsi="Verdana"/>
          <w:sz w:val="18"/>
          <w:szCs w:val="18"/>
          <w:lang w:val="nl-NL"/>
        </w:rPr>
        <w:t xml:space="preserve"> van het Verdrag</w:t>
      </w:r>
      <w:r w:rsidRPr="009E6CDA">
        <w:rPr>
          <w:rFonts w:ascii="Verdana" w:hAnsi="Verdana"/>
          <w:sz w:val="18"/>
          <w:szCs w:val="18"/>
          <w:lang w:val="nl-NL"/>
        </w:rPr>
        <w:t>.</w:t>
      </w:r>
    </w:p>
    <w:p w:rsidRPr="009E6CDA" w:rsidR="00BE3E54" w:rsidP="00967EFB" w:rsidRDefault="00BE3E54" w14:paraId="46251D0C" w14:textId="77777777">
      <w:pPr>
        <w:spacing w:after="0" w:line="240" w:lineRule="auto"/>
        <w:rPr>
          <w:rFonts w:ascii="Verdana" w:hAnsi="Verdana"/>
          <w:sz w:val="18"/>
          <w:szCs w:val="18"/>
          <w:lang w:val="nl-NL"/>
        </w:rPr>
      </w:pPr>
    </w:p>
    <w:p w:rsidRPr="009E6CDA" w:rsidR="00BE3E54" w:rsidP="00967EFB" w:rsidRDefault="00BE3E54" w14:paraId="0B353752" w14:textId="049A2039">
      <w:pPr>
        <w:spacing w:after="0" w:line="240" w:lineRule="auto"/>
        <w:rPr>
          <w:rFonts w:ascii="Verdana" w:hAnsi="Verdana"/>
          <w:sz w:val="18"/>
          <w:szCs w:val="18"/>
          <w:lang w:val="nl-NL"/>
        </w:rPr>
      </w:pPr>
      <w:r w:rsidRPr="009E6CDA">
        <w:rPr>
          <w:rFonts w:ascii="Verdana" w:hAnsi="Verdana"/>
          <w:sz w:val="18"/>
          <w:szCs w:val="18"/>
          <w:lang w:val="nl-NL"/>
        </w:rPr>
        <w:t>Het Verdrag geeft erfgoedgemeenschappen een prominente positie als actor in de erfgoedzorg. Een erfgoedgemeenschap kan een geografische, culturele of religieuze achtergrond hebben, zoals een lokale heemkundekring, Tukkers, Molukse Nederlanders of doopsgezinden</w:t>
      </w:r>
      <w:r w:rsidRPr="009E6CDA" w:rsidR="00DE177A">
        <w:rPr>
          <w:rFonts w:ascii="Verdana" w:hAnsi="Verdana"/>
          <w:sz w:val="18"/>
          <w:szCs w:val="18"/>
          <w:lang w:val="nl-NL"/>
        </w:rPr>
        <w:t>.</w:t>
      </w:r>
      <w:r w:rsidRPr="009E6CDA" w:rsidR="00163143">
        <w:rPr>
          <w:rFonts w:ascii="Verdana" w:hAnsi="Verdana"/>
          <w:sz w:val="18"/>
          <w:szCs w:val="18"/>
          <w:lang w:val="nl-NL"/>
        </w:rPr>
        <w:t xml:space="preserve"> </w:t>
      </w:r>
      <w:r w:rsidRPr="009E6CDA" w:rsidR="00DE177A">
        <w:rPr>
          <w:rFonts w:ascii="Verdana" w:hAnsi="Verdana"/>
          <w:sz w:val="18"/>
          <w:szCs w:val="18"/>
          <w:lang w:val="nl-NL"/>
        </w:rPr>
        <w:t>M</w:t>
      </w:r>
      <w:r w:rsidRPr="009E6CDA">
        <w:rPr>
          <w:rFonts w:ascii="Verdana" w:hAnsi="Verdana"/>
          <w:sz w:val="18"/>
          <w:szCs w:val="18"/>
          <w:lang w:val="nl-NL"/>
        </w:rPr>
        <w:t>aar een erfgoedgemeenschap kan ook een gedeelde ervaring, interesse of belang hebben. Zoals regimentsleden, inwoners van het Groningse aardbevingsgebied, molenaars, stekers voor het bloemencorso, vrijwilligers van een museum of buurtbewoners die zich inzetten voor het behoud van een oud schoolgebouw. Deel uitmaken van een erfgoedgemeenschap vereist geen actieve inzet of een formele organisatievorm. Iemand maakt deel uit van een erfgoedgemeenschap door waarde te hechten aan het daaraan verbonden cultureel erfgoed.</w:t>
      </w:r>
    </w:p>
    <w:p w:rsidRPr="009E6CDA" w:rsidR="00593029" w:rsidP="00967EFB" w:rsidRDefault="00593029" w14:paraId="2C2D41D0" w14:textId="77777777">
      <w:pPr>
        <w:spacing w:after="0" w:line="240" w:lineRule="auto"/>
        <w:rPr>
          <w:rFonts w:ascii="Verdana" w:hAnsi="Verdana" w:cstheme="minorHAnsi"/>
          <w:sz w:val="20"/>
          <w:szCs w:val="20"/>
          <w:lang w:val="nl-NL"/>
        </w:rPr>
      </w:pPr>
    </w:p>
    <w:p w:rsidRPr="009E6CDA" w:rsidR="00D70D61" w:rsidP="00967EFB" w:rsidRDefault="00D70D61" w14:paraId="4D0FB796" w14:textId="6D9E1959">
      <w:pPr>
        <w:spacing w:after="0" w:line="240" w:lineRule="auto"/>
        <w:rPr>
          <w:rFonts w:ascii="Verdana" w:hAnsi="Verdana"/>
          <w:b/>
          <w:bCs/>
          <w:sz w:val="20"/>
          <w:szCs w:val="20"/>
          <w:lang w:val="nl-NL"/>
        </w:rPr>
      </w:pPr>
      <w:r w:rsidRPr="009E6CDA">
        <w:rPr>
          <w:rFonts w:ascii="Verdana" w:hAnsi="Verdana"/>
          <w:b/>
          <w:bCs/>
          <w:sz w:val="20"/>
          <w:szCs w:val="20"/>
          <w:lang w:val="nl-NL"/>
        </w:rPr>
        <w:t>Artikel 3. Het gemeenschappelijke erfgoed van Europa</w:t>
      </w:r>
    </w:p>
    <w:p w:rsidRPr="009E6CDA" w:rsidR="00D70D61" w:rsidP="00967EFB" w:rsidRDefault="00D70D61" w14:paraId="6F02E402" w14:textId="3B0440DB">
      <w:pPr>
        <w:spacing w:after="0" w:line="240" w:lineRule="auto"/>
        <w:rPr>
          <w:rFonts w:ascii="Verdana" w:hAnsi="Verdana"/>
          <w:sz w:val="18"/>
          <w:szCs w:val="18"/>
          <w:lang w:val="nl-NL"/>
        </w:rPr>
      </w:pPr>
      <w:r w:rsidRPr="009E6CDA">
        <w:rPr>
          <w:rFonts w:ascii="Verdana" w:hAnsi="Verdana"/>
          <w:sz w:val="18"/>
          <w:szCs w:val="18"/>
          <w:lang w:val="nl-NL"/>
        </w:rPr>
        <w:t xml:space="preserve">Artikel 3 </w:t>
      </w:r>
      <w:r w:rsidRPr="009E6CDA" w:rsidR="00163143">
        <w:rPr>
          <w:rFonts w:ascii="Verdana" w:hAnsi="Verdana"/>
          <w:sz w:val="18"/>
          <w:szCs w:val="18"/>
          <w:lang w:val="nl-NL"/>
        </w:rPr>
        <w:t xml:space="preserve">van het Verdrag </w:t>
      </w:r>
      <w:r w:rsidRPr="009E6CDA">
        <w:rPr>
          <w:rFonts w:ascii="Verdana" w:hAnsi="Verdana"/>
          <w:sz w:val="18"/>
          <w:szCs w:val="18"/>
          <w:lang w:val="nl-NL"/>
        </w:rPr>
        <w:t xml:space="preserve">gaat over het </w:t>
      </w:r>
      <w:r w:rsidRPr="009E6CDA" w:rsidR="004374E2">
        <w:rPr>
          <w:rFonts w:ascii="Verdana" w:hAnsi="Verdana"/>
          <w:sz w:val="18"/>
          <w:szCs w:val="18"/>
          <w:lang w:val="nl-NL"/>
        </w:rPr>
        <w:t xml:space="preserve">belang van </w:t>
      </w:r>
      <w:r w:rsidRPr="009E6CDA" w:rsidR="00DE177A">
        <w:rPr>
          <w:rFonts w:ascii="Verdana" w:hAnsi="Verdana"/>
          <w:sz w:val="18"/>
          <w:szCs w:val="18"/>
          <w:lang w:val="nl-NL"/>
        </w:rPr>
        <w:t xml:space="preserve">het </w:t>
      </w:r>
      <w:r w:rsidRPr="009E6CDA">
        <w:rPr>
          <w:rFonts w:ascii="Verdana" w:hAnsi="Verdana"/>
          <w:sz w:val="18"/>
          <w:szCs w:val="18"/>
          <w:lang w:val="nl-NL"/>
        </w:rPr>
        <w:t>gemeenschappelijk</w:t>
      </w:r>
      <w:r w:rsidRPr="009E6CDA" w:rsidR="00DE177A">
        <w:rPr>
          <w:rFonts w:ascii="Verdana" w:hAnsi="Verdana"/>
          <w:sz w:val="18"/>
          <w:szCs w:val="18"/>
          <w:lang w:val="nl-NL"/>
        </w:rPr>
        <w:t>e</w:t>
      </w:r>
      <w:r w:rsidRPr="009E6CDA">
        <w:rPr>
          <w:rFonts w:ascii="Verdana" w:hAnsi="Verdana"/>
          <w:sz w:val="18"/>
          <w:szCs w:val="18"/>
          <w:lang w:val="nl-NL"/>
        </w:rPr>
        <w:t xml:space="preserve"> </w:t>
      </w:r>
      <w:r w:rsidRPr="009E6CDA" w:rsidR="00DE177A">
        <w:rPr>
          <w:rFonts w:ascii="Verdana" w:hAnsi="Verdana"/>
          <w:sz w:val="18"/>
          <w:szCs w:val="18"/>
          <w:lang w:val="nl-NL"/>
        </w:rPr>
        <w:t xml:space="preserve">cultureel </w:t>
      </w:r>
      <w:r w:rsidRPr="009E6CDA">
        <w:rPr>
          <w:rFonts w:ascii="Verdana" w:hAnsi="Verdana"/>
          <w:sz w:val="18"/>
          <w:szCs w:val="18"/>
          <w:lang w:val="nl-NL"/>
        </w:rPr>
        <w:t>erfgoed van Europa</w:t>
      </w:r>
      <w:r w:rsidRPr="009E6CDA" w:rsidR="004374E2">
        <w:rPr>
          <w:rFonts w:ascii="Verdana" w:hAnsi="Verdana"/>
          <w:sz w:val="18"/>
          <w:szCs w:val="18"/>
          <w:lang w:val="nl-NL"/>
        </w:rPr>
        <w:t xml:space="preserve"> als basis voor eenheid in verscheidenheid.</w:t>
      </w:r>
    </w:p>
    <w:p w:rsidRPr="009E6CDA" w:rsidR="00D70D61" w:rsidP="00967EFB" w:rsidRDefault="00D70D61" w14:paraId="5CF21DDB" w14:textId="2B219A48">
      <w:pPr>
        <w:spacing w:after="0" w:line="240" w:lineRule="auto"/>
        <w:rPr>
          <w:rFonts w:ascii="Verdana" w:hAnsi="Verdana"/>
          <w:sz w:val="18"/>
          <w:szCs w:val="18"/>
          <w:lang w:val="nl-NL"/>
        </w:rPr>
      </w:pPr>
    </w:p>
    <w:p w:rsidRPr="009E6CDA" w:rsidR="004D06BE" w:rsidP="004D06BE" w:rsidRDefault="008C3EB3" w14:paraId="61049B45" w14:textId="77777777">
      <w:pPr>
        <w:spacing w:after="0" w:line="240" w:lineRule="auto"/>
        <w:rPr>
          <w:rFonts w:ascii="Verdana" w:hAnsi="Verdana"/>
          <w:sz w:val="18"/>
          <w:szCs w:val="18"/>
          <w:lang w:val="nl-NL"/>
        </w:rPr>
      </w:pPr>
      <w:r w:rsidRPr="009E6CDA">
        <w:rPr>
          <w:rFonts w:ascii="Verdana" w:hAnsi="Verdana"/>
          <w:sz w:val="18"/>
          <w:szCs w:val="18"/>
          <w:lang w:val="nl-NL"/>
        </w:rPr>
        <w:t xml:space="preserve">Het is niet de intentie van het Verdrag om tot één uniforme Europese identiteit te komen of de Europese cultuur te verheffen boven andere culturen. </w:t>
      </w:r>
      <w:r w:rsidRPr="009E6CDA" w:rsidR="00D70D61">
        <w:rPr>
          <w:rFonts w:ascii="Verdana" w:hAnsi="Verdana"/>
          <w:sz w:val="18"/>
          <w:szCs w:val="18"/>
          <w:lang w:val="nl-NL"/>
        </w:rPr>
        <w:t xml:space="preserve">Het Verdrag </w:t>
      </w:r>
      <w:r w:rsidRPr="009E6CDA" w:rsidR="00B70D67">
        <w:rPr>
          <w:rFonts w:ascii="Verdana" w:hAnsi="Verdana"/>
          <w:sz w:val="18"/>
          <w:szCs w:val="18"/>
          <w:lang w:val="nl-NL"/>
        </w:rPr>
        <w:t>omarmt de diversiteit</w:t>
      </w:r>
      <w:r w:rsidRPr="009E6CDA" w:rsidR="004374E2">
        <w:rPr>
          <w:rFonts w:ascii="Verdana" w:hAnsi="Verdana"/>
          <w:sz w:val="18"/>
          <w:szCs w:val="18"/>
          <w:lang w:val="nl-NL"/>
        </w:rPr>
        <w:t xml:space="preserve"> aan culturele verschillen </w:t>
      </w:r>
      <w:r w:rsidRPr="009E6CDA" w:rsidR="00B70D67">
        <w:rPr>
          <w:rFonts w:ascii="Verdana" w:hAnsi="Verdana"/>
          <w:sz w:val="18"/>
          <w:szCs w:val="18"/>
          <w:lang w:val="nl-NL"/>
        </w:rPr>
        <w:t xml:space="preserve">en </w:t>
      </w:r>
      <w:r w:rsidRPr="009E6CDA" w:rsidR="00D70D61">
        <w:rPr>
          <w:rFonts w:ascii="Verdana" w:hAnsi="Verdana"/>
          <w:sz w:val="18"/>
          <w:szCs w:val="18"/>
          <w:lang w:val="nl-NL"/>
        </w:rPr>
        <w:t xml:space="preserve">benadrukt het belang </w:t>
      </w:r>
      <w:r w:rsidRPr="009E6CDA" w:rsidR="00871592">
        <w:rPr>
          <w:rFonts w:ascii="Verdana" w:hAnsi="Verdana"/>
          <w:sz w:val="18"/>
          <w:szCs w:val="18"/>
          <w:lang w:val="nl-NL"/>
        </w:rPr>
        <w:t xml:space="preserve">hierover </w:t>
      </w:r>
      <w:r w:rsidRPr="009E6CDA" w:rsidR="00D70D61">
        <w:rPr>
          <w:rFonts w:ascii="Verdana" w:hAnsi="Verdana"/>
          <w:sz w:val="18"/>
          <w:szCs w:val="18"/>
          <w:lang w:val="nl-NL"/>
        </w:rPr>
        <w:t xml:space="preserve">met elkaar in gesprek te blijven </w:t>
      </w:r>
      <w:r w:rsidRPr="009E6CDA" w:rsidR="00B70D67">
        <w:rPr>
          <w:rFonts w:ascii="Verdana" w:hAnsi="Verdana"/>
          <w:sz w:val="18"/>
          <w:szCs w:val="18"/>
          <w:lang w:val="nl-NL"/>
        </w:rPr>
        <w:t>om</w:t>
      </w:r>
      <w:r w:rsidRPr="009E6CDA" w:rsidR="00D70D61">
        <w:rPr>
          <w:rFonts w:ascii="Verdana" w:hAnsi="Verdana"/>
          <w:sz w:val="18"/>
          <w:szCs w:val="18"/>
          <w:lang w:val="nl-NL"/>
        </w:rPr>
        <w:t xml:space="preserve"> onderling begrip te bevorderen en conflicten te voorkomen. </w:t>
      </w:r>
      <w:r w:rsidRPr="009E6CDA" w:rsidR="004D06BE">
        <w:rPr>
          <w:rFonts w:ascii="Verdana" w:hAnsi="Verdana"/>
          <w:sz w:val="18"/>
          <w:szCs w:val="18"/>
          <w:lang w:val="nl-NL"/>
        </w:rPr>
        <w:t xml:space="preserve">Dit is ook in lijn met de verdragen van UNESCO over werelderfgoed en immaterieel erfgoed. </w:t>
      </w:r>
    </w:p>
    <w:p w:rsidRPr="009E6CDA" w:rsidR="00D70D61" w:rsidP="00967EFB" w:rsidRDefault="00D70D61" w14:paraId="721FCBB7" w14:textId="77777777">
      <w:pPr>
        <w:spacing w:after="0" w:line="240" w:lineRule="auto"/>
        <w:rPr>
          <w:rFonts w:ascii="Verdana" w:hAnsi="Verdana"/>
          <w:b/>
          <w:bCs/>
          <w:sz w:val="18"/>
          <w:szCs w:val="18"/>
          <w:lang w:val="nl-NL"/>
        </w:rPr>
      </w:pPr>
    </w:p>
    <w:p w:rsidRPr="009E6CDA" w:rsidR="00D70D61" w:rsidP="00967EFB" w:rsidRDefault="006D306F" w14:paraId="48D71547" w14:textId="27D2D6B1">
      <w:pPr>
        <w:spacing w:after="0" w:line="240" w:lineRule="auto"/>
        <w:rPr>
          <w:rFonts w:ascii="Verdana" w:hAnsi="Verdana"/>
          <w:b/>
          <w:bCs/>
          <w:sz w:val="18"/>
          <w:szCs w:val="18"/>
          <w:lang w:val="nl-NL"/>
        </w:rPr>
      </w:pPr>
      <w:r w:rsidRPr="009E6CDA">
        <w:rPr>
          <w:rFonts w:ascii="Verdana" w:hAnsi="Verdana"/>
          <w:b/>
          <w:bCs/>
          <w:sz w:val="18"/>
          <w:szCs w:val="18"/>
          <w:lang w:val="nl-NL"/>
        </w:rPr>
        <w:t xml:space="preserve">Omschrijving </w:t>
      </w:r>
      <w:r w:rsidRPr="009E6CDA" w:rsidR="00D70D61">
        <w:rPr>
          <w:rFonts w:ascii="Verdana" w:hAnsi="Verdana"/>
          <w:b/>
          <w:bCs/>
          <w:sz w:val="18"/>
          <w:szCs w:val="18"/>
          <w:lang w:val="nl-NL"/>
        </w:rPr>
        <w:t>gemeenschappelijk erfgoed van Europa</w:t>
      </w:r>
    </w:p>
    <w:p w:rsidRPr="009E6CDA" w:rsidR="00D70D61" w:rsidP="00967EFB" w:rsidRDefault="00D70D61" w14:paraId="7E5830E9" w14:textId="19098B32">
      <w:pPr>
        <w:spacing w:after="0" w:line="240" w:lineRule="auto"/>
        <w:rPr>
          <w:rFonts w:ascii="Verdana" w:hAnsi="Verdana"/>
          <w:sz w:val="18"/>
          <w:szCs w:val="18"/>
          <w:lang w:val="nl-NL"/>
        </w:rPr>
      </w:pPr>
      <w:r w:rsidRPr="009E6CDA">
        <w:rPr>
          <w:rFonts w:ascii="Verdana" w:hAnsi="Verdana"/>
          <w:sz w:val="18"/>
          <w:szCs w:val="18"/>
          <w:lang w:val="nl-NL"/>
        </w:rPr>
        <w:t>In artikel 3, aanhef</w:t>
      </w:r>
      <w:r w:rsidR="00F558D1">
        <w:rPr>
          <w:rFonts w:ascii="Verdana" w:hAnsi="Verdana"/>
          <w:sz w:val="18"/>
          <w:szCs w:val="18"/>
          <w:lang w:val="nl-NL"/>
        </w:rPr>
        <w:t xml:space="preserve"> en</w:t>
      </w:r>
      <w:r w:rsidRPr="009E6CDA">
        <w:rPr>
          <w:rFonts w:ascii="Verdana" w:hAnsi="Verdana"/>
          <w:sz w:val="18"/>
          <w:szCs w:val="18"/>
          <w:lang w:val="nl-NL"/>
        </w:rPr>
        <w:t xml:space="preserve"> onder a en b, </w:t>
      </w:r>
      <w:r w:rsidRPr="009E6CDA" w:rsidR="00E84C89">
        <w:rPr>
          <w:rFonts w:ascii="Verdana" w:hAnsi="Verdana"/>
          <w:sz w:val="18"/>
          <w:szCs w:val="18"/>
          <w:lang w:val="nl-NL"/>
        </w:rPr>
        <w:t xml:space="preserve">van het Verdrag </w:t>
      </w:r>
      <w:r w:rsidRPr="009E6CDA">
        <w:rPr>
          <w:rFonts w:ascii="Verdana" w:hAnsi="Verdana"/>
          <w:sz w:val="18"/>
          <w:szCs w:val="18"/>
          <w:lang w:val="nl-NL"/>
        </w:rPr>
        <w:t xml:space="preserve">wordt uitgelegd wat onder het gemeenschappelijk erfgoed van Europa wordt verstaan. </w:t>
      </w:r>
      <w:r w:rsidRPr="009E6CDA" w:rsidR="00556DA0">
        <w:rPr>
          <w:rFonts w:ascii="Verdana" w:hAnsi="Verdana"/>
          <w:sz w:val="18"/>
          <w:szCs w:val="18"/>
          <w:lang w:val="nl-NL"/>
        </w:rPr>
        <w:t>Enerzijds g</w:t>
      </w:r>
      <w:r w:rsidRPr="009E6CDA">
        <w:rPr>
          <w:rFonts w:ascii="Verdana" w:hAnsi="Verdana"/>
          <w:sz w:val="18"/>
          <w:szCs w:val="18"/>
          <w:lang w:val="nl-NL"/>
        </w:rPr>
        <w:t xml:space="preserve">aat </w:t>
      </w:r>
      <w:r w:rsidRPr="009E6CDA" w:rsidR="00556DA0">
        <w:rPr>
          <w:rFonts w:ascii="Verdana" w:hAnsi="Verdana"/>
          <w:sz w:val="18"/>
          <w:szCs w:val="18"/>
          <w:lang w:val="nl-NL"/>
        </w:rPr>
        <w:t xml:space="preserve">het </w:t>
      </w:r>
      <w:r w:rsidRPr="009E6CDA">
        <w:rPr>
          <w:rFonts w:ascii="Verdana" w:hAnsi="Verdana"/>
          <w:sz w:val="18"/>
          <w:szCs w:val="18"/>
          <w:lang w:val="nl-NL"/>
        </w:rPr>
        <w:t xml:space="preserve">om objecten en collecties, structuren en landschappen, ambachten en gebruiken die samenhangen met een gedeeld verleden. </w:t>
      </w:r>
      <w:r w:rsidRPr="009E6CDA" w:rsidR="00556DA0">
        <w:rPr>
          <w:rFonts w:ascii="Verdana" w:hAnsi="Verdana"/>
          <w:sz w:val="18"/>
          <w:szCs w:val="18"/>
          <w:lang w:val="nl-NL"/>
        </w:rPr>
        <w:t>Anderzijds gaat het o</w:t>
      </w:r>
      <w:r w:rsidRPr="009E6CDA">
        <w:rPr>
          <w:rFonts w:ascii="Verdana" w:hAnsi="Verdana"/>
          <w:sz w:val="18"/>
          <w:szCs w:val="18"/>
          <w:lang w:val="nl-NL"/>
        </w:rPr>
        <w:t xml:space="preserve">ok </w:t>
      </w:r>
      <w:r w:rsidRPr="009E6CDA" w:rsidR="00556DA0">
        <w:rPr>
          <w:rFonts w:ascii="Verdana" w:hAnsi="Verdana"/>
          <w:sz w:val="18"/>
          <w:szCs w:val="18"/>
          <w:lang w:val="nl-NL"/>
        </w:rPr>
        <w:t xml:space="preserve">om </w:t>
      </w:r>
      <w:r w:rsidRPr="009E6CDA">
        <w:rPr>
          <w:rFonts w:ascii="Verdana" w:hAnsi="Verdana"/>
          <w:sz w:val="18"/>
          <w:szCs w:val="18"/>
          <w:lang w:val="nl-NL"/>
        </w:rPr>
        <w:t>gedeelde opvattingen over sociale en democratische waarden.</w:t>
      </w:r>
    </w:p>
    <w:p w:rsidRPr="009E6CDA" w:rsidR="00D70D61" w:rsidP="00967EFB" w:rsidRDefault="00D70D61" w14:paraId="18595EF8" w14:textId="77777777">
      <w:pPr>
        <w:spacing w:after="0" w:line="240" w:lineRule="auto"/>
        <w:rPr>
          <w:rFonts w:ascii="Verdana" w:hAnsi="Verdana"/>
          <w:b/>
          <w:bCs/>
          <w:sz w:val="18"/>
          <w:szCs w:val="18"/>
          <w:lang w:val="nl-NL"/>
        </w:rPr>
      </w:pPr>
    </w:p>
    <w:p w:rsidRPr="009E6CDA" w:rsidR="00D70D61" w:rsidP="00967EFB" w:rsidRDefault="00D70D61" w14:paraId="379D218B" w14:textId="476B2C09">
      <w:pPr>
        <w:spacing w:after="0" w:line="240" w:lineRule="auto"/>
        <w:rPr>
          <w:rFonts w:ascii="Verdana" w:hAnsi="Verdana"/>
          <w:i/>
          <w:iCs/>
          <w:sz w:val="18"/>
          <w:szCs w:val="18"/>
          <w:lang w:val="nl-NL"/>
        </w:rPr>
      </w:pPr>
      <w:r w:rsidRPr="009E6CDA">
        <w:rPr>
          <w:rFonts w:ascii="Verdana" w:hAnsi="Verdana"/>
          <w:i/>
          <w:iCs/>
          <w:sz w:val="18"/>
          <w:szCs w:val="18"/>
          <w:lang w:val="nl-NL"/>
        </w:rPr>
        <w:t>Europese erfgoedlocaties en tradities</w:t>
      </w:r>
    </w:p>
    <w:p w:rsidRPr="009E6CDA" w:rsidR="00D70D61" w:rsidP="00967EFB" w:rsidRDefault="00D70D61" w14:paraId="079BAE90" w14:textId="42674FCA">
      <w:pPr>
        <w:spacing w:after="0" w:line="240" w:lineRule="auto"/>
        <w:rPr>
          <w:rFonts w:ascii="Verdana" w:hAnsi="Verdana"/>
          <w:sz w:val="18"/>
          <w:szCs w:val="18"/>
          <w:lang w:val="nl-NL"/>
        </w:rPr>
      </w:pPr>
      <w:r w:rsidRPr="009E6CDA">
        <w:rPr>
          <w:rFonts w:ascii="Verdana" w:hAnsi="Verdana"/>
          <w:sz w:val="18"/>
          <w:szCs w:val="18"/>
          <w:lang w:val="nl-NL"/>
        </w:rPr>
        <w:t>In Nederland groeit het besef dat cultureel erfgoed een belangrijke drager is van het Europese verhaal</w:t>
      </w:r>
      <w:r w:rsidRPr="009E6CDA" w:rsidR="00EA3C14">
        <w:rPr>
          <w:rFonts w:ascii="Verdana" w:hAnsi="Verdana"/>
          <w:sz w:val="18"/>
          <w:szCs w:val="18"/>
          <w:lang w:val="nl-NL"/>
        </w:rPr>
        <w:t>.</w:t>
      </w:r>
      <w:r w:rsidRPr="009E6CDA">
        <w:rPr>
          <w:rFonts w:ascii="Verdana" w:hAnsi="Verdana"/>
          <w:sz w:val="18"/>
          <w:szCs w:val="18"/>
          <w:lang w:val="nl-NL"/>
        </w:rPr>
        <w:t xml:space="preserve"> Om het belang van gemeenschappelijk Europees </w:t>
      </w:r>
      <w:r w:rsidRPr="009E6CDA" w:rsidR="006D306F">
        <w:rPr>
          <w:rFonts w:ascii="Verdana" w:hAnsi="Verdana"/>
          <w:sz w:val="18"/>
          <w:szCs w:val="18"/>
          <w:lang w:val="nl-NL"/>
        </w:rPr>
        <w:t xml:space="preserve">cultureel </w:t>
      </w:r>
      <w:r w:rsidRPr="009E6CDA">
        <w:rPr>
          <w:rFonts w:ascii="Verdana" w:hAnsi="Verdana"/>
          <w:sz w:val="18"/>
          <w:szCs w:val="18"/>
          <w:lang w:val="nl-NL"/>
        </w:rPr>
        <w:t xml:space="preserve">erfgoed te onderstrepen, kende de Europese Commissie de afgelopen jaren het Europees Erfgoedlabel toe aan </w:t>
      </w:r>
      <w:r w:rsidRPr="009E6CDA" w:rsidR="0004449A">
        <w:rPr>
          <w:rFonts w:ascii="Verdana" w:hAnsi="Verdana"/>
          <w:sz w:val="18"/>
          <w:szCs w:val="18"/>
          <w:lang w:val="nl-NL"/>
        </w:rPr>
        <w:t xml:space="preserve">67 </w:t>
      </w:r>
      <w:r w:rsidRPr="009E6CDA">
        <w:rPr>
          <w:rFonts w:ascii="Verdana" w:hAnsi="Verdana"/>
          <w:sz w:val="18"/>
          <w:szCs w:val="18"/>
          <w:lang w:val="nl-NL"/>
        </w:rPr>
        <w:t xml:space="preserve">sites </w:t>
      </w:r>
      <w:r w:rsidRPr="009E6CDA" w:rsidR="00556DA0">
        <w:rPr>
          <w:rFonts w:ascii="Verdana" w:hAnsi="Verdana"/>
          <w:sz w:val="18"/>
          <w:szCs w:val="18"/>
          <w:lang w:val="nl-NL"/>
        </w:rPr>
        <w:t>die een bijzondere symbolische waarde voor Europa hebben. D</w:t>
      </w:r>
      <w:r w:rsidRPr="009E6CDA" w:rsidR="00EA3C14">
        <w:rPr>
          <w:rFonts w:ascii="Verdana" w:hAnsi="Verdana"/>
          <w:sz w:val="18"/>
          <w:szCs w:val="18"/>
          <w:lang w:val="nl-NL"/>
        </w:rPr>
        <w:t xml:space="preserve">aaronder </w:t>
      </w:r>
      <w:r w:rsidRPr="009E6CDA" w:rsidR="00705989">
        <w:rPr>
          <w:rFonts w:ascii="Verdana" w:hAnsi="Verdana"/>
          <w:sz w:val="18"/>
          <w:szCs w:val="18"/>
          <w:lang w:val="nl-NL"/>
        </w:rPr>
        <w:t xml:space="preserve">5 sites </w:t>
      </w:r>
      <w:r w:rsidRPr="009E6CDA" w:rsidR="00EA3C14">
        <w:rPr>
          <w:rFonts w:ascii="Verdana" w:hAnsi="Verdana"/>
          <w:sz w:val="18"/>
          <w:szCs w:val="18"/>
          <w:lang w:val="nl-NL"/>
        </w:rPr>
        <w:t xml:space="preserve">in Nederland. </w:t>
      </w:r>
      <w:r w:rsidRPr="009E6CDA">
        <w:rPr>
          <w:rFonts w:ascii="Verdana" w:hAnsi="Verdana"/>
          <w:sz w:val="18"/>
          <w:szCs w:val="18"/>
          <w:lang w:val="nl-NL"/>
        </w:rPr>
        <w:t xml:space="preserve">In 2025 </w:t>
      </w:r>
      <w:r w:rsidRPr="009E6CDA" w:rsidR="00637E08">
        <w:rPr>
          <w:rFonts w:ascii="Verdana" w:hAnsi="Verdana"/>
          <w:sz w:val="18"/>
          <w:szCs w:val="18"/>
          <w:lang w:val="nl-NL"/>
        </w:rPr>
        <w:t xml:space="preserve">is </w:t>
      </w:r>
      <w:r w:rsidRPr="009E6CDA">
        <w:rPr>
          <w:rFonts w:ascii="Verdana" w:hAnsi="Verdana"/>
          <w:sz w:val="18"/>
          <w:szCs w:val="18"/>
          <w:lang w:val="nl-NL"/>
        </w:rPr>
        <w:t>Nederland</w:t>
      </w:r>
      <w:r w:rsidRPr="009E6CDA" w:rsidR="00EA3C14">
        <w:rPr>
          <w:rFonts w:ascii="Verdana" w:hAnsi="Verdana"/>
          <w:sz w:val="18"/>
          <w:szCs w:val="18"/>
          <w:lang w:val="nl-NL"/>
        </w:rPr>
        <w:t xml:space="preserve"> </w:t>
      </w:r>
      <w:r w:rsidRPr="009E6CDA">
        <w:rPr>
          <w:rFonts w:ascii="Verdana" w:hAnsi="Verdana"/>
          <w:sz w:val="18"/>
          <w:szCs w:val="18"/>
          <w:lang w:val="nl-NL"/>
        </w:rPr>
        <w:t xml:space="preserve">lid </w:t>
      </w:r>
      <w:r w:rsidRPr="009E6CDA" w:rsidR="00637E08">
        <w:rPr>
          <w:rFonts w:ascii="Verdana" w:hAnsi="Verdana"/>
          <w:sz w:val="18"/>
          <w:szCs w:val="18"/>
          <w:lang w:val="nl-NL"/>
        </w:rPr>
        <w:t xml:space="preserve">geworden </w:t>
      </w:r>
      <w:r w:rsidRPr="009E6CDA">
        <w:rPr>
          <w:rFonts w:ascii="Verdana" w:hAnsi="Verdana"/>
          <w:sz w:val="18"/>
          <w:szCs w:val="18"/>
          <w:lang w:val="nl-NL"/>
        </w:rPr>
        <w:t xml:space="preserve">van het </w:t>
      </w:r>
      <w:r w:rsidRPr="009E6CDA" w:rsidR="001B0378">
        <w:rPr>
          <w:rFonts w:ascii="Verdana" w:hAnsi="Verdana"/>
          <w:sz w:val="18"/>
          <w:szCs w:val="18"/>
          <w:lang w:val="nl-NL"/>
        </w:rPr>
        <w:t>“</w:t>
      </w:r>
      <w:proofErr w:type="spellStart"/>
      <w:r w:rsidRPr="009E6CDA">
        <w:rPr>
          <w:rFonts w:ascii="Verdana" w:hAnsi="Verdana"/>
          <w:i/>
          <w:iCs/>
          <w:sz w:val="18"/>
          <w:szCs w:val="18"/>
          <w:lang w:val="nl-NL"/>
        </w:rPr>
        <w:t>Cultural</w:t>
      </w:r>
      <w:proofErr w:type="spellEnd"/>
      <w:r w:rsidRPr="009E6CDA">
        <w:rPr>
          <w:rFonts w:ascii="Verdana" w:hAnsi="Verdana"/>
          <w:i/>
          <w:iCs/>
          <w:sz w:val="18"/>
          <w:szCs w:val="18"/>
          <w:lang w:val="nl-NL"/>
        </w:rPr>
        <w:t xml:space="preserve"> Routes of </w:t>
      </w:r>
      <w:proofErr w:type="spellStart"/>
      <w:r w:rsidRPr="009E6CDA">
        <w:rPr>
          <w:rFonts w:ascii="Verdana" w:hAnsi="Verdana"/>
          <w:i/>
          <w:iCs/>
          <w:sz w:val="18"/>
          <w:szCs w:val="18"/>
          <w:lang w:val="nl-NL"/>
        </w:rPr>
        <w:t>the</w:t>
      </w:r>
      <w:proofErr w:type="spellEnd"/>
      <w:r w:rsidRPr="009E6CDA">
        <w:rPr>
          <w:rFonts w:ascii="Verdana" w:hAnsi="Verdana"/>
          <w:i/>
          <w:iCs/>
          <w:sz w:val="18"/>
          <w:szCs w:val="18"/>
          <w:lang w:val="nl-NL"/>
        </w:rPr>
        <w:t xml:space="preserve"> Council of Europe </w:t>
      </w:r>
      <w:proofErr w:type="spellStart"/>
      <w:r w:rsidRPr="009E6CDA">
        <w:rPr>
          <w:rFonts w:ascii="Verdana" w:hAnsi="Verdana"/>
          <w:i/>
          <w:iCs/>
          <w:sz w:val="18"/>
          <w:szCs w:val="18"/>
          <w:lang w:val="nl-NL"/>
        </w:rPr>
        <w:t>programme</w:t>
      </w:r>
      <w:proofErr w:type="spellEnd"/>
      <w:r w:rsidRPr="009E6CDA" w:rsidR="001B0378">
        <w:rPr>
          <w:rFonts w:ascii="Verdana" w:hAnsi="Verdana"/>
          <w:i/>
          <w:iCs/>
          <w:sz w:val="18"/>
          <w:szCs w:val="18"/>
          <w:lang w:val="nl-NL"/>
        </w:rPr>
        <w:t>”</w:t>
      </w:r>
      <w:r w:rsidRPr="009E6CDA">
        <w:rPr>
          <w:rFonts w:ascii="Verdana" w:hAnsi="Verdana"/>
          <w:sz w:val="18"/>
          <w:szCs w:val="18"/>
          <w:lang w:val="nl-NL"/>
        </w:rPr>
        <w:t xml:space="preserve">. Dit programma van de Raad van Europa bevordert sinds 1987 de interculturele samenwerking tussen landen en regio’s rond gemeenschappelijk cultureel erfgoed en bevordert de duurzame toeristische ontsluiting ervan. Als lid verkent Nederland de mogelijkheden voor Nederland om zelf routes te initiëren die een gedeeld </w:t>
      </w:r>
      <w:r w:rsidRPr="009E6CDA" w:rsidR="00637E08">
        <w:rPr>
          <w:rFonts w:ascii="Verdana" w:hAnsi="Verdana"/>
          <w:sz w:val="18"/>
          <w:szCs w:val="18"/>
          <w:lang w:val="nl-NL"/>
        </w:rPr>
        <w:t xml:space="preserve">Europees </w:t>
      </w:r>
      <w:r w:rsidRPr="009E6CDA">
        <w:rPr>
          <w:rFonts w:ascii="Verdana" w:hAnsi="Verdana"/>
          <w:sz w:val="18"/>
          <w:szCs w:val="18"/>
          <w:lang w:val="nl-NL"/>
        </w:rPr>
        <w:t>verhaal vertellen.</w:t>
      </w:r>
    </w:p>
    <w:p w:rsidRPr="009E6CDA" w:rsidR="00D70D61" w:rsidP="00967EFB" w:rsidRDefault="00D70D61" w14:paraId="7A847A7D" w14:textId="77777777">
      <w:pPr>
        <w:spacing w:after="0" w:line="240" w:lineRule="auto"/>
        <w:rPr>
          <w:rFonts w:ascii="Verdana" w:hAnsi="Verdana"/>
          <w:b/>
          <w:bCs/>
          <w:sz w:val="18"/>
          <w:szCs w:val="18"/>
          <w:lang w:val="nl-NL"/>
        </w:rPr>
      </w:pPr>
    </w:p>
    <w:p w:rsidRPr="009E6CDA" w:rsidR="00D70D61" w:rsidP="00967EFB" w:rsidRDefault="00D70D61" w14:paraId="475C05BF" w14:textId="3E7981E7">
      <w:pPr>
        <w:spacing w:after="0" w:line="240" w:lineRule="auto"/>
        <w:rPr>
          <w:rFonts w:ascii="Verdana" w:hAnsi="Verdana"/>
          <w:i/>
          <w:iCs/>
          <w:sz w:val="18"/>
          <w:szCs w:val="18"/>
          <w:lang w:val="nl-NL"/>
        </w:rPr>
      </w:pPr>
      <w:r w:rsidRPr="009E6CDA">
        <w:rPr>
          <w:rFonts w:ascii="Verdana" w:hAnsi="Verdana"/>
          <w:i/>
          <w:iCs/>
          <w:sz w:val="18"/>
          <w:szCs w:val="18"/>
          <w:lang w:val="nl-NL"/>
        </w:rPr>
        <w:t>Erfgoed van sociale en democratische waarden</w:t>
      </w:r>
    </w:p>
    <w:p w:rsidRPr="009E6CDA" w:rsidR="00D70D61" w:rsidP="00967EFB" w:rsidRDefault="00D70D61" w14:paraId="30553F70" w14:textId="1E2DB643">
      <w:pPr>
        <w:spacing w:after="0" w:line="240" w:lineRule="auto"/>
        <w:rPr>
          <w:rFonts w:ascii="Verdana" w:hAnsi="Verdana"/>
          <w:sz w:val="18"/>
          <w:szCs w:val="18"/>
          <w:lang w:val="nl-NL"/>
        </w:rPr>
      </w:pPr>
      <w:r w:rsidRPr="009E6CDA">
        <w:rPr>
          <w:rFonts w:ascii="Verdana" w:hAnsi="Verdana"/>
          <w:sz w:val="18"/>
          <w:szCs w:val="18"/>
          <w:lang w:val="nl-NL"/>
        </w:rPr>
        <w:t xml:space="preserve">Het erfgoed van sociale en democratische waarden heeft een duidelijke plek in Nederland. Onder andere de organisatie </w:t>
      </w:r>
      <w:proofErr w:type="spellStart"/>
      <w:r w:rsidRPr="009E6CDA">
        <w:rPr>
          <w:rFonts w:ascii="Verdana" w:hAnsi="Verdana"/>
          <w:sz w:val="18"/>
          <w:szCs w:val="18"/>
          <w:lang w:val="nl-NL"/>
        </w:rPr>
        <w:t>ProDemos</w:t>
      </w:r>
      <w:proofErr w:type="spellEnd"/>
      <w:r w:rsidRPr="009E6CDA">
        <w:rPr>
          <w:rFonts w:ascii="Verdana" w:hAnsi="Verdana"/>
          <w:sz w:val="18"/>
          <w:szCs w:val="18"/>
          <w:lang w:val="nl-NL"/>
        </w:rPr>
        <w:t>, ‘Huis voor democratie en recht</w:t>
      </w:r>
      <w:r w:rsidR="00F558D1">
        <w:rPr>
          <w:rFonts w:ascii="Verdana" w:hAnsi="Verdana"/>
          <w:sz w:val="18"/>
          <w:szCs w:val="18"/>
          <w:lang w:val="nl-NL"/>
        </w:rPr>
        <w:t>s</w:t>
      </w:r>
      <w:r w:rsidRPr="009E6CDA">
        <w:rPr>
          <w:rFonts w:ascii="Verdana" w:hAnsi="Verdana"/>
          <w:sz w:val="18"/>
          <w:szCs w:val="18"/>
          <w:lang w:val="nl-NL"/>
        </w:rPr>
        <w:t>staat’, draagt nationaal en Europees democratisch erfgoed uit. De medewerkers leggen bijvoorbeeld aan schoolklassen uit wat de spelregels zijn van de democratie en de rechtsstaat en laten zien wat je zelf kunt doen om invloed uit te oefenen</w:t>
      </w:r>
      <w:r w:rsidRPr="009E6CDA" w:rsidR="0064619E">
        <w:rPr>
          <w:rFonts w:ascii="Verdana" w:hAnsi="Verdana"/>
          <w:sz w:val="18"/>
          <w:szCs w:val="18"/>
          <w:lang w:val="nl-NL"/>
        </w:rPr>
        <w:t>,</w:t>
      </w:r>
      <w:r w:rsidRPr="009E6CDA">
        <w:rPr>
          <w:rFonts w:ascii="Verdana" w:hAnsi="Verdana"/>
          <w:sz w:val="18"/>
          <w:szCs w:val="18"/>
          <w:lang w:val="nl-NL"/>
        </w:rPr>
        <w:t xml:space="preserve"> in </w:t>
      </w:r>
      <w:r w:rsidRPr="009E6CDA" w:rsidR="00556DA0">
        <w:rPr>
          <w:rFonts w:ascii="Verdana" w:hAnsi="Verdana"/>
          <w:sz w:val="18"/>
          <w:szCs w:val="18"/>
          <w:lang w:val="nl-NL"/>
        </w:rPr>
        <w:t xml:space="preserve">de </w:t>
      </w:r>
      <w:r w:rsidRPr="009E6CDA">
        <w:rPr>
          <w:rFonts w:ascii="Verdana" w:hAnsi="Verdana"/>
          <w:sz w:val="18"/>
          <w:szCs w:val="18"/>
          <w:lang w:val="nl-NL"/>
        </w:rPr>
        <w:t xml:space="preserve">gemeente, het waterschap, de provincie, het land en de Europese Unie. </w:t>
      </w:r>
    </w:p>
    <w:p w:rsidRPr="009E6CDA" w:rsidR="00593029" w:rsidP="00967EFB" w:rsidRDefault="00593029" w14:paraId="46131D03" w14:textId="410685D3">
      <w:pPr>
        <w:spacing w:after="0" w:line="240" w:lineRule="auto"/>
        <w:rPr>
          <w:rFonts w:ascii="Verdana" w:hAnsi="Verdana" w:cstheme="minorHAnsi"/>
          <w:sz w:val="20"/>
          <w:szCs w:val="20"/>
          <w:lang w:val="nl-NL"/>
        </w:rPr>
      </w:pPr>
    </w:p>
    <w:p w:rsidRPr="009E6CDA" w:rsidR="008D1713" w:rsidP="00967EFB" w:rsidRDefault="00F41E78" w14:paraId="67AFC2E0" w14:textId="55DFE32B">
      <w:pPr>
        <w:spacing w:after="0" w:line="240" w:lineRule="auto"/>
        <w:rPr>
          <w:rFonts w:ascii="Verdana" w:hAnsi="Verdana"/>
          <w:b/>
          <w:bCs/>
          <w:sz w:val="18"/>
          <w:szCs w:val="18"/>
          <w:lang w:val="nl-NL"/>
        </w:rPr>
      </w:pPr>
      <w:r w:rsidRPr="009E6CDA">
        <w:rPr>
          <w:rFonts w:ascii="Verdana" w:hAnsi="Verdana"/>
          <w:b/>
          <w:bCs/>
          <w:sz w:val="20"/>
          <w:szCs w:val="20"/>
          <w:lang w:val="nl-NL"/>
        </w:rPr>
        <w:t>Artikel 4</w:t>
      </w:r>
      <w:r w:rsidRPr="009E6CDA" w:rsidR="00AD10E4">
        <w:rPr>
          <w:rFonts w:ascii="Verdana" w:hAnsi="Verdana"/>
          <w:b/>
          <w:bCs/>
          <w:sz w:val="20"/>
          <w:szCs w:val="20"/>
          <w:lang w:val="nl-NL"/>
        </w:rPr>
        <w:t>.</w:t>
      </w:r>
      <w:r w:rsidRPr="009E6CDA">
        <w:rPr>
          <w:rFonts w:ascii="Verdana" w:hAnsi="Verdana"/>
          <w:b/>
          <w:bCs/>
          <w:sz w:val="20"/>
          <w:szCs w:val="20"/>
          <w:lang w:val="nl-NL"/>
        </w:rPr>
        <w:t xml:space="preserve"> Rechten en verantwoordelijkheden </w:t>
      </w:r>
      <w:r w:rsidRPr="009E6CDA" w:rsidR="0064619E">
        <w:rPr>
          <w:rFonts w:ascii="Verdana" w:hAnsi="Verdana"/>
          <w:b/>
          <w:bCs/>
          <w:sz w:val="20"/>
          <w:szCs w:val="20"/>
          <w:lang w:val="nl-NL"/>
        </w:rPr>
        <w:t>m</w:t>
      </w:r>
      <w:r w:rsidRPr="009E6CDA" w:rsidR="00CA75FA">
        <w:rPr>
          <w:rFonts w:ascii="Verdana" w:hAnsi="Verdana"/>
          <w:b/>
          <w:bCs/>
          <w:sz w:val="20"/>
          <w:szCs w:val="20"/>
          <w:lang w:val="nl-NL"/>
        </w:rPr>
        <w:t>et betrekking tot</w:t>
      </w:r>
      <w:r w:rsidRPr="009E6CDA">
        <w:rPr>
          <w:rFonts w:ascii="Verdana" w:hAnsi="Verdana"/>
          <w:b/>
          <w:bCs/>
          <w:sz w:val="20"/>
          <w:szCs w:val="20"/>
          <w:lang w:val="nl-NL"/>
        </w:rPr>
        <w:t xml:space="preserve"> cultureel erfgoed</w:t>
      </w:r>
    </w:p>
    <w:p w:rsidRPr="009E6CDA" w:rsidR="008D1713" w:rsidP="00967EFB" w:rsidRDefault="008D1713" w14:paraId="39A501B2" w14:textId="0E34BA42">
      <w:pPr>
        <w:spacing w:after="0" w:line="240" w:lineRule="auto"/>
        <w:rPr>
          <w:rFonts w:ascii="Verdana" w:hAnsi="Verdana"/>
          <w:sz w:val="18"/>
          <w:szCs w:val="18"/>
          <w:lang w:val="nl-NL"/>
        </w:rPr>
      </w:pPr>
      <w:r w:rsidRPr="009E6CDA">
        <w:rPr>
          <w:rFonts w:ascii="Verdana" w:hAnsi="Verdana"/>
          <w:sz w:val="18"/>
          <w:szCs w:val="18"/>
          <w:lang w:val="nl-NL"/>
        </w:rPr>
        <w:t>In artikel 4</w:t>
      </w:r>
      <w:r w:rsidRPr="009E6CDA" w:rsidR="00B8300F">
        <w:rPr>
          <w:rFonts w:ascii="Verdana" w:hAnsi="Verdana"/>
          <w:sz w:val="18"/>
          <w:szCs w:val="18"/>
          <w:lang w:val="nl-NL"/>
        </w:rPr>
        <w:t>, aanhef</w:t>
      </w:r>
      <w:r w:rsidR="005144CD">
        <w:rPr>
          <w:rFonts w:ascii="Verdana" w:hAnsi="Verdana"/>
          <w:sz w:val="18"/>
          <w:szCs w:val="18"/>
          <w:lang w:val="nl-NL"/>
        </w:rPr>
        <w:t xml:space="preserve"> en</w:t>
      </w:r>
      <w:r w:rsidRPr="009E6CDA" w:rsidR="00B8300F">
        <w:rPr>
          <w:rFonts w:ascii="Verdana" w:hAnsi="Verdana"/>
          <w:sz w:val="18"/>
          <w:szCs w:val="18"/>
          <w:lang w:val="nl-NL"/>
        </w:rPr>
        <w:t xml:space="preserve"> onder a,</w:t>
      </w:r>
      <w:r w:rsidRPr="009E6CDA">
        <w:rPr>
          <w:rFonts w:ascii="Verdana" w:hAnsi="Verdana"/>
          <w:sz w:val="18"/>
          <w:szCs w:val="18"/>
          <w:lang w:val="nl-NL"/>
        </w:rPr>
        <w:t xml:space="preserve"> van het Verdrag erkennen Partijen dat iedereen, individueel of collectief, het recht heeft de voordelen van cultureel erfgoed te ondervinden en bij te dragen aan de verrijking ervan. Daarbij moet </w:t>
      </w:r>
      <w:r w:rsidRPr="009E6CDA" w:rsidR="00B8300F">
        <w:rPr>
          <w:rFonts w:ascii="Verdana" w:hAnsi="Verdana"/>
          <w:sz w:val="18"/>
          <w:szCs w:val="18"/>
          <w:lang w:val="nl-NL"/>
        </w:rPr>
        <w:t>volgens artikel 4, aanhef</w:t>
      </w:r>
      <w:r w:rsidR="005144CD">
        <w:rPr>
          <w:rFonts w:ascii="Verdana" w:hAnsi="Verdana"/>
          <w:sz w:val="18"/>
          <w:szCs w:val="18"/>
          <w:lang w:val="nl-NL"/>
        </w:rPr>
        <w:t xml:space="preserve"> en</w:t>
      </w:r>
      <w:r w:rsidRPr="009E6CDA" w:rsidR="00B8300F">
        <w:rPr>
          <w:rFonts w:ascii="Verdana" w:hAnsi="Verdana"/>
          <w:sz w:val="18"/>
          <w:szCs w:val="18"/>
          <w:lang w:val="nl-NL"/>
        </w:rPr>
        <w:t xml:space="preserve"> onder b, </w:t>
      </w:r>
      <w:r w:rsidRPr="009E6CDA" w:rsidR="00CA75FA">
        <w:rPr>
          <w:rFonts w:ascii="Verdana" w:hAnsi="Verdana"/>
          <w:sz w:val="18"/>
          <w:szCs w:val="18"/>
          <w:lang w:val="nl-NL"/>
        </w:rPr>
        <w:t>iedereen</w:t>
      </w:r>
      <w:r w:rsidRPr="009E6CDA">
        <w:rPr>
          <w:rFonts w:ascii="Verdana" w:hAnsi="Verdana"/>
          <w:sz w:val="18"/>
          <w:szCs w:val="18"/>
          <w:lang w:val="nl-NL"/>
        </w:rPr>
        <w:t xml:space="preserve"> het </w:t>
      </w:r>
      <w:r w:rsidRPr="009E6CDA" w:rsidR="007F1DE2">
        <w:rPr>
          <w:rFonts w:ascii="Verdana" w:hAnsi="Verdana"/>
          <w:sz w:val="18"/>
          <w:szCs w:val="18"/>
          <w:lang w:val="nl-NL"/>
        </w:rPr>
        <w:t xml:space="preserve">cultureel </w:t>
      </w:r>
      <w:r w:rsidRPr="009E6CDA">
        <w:rPr>
          <w:rFonts w:ascii="Verdana" w:hAnsi="Verdana"/>
          <w:sz w:val="18"/>
          <w:szCs w:val="18"/>
          <w:lang w:val="nl-NL"/>
        </w:rPr>
        <w:t>erfgoed van anderen in even grote mate respecteren al</w:t>
      </w:r>
      <w:r w:rsidRPr="009E6CDA" w:rsidR="00CA75FA">
        <w:rPr>
          <w:rFonts w:ascii="Verdana" w:hAnsi="Verdana"/>
          <w:sz w:val="18"/>
          <w:szCs w:val="18"/>
          <w:lang w:val="nl-NL"/>
        </w:rPr>
        <w:t>s</w:t>
      </w:r>
      <w:r w:rsidRPr="009E6CDA">
        <w:rPr>
          <w:rFonts w:ascii="Verdana" w:hAnsi="Verdana"/>
          <w:sz w:val="18"/>
          <w:szCs w:val="18"/>
          <w:lang w:val="nl-NL"/>
        </w:rPr>
        <w:t xml:space="preserve"> zijn eigen erfgoed, het </w:t>
      </w:r>
      <w:r w:rsidRPr="009E6CDA" w:rsidR="007F1DE2">
        <w:rPr>
          <w:rFonts w:ascii="Verdana" w:hAnsi="Verdana"/>
          <w:sz w:val="18"/>
          <w:szCs w:val="18"/>
          <w:lang w:val="nl-NL"/>
        </w:rPr>
        <w:t xml:space="preserve">cultureel </w:t>
      </w:r>
      <w:r w:rsidRPr="009E6CDA">
        <w:rPr>
          <w:rFonts w:ascii="Verdana" w:hAnsi="Verdana"/>
          <w:sz w:val="18"/>
          <w:szCs w:val="18"/>
          <w:lang w:val="nl-NL"/>
        </w:rPr>
        <w:t xml:space="preserve">erfgoed van Europa daaronder begrepen. </w:t>
      </w:r>
      <w:r w:rsidRPr="009E6CDA" w:rsidR="00B8300F">
        <w:rPr>
          <w:rFonts w:ascii="Verdana" w:hAnsi="Verdana"/>
          <w:sz w:val="18"/>
          <w:szCs w:val="18"/>
          <w:lang w:val="nl-NL"/>
        </w:rPr>
        <w:t xml:space="preserve">Het gaat om een gelijkwaardige benadering van het cultureel erfgoed van iedereen in een democratische samenleving. </w:t>
      </w:r>
      <w:r w:rsidRPr="009E6CDA">
        <w:rPr>
          <w:rFonts w:ascii="Verdana" w:hAnsi="Verdana"/>
          <w:sz w:val="18"/>
          <w:szCs w:val="18"/>
          <w:lang w:val="nl-NL"/>
        </w:rPr>
        <w:t xml:space="preserve">Het recht op cultureel erfgoed mag </w:t>
      </w:r>
      <w:r w:rsidRPr="009E6CDA" w:rsidR="00FA6F82">
        <w:rPr>
          <w:rFonts w:ascii="Verdana" w:hAnsi="Verdana"/>
          <w:sz w:val="18"/>
          <w:szCs w:val="18"/>
          <w:lang w:val="nl-NL"/>
        </w:rPr>
        <w:t>volgens artikel 4, aanhef</w:t>
      </w:r>
      <w:r w:rsidR="005144CD">
        <w:rPr>
          <w:rFonts w:ascii="Verdana" w:hAnsi="Verdana"/>
          <w:sz w:val="18"/>
          <w:szCs w:val="18"/>
          <w:lang w:val="nl-NL"/>
        </w:rPr>
        <w:t xml:space="preserve"> en</w:t>
      </w:r>
      <w:r w:rsidRPr="009E6CDA" w:rsidR="00FA6F82">
        <w:rPr>
          <w:rFonts w:ascii="Verdana" w:hAnsi="Verdana"/>
          <w:sz w:val="18"/>
          <w:szCs w:val="18"/>
          <w:lang w:val="nl-NL"/>
        </w:rPr>
        <w:t xml:space="preserve"> onder c,</w:t>
      </w:r>
      <w:r w:rsidRPr="009E6CDA" w:rsidR="00B83AF8">
        <w:rPr>
          <w:rFonts w:ascii="Verdana" w:hAnsi="Verdana"/>
          <w:sz w:val="18"/>
          <w:szCs w:val="18"/>
          <w:lang w:val="nl-NL"/>
        </w:rPr>
        <w:t xml:space="preserve"> van het Verdrag</w:t>
      </w:r>
      <w:r w:rsidRPr="009E6CDA" w:rsidR="00FA6F82">
        <w:rPr>
          <w:rFonts w:ascii="Verdana" w:hAnsi="Verdana"/>
          <w:sz w:val="18"/>
          <w:szCs w:val="18"/>
          <w:lang w:val="nl-NL"/>
        </w:rPr>
        <w:t xml:space="preserve"> </w:t>
      </w:r>
      <w:r w:rsidRPr="009E6CDA">
        <w:rPr>
          <w:rFonts w:ascii="Verdana" w:hAnsi="Verdana"/>
          <w:sz w:val="18"/>
          <w:szCs w:val="18"/>
          <w:lang w:val="nl-NL"/>
        </w:rPr>
        <w:t xml:space="preserve">alleen worden onderworpen aan de beperkingen die in een democratische samenleving noodzakelijk zijn om het </w:t>
      </w:r>
      <w:r w:rsidRPr="009E6CDA" w:rsidR="00CA75FA">
        <w:rPr>
          <w:rFonts w:ascii="Verdana" w:hAnsi="Verdana"/>
          <w:sz w:val="18"/>
          <w:szCs w:val="18"/>
          <w:lang w:val="nl-NL"/>
        </w:rPr>
        <w:t xml:space="preserve">algemeen </w:t>
      </w:r>
      <w:r w:rsidRPr="009E6CDA">
        <w:rPr>
          <w:rFonts w:ascii="Verdana" w:hAnsi="Verdana"/>
          <w:sz w:val="18"/>
          <w:szCs w:val="18"/>
          <w:lang w:val="nl-NL"/>
        </w:rPr>
        <w:t xml:space="preserve">belang en </w:t>
      </w:r>
      <w:r w:rsidRPr="009E6CDA" w:rsidR="00FA6F82">
        <w:rPr>
          <w:rFonts w:ascii="Verdana" w:hAnsi="Verdana"/>
          <w:sz w:val="18"/>
          <w:szCs w:val="18"/>
          <w:lang w:val="nl-NL"/>
        </w:rPr>
        <w:t>andere</w:t>
      </w:r>
      <w:r w:rsidRPr="009E6CDA">
        <w:rPr>
          <w:rFonts w:ascii="Verdana" w:hAnsi="Verdana"/>
          <w:sz w:val="18"/>
          <w:szCs w:val="18"/>
          <w:lang w:val="nl-NL"/>
        </w:rPr>
        <w:t xml:space="preserve"> rechten en vrijheden </w:t>
      </w:r>
      <w:r w:rsidRPr="009E6CDA" w:rsidR="00FA6F82">
        <w:rPr>
          <w:rFonts w:ascii="Verdana" w:hAnsi="Verdana"/>
          <w:sz w:val="18"/>
          <w:szCs w:val="18"/>
          <w:lang w:val="nl-NL"/>
        </w:rPr>
        <w:t xml:space="preserve">van </w:t>
      </w:r>
      <w:r w:rsidRPr="009E6CDA" w:rsidR="00CA75FA">
        <w:rPr>
          <w:rFonts w:ascii="Verdana" w:hAnsi="Verdana"/>
          <w:sz w:val="18"/>
          <w:szCs w:val="18"/>
          <w:lang w:val="nl-NL"/>
        </w:rPr>
        <w:t xml:space="preserve">anderen </w:t>
      </w:r>
      <w:r w:rsidRPr="009E6CDA">
        <w:rPr>
          <w:rFonts w:ascii="Verdana" w:hAnsi="Verdana"/>
          <w:sz w:val="18"/>
          <w:szCs w:val="18"/>
          <w:lang w:val="nl-NL"/>
        </w:rPr>
        <w:t xml:space="preserve">te beschermen. </w:t>
      </w:r>
    </w:p>
    <w:p w:rsidRPr="009E6CDA" w:rsidR="008D1713" w:rsidP="00967EFB" w:rsidRDefault="008D1713" w14:paraId="3B284D06" w14:textId="77777777">
      <w:pPr>
        <w:spacing w:after="0" w:line="240" w:lineRule="auto"/>
        <w:rPr>
          <w:rFonts w:ascii="Verdana" w:hAnsi="Verdana"/>
          <w:sz w:val="18"/>
          <w:szCs w:val="18"/>
          <w:lang w:val="nl-NL"/>
        </w:rPr>
      </w:pPr>
    </w:p>
    <w:p w:rsidRPr="009E6CDA" w:rsidR="007F1DE2" w:rsidP="00967EFB" w:rsidRDefault="00F41E78" w14:paraId="33764185" w14:textId="630A2791">
      <w:pPr>
        <w:spacing w:after="0" w:line="240" w:lineRule="auto"/>
        <w:rPr>
          <w:rFonts w:ascii="Verdana" w:hAnsi="Verdana"/>
          <w:sz w:val="18"/>
          <w:szCs w:val="18"/>
          <w:lang w:val="nl-NL"/>
        </w:rPr>
      </w:pPr>
      <w:r w:rsidRPr="009E6CDA">
        <w:rPr>
          <w:rFonts w:ascii="Verdana" w:hAnsi="Verdana"/>
          <w:sz w:val="18"/>
          <w:szCs w:val="18"/>
          <w:lang w:val="nl-NL"/>
        </w:rPr>
        <w:t xml:space="preserve">In Nederland wordt de uitoefening van het recht op cultureel erfgoed </w:t>
      </w:r>
      <w:r w:rsidRPr="009E6CDA" w:rsidR="002F7E76">
        <w:rPr>
          <w:rFonts w:ascii="Verdana" w:hAnsi="Verdana"/>
          <w:sz w:val="18"/>
          <w:szCs w:val="18"/>
          <w:lang w:val="nl-NL"/>
        </w:rPr>
        <w:t xml:space="preserve">allereerst </w:t>
      </w:r>
      <w:r w:rsidRPr="009E6CDA">
        <w:rPr>
          <w:rFonts w:ascii="Verdana" w:hAnsi="Verdana"/>
          <w:sz w:val="18"/>
          <w:szCs w:val="18"/>
          <w:lang w:val="nl-NL"/>
        </w:rPr>
        <w:t>gewaarborgd door onze principes</w:t>
      </w:r>
      <w:r w:rsidRPr="009E6CDA" w:rsidR="00006928">
        <w:rPr>
          <w:rFonts w:ascii="Verdana" w:hAnsi="Verdana"/>
          <w:sz w:val="18"/>
          <w:szCs w:val="18"/>
          <w:lang w:val="nl-NL"/>
        </w:rPr>
        <w:t xml:space="preserve"> van </w:t>
      </w:r>
      <w:r w:rsidRPr="009E6CDA" w:rsidR="007F1DE2">
        <w:rPr>
          <w:rFonts w:ascii="Verdana" w:hAnsi="Verdana"/>
          <w:sz w:val="18"/>
          <w:szCs w:val="18"/>
          <w:lang w:val="nl-NL"/>
        </w:rPr>
        <w:t xml:space="preserve">de </w:t>
      </w:r>
      <w:r w:rsidRPr="009E6CDA" w:rsidR="00006928">
        <w:rPr>
          <w:rFonts w:ascii="Verdana" w:hAnsi="Verdana"/>
          <w:sz w:val="18"/>
          <w:szCs w:val="18"/>
          <w:lang w:val="nl-NL"/>
        </w:rPr>
        <w:t>recht</w:t>
      </w:r>
      <w:r w:rsidRPr="009E6CDA" w:rsidR="007F1DE2">
        <w:rPr>
          <w:rFonts w:ascii="Verdana" w:hAnsi="Verdana"/>
          <w:sz w:val="18"/>
          <w:szCs w:val="18"/>
          <w:lang w:val="nl-NL"/>
        </w:rPr>
        <w:t>s</w:t>
      </w:r>
      <w:r w:rsidRPr="009E6CDA" w:rsidR="00006928">
        <w:rPr>
          <w:rFonts w:ascii="Verdana" w:hAnsi="Verdana"/>
          <w:sz w:val="18"/>
          <w:szCs w:val="18"/>
          <w:lang w:val="nl-NL"/>
        </w:rPr>
        <w:t>staat en democratie</w:t>
      </w:r>
      <w:r w:rsidRPr="009E6CDA">
        <w:rPr>
          <w:rFonts w:ascii="Verdana" w:hAnsi="Verdana"/>
          <w:sz w:val="18"/>
          <w:szCs w:val="18"/>
          <w:lang w:val="nl-NL"/>
        </w:rPr>
        <w:t xml:space="preserve">. </w:t>
      </w:r>
      <w:r w:rsidRPr="009E6CDA" w:rsidR="00A455FA">
        <w:rPr>
          <w:rFonts w:ascii="Verdana" w:hAnsi="Verdana"/>
          <w:sz w:val="18"/>
          <w:szCs w:val="18"/>
          <w:lang w:val="nl-NL"/>
        </w:rPr>
        <w:t xml:space="preserve">Het ’recht op cultureel erfgoed’ is geen </w:t>
      </w:r>
      <w:r w:rsidRPr="009E6CDA" w:rsidR="00FA6F82">
        <w:rPr>
          <w:rFonts w:ascii="Verdana" w:hAnsi="Verdana"/>
          <w:sz w:val="18"/>
          <w:szCs w:val="18"/>
          <w:lang w:val="nl-NL"/>
        </w:rPr>
        <w:t xml:space="preserve">direct </w:t>
      </w:r>
      <w:r w:rsidRPr="009E6CDA" w:rsidR="00A455FA">
        <w:rPr>
          <w:rFonts w:ascii="Verdana" w:hAnsi="Verdana"/>
          <w:sz w:val="18"/>
          <w:szCs w:val="18"/>
          <w:lang w:val="nl-NL"/>
        </w:rPr>
        <w:t xml:space="preserve">afdwingbaar recht op bijvoorbeeld financiële steun of wettelijke bescherming, maar biedt een opening tot gesprek. </w:t>
      </w:r>
      <w:r w:rsidRPr="009E6CDA">
        <w:rPr>
          <w:rFonts w:ascii="Verdana" w:hAnsi="Verdana"/>
          <w:sz w:val="18"/>
          <w:szCs w:val="18"/>
          <w:lang w:val="nl-NL"/>
        </w:rPr>
        <w:t xml:space="preserve">Iedereen heeft </w:t>
      </w:r>
      <w:r w:rsidRPr="009E6CDA" w:rsidR="00792947">
        <w:rPr>
          <w:rFonts w:ascii="Verdana" w:hAnsi="Verdana"/>
          <w:sz w:val="18"/>
          <w:szCs w:val="18"/>
          <w:lang w:val="nl-NL"/>
        </w:rPr>
        <w:t xml:space="preserve">in principe </w:t>
      </w:r>
      <w:r w:rsidRPr="009E6CDA">
        <w:rPr>
          <w:rFonts w:ascii="Verdana" w:hAnsi="Verdana"/>
          <w:sz w:val="18"/>
          <w:szCs w:val="18"/>
          <w:lang w:val="nl-NL"/>
        </w:rPr>
        <w:t>toegang tot het publieke debat over cultureel erfgoed</w:t>
      </w:r>
      <w:r w:rsidRPr="009E6CDA" w:rsidR="00A455FA">
        <w:rPr>
          <w:rFonts w:ascii="Verdana" w:hAnsi="Verdana"/>
          <w:sz w:val="18"/>
          <w:szCs w:val="18"/>
          <w:lang w:val="nl-NL"/>
        </w:rPr>
        <w:t xml:space="preserve"> en kan daarin wensen en zorgen kenbaar maken</w:t>
      </w:r>
      <w:r w:rsidRPr="009E6CDA">
        <w:rPr>
          <w:rFonts w:ascii="Verdana" w:hAnsi="Verdana"/>
          <w:sz w:val="18"/>
          <w:szCs w:val="18"/>
          <w:lang w:val="nl-NL"/>
        </w:rPr>
        <w:t xml:space="preserve">. Generieke ontwikkelingen op het gebied van de participatieve democratie als aanvulling op de representatieve democratie </w:t>
      </w:r>
      <w:r w:rsidRPr="009E6CDA" w:rsidR="00DD138B">
        <w:rPr>
          <w:rFonts w:ascii="Verdana" w:hAnsi="Verdana"/>
          <w:sz w:val="18"/>
          <w:szCs w:val="18"/>
          <w:lang w:val="nl-NL"/>
        </w:rPr>
        <w:t>versterken</w:t>
      </w:r>
      <w:r w:rsidRPr="009E6CDA" w:rsidR="001254E3">
        <w:rPr>
          <w:rFonts w:ascii="Verdana" w:hAnsi="Verdana"/>
          <w:sz w:val="18"/>
          <w:szCs w:val="18"/>
          <w:lang w:val="nl-NL"/>
        </w:rPr>
        <w:t xml:space="preserve"> </w:t>
      </w:r>
      <w:r w:rsidRPr="009E6CDA">
        <w:rPr>
          <w:rFonts w:ascii="Verdana" w:hAnsi="Verdana"/>
          <w:sz w:val="18"/>
          <w:szCs w:val="18"/>
          <w:lang w:val="nl-NL"/>
        </w:rPr>
        <w:t>de uitoefening van dit recht.</w:t>
      </w:r>
      <w:r w:rsidRPr="009E6CDA" w:rsidR="00EA3C14">
        <w:rPr>
          <w:rFonts w:ascii="Verdana" w:hAnsi="Verdana"/>
          <w:sz w:val="18"/>
          <w:szCs w:val="18"/>
          <w:lang w:val="nl-NL"/>
        </w:rPr>
        <w:t xml:space="preserve"> </w:t>
      </w:r>
      <w:r w:rsidRPr="009E6CDA">
        <w:rPr>
          <w:rFonts w:ascii="Verdana" w:hAnsi="Verdana"/>
          <w:sz w:val="18"/>
          <w:szCs w:val="18"/>
          <w:lang w:val="nl-NL"/>
        </w:rPr>
        <w:t xml:space="preserve">Vanuit het publieke debat krijgt ’het recht op </w:t>
      </w:r>
      <w:r w:rsidRPr="009E6CDA" w:rsidR="008D1713">
        <w:rPr>
          <w:rFonts w:ascii="Verdana" w:hAnsi="Verdana"/>
          <w:sz w:val="18"/>
          <w:szCs w:val="18"/>
          <w:lang w:val="nl-NL"/>
        </w:rPr>
        <w:t xml:space="preserve">betrokkenheid </w:t>
      </w:r>
      <w:r w:rsidRPr="009E6CDA">
        <w:rPr>
          <w:rFonts w:ascii="Verdana" w:hAnsi="Verdana"/>
          <w:sz w:val="18"/>
          <w:szCs w:val="18"/>
          <w:lang w:val="nl-NL"/>
        </w:rPr>
        <w:t xml:space="preserve">bij cultureel erfgoed’ </w:t>
      </w:r>
      <w:r w:rsidRPr="009E6CDA" w:rsidR="00446733">
        <w:rPr>
          <w:rFonts w:ascii="Verdana" w:hAnsi="Verdana"/>
          <w:sz w:val="18"/>
          <w:szCs w:val="18"/>
          <w:lang w:val="nl-NL"/>
        </w:rPr>
        <w:t xml:space="preserve">vervolgens </w:t>
      </w:r>
      <w:r w:rsidRPr="009E6CDA">
        <w:rPr>
          <w:rFonts w:ascii="Verdana" w:hAnsi="Verdana"/>
          <w:sz w:val="18"/>
          <w:szCs w:val="18"/>
          <w:lang w:val="nl-NL"/>
        </w:rPr>
        <w:t>zijn weerslag in wet- en regelgeving, beleid en voorzieningen; met name in het stelsel van de erfgoedzorg. In de beschouwing op artikel 5 wordt toegelicht hoe het Nederlandse erfgoedstelsel dit faciliteert.</w:t>
      </w:r>
    </w:p>
    <w:p w:rsidRPr="009E6CDA" w:rsidR="00791DE6" w:rsidP="00967EFB" w:rsidRDefault="00F41E78" w14:paraId="3931E750" w14:textId="2E59509C">
      <w:pPr>
        <w:spacing w:after="0" w:line="240" w:lineRule="auto"/>
        <w:rPr>
          <w:rFonts w:ascii="Verdana" w:hAnsi="Verdana"/>
          <w:sz w:val="18"/>
          <w:szCs w:val="18"/>
          <w:lang w:val="nl-NL"/>
        </w:rPr>
      </w:pPr>
      <w:r w:rsidRPr="009E6CDA">
        <w:rPr>
          <w:rFonts w:ascii="Verdana" w:hAnsi="Verdana"/>
          <w:sz w:val="18"/>
          <w:szCs w:val="18"/>
          <w:lang w:val="nl-NL"/>
        </w:rPr>
        <w:t xml:space="preserve">  </w:t>
      </w:r>
      <w:bookmarkStart w:name="_Hlk197427718" w:id="1"/>
    </w:p>
    <w:p w:rsidRPr="009E6CDA" w:rsidR="0098195B" w:rsidP="00967EFB" w:rsidRDefault="0098195B" w14:paraId="7548D9DE" w14:textId="461B9402">
      <w:pPr>
        <w:spacing w:after="0" w:line="240" w:lineRule="auto"/>
        <w:rPr>
          <w:rFonts w:ascii="Verdana" w:hAnsi="Verdana"/>
          <w:b/>
          <w:bCs/>
          <w:sz w:val="20"/>
          <w:szCs w:val="20"/>
          <w:lang w:val="nl-NL"/>
        </w:rPr>
      </w:pPr>
      <w:r w:rsidRPr="009E6CDA">
        <w:rPr>
          <w:rFonts w:ascii="Verdana" w:hAnsi="Verdana"/>
          <w:b/>
          <w:bCs/>
          <w:sz w:val="20"/>
          <w:szCs w:val="20"/>
          <w:lang w:val="nl-NL"/>
        </w:rPr>
        <w:t>Artikel 5. Wetgeving en beleid inzake cultureel erfgoed</w:t>
      </w:r>
    </w:p>
    <w:p w:rsidRPr="009E6CDA" w:rsidR="0098195B" w:rsidP="00967EFB" w:rsidRDefault="0098195B" w14:paraId="06DB149C" w14:textId="67E6CAE1">
      <w:pPr>
        <w:spacing w:after="0" w:line="240" w:lineRule="auto"/>
        <w:rPr>
          <w:rFonts w:ascii="Verdana" w:hAnsi="Verdana"/>
          <w:sz w:val="18"/>
          <w:szCs w:val="18"/>
          <w:lang w:val="nl-NL"/>
        </w:rPr>
      </w:pPr>
      <w:r w:rsidRPr="009E6CDA">
        <w:rPr>
          <w:rFonts w:ascii="Verdana" w:hAnsi="Verdana"/>
          <w:sz w:val="18"/>
          <w:szCs w:val="18"/>
          <w:lang w:val="nl-NL"/>
        </w:rPr>
        <w:t>Artikel 5 van het Verdrag gaat over de politieke</w:t>
      </w:r>
      <w:r w:rsidRPr="009E6CDA" w:rsidR="005E23DD">
        <w:rPr>
          <w:rFonts w:ascii="Verdana" w:hAnsi="Verdana"/>
          <w:sz w:val="18"/>
          <w:szCs w:val="18"/>
          <w:lang w:val="nl-NL"/>
        </w:rPr>
        <w:t xml:space="preserve"> betrokkenheid en</w:t>
      </w:r>
      <w:r w:rsidRPr="009E6CDA">
        <w:rPr>
          <w:rFonts w:ascii="Verdana" w:hAnsi="Verdana"/>
          <w:sz w:val="18"/>
          <w:szCs w:val="18"/>
          <w:lang w:val="nl-NL"/>
        </w:rPr>
        <w:t xml:space="preserve"> </w:t>
      </w:r>
      <w:r w:rsidRPr="009E6CDA" w:rsidR="006C3D55">
        <w:rPr>
          <w:rFonts w:ascii="Verdana" w:hAnsi="Verdana"/>
          <w:sz w:val="18"/>
          <w:szCs w:val="18"/>
          <w:lang w:val="nl-NL"/>
        </w:rPr>
        <w:t xml:space="preserve">inzet </w:t>
      </w:r>
      <w:r w:rsidRPr="009E6CDA">
        <w:rPr>
          <w:rFonts w:ascii="Verdana" w:hAnsi="Verdana"/>
          <w:sz w:val="18"/>
          <w:szCs w:val="18"/>
          <w:lang w:val="nl-NL"/>
        </w:rPr>
        <w:t xml:space="preserve">die nodig zijn om de uitoefening van het recht op </w:t>
      </w:r>
      <w:r w:rsidRPr="009E6CDA" w:rsidR="00641D18">
        <w:rPr>
          <w:rFonts w:ascii="Verdana" w:hAnsi="Verdana"/>
          <w:sz w:val="18"/>
          <w:szCs w:val="18"/>
          <w:lang w:val="nl-NL"/>
        </w:rPr>
        <w:t xml:space="preserve">cultureel </w:t>
      </w:r>
      <w:r w:rsidRPr="009E6CDA">
        <w:rPr>
          <w:rFonts w:ascii="Verdana" w:hAnsi="Verdana"/>
          <w:sz w:val="18"/>
          <w:szCs w:val="18"/>
          <w:lang w:val="nl-NL"/>
        </w:rPr>
        <w:t>erfgoed toe te staan en te waarborgen. Hierbij is van belang om te weten dat in artikel 6, aanhef</w:t>
      </w:r>
      <w:r w:rsidR="00F92E0F">
        <w:rPr>
          <w:rFonts w:ascii="Verdana" w:hAnsi="Verdana"/>
          <w:sz w:val="18"/>
          <w:szCs w:val="18"/>
          <w:lang w:val="nl-NL"/>
        </w:rPr>
        <w:t xml:space="preserve"> en</w:t>
      </w:r>
      <w:r w:rsidRPr="009E6CDA">
        <w:rPr>
          <w:rFonts w:ascii="Verdana" w:hAnsi="Verdana"/>
          <w:sz w:val="18"/>
          <w:szCs w:val="18"/>
          <w:lang w:val="nl-NL"/>
        </w:rPr>
        <w:t xml:space="preserve"> onder c, van het Verdrag </w:t>
      </w:r>
      <w:r w:rsidRPr="009E6CDA" w:rsidR="00B83AF8">
        <w:rPr>
          <w:rFonts w:ascii="Verdana" w:hAnsi="Verdana"/>
          <w:sz w:val="18"/>
          <w:szCs w:val="18"/>
          <w:lang w:val="nl-NL"/>
        </w:rPr>
        <w:t xml:space="preserve">expliciet </w:t>
      </w:r>
      <w:r w:rsidRPr="009E6CDA">
        <w:rPr>
          <w:rFonts w:ascii="Verdana" w:hAnsi="Verdana"/>
          <w:sz w:val="18"/>
          <w:szCs w:val="18"/>
          <w:lang w:val="nl-NL"/>
        </w:rPr>
        <w:t>is bepaald dat dit Verdrag geen direct afdwingbaar recht creëert met betrekking tot de in het Verdrag behandelde onderwerpen.</w:t>
      </w:r>
      <w:r w:rsidRPr="009E6CDA" w:rsidR="005E3CB2">
        <w:rPr>
          <w:rStyle w:val="FootnoteReference"/>
          <w:rFonts w:ascii="Verdana" w:hAnsi="Verdana"/>
          <w:sz w:val="18"/>
          <w:szCs w:val="18"/>
          <w:lang w:val="nl-NL"/>
        </w:rPr>
        <w:footnoteReference w:id="14"/>
      </w:r>
      <w:r w:rsidRPr="009E6CDA">
        <w:rPr>
          <w:rFonts w:ascii="Verdana" w:hAnsi="Verdana"/>
          <w:sz w:val="18"/>
          <w:szCs w:val="18"/>
          <w:lang w:val="nl-NL"/>
        </w:rPr>
        <w:t xml:space="preserve"> </w:t>
      </w:r>
      <w:r w:rsidRPr="009E6CDA" w:rsidR="007A1BFB">
        <w:rPr>
          <w:rFonts w:ascii="Verdana" w:hAnsi="Verdana"/>
          <w:sz w:val="18"/>
          <w:szCs w:val="18"/>
          <w:lang w:val="nl-NL"/>
        </w:rPr>
        <w:t xml:space="preserve">Indien nodig moeten Partijen hiervoor zelf </w:t>
      </w:r>
      <w:r w:rsidRPr="009E6CDA">
        <w:rPr>
          <w:rFonts w:ascii="Verdana" w:hAnsi="Verdana"/>
          <w:sz w:val="18"/>
          <w:szCs w:val="18"/>
          <w:lang w:val="nl-NL"/>
        </w:rPr>
        <w:t>wettelijke of beleids</w:t>
      </w:r>
      <w:r w:rsidRPr="009E6CDA" w:rsidR="00AA0424">
        <w:rPr>
          <w:rFonts w:ascii="Verdana" w:hAnsi="Verdana"/>
          <w:sz w:val="18"/>
          <w:szCs w:val="18"/>
          <w:lang w:val="nl-NL"/>
        </w:rPr>
        <w:t xml:space="preserve">matige </w:t>
      </w:r>
      <w:r w:rsidRPr="009E6CDA">
        <w:rPr>
          <w:rFonts w:ascii="Verdana" w:hAnsi="Verdana"/>
          <w:sz w:val="18"/>
          <w:szCs w:val="18"/>
          <w:lang w:val="nl-NL"/>
        </w:rPr>
        <w:t xml:space="preserve">maatregelen </w:t>
      </w:r>
      <w:r w:rsidRPr="009E6CDA" w:rsidR="007A1BFB">
        <w:rPr>
          <w:rFonts w:ascii="Verdana" w:hAnsi="Verdana"/>
          <w:sz w:val="18"/>
          <w:szCs w:val="18"/>
          <w:lang w:val="nl-NL"/>
        </w:rPr>
        <w:t>treffen</w:t>
      </w:r>
      <w:r w:rsidRPr="009E6CDA">
        <w:rPr>
          <w:rFonts w:ascii="Verdana" w:hAnsi="Verdana"/>
          <w:sz w:val="18"/>
          <w:szCs w:val="18"/>
          <w:lang w:val="nl-NL"/>
        </w:rPr>
        <w:t>.</w:t>
      </w:r>
      <w:r w:rsidRPr="009E6CDA" w:rsidR="004F6C46">
        <w:rPr>
          <w:rFonts w:ascii="Verdana" w:hAnsi="Verdana"/>
          <w:sz w:val="18"/>
          <w:szCs w:val="18"/>
          <w:lang w:val="nl-NL"/>
        </w:rPr>
        <w:t xml:space="preserve"> </w:t>
      </w:r>
    </w:p>
    <w:p w:rsidRPr="009E6CDA" w:rsidR="0098195B" w:rsidP="00967EFB" w:rsidRDefault="0098195B" w14:paraId="1DB25AFF" w14:textId="77777777">
      <w:pPr>
        <w:spacing w:after="0" w:line="240" w:lineRule="auto"/>
        <w:rPr>
          <w:rFonts w:ascii="Verdana" w:hAnsi="Verdana"/>
          <w:sz w:val="18"/>
          <w:szCs w:val="18"/>
          <w:lang w:val="nl-NL"/>
        </w:rPr>
      </w:pPr>
    </w:p>
    <w:p w:rsidRPr="009E6CDA" w:rsidR="0098195B" w:rsidP="00967EFB" w:rsidRDefault="0098195B" w14:paraId="5E59B690" w14:textId="7E401349">
      <w:pPr>
        <w:spacing w:after="0" w:line="240" w:lineRule="auto"/>
        <w:rPr>
          <w:rFonts w:ascii="Verdana" w:hAnsi="Verdana"/>
          <w:b/>
          <w:bCs/>
          <w:sz w:val="18"/>
          <w:szCs w:val="18"/>
          <w:lang w:val="nl-NL"/>
        </w:rPr>
      </w:pPr>
      <w:r w:rsidRPr="009E6CDA">
        <w:rPr>
          <w:rFonts w:ascii="Verdana" w:hAnsi="Verdana"/>
          <w:b/>
          <w:bCs/>
          <w:sz w:val="18"/>
          <w:szCs w:val="18"/>
          <w:lang w:val="nl-NL"/>
        </w:rPr>
        <w:t xml:space="preserve">Erkenning algemeen belang </w:t>
      </w:r>
      <w:r w:rsidRPr="009E6CDA" w:rsidR="00641D18">
        <w:rPr>
          <w:rFonts w:ascii="Verdana" w:hAnsi="Verdana"/>
          <w:b/>
          <w:bCs/>
          <w:sz w:val="18"/>
          <w:szCs w:val="18"/>
          <w:lang w:val="nl-NL"/>
        </w:rPr>
        <w:t xml:space="preserve">van </w:t>
      </w:r>
      <w:r w:rsidRPr="009E6CDA">
        <w:rPr>
          <w:rFonts w:ascii="Verdana" w:hAnsi="Verdana"/>
          <w:b/>
          <w:bCs/>
          <w:sz w:val="18"/>
          <w:szCs w:val="18"/>
          <w:lang w:val="nl-NL"/>
        </w:rPr>
        <w:t xml:space="preserve">cultureel erfgoed in relatie tot andere belangen </w:t>
      </w:r>
    </w:p>
    <w:p w:rsidRPr="009E6CDA" w:rsidR="0098195B" w:rsidP="00641D18" w:rsidRDefault="0098195B" w14:paraId="32BD888E" w14:textId="0165E274">
      <w:pPr>
        <w:spacing w:after="0" w:line="240" w:lineRule="auto"/>
        <w:rPr>
          <w:rFonts w:ascii="Verdana" w:hAnsi="Verdana"/>
          <w:sz w:val="18"/>
          <w:szCs w:val="18"/>
          <w:lang w:val="nl-NL"/>
        </w:rPr>
      </w:pPr>
      <w:r w:rsidRPr="009E6CDA">
        <w:rPr>
          <w:rFonts w:ascii="Verdana" w:hAnsi="Verdana"/>
          <w:sz w:val="18"/>
          <w:szCs w:val="18"/>
          <w:lang w:val="nl-NL"/>
        </w:rPr>
        <w:t>De Partijen verbinden zich in artikel 5, aanhef</w:t>
      </w:r>
      <w:r w:rsidR="00F92E0F">
        <w:rPr>
          <w:rFonts w:ascii="Verdana" w:hAnsi="Verdana"/>
          <w:sz w:val="18"/>
          <w:szCs w:val="18"/>
          <w:lang w:val="nl-NL"/>
        </w:rPr>
        <w:t xml:space="preserve"> en</w:t>
      </w:r>
      <w:r w:rsidRPr="009E6CDA">
        <w:rPr>
          <w:rFonts w:ascii="Verdana" w:hAnsi="Verdana"/>
          <w:sz w:val="18"/>
          <w:szCs w:val="18"/>
          <w:lang w:val="nl-NL"/>
        </w:rPr>
        <w:t xml:space="preserve"> onder a, </w:t>
      </w:r>
      <w:r w:rsidRPr="009E6CDA" w:rsidR="009E13E0">
        <w:rPr>
          <w:rFonts w:ascii="Verdana" w:hAnsi="Verdana"/>
          <w:sz w:val="18"/>
          <w:szCs w:val="18"/>
          <w:lang w:val="nl-NL"/>
        </w:rPr>
        <w:t>van het Verdrag</w:t>
      </w:r>
      <w:r w:rsidRPr="009E6CDA">
        <w:rPr>
          <w:rFonts w:ascii="Verdana" w:hAnsi="Verdana"/>
          <w:sz w:val="18"/>
          <w:szCs w:val="18"/>
          <w:lang w:val="nl-NL"/>
        </w:rPr>
        <w:t xml:space="preserve"> ertoe om het algemeen belang van</w:t>
      </w:r>
      <w:r w:rsidRPr="009E6CDA" w:rsidR="00C20D06">
        <w:rPr>
          <w:rFonts w:ascii="Verdana" w:hAnsi="Verdana"/>
          <w:sz w:val="18"/>
          <w:szCs w:val="18"/>
          <w:lang w:val="nl-NL"/>
        </w:rPr>
        <w:t xml:space="preserve"> elementen van</w:t>
      </w:r>
      <w:r w:rsidRPr="009E6CDA">
        <w:rPr>
          <w:rFonts w:ascii="Verdana" w:hAnsi="Verdana"/>
          <w:sz w:val="18"/>
          <w:szCs w:val="18"/>
          <w:lang w:val="nl-NL"/>
        </w:rPr>
        <w:t xml:space="preserve"> cultureel erfgoed </w:t>
      </w:r>
      <w:r w:rsidRPr="009E6CDA" w:rsidR="00791DE6">
        <w:rPr>
          <w:rFonts w:ascii="Verdana" w:hAnsi="Verdana"/>
          <w:sz w:val="18"/>
          <w:szCs w:val="18"/>
          <w:lang w:val="nl-NL"/>
        </w:rPr>
        <w:t xml:space="preserve">te erkennen. Dit </w:t>
      </w:r>
      <w:r w:rsidRPr="009E6CDA">
        <w:rPr>
          <w:rFonts w:ascii="Verdana" w:hAnsi="Verdana"/>
          <w:sz w:val="18"/>
          <w:szCs w:val="18"/>
          <w:lang w:val="nl-NL"/>
        </w:rPr>
        <w:t>is een eerste vereiste om de uitoefening van het recht op cultureel erfgoed mogelijk te maken.</w:t>
      </w:r>
    </w:p>
    <w:p w:rsidRPr="009E6CDA" w:rsidR="0098195B" w:rsidP="00967EFB" w:rsidRDefault="0098195B" w14:paraId="233566A2" w14:textId="77777777">
      <w:pPr>
        <w:spacing w:after="0" w:line="240" w:lineRule="auto"/>
        <w:rPr>
          <w:rFonts w:ascii="Verdana" w:hAnsi="Verdana"/>
          <w:sz w:val="18"/>
          <w:szCs w:val="18"/>
          <w:lang w:val="nl-NL"/>
        </w:rPr>
      </w:pPr>
    </w:p>
    <w:p w:rsidRPr="009E6CDA" w:rsidR="0098195B" w:rsidP="00641D18" w:rsidRDefault="0098195B" w14:paraId="2018CD9A" w14:textId="0E67AED1">
      <w:pPr>
        <w:spacing w:after="0" w:line="240" w:lineRule="auto"/>
        <w:rPr>
          <w:rFonts w:ascii="Verdana" w:hAnsi="Verdana"/>
          <w:sz w:val="18"/>
          <w:szCs w:val="18"/>
          <w:lang w:val="nl-NL"/>
        </w:rPr>
      </w:pPr>
      <w:r w:rsidRPr="009E6CDA">
        <w:rPr>
          <w:rFonts w:ascii="Verdana" w:hAnsi="Verdana"/>
          <w:sz w:val="18"/>
          <w:szCs w:val="18"/>
          <w:lang w:val="nl-NL"/>
        </w:rPr>
        <w:t xml:space="preserve">Het algemeen belang van cultureel erfgoed wordt </w:t>
      </w:r>
      <w:r w:rsidRPr="009E6CDA" w:rsidR="00791DE6">
        <w:rPr>
          <w:rFonts w:ascii="Verdana" w:hAnsi="Verdana"/>
          <w:sz w:val="18"/>
          <w:szCs w:val="18"/>
          <w:lang w:val="nl-NL"/>
        </w:rPr>
        <w:t xml:space="preserve">in Nederland </w:t>
      </w:r>
      <w:r w:rsidRPr="009E6CDA">
        <w:rPr>
          <w:rFonts w:ascii="Verdana" w:hAnsi="Verdana"/>
          <w:sz w:val="18"/>
          <w:szCs w:val="18"/>
          <w:lang w:val="nl-NL"/>
        </w:rPr>
        <w:t>breed erkend. Nederland heeft zich hieraan internationaal gecommitteerd, door zich te binden aan een aantal erfgoedverdragen.</w:t>
      </w:r>
      <w:r w:rsidRPr="009E6CDA">
        <w:rPr>
          <w:rStyle w:val="FootnoteReference"/>
          <w:rFonts w:ascii="Verdana" w:hAnsi="Verdana"/>
          <w:sz w:val="18"/>
          <w:szCs w:val="18"/>
          <w:lang w:val="nl-NL"/>
        </w:rPr>
        <w:footnoteReference w:id="15"/>
      </w:r>
      <w:r w:rsidRPr="009E6CDA">
        <w:rPr>
          <w:rFonts w:ascii="Verdana" w:hAnsi="Verdana"/>
          <w:sz w:val="18"/>
          <w:szCs w:val="18"/>
          <w:lang w:val="nl-NL"/>
        </w:rPr>
        <w:t xml:space="preserve"> De hieruit voorvloeiende verplichtingen zijn vertaald in </w:t>
      </w:r>
      <w:r w:rsidRPr="009E6CDA" w:rsidR="005E3CB2">
        <w:rPr>
          <w:rFonts w:ascii="Verdana" w:hAnsi="Verdana"/>
          <w:sz w:val="18"/>
          <w:szCs w:val="18"/>
          <w:lang w:val="nl-NL"/>
        </w:rPr>
        <w:t xml:space="preserve">het </w:t>
      </w:r>
      <w:r w:rsidRPr="009E6CDA">
        <w:rPr>
          <w:rFonts w:ascii="Verdana" w:hAnsi="Verdana"/>
          <w:sz w:val="18"/>
          <w:szCs w:val="18"/>
          <w:lang w:val="nl-NL"/>
        </w:rPr>
        <w:t>nationale wettelijk</w:t>
      </w:r>
      <w:r w:rsidRPr="009E6CDA" w:rsidR="005E3CB2">
        <w:rPr>
          <w:rFonts w:ascii="Verdana" w:hAnsi="Verdana"/>
          <w:sz w:val="18"/>
          <w:szCs w:val="18"/>
          <w:lang w:val="nl-NL"/>
        </w:rPr>
        <w:t>e</w:t>
      </w:r>
      <w:r w:rsidRPr="009E6CDA">
        <w:rPr>
          <w:rFonts w:ascii="Verdana" w:hAnsi="Verdana"/>
          <w:sz w:val="18"/>
          <w:szCs w:val="18"/>
          <w:lang w:val="nl-NL"/>
        </w:rPr>
        <w:t xml:space="preserve"> stelsel.</w:t>
      </w:r>
      <w:r w:rsidRPr="009E6CDA" w:rsidR="00EA3C14">
        <w:rPr>
          <w:rFonts w:ascii="Verdana" w:hAnsi="Verdana"/>
          <w:sz w:val="18"/>
          <w:szCs w:val="18"/>
          <w:lang w:val="nl-NL"/>
        </w:rPr>
        <w:t xml:space="preserve"> </w:t>
      </w:r>
      <w:r w:rsidRPr="009E6CDA">
        <w:rPr>
          <w:rFonts w:ascii="Verdana" w:hAnsi="Verdana"/>
          <w:sz w:val="18"/>
          <w:szCs w:val="18"/>
          <w:lang w:val="nl-NL"/>
        </w:rPr>
        <w:t>Het nationale wettelijk</w:t>
      </w:r>
      <w:r w:rsidRPr="009E6CDA" w:rsidR="00641D18">
        <w:rPr>
          <w:rFonts w:ascii="Verdana" w:hAnsi="Verdana"/>
          <w:sz w:val="18"/>
          <w:szCs w:val="18"/>
          <w:lang w:val="nl-NL"/>
        </w:rPr>
        <w:t>e</w:t>
      </w:r>
      <w:r w:rsidRPr="009E6CDA">
        <w:rPr>
          <w:rFonts w:ascii="Verdana" w:hAnsi="Verdana"/>
          <w:sz w:val="18"/>
          <w:szCs w:val="18"/>
          <w:lang w:val="nl-NL"/>
        </w:rPr>
        <w:t xml:space="preserve"> stelsel voor de erfgoedzorg is</w:t>
      </w:r>
      <w:r w:rsidRPr="009E6CDA" w:rsidR="00AA0424">
        <w:rPr>
          <w:rFonts w:ascii="Verdana" w:hAnsi="Verdana"/>
          <w:sz w:val="18"/>
          <w:szCs w:val="18"/>
          <w:lang w:val="nl-NL"/>
        </w:rPr>
        <w:t xml:space="preserve"> -</w:t>
      </w:r>
      <w:r w:rsidRPr="009E6CDA">
        <w:rPr>
          <w:rFonts w:ascii="Verdana" w:hAnsi="Verdana"/>
          <w:sz w:val="18"/>
          <w:szCs w:val="18"/>
          <w:lang w:val="nl-NL"/>
        </w:rPr>
        <w:t xml:space="preserve"> mede door de voor Nederland kenmerkende </w:t>
      </w:r>
      <w:r w:rsidRPr="009E6CDA">
        <w:rPr>
          <w:rFonts w:ascii="Verdana" w:hAnsi="Verdana"/>
          <w:sz w:val="18"/>
          <w:szCs w:val="18"/>
          <w:lang w:val="nl-NL"/>
        </w:rPr>
        <w:lastRenderedPageBreak/>
        <w:t>decentralisatie</w:t>
      </w:r>
      <w:r w:rsidRPr="009E6CDA" w:rsidR="00AA0424">
        <w:rPr>
          <w:rFonts w:ascii="Verdana" w:hAnsi="Verdana"/>
          <w:sz w:val="18"/>
          <w:szCs w:val="18"/>
          <w:lang w:val="nl-NL"/>
        </w:rPr>
        <w:t xml:space="preserve">  -</w:t>
      </w:r>
      <w:r w:rsidRPr="009E6CDA">
        <w:rPr>
          <w:rFonts w:ascii="Verdana" w:hAnsi="Verdana"/>
          <w:sz w:val="18"/>
          <w:szCs w:val="18"/>
          <w:lang w:val="nl-NL"/>
        </w:rPr>
        <w:t xml:space="preserve"> zowel op nationaal, provinciaal als op gemeentelijk niveau ontwikkeld. Het faciliteert de identificatie, het beheer en behoud van cultureel erfgoed, evenals de mogelijkheden er kennis van te nemen, er gebruik van te maken en ervan te genieten. Van belang in dit verband zijn onder andere de Erfgoedwet, de Omgevingswet, de Wet op het specifiek cultuurbeleid, de </w:t>
      </w:r>
      <w:r w:rsidRPr="009E6CDA" w:rsidR="00802353">
        <w:rPr>
          <w:rFonts w:ascii="Verdana" w:hAnsi="Verdana"/>
          <w:sz w:val="18"/>
          <w:szCs w:val="18"/>
          <w:lang w:val="nl-NL"/>
        </w:rPr>
        <w:t>Archiefwet</w:t>
      </w:r>
      <w:r w:rsidRPr="009E6CDA" w:rsidR="00C24A6D">
        <w:rPr>
          <w:rFonts w:ascii="Verdana" w:hAnsi="Verdana"/>
          <w:sz w:val="18"/>
          <w:szCs w:val="18"/>
          <w:lang w:val="nl-NL"/>
        </w:rPr>
        <w:t xml:space="preserve"> 1995</w:t>
      </w:r>
      <w:r w:rsidRPr="009E6CDA" w:rsidR="00802353">
        <w:rPr>
          <w:rFonts w:ascii="Verdana" w:hAnsi="Verdana"/>
          <w:sz w:val="18"/>
          <w:szCs w:val="18"/>
          <w:lang w:val="nl-NL"/>
        </w:rPr>
        <w:t xml:space="preserve">, </w:t>
      </w:r>
      <w:r w:rsidRPr="009E6CDA" w:rsidR="007A1BFB">
        <w:rPr>
          <w:rFonts w:ascii="Verdana" w:hAnsi="Verdana"/>
          <w:sz w:val="18"/>
          <w:szCs w:val="18"/>
          <w:lang w:val="nl-NL"/>
        </w:rPr>
        <w:t xml:space="preserve">de </w:t>
      </w:r>
      <w:r w:rsidRPr="009E6CDA">
        <w:rPr>
          <w:rFonts w:ascii="Verdana" w:hAnsi="Verdana"/>
          <w:sz w:val="18"/>
          <w:szCs w:val="18"/>
          <w:lang w:val="nl-NL"/>
        </w:rPr>
        <w:t>Monumentenwet BES en de Archiefwet</w:t>
      </w:r>
      <w:r w:rsidRPr="009E6CDA" w:rsidR="00802353">
        <w:rPr>
          <w:rFonts w:ascii="Verdana" w:hAnsi="Verdana"/>
          <w:sz w:val="18"/>
          <w:szCs w:val="18"/>
          <w:lang w:val="nl-NL"/>
        </w:rPr>
        <w:t xml:space="preserve"> BES</w:t>
      </w:r>
      <w:r w:rsidRPr="009E6CDA">
        <w:rPr>
          <w:rFonts w:ascii="Verdana" w:hAnsi="Verdana"/>
          <w:sz w:val="18"/>
          <w:szCs w:val="18"/>
          <w:lang w:val="nl-NL"/>
        </w:rPr>
        <w:t xml:space="preserve">. </w:t>
      </w:r>
    </w:p>
    <w:p w:rsidRPr="009E6CDA" w:rsidR="00B45A86" w:rsidP="00967EFB" w:rsidRDefault="00B45A86" w14:paraId="3F51E8F0" w14:textId="77777777">
      <w:pPr>
        <w:spacing w:after="0" w:line="240" w:lineRule="auto"/>
        <w:rPr>
          <w:rFonts w:ascii="Verdana" w:hAnsi="Verdana"/>
          <w:b/>
          <w:bCs/>
          <w:sz w:val="18"/>
          <w:szCs w:val="18"/>
          <w:lang w:val="nl-NL"/>
        </w:rPr>
      </w:pPr>
    </w:p>
    <w:p w:rsidRPr="009E6CDA" w:rsidR="0098195B" w:rsidP="00967EFB" w:rsidRDefault="0098195B" w14:paraId="414C494C" w14:textId="0F422C00">
      <w:pPr>
        <w:spacing w:after="0" w:line="240" w:lineRule="auto"/>
        <w:rPr>
          <w:rFonts w:ascii="Verdana" w:hAnsi="Verdana"/>
          <w:b/>
          <w:bCs/>
          <w:sz w:val="18"/>
          <w:szCs w:val="18"/>
          <w:lang w:val="nl-NL"/>
        </w:rPr>
      </w:pPr>
      <w:r w:rsidRPr="009E6CDA">
        <w:rPr>
          <w:rFonts w:ascii="Verdana" w:hAnsi="Verdana"/>
          <w:b/>
          <w:bCs/>
          <w:sz w:val="18"/>
          <w:szCs w:val="18"/>
          <w:lang w:val="nl-NL"/>
        </w:rPr>
        <w:t xml:space="preserve">Vergroten </w:t>
      </w:r>
      <w:r w:rsidRPr="009E6CDA" w:rsidR="00641D18">
        <w:rPr>
          <w:rFonts w:ascii="Verdana" w:hAnsi="Verdana"/>
          <w:b/>
          <w:bCs/>
          <w:sz w:val="18"/>
          <w:szCs w:val="18"/>
          <w:lang w:val="nl-NL"/>
        </w:rPr>
        <w:t xml:space="preserve">van de </w:t>
      </w:r>
      <w:r w:rsidRPr="009E6CDA">
        <w:rPr>
          <w:rFonts w:ascii="Verdana" w:hAnsi="Verdana"/>
          <w:b/>
          <w:bCs/>
          <w:sz w:val="18"/>
          <w:szCs w:val="18"/>
          <w:lang w:val="nl-NL"/>
        </w:rPr>
        <w:t xml:space="preserve">waarde </w:t>
      </w:r>
      <w:r w:rsidRPr="009E6CDA" w:rsidR="00641D18">
        <w:rPr>
          <w:rFonts w:ascii="Verdana" w:hAnsi="Verdana"/>
          <w:b/>
          <w:bCs/>
          <w:sz w:val="18"/>
          <w:szCs w:val="18"/>
          <w:lang w:val="nl-NL"/>
        </w:rPr>
        <w:t xml:space="preserve">van </w:t>
      </w:r>
      <w:r w:rsidRPr="009E6CDA">
        <w:rPr>
          <w:rFonts w:ascii="Verdana" w:hAnsi="Verdana"/>
          <w:b/>
          <w:bCs/>
          <w:sz w:val="18"/>
          <w:szCs w:val="18"/>
          <w:lang w:val="nl-NL"/>
        </w:rPr>
        <w:t xml:space="preserve">cultureel erfgoed voor de samenleving </w:t>
      </w:r>
    </w:p>
    <w:p w:rsidRPr="009E6CDA" w:rsidR="0098195B" w:rsidP="00967EFB" w:rsidRDefault="0098195B" w14:paraId="26A4BAA8" w14:textId="3E09F6D6">
      <w:pPr>
        <w:spacing w:after="0" w:line="240" w:lineRule="auto"/>
        <w:rPr>
          <w:rFonts w:ascii="Verdana" w:hAnsi="Verdana"/>
          <w:sz w:val="18"/>
          <w:szCs w:val="18"/>
          <w:lang w:val="nl-NL"/>
        </w:rPr>
      </w:pPr>
      <w:r w:rsidRPr="009E6CDA">
        <w:rPr>
          <w:rFonts w:ascii="Verdana" w:hAnsi="Verdana"/>
          <w:sz w:val="18"/>
          <w:szCs w:val="18"/>
          <w:lang w:val="nl-NL"/>
        </w:rPr>
        <w:t xml:space="preserve">Naast de erkenning van het </w:t>
      </w:r>
      <w:r w:rsidRPr="009E6CDA" w:rsidR="00791DE6">
        <w:rPr>
          <w:rFonts w:ascii="Verdana" w:hAnsi="Verdana"/>
          <w:sz w:val="18"/>
          <w:szCs w:val="18"/>
          <w:lang w:val="nl-NL"/>
        </w:rPr>
        <w:t xml:space="preserve">algemeen </w:t>
      </w:r>
      <w:r w:rsidRPr="009E6CDA">
        <w:rPr>
          <w:rFonts w:ascii="Verdana" w:hAnsi="Verdana"/>
          <w:sz w:val="18"/>
          <w:szCs w:val="18"/>
          <w:lang w:val="nl-NL"/>
        </w:rPr>
        <w:t>belang roept het Verdrag in artikel 5, aanhef</w:t>
      </w:r>
      <w:r w:rsidR="00A3135F">
        <w:rPr>
          <w:rFonts w:ascii="Verdana" w:hAnsi="Verdana"/>
          <w:sz w:val="18"/>
          <w:szCs w:val="18"/>
          <w:lang w:val="nl-NL"/>
        </w:rPr>
        <w:t xml:space="preserve"> en</w:t>
      </w:r>
      <w:r w:rsidRPr="009E6CDA">
        <w:rPr>
          <w:rFonts w:ascii="Verdana" w:hAnsi="Verdana"/>
          <w:sz w:val="18"/>
          <w:szCs w:val="18"/>
          <w:lang w:val="nl-NL"/>
        </w:rPr>
        <w:t xml:space="preserve"> onder b, op de waarde van cultureel erfgoed voor de samenleving te vergroten door identificatie, bestudering, interpretatie, bescherming, behoud en presentatie ervan. </w:t>
      </w:r>
    </w:p>
    <w:p w:rsidRPr="009E6CDA" w:rsidR="0098195B" w:rsidP="00967EFB" w:rsidRDefault="0098195B" w14:paraId="189994E7" w14:textId="77777777">
      <w:pPr>
        <w:spacing w:after="0" w:line="240" w:lineRule="auto"/>
        <w:rPr>
          <w:rFonts w:ascii="Verdana" w:hAnsi="Verdana"/>
          <w:sz w:val="18"/>
          <w:szCs w:val="18"/>
          <w:lang w:val="nl-NL"/>
        </w:rPr>
      </w:pPr>
    </w:p>
    <w:p w:rsidRPr="009E6CDA" w:rsidR="0098195B" w:rsidP="00967EFB" w:rsidRDefault="00F230E1" w14:paraId="79386569" w14:textId="2861674E">
      <w:pPr>
        <w:spacing w:after="0" w:line="240" w:lineRule="auto"/>
        <w:rPr>
          <w:rFonts w:ascii="Verdana" w:hAnsi="Verdana"/>
          <w:sz w:val="18"/>
          <w:szCs w:val="18"/>
          <w:lang w:val="nl-NL"/>
        </w:rPr>
      </w:pPr>
      <w:r w:rsidRPr="009E6CDA">
        <w:rPr>
          <w:rFonts w:ascii="Verdana" w:hAnsi="Verdana"/>
          <w:sz w:val="18"/>
          <w:szCs w:val="18"/>
          <w:lang w:val="nl-NL"/>
        </w:rPr>
        <w:t>In</w:t>
      </w:r>
      <w:r w:rsidRPr="009E6CDA" w:rsidR="0098195B">
        <w:rPr>
          <w:rFonts w:ascii="Verdana" w:hAnsi="Verdana"/>
          <w:sz w:val="18"/>
          <w:szCs w:val="18"/>
          <w:lang w:val="nl-NL"/>
        </w:rPr>
        <w:t xml:space="preserve"> Nederland </w:t>
      </w:r>
      <w:r w:rsidRPr="009E6CDA">
        <w:rPr>
          <w:rFonts w:ascii="Verdana" w:hAnsi="Verdana"/>
          <w:sz w:val="18"/>
          <w:szCs w:val="18"/>
          <w:lang w:val="nl-NL"/>
        </w:rPr>
        <w:t xml:space="preserve">is </w:t>
      </w:r>
      <w:r w:rsidRPr="009E6CDA" w:rsidR="0098195B">
        <w:rPr>
          <w:rFonts w:ascii="Verdana" w:hAnsi="Verdana"/>
          <w:sz w:val="18"/>
          <w:szCs w:val="18"/>
          <w:lang w:val="nl-NL"/>
        </w:rPr>
        <w:t xml:space="preserve">een samenstel van organisaties </w:t>
      </w:r>
      <w:r w:rsidRPr="009E6CDA" w:rsidR="00B45A86">
        <w:rPr>
          <w:rFonts w:ascii="Verdana" w:hAnsi="Verdana"/>
          <w:sz w:val="18"/>
          <w:szCs w:val="18"/>
          <w:lang w:val="nl-NL"/>
        </w:rPr>
        <w:t xml:space="preserve">hiervoor </w:t>
      </w:r>
      <w:r w:rsidRPr="009E6CDA" w:rsidR="00791DE6">
        <w:rPr>
          <w:rFonts w:ascii="Verdana" w:hAnsi="Verdana"/>
          <w:sz w:val="18"/>
          <w:szCs w:val="18"/>
          <w:lang w:val="nl-NL"/>
        </w:rPr>
        <w:t>verantwoordelijk</w:t>
      </w:r>
      <w:r w:rsidRPr="009E6CDA" w:rsidR="00B45A86">
        <w:rPr>
          <w:rFonts w:ascii="Verdana" w:hAnsi="Verdana"/>
          <w:sz w:val="18"/>
          <w:szCs w:val="18"/>
          <w:lang w:val="nl-NL"/>
        </w:rPr>
        <w:t>.</w:t>
      </w:r>
      <w:r w:rsidRPr="009E6CDA" w:rsidR="0098195B">
        <w:rPr>
          <w:rFonts w:ascii="Verdana" w:hAnsi="Verdana"/>
          <w:sz w:val="18"/>
          <w:szCs w:val="18"/>
          <w:lang w:val="nl-NL"/>
        </w:rPr>
        <w:t xml:space="preserve"> Op landelijk niveau maken onder andere de RCE, het Kenniscentrum Immaterieel Erfgoed Nederland (KIEN), het Fonds voor Cultuurparticipatie (FCP), het Nationaal Archief</w:t>
      </w:r>
      <w:r w:rsidRPr="009E6CDA" w:rsidR="00945596">
        <w:rPr>
          <w:rFonts w:ascii="Verdana" w:hAnsi="Verdana"/>
          <w:sz w:val="18"/>
          <w:szCs w:val="18"/>
          <w:lang w:val="nl-NL"/>
        </w:rPr>
        <w:t xml:space="preserve">, de KB </w:t>
      </w:r>
      <w:r w:rsidRPr="009E6CDA" w:rsidR="00641D18">
        <w:rPr>
          <w:rFonts w:ascii="Verdana" w:hAnsi="Verdana"/>
          <w:sz w:val="18"/>
          <w:szCs w:val="18"/>
          <w:lang w:val="nl-NL"/>
        </w:rPr>
        <w:t>N</w:t>
      </w:r>
      <w:r w:rsidRPr="009E6CDA" w:rsidR="00945596">
        <w:rPr>
          <w:rFonts w:ascii="Verdana" w:hAnsi="Verdana"/>
          <w:sz w:val="18"/>
          <w:szCs w:val="18"/>
          <w:lang w:val="nl-NL"/>
        </w:rPr>
        <w:t xml:space="preserve">ationale </w:t>
      </w:r>
      <w:r w:rsidRPr="009E6CDA" w:rsidR="00641D18">
        <w:rPr>
          <w:rFonts w:ascii="Verdana" w:hAnsi="Verdana"/>
          <w:sz w:val="18"/>
          <w:szCs w:val="18"/>
          <w:lang w:val="nl-NL"/>
        </w:rPr>
        <w:t>B</w:t>
      </w:r>
      <w:r w:rsidRPr="009E6CDA" w:rsidR="00945596">
        <w:rPr>
          <w:rFonts w:ascii="Verdana" w:hAnsi="Verdana"/>
          <w:sz w:val="18"/>
          <w:szCs w:val="18"/>
          <w:lang w:val="nl-NL"/>
        </w:rPr>
        <w:t>ibliotheek</w:t>
      </w:r>
      <w:r w:rsidRPr="009E6CDA" w:rsidR="0098195B">
        <w:rPr>
          <w:rFonts w:ascii="Verdana" w:hAnsi="Verdana"/>
          <w:sz w:val="18"/>
          <w:szCs w:val="18"/>
          <w:lang w:val="nl-NL"/>
        </w:rPr>
        <w:t xml:space="preserve"> en de vanuit de Erfgoedwet gefinancierde musea</w:t>
      </w:r>
      <w:r w:rsidRPr="009E6CDA" w:rsidR="00641D18">
        <w:rPr>
          <w:rFonts w:ascii="Verdana" w:hAnsi="Verdana"/>
          <w:sz w:val="18"/>
          <w:szCs w:val="18"/>
          <w:lang w:val="nl-NL"/>
        </w:rPr>
        <w:t>le instellingen</w:t>
      </w:r>
      <w:r w:rsidRPr="009E6CDA" w:rsidR="0098195B">
        <w:rPr>
          <w:rFonts w:ascii="Verdana" w:hAnsi="Verdana"/>
          <w:sz w:val="18"/>
          <w:szCs w:val="18"/>
          <w:lang w:val="nl-NL"/>
        </w:rPr>
        <w:t xml:space="preserve"> deel uit van het stelsel. De meeste provincies hebben een provinciaal erfgoedhuis, een steunpunt </w:t>
      </w:r>
      <w:r w:rsidRPr="009E6CDA" w:rsidR="00C00A7F">
        <w:rPr>
          <w:rFonts w:ascii="Verdana" w:hAnsi="Verdana"/>
          <w:sz w:val="18"/>
          <w:szCs w:val="18"/>
          <w:lang w:val="nl-NL"/>
        </w:rPr>
        <w:t>cultureel erfgoed</w:t>
      </w:r>
      <w:r w:rsidRPr="009E6CDA" w:rsidR="0098195B">
        <w:rPr>
          <w:rFonts w:ascii="Verdana" w:hAnsi="Verdana"/>
          <w:sz w:val="18"/>
          <w:szCs w:val="18"/>
          <w:lang w:val="nl-NL"/>
        </w:rPr>
        <w:t xml:space="preserve"> en een provinciaal archeologisch depot. Op provinciaal of </w:t>
      </w:r>
      <w:r w:rsidRPr="009E6CDA" w:rsidR="00641D18">
        <w:rPr>
          <w:rFonts w:ascii="Verdana" w:hAnsi="Verdana"/>
          <w:sz w:val="18"/>
          <w:szCs w:val="18"/>
          <w:lang w:val="nl-NL"/>
        </w:rPr>
        <w:t xml:space="preserve">– </w:t>
      </w:r>
      <w:r w:rsidRPr="009E6CDA" w:rsidR="0098195B">
        <w:rPr>
          <w:rFonts w:ascii="Verdana" w:hAnsi="Verdana"/>
          <w:sz w:val="18"/>
          <w:szCs w:val="18"/>
          <w:lang w:val="nl-NL"/>
        </w:rPr>
        <w:t xml:space="preserve">in mindere mate </w:t>
      </w:r>
      <w:r w:rsidRPr="009E6CDA" w:rsidR="00641D18">
        <w:rPr>
          <w:rFonts w:ascii="Verdana" w:hAnsi="Verdana"/>
          <w:sz w:val="18"/>
          <w:szCs w:val="18"/>
          <w:lang w:val="nl-NL"/>
        </w:rPr>
        <w:t xml:space="preserve">– </w:t>
      </w:r>
      <w:r w:rsidRPr="009E6CDA" w:rsidR="0098195B">
        <w:rPr>
          <w:rFonts w:ascii="Verdana" w:hAnsi="Verdana"/>
          <w:sz w:val="18"/>
          <w:szCs w:val="18"/>
          <w:lang w:val="nl-NL"/>
        </w:rPr>
        <w:t xml:space="preserve">op regionaal niveau zijn er daarnaast vaak een regionaal historisch centrum, regionale archieven, een landschapsbeheerorganisatie en (streek)musea die (mede) door de overheid worden gefinancierd. </w:t>
      </w:r>
      <w:r w:rsidRPr="009E6CDA" w:rsidR="00791DE6">
        <w:rPr>
          <w:rFonts w:ascii="Verdana" w:hAnsi="Verdana"/>
          <w:sz w:val="18"/>
          <w:szCs w:val="18"/>
          <w:lang w:val="nl-NL"/>
        </w:rPr>
        <w:t xml:space="preserve">Op lokaal niveau bestaan in de uitvoering van de publieke taak en het voorzieningenniveau onderling grote verschillen: van gemeenten die zich nadrukkelijk profileren met hun cultureel erfgoed tot gemeenten waar cultureel erfgoed nauwelijks op de agenda staat. </w:t>
      </w:r>
      <w:r w:rsidRPr="009E6CDA" w:rsidR="007A1BFB">
        <w:rPr>
          <w:rFonts w:ascii="Verdana" w:hAnsi="Verdana"/>
          <w:sz w:val="18"/>
          <w:szCs w:val="18"/>
          <w:lang w:val="nl-NL"/>
        </w:rPr>
        <w:t>In Caribisch Nederland</w:t>
      </w:r>
      <w:r w:rsidRPr="009E6CDA" w:rsidR="0098195B">
        <w:rPr>
          <w:rFonts w:ascii="Verdana" w:hAnsi="Verdana"/>
          <w:sz w:val="18"/>
          <w:szCs w:val="18"/>
          <w:lang w:val="nl-NL"/>
        </w:rPr>
        <w:t xml:space="preserve"> is het versterken van de culturele infrastructuur benoemd als speerpunt in </w:t>
      </w:r>
      <w:r w:rsidRPr="009E6CDA" w:rsidR="0098195B">
        <w:rPr>
          <w:rFonts w:ascii="Verdana" w:hAnsi="Verdana" w:cstheme="minorHAnsi"/>
          <w:sz w:val="18"/>
          <w:szCs w:val="18"/>
          <w:lang w:val="nl-NL"/>
        </w:rPr>
        <w:t>het Cultuurconvenant 2022-2025</w:t>
      </w:r>
      <w:r w:rsidRPr="009E6CDA" w:rsidR="00802353">
        <w:rPr>
          <w:rFonts w:ascii="Verdana" w:hAnsi="Verdana" w:cstheme="minorHAnsi"/>
          <w:sz w:val="18"/>
          <w:szCs w:val="18"/>
          <w:lang w:val="nl-NL"/>
        </w:rPr>
        <w:t>.</w:t>
      </w:r>
      <w:r w:rsidRPr="009E6CDA" w:rsidR="0098195B">
        <w:rPr>
          <w:rStyle w:val="FootnoteReference"/>
          <w:rFonts w:ascii="Verdana" w:hAnsi="Verdana" w:cstheme="minorHAnsi"/>
          <w:sz w:val="18"/>
          <w:szCs w:val="18"/>
          <w:lang w:val="nl-NL"/>
        </w:rPr>
        <w:footnoteReference w:id="16"/>
      </w:r>
      <w:r w:rsidRPr="009E6CDA" w:rsidR="0098195B">
        <w:rPr>
          <w:rFonts w:ascii="Verdana" w:hAnsi="Verdana"/>
          <w:sz w:val="18"/>
          <w:szCs w:val="18"/>
          <w:lang w:val="nl-NL"/>
        </w:rPr>
        <w:t xml:space="preserve">  </w:t>
      </w:r>
    </w:p>
    <w:p w:rsidRPr="009E6CDA" w:rsidR="0098195B" w:rsidP="00967EFB" w:rsidRDefault="0098195B" w14:paraId="1AEB7D63" w14:textId="77777777">
      <w:pPr>
        <w:spacing w:after="0" w:line="240" w:lineRule="auto"/>
        <w:rPr>
          <w:rFonts w:ascii="Verdana" w:hAnsi="Verdana"/>
          <w:sz w:val="18"/>
          <w:szCs w:val="18"/>
          <w:lang w:val="nl-NL"/>
        </w:rPr>
      </w:pPr>
    </w:p>
    <w:p w:rsidRPr="009E6CDA" w:rsidR="0098195B" w:rsidP="00967EFB" w:rsidRDefault="0098195B" w14:paraId="57360C5D" w14:textId="77777777">
      <w:pPr>
        <w:spacing w:after="0" w:line="240" w:lineRule="auto"/>
        <w:rPr>
          <w:rFonts w:ascii="Verdana" w:hAnsi="Verdana"/>
          <w:b/>
          <w:bCs/>
          <w:sz w:val="18"/>
          <w:szCs w:val="18"/>
          <w:lang w:val="nl-NL"/>
        </w:rPr>
      </w:pPr>
      <w:r w:rsidRPr="009E6CDA">
        <w:rPr>
          <w:rFonts w:ascii="Verdana" w:hAnsi="Verdana"/>
          <w:b/>
          <w:bCs/>
          <w:sz w:val="18"/>
          <w:szCs w:val="18"/>
          <w:lang w:val="nl-NL"/>
        </w:rPr>
        <w:t xml:space="preserve">Wettelijke waarborgen voor uitoefening van het recht op cultureel erfgoed </w:t>
      </w:r>
    </w:p>
    <w:p w:rsidRPr="009E6CDA" w:rsidR="0098195B" w:rsidP="00967EFB" w:rsidRDefault="0098195B" w14:paraId="45A772C4" w14:textId="28351B58">
      <w:pPr>
        <w:spacing w:after="0" w:line="240" w:lineRule="auto"/>
        <w:rPr>
          <w:rFonts w:ascii="Verdana" w:hAnsi="Verdana"/>
          <w:sz w:val="18"/>
          <w:szCs w:val="18"/>
          <w:lang w:val="nl-NL"/>
        </w:rPr>
      </w:pPr>
      <w:r w:rsidRPr="009E6CDA">
        <w:rPr>
          <w:rFonts w:ascii="Verdana" w:hAnsi="Verdana"/>
          <w:sz w:val="18"/>
          <w:szCs w:val="18"/>
          <w:lang w:val="nl-NL"/>
        </w:rPr>
        <w:t xml:space="preserve">In </w:t>
      </w:r>
      <w:r w:rsidRPr="009E6CDA" w:rsidR="00B83AF8">
        <w:rPr>
          <w:rFonts w:ascii="Verdana" w:hAnsi="Verdana"/>
          <w:sz w:val="18"/>
          <w:szCs w:val="18"/>
          <w:lang w:val="nl-NL"/>
        </w:rPr>
        <w:t xml:space="preserve">artikel 5, </w:t>
      </w:r>
      <w:r w:rsidRPr="009E6CDA">
        <w:rPr>
          <w:rFonts w:ascii="Verdana" w:hAnsi="Verdana"/>
          <w:sz w:val="18"/>
          <w:szCs w:val="18"/>
          <w:lang w:val="nl-NL"/>
        </w:rPr>
        <w:t>aanhef</w:t>
      </w:r>
      <w:r w:rsidR="00AD270B">
        <w:rPr>
          <w:rFonts w:ascii="Verdana" w:hAnsi="Verdana"/>
          <w:sz w:val="18"/>
          <w:szCs w:val="18"/>
          <w:lang w:val="nl-NL"/>
        </w:rPr>
        <w:t xml:space="preserve"> en</w:t>
      </w:r>
      <w:r w:rsidR="00122797">
        <w:rPr>
          <w:rFonts w:ascii="Verdana" w:hAnsi="Verdana"/>
          <w:sz w:val="18"/>
          <w:szCs w:val="18"/>
          <w:lang w:val="nl-NL"/>
        </w:rPr>
        <w:t xml:space="preserve"> </w:t>
      </w:r>
      <w:r w:rsidRPr="009E6CDA">
        <w:rPr>
          <w:rFonts w:ascii="Verdana" w:hAnsi="Verdana"/>
          <w:sz w:val="18"/>
          <w:szCs w:val="18"/>
          <w:lang w:val="nl-NL"/>
        </w:rPr>
        <w:t xml:space="preserve">onder c, </w:t>
      </w:r>
      <w:r w:rsidRPr="009E6CDA" w:rsidR="00802353">
        <w:rPr>
          <w:rFonts w:ascii="Verdana" w:hAnsi="Verdana"/>
          <w:sz w:val="18"/>
          <w:szCs w:val="18"/>
          <w:lang w:val="nl-NL"/>
        </w:rPr>
        <w:t>van het Verdrag</w:t>
      </w:r>
      <w:r w:rsidRPr="009E6CDA" w:rsidR="00791DE6">
        <w:rPr>
          <w:rFonts w:ascii="Verdana" w:hAnsi="Verdana"/>
          <w:sz w:val="18"/>
          <w:szCs w:val="18"/>
          <w:lang w:val="nl-NL"/>
        </w:rPr>
        <w:t xml:space="preserve"> </w:t>
      </w:r>
      <w:r w:rsidRPr="009E6CDA">
        <w:rPr>
          <w:rFonts w:ascii="Verdana" w:hAnsi="Verdana"/>
          <w:sz w:val="18"/>
          <w:szCs w:val="18"/>
          <w:lang w:val="nl-NL"/>
        </w:rPr>
        <w:t>verbinden de Partijen zich ertoe om te waarborgen dat er wet</w:t>
      </w:r>
      <w:r w:rsidRPr="009E6CDA" w:rsidR="00140F3D">
        <w:rPr>
          <w:rFonts w:ascii="Verdana" w:hAnsi="Verdana"/>
          <w:sz w:val="18"/>
          <w:szCs w:val="18"/>
          <w:lang w:val="nl-NL"/>
        </w:rPr>
        <w:t xml:space="preserve">telijke </w:t>
      </w:r>
      <w:r w:rsidRPr="009E6CDA">
        <w:rPr>
          <w:rFonts w:ascii="Verdana" w:hAnsi="Verdana"/>
          <w:sz w:val="18"/>
          <w:szCs w:val="18"/>
          <w:lang w:val="nl-NL"/>
        </w:rPr>
        <w:t xml:space="preserve">bepalingen bestaan voor het uitoefenen van het recht op cultureel erfgoed zoals omschreven in artikel 4. </w:t>
      </w:r>
      <w:r w:rsidRPr="009E6CDA" w:rsidR="00791DE6">
        <w:rPr>
          <w:rFonts w:ascii="Verdana" w:hAnsi="Verdana"/>
          <w:iCs/>
          <w:sz w:val="18"/>
          <w:szCs w:val="18"/>
          <w:lang w:val="nl-NL"/>
        </w:rPr>
        <w:t xml:space="preserve">Het Verdrag is een Kaderverdrag en </w:t>
      </w:r>
      <w:r w:rsidRPr="009E6CDA" w:rsidR="00791DE6">
        <w:rPr>
          <w:rFonts w:ascii="Verdana" w:hAnsi="Verdana"/>
          <w:sz w:val="18"/>
          <w:szCs w:val="18"/>
          <w:lang w:val="nl-NL"/>
        </w:rPr>
        <w:t xml:space="preserve">creëert derhalve geen rechtstreeks afdwingbare rechten en bevat geen concreet uitgewerkte verplichtingen. </w:t>
      </w:r>
      <w:r w:rsidRPr="009E6CDA">
        <w:rPr>
          <w:rFonts w:ascii="Verdana" w:hAnsi="Verdana"/>
          <w:sz w:val="18"/>
          <w:szCs w:val="18"/>
          <w:lang w:val="nl-NL"/>
        </w:rPr>
        <w:t xml:space="preserve">De Partijen </w:t>
      </w:r>
      <w:r w:rsidRPr="009E6CDA" w:rsidR="00B62E9B">
        <w:rPr>
          <w:rFonts w:ascii="Verdana" w:hAnsi="Verdana"/>
          <w:sz w:val="18"/>
          <w:szCs w:val="18"/>
          <w:lang w:val="nl-NL"/>
        </w:rPr>
        <w:t>ver</w:t>
      </w:r>
      <w:r w:rsidRPr="009E6CDA" w:rsidR="000E3EB5">
        <w:rPr>
          <w:rFonts w:ascii="Verdana" w:hAnsi="Verdana"/>
          <w:sz w:val="18"/>
          <w:szCs w:val="18"/>
          <w:lang w:val="nl-NL"/>
        </w:rPr>
        <w:t>plichten</w:t>
      </w:r>
      <w:r w:rsidRPr="009E6CDA" w:rsidR="00B62E9B">
        <w:rPr>
          <w:rFonts w:ascii="Verdana" w:hAnsi="Verdana"/>
          <w:sz w:val="18"/>
          <w:szCs w:val="18"/>
          <w:lang w:val="nl-NL"/>
        </w:rPr>
        <w:t xml:space="preserve"> zich er</w:t>
      </w:r>
      <w:r w:rsidRPr="009E6CDA" w:rsidR="000E3EB5">
        <w:rPr>
          <w:rFonts w:ascii="Verdana" w:hAnsi="Verdana"/>
          <w:sz w:val="18"/>
          <w:szCs w:val="18"/>
          <w:lang w:val="nl-NL"/>
        </w:rPr>
        <w:t>toe</w:t>
      </w:r>
      <w:r w:rsidRPr="009E6CDA" w:rsidR="00B62E9B">
        <w:rPr>
          <w:rFonts w:ascii="Verdana" w:hAnsi="Verdana"/>
          <w:sz w:val="18"/>
          <w:szCs w:val="18"/>
          <w:lang w:val="nl-NL"/>
        </w:rPr>
        <w:t xml:space="preserve"> </w:t>
      </w:r>
      <w:r w:rsidRPr="009E6CDA">
        <w:rPr>
          <w:rFonts w:ascii="Verdana" w:hAnsi="Verdana"/>
          <w:sz w:val="18"/>
          <w:szCs w:val="18"/>
          <w:lang w:val="nl-NL"/>
        </w:rPr>
        <w:t xml:space="preserve">om adequate maatregelen te treffen indien bestaande regelgeving niet toereikend is. </w:t>
      </w:r>
    </w:p>
    <w:p w:rsidRPr="009E6CDA" w:rsidR="0098195B" w:rsidP="00967EFB" w:rsidRDefault="0098195B" w14:paraId="43EAA5F7" w14:textId="77777777">
      <w:pPr>
        <w:spacing w:after="0" w:line="240" w:lineRule="auto"/>
        <w:rPr>
          <w:rFonts w:ascii="Verdana" w:hAnsi="Verdana"/>
          <w:sz w:val="18"/>
          <w:szCs w:val="18"/>
          <w:lang w:val="nl-NL"/>
        </w:rPr>
      </w:pPr>
    </w:p>
    <w:p w:rsidRPr="009E6CDA" w:rsidR="0098195B" w:rsidP="00967EFB" w:rsidRDefault="0098195B" w14:paraId="6BDDA711" w14:textId="1C5BE370">
      <w:pPr>
        <w:spacing w:after="0" w:line="240" w:lineRule="auto"/>
        <w:rPr>
          <w:rFonts w:ascii="Verdana" w:hAnsi="Verdana"/>
          <w:sz w:val="18"/>
          <w:szCs w:val="18"/>
          <w:lang w:val="nl-NL"/>
        </w:rPr>
      </w:pPr>
      <w:r w:rsidRPr="009E6CDA">
        <w:rPr>
          <w:rFonts w:ascii="Verdana" w:hAnsi="Verdana"/>
          <w:sz w:val="18"/>
          <w:szCs w:val="18"/>
          <w:lang w:val="nl-NL"/>
        </w:rPr>
        <w:t>Nederland heeft z</w:t>
      </w:r>
      <w:r w:rsidRPr="009E6CDA" w:rsidR="00B45A86">
        <w:rPr>
          <w:rFonts w:ascii="Verdana" w:hAnsi="Verdana"/>
          <w:sz w:val="18"/>
          <w:szCs w:val="18"/>
          <w:lang w:val="nl-NL"/>
        </w:rPr>
        <w:t xml:space="preserve">ich </w:t>
      </w:r>
      <w:r w:rsidRPr="009E6CDA">
        <w:rPr>
          <w:rFonts w:ascii="Verdana" w:hAnsi="Verdana"/>
          <w:sz w:val="18"/>
          <w:szCs w:val="18"/>
          <w:lang w:val="nl-NL"/>
        </w:rPr>
        <w:t>gecommitteerd aan verschillende internationale erfgoedverdragen.</w:t>
      </w:r>
      <w:r w:rsidRPr="009E6CDA">
        <w:rPr>
          <w:rStyle w:val="FootnoteReference"/>
          <w:rFonts w:ascii="Verdana" w:hAnsi="Verdana"/>
          <w:sz w:val="18"/>
          <w:szCs w:val="18"/>
          <w:lang w:val="nl-NL"/>
        </w:rPr>
        <w:footnoteReference w:id="17"/>
      </w:r>
      <w:r w:rsidRPr="009E6CDA">
        <w:rPr>
          <w:rFonts w:ascii="Verdana" w:hAnsi="Verdana"/>
          <w:sz w:val="18"/>
          <w:szCs w:val="18"/>
          <w:lang w:val="nl-NL"/>
        </w:rPr>
        <w:t xml:space="preserve"> Verder he</w:t>
      </w:r>
      <w:r w:rsidRPr="009E6CDA" w:rsidR="00B45A86">
        <w:rPr>
          <w:rFonts w:ascii="Verdana" w:hAnsi="Verdana"/>
          <w:sz w:val="18"/>
          <w:szCs w:val="18"/>
          <w:lang w:val="nl-NL"/>
        </w:rPr>
        <w:t>eft de Nederlandse overheid</w:t>
      </w:r>
      <w:r w:rsidRPr="009E6CDA">
        <w:rPr>
          <w:rFonts w:ascii="Verdana" w:hAnsi="Verdana"/>
          <w:sz w:val="18"/>
          <w:szCs w:val="18"/>
          <w:lang w:val="nl-NL"/>
        </w:rPr>
        <w:t xml:space="preserve"> in de loop der tijd een wettelijk stelsel voor de erfgoedzorg in het leven geroepen. De wettelijke grondslagen van dit stelsel zijn onder andere te vinden in de Grondwet, de Kieswet en de Algemene wet bestuursrecht alsmede de in </w:t>
      </w:r>
      <w:r w:rsidRPr="009E6CDA" w:rsidR="00C24A6D">
        <w:rPr>
          <w:rFonts w:ascii="Verdana" w:hAnsi="Verdana"/>
          <w:sz w:val="18"/>
          <w:szCs w:val="18"/>
          <w:lang w:val="nl-NL"/>
        </w:rPr>
        <w:t>al</w:t>
      </w:r>
      <w:r w:rsidRPr="009E6CDA">
        <w:rPr>
          <w:rFonts w:ascii="Verdana" w:hAnsi="Verdana"/>
          <w:sz w:val="18"/>
          <w:szCs w:val="18"/>
          <w:lang w:val="nl-NL"/>
        </w:rPr>
        <w:t xml:space="preserve"> genoemde Erfgoedwet, </w:t>
      </w:r>
      <w:r w:rsidRPr="009E6CDA" w:rsidR="00B45A86">
        <w:rPr>
          <w:rFonts w:ascii="Verdana" w:hAnsi="Verdana"/>
          <w:sz w:val="18"/>
          <w:szCs w:val="18"/>
          <w:lang w:val="nl-NL"/>
        </w:rPr>
        <w:t>d</w:t>
      </w:r>
      <w:r w:rsidRPr="009E6CDA">
        <w:rPr>
          <w:rFonts w:ascii="Verdana" w:hAnsi="Verdana"/>
          <w:sz w:val="18"/>
          <w:szCs w:val="18"/>
          <w:lang w:val="nl-NL"/>
        </w:rPr>
        <w:t>e Omgevingswet, de Wet op het specifiek cultuurbeleid,</w:t>
      </w:r>
      <w:r w:rsidRPr="009E6CDA" w:rsidR="0069426F">
        <w:rPr>
          <w:rFonts w:ascii="Verdana" w:hAnsi="Verdana"/>
          <w:sz w:val="18"/>
          <w:szCs w:val="18"/>
          <w:lang w:val="nl-NL"/>
        </w:rPr>
        <w:t xml:space="preserve"> de Archiefwet</w:t>
      </w:r>
      <w:r w:rsidRPr="009E6CDA" w:rsidR="00C5319D">
        <w:rPr>
          <w:rFonts w:ascii="Verdana" w:hAnsi="Verdana"/>
          <w:sz w:val="18"/>
          <w:szCs w:val="18"/>
          <w:lang w:val="nl-NL"/>
        </w:rPr>
        <w:t xml:space="preserve"> 1995</w:t>
      </w:r>
      <w:r w:rsidRPr="009E6CDA" w:rsidR="0069426F">
        <w:rPr>
          <w:rFonts w:ascii="Verdana" w:hAnsi="Verdana"/>
          <w:sz w:val="18"/>
          <w:szCs w:val="18"/>
          <w:lang w:val="nl-NL"/>
        </w:rPr>
        <w:t xml:space="preserve">, </w:t>
      </w:r>
      <w:r w:rsidRPr="009E6CDA" w:rsidR="00C24A6D">
        <w:rPr>
          <w:rFonts w:ascii="Verdana" w:hAnsi="Verdana"/>
          <w:sz w:val="18"/>
          <w:szCs w:val="18"/>
          <w:lang w:val="nl-NL"/>
        </w:rPr>
        <w:t xml:space="preserve">de Wet stelsel openbare bibliotheekvoorzieningen, </w:t>
      </w:r>
      <w:r w:rsidRPr="009E6CDA">
        <w:rPr>
          <w:rFonts w:ascii="Verdana" w:hAnsi="Verdana"/>
          <w:sz w:val="18"/>
          <w:szCs w:val="18"/>
          <w:lang w:val="nl-NL"/>
        </w:rPr>
        <w:t>de Monumentenwet BES en de Archiefwet</w:t>
      </w:r>
      <w:r w:rsidRPr="009E6CDA" w:rsidR="0069426F">
        <w:rPr>
          <w:rFonts w:ascii="Verdana" w:hAnsi="Verdana"/>
          <w:sz w:val="18"/>
          <w:szCs w:val="18"/>
          <w:lang w:val="nl-NL"/>
        </w:rPr>
        <w:t xml:space="preserve"> BES</w:t>
      </w:r>
      <w:r w:rsidRPr="009E6CDA">
        <w:rPr>
          <w:rFonts w:ascii="Verdana" w:hAnsi="Verdana"/>
          <w:sz w:val="18"/>
          <w:szCs w:val="18"/>
          <w:lang w:val="nl-NL"/>
        </w:rPr>
        <w:t xml:space="preserve">. Zo wordt </w:t>
      </w:r>
      <w:r w:rsidRPr="009E6CDA" w:rsidR="00C24A6D">
        <w:rPr>
          <w:rFonts w:ascii="Verdana" w:hAnsi="Verdana"/>
          <w:sz w:val="18"/>
          <w:szCs w:val="18"/>
          <w:lang w:val="nl-NL"/>
        </w:rPr>
        <w:t xml:space="preserve">cultureel erfgoed </w:t>
      </w:r>
      <w:r w:rsidRPr="009E6CDA">
        <w:rPr>
          <w:rFonts w:ascii="Verdana" w:hAnsi="Verdana"/>
          <w:sz w:val="18"/>
          <w:szCs w:val="18"/>
          <w:lang w:val="nl-NL"/>
        </w:rPr>
        <w:t xml:space="preserve">in de Omgevingswet </w:t>
      </w:r>
      <w:r w:rsidRPr="009E6CDA" w:rsidR="00C24A6D">
        <w:rPr>
          <w:rFonts w:ascii="Verdana" w:hAnsi="Verdana"/>
          <w:sz w:val="18"/>
          <w:szCs w:val="18"/>
          <w:lang w:val="nl-NL"/>
        </w:rPr>
        <w:t xml:space="preserve">bijvoorbeeld </w:t>
      </w:r>
      <w:r w:rsidRPr="009E6CDA">
        <w:rPr>
          <w:rFonts w:ascii="Verdana" w:hAnsi="Verdana"/>
          <w:sz w:val="18"/>
          <w:szCs w:val="18"/>
          <w:lang w:val="nl-NL"/>
        </w:rPr>
        <w:t>erkend als een belangrijk onderdeel van de fysieke leefomgeving, waarvan het behoud moet worden geborgd (zie ook de beschouwing op artikel 8 van het Verdrag).</w:t>
      </w:r>
      <w:r w:rsidRPr="009E6CDA" w:rsidR="00EA3C14">
        <w:rPr>
          <w:rFonts w:ascii="Verdana" w:hAnsi="Verdana"/>
          <w:sz w:val="18"/>
          <w:szCs w:val="18"/>
          <w:lang w:val="nl-NL"/>
        </w:rPr>
        <w:t xml:space="preserve"> De </w:t>
      </w:r>
      <w:r w:rsidRPr="009E6CDA">
        <w:rPr>
          <w:rFonts w:ascii="Verdana" w:hAnsi="Verdana"/>
          <w:sz w:val="18"/>
          <w:szCs w:val="18"/>
          <w:lang w:val="nl-NL"/>
        </w:rPr>
        <w:t xml:space="preserve">Wet versterking participatie op decentraal niveau </w:t>
      </w:r>
      <w:r w:rsidRPr="009E6CDA" w:rsidR="00B74B61">
        <w:rPr>
          <w:rFonts w:ascii="Verdana" w:hAnsi="Verdana"/>
          <w:sz w:val="18"/>
          <w:szCs w:val="18"/>
          <w:lang w:val="nl-NL"/>
        </w:rPr>
        <w:t xml:space="preserve">vraagt provincies, gemeenten en waterschappen een participatieverordening op te stellen waarin wordt aangegeven hoe inwoners </w:t>
      </w:r>
      <w:r w:rsidRPr="009E6CDA">
        <w:rPr>
          <w:rFonts w:ascii="Verdana" w:hAnsi="Verdana"/>
          <w:sz w:val="18"/>
          <w:szCs w:val="18"/>
          <w:lang w:val="nl-NL"/>
        </w:rPr>
        <w:t xml:space="preserve">invloed </w:t>
      </w:r>
      <w:r w:rsidRPr="009E6CDA" w:rsidR="00B74B61">
        <w:rPr>
          <w:rFonts w:ascii="Verdana" w:hAnsi="Verdana"/>
          <w:sz w:val="18"/>
          <w:szCs w:val="18"/>
          <w:lang w:val="nl-NL"/>
        </w:rPr>
        <w:t xml:space="preserve">kunnen </w:t>
      </w:r>
      <w:r w:rsidRPr="009E6CDA">
        <w:rPr>
          <w:rFonts w:ascii="Verdana" w:hAnsi="Verdana"/>
          <w:sz w:val="18"/>
          <w:szCs w:val="18"/>
          <w:lang w:val="nl-NL"/>
        </w:rPr>
        <w:t xml:space="preserve">uitoefenen op het beleid </w:t>
      </w:r>
      <w:r w:rsidRPr="009E6CDA" w:rsidR="00083B78">
        <w:rPr>
          <w:rFonts w:ascii="Verdana" w:hAnsi="Verdana"/>
          <w:sz w:val="18"/>
          <w:szCs w:val="18"/>
          <w:lang w:val="nl-NL"/>
        </w:rPr>
        <w:t xml:space="preserve">van de </w:t>
      </w:r>
      <w:r w:rsidRPr="009E6CDA" w:rsidR="00C24A6D">
        <w:rPr>
          <w:rFonts w:ascii="Verdana" w:hAnsi="Verdana"/>
          <w:sz w:val="18"/>
          <w:szCs w:val="18"/>
          <w:lang w:val="nl-NL"/>
        </w:rPr>
        <w:t>des</w:t>
      </w:r>
      <w:r w:rsidRPr="009E6CDA" w:rsidR="00083B78">
        <w:rPr>
          <w:rFonts w:ascii="Verdana" w:hAnsi="Verdana"/>
          <w:sz w:val="18"/>
          <w:szCs w:val="18"/>
          <w:lang w:val="nl-NL"/>
        </w:rPr>
        <w:t>betreffende overheid</w:t>
      </w:r>
      <w:r w:rsidRPr="009E6CDA" w:rsidR="00C24A6D">
        <w:rPr>
          <w:rFonts w:ascii="Verdana" w:hAnsi="Verdana"/>
          <w:sz w:val="18"/>
          <w:szCs w:val="18"/>
          <w:lang w:val="nl-NL"/>
        </w:rPr>
        <w:t>;</w:t>
      </w:r>
      <w:r w:rsidRPr="009E6CDA">
        <w:rPr>
          <w:rFonts w:ascii="Verdana" w:hAnsi="Verdana"/>
          <w:sz w:val="18"/>
          <w:szCs w:val="18"/>
          <w:lang w:val="nl-NL"/>
        </w:rPr>
        <w:t xml:space="preserve"> van beleidsvorming tot uitvoering en evaluatie. Deze wet voorziet ook in een uitdaagrecht, waarbij (erfgoed)gemeenschappen taken van de overheid </w:t>
      </w:r>
      <w:r w:rsidRPr="009E6CDA" w:rsidR="00C24A6D">
        <w:rPr>
          <w:rFonts w:ascii="Verdana" w:hAnsi="Verdana"/>
          <w:sz w:val="18"/>
          <w:szCs w:val="18"/>
          <w:lang w:val="nl-NL"/>
        </w:rPr>
        <w:t xml:space="preserve">kunnen </w:t>
      </w:r>
      <w:r w:rsidRPr="009E6CDA">
        <w:rPr>
          <w:rFonts w:ascii="Verdana" w:hAnsi="Verdana"/>
          <w:sz w:val="18"/>
          <w:szCs w:val="18"/>
          <w:lang w:val="nl-NL"/>
        </w:rPr>
        <w:t xml:space="preserve">overnemen, omdat zij die beter of goedkoper kunnen uitvoeren. </w:t>
      </w:r>
    </w:p>
    <w:p w:rsidRPr="009E6CDA" w:rsidR="0098195B" w:rsidP="00967EFB" w:rsidRDefault="0098195B" w14:paraId="1B9F01F6" w14:textId="77777777">
      <w:pPr>
        <w:spacing w:after="0" w:line="240" w:lineRule="auto"/>
        <w:rPr>
          <w:rFonts w:ascii="Verdana" w:hAnsi="Verdana"/>
          <w:sz w:val="18"/>
          <w:szCs w:val="18"/>
          <w:lang w:val="nl-NL"/>
        </w:rPr>
      </w:pPr>
    </w:p>
    <w:p w:rsidRPr="009E6CDA" w:rsidR="0098195B" w:rsidP="00967EFB" w:rsidRDefault="0098195B" w14:paraId="3E1AEB39" w14:textId="77777777">
      <w:pPr>
        <w:spacing w:after="0" w:line="240" w:lineRule="auto"/>
        <w:rPr>
          <w:rFonts w:ascii="Verdana" w:hAnsi="Verdana"/>
          <w:b/>
          <w:bCs/>
          <w:sz w:val="18"/>
          <w:szCs w:val="18"/>
          <w:lang w:val="nl-NL"/>
        </w:rPr>
      </w:pPr>
      <w:r w:rsidRPr="009E6CDA">
        <w:rPr>
          <w:rFonts w:ascii="Verdana" w:hAnsi="Verdana"/>
          <w:b/>
          <w:bCs/>
          <w:sz w:val="18"/>
          <w:szCs w:val="18"/>
          <w:lang w:val="nl-NL"/>
        </w:rPr>
        <w:t xml:space="preserve">Bevorderen participatie in cultureel-erfgoedactiviteiten </w:t>
      </w:r>
    </w:p>
    <w:p w:rsidRPr="009E6CDA" w:rsidR="0098195B" w:rsidP="00967EFB" w:rsidRDefault="0098195B" w14:paraId="29BEADAB" w14:textId="59E617EE">
      <w:pPr>
        <w:spacing w:after="0" w:line="240" w:lineRule="auto"/>
        <w:rPr>
          <w:rFonts w:ascii="Verdana" w:hAnsi="Verdana"/>
          <w:sz w:val="18"/>
          <w:szCs w:val="18"/>
          <w:lang w:val="nl-NL"/>
        </w:rPr>
      </w:pPr>
      <w:r w:rsidRPr="009E6CDA">
        <w:rPr>
          <w:rFonts w:ascii="Verdana" w:hAnsi="Verdana"/>
          <w:sz w:val="18"/>
          <w:szCs w:val="18"/>
          <w:lang w:val="nl-NL"/>
        </w:rPr>
        <w:t>Naast het mógen uitoefenen van het recht op cultureel erfgoed, vraagt artikel 5, aanhef</w:t>
      </w:r>
      <w:r w:rsidR="00B15942">
        <w:rPr>
          <w:rFonts w:ascii="Verdana" w:hAnsi="Verdana"/>
          <w:sz w:val="18"/>
          <w:szCs w:val="18"/>
          <w:lang w:val="nl-NL"/>
        </w:rPr>
        <w:t xml:space="preserve"> en</w:t>
      </w:r>
      <w:r w:rsidRPr="009E6CDA">
        <w:rPr>
          <w:rFonts w:ascii="Verdana" w:hAnsi="Verdana"/>
          <w:sz w:val="18"/>
          <w:szCs w:val="18"/>
          <w:lang w:val="nl-NL"/>
        </w:rPr>
        <w:t xml:space="preserve"> onder d, </w:t>
      </w:r>
      <w:r w:rsidRPr="009E6CDA" w:rsidR="0069426F">
        <w:rPr>
          <w:rFonts w:ascii="Verdana" w:hAnsi="Verdana"/>
          <w:sz w:val="18"/>
          <w:szCs w:val="18"/>
          <w:lang w:val="nl-NL"/>
        </w:rPr>
        <w:t xml:space="preserve">van het Verdrag </w:t>
      </w:r>
      <w:r w:rsidRPr="009E6CDA">
        <w:rPr>
          <w:rFonts w:ascii="Verdana" w:hAnsi="Verdana"/>
          <w:sz w:val="18"/>
          <w:szCs w:val="18"/>
          <w:lang w:val="nl-NL"/>
        </w:rPr>
        <w:t>aandacht voor het kúnnen uitoefenen van dit recht d</w:t>
      </w:r>
      <w:r w:rsidRPr="009E6CDA" w:rsidR="007E2908">
        <w:rPr>
          <w:rFonts w:ascii="Verdana" w:hAnsi="Verdana"/>
          <w:sz w:val="18"/>
          <w:szCs w:val="18"/>
          <w:lang w:val="nl-NL"/>
        </w:rPr>
        <w:t>oor het bevorderen van</w:t>
      </w:r>
      <w:r w:rsidRPr="009E6CDA">
        <w:rPr>
          <w:rFonts w:ascii="Verdana" w:hAnsi="Verdana"/>
          <w:sz w:val="18"/>
          <w:szCs w:val="18"/>
          <w:lang w:val="nl-NL"/>
        </w:rPr>
        <w:t xml:space="preserve"> gunstige economische en sociale omstandigheden. </w:t>
      </w:r>
    </w:p>
    <w:p w:rsidRPr="009E6CDA" w:rsidR="0098195B" w:rsidP="00967EFB" w:rsidRDefault="0098195B" w14:paraId="1319494C" w14:textId="77777777">
      <w:pPr>
        <w:spacing w:after="0" w:line="240" w:lineRule="auto"/>
        <w:rPr>
          <w:rFonts w:ascii="Verdana" w:hAnsi="Verdana"/>
          <w:sz w:val="18"/>
          <w:szCs w:val="18"/>
          <w:lang w:val="nl-NL"/>
        </w:rPr>
      </w:pPr>
    </w:p>
    <w:p w:rsidRPr="009E6CDA" w:rsidR="0098195B" w:rsidP="00967EFB" w:rsidRDefault="0098195B" w14:paraId="2904F221" w14:textId="1E9697B3">
      <w:pPr>
        <w:spacing w:after="0" w:line="240" w:lineRule="auto"/>
        <w:rPr>
          <w:rFonts w:ascii="Verdana" w:hAnsi="Verdana"/>
          <w:sz w:val="18"/>
          <w:szCs w:val="18"/>
          <w:lang w:val="nl-NL"/>
        </w:rPr>
      </w:pPr>
      <w:r w:rsidRPr="009E6CDA">
        <w:rPr>
          <w:rFonts w:ascii="Verdana" w:hAnsi="Verdana"/>
          <w:sz w:val="18"/>
          <w:szCs w:val="18"/>
          <w:lang w:val="nl-NL"/>
        </w:rPr>
        <w:t>De re</w:t>
      </w:r>
      <w:r w:rsidRPr="009E6CDA" w:rsidR="00B45A86">
        <w:rPr>
          <w:rFonts w:ascii="Verdana" w:hAnsi="Verdana"/>
          <w:sz w:val="18"/>
          <w:szCs w:val="18"/>
          <w:lang w:val="nl-NL"/>
        </w:rPr>
        <w:t>gering</w:t>
      </w:r>
      <w:r w:rsidRPr="009E6CDA" w:rsidR="00AF3696">
        <w:rPr>
          <w:rFonts w:ascii="Verdana" w:hAnsi="Verdana"/>
          <w:sz w:val="18"/>
          <w:szCs w:val="18"/>
          <w:lang w:val="nl-NL"/>
        </w:rPr>
        <w:t xml:space="preserve"> </w:t>
      </w:r>
      <w:r w:rsidRPr="009E6CDA">
        <w:rPr>
          <w:rFonts w:ascii="Verdana" w:hAnsi="Verdana"/>
          <w:sz w:val="18"/>
          <w:szCs w:val="18"/>
          <w:lang w:val="nl-NL"/>
        </w:rPr>
        <w:t xml:space="preserve">vindt het belangrijk dat het cultuur- en erfgoedaanbod in Nederland voor zoveel mogelijk mensen toegankelijk is. Dit doet de regering door het verstrekken van subsidies in het landelijke subsidiestelsel en het uitvoeren van programma’s en beleidslijnen op het gebied van cultuurbeoefening. Naast het Rijk spelen provincies en gemeenten een belangrijke rol in de publieke financiering. Ook het door musea zelf geïnitieerde systeem van de museumkaart heeft een positief effect op de toegankelijkheid </w:t>
      </w:r>
      <w:r w:rsidRPr="009E6CDA" w:rsidR="00B45A86">
        <w:rPr>
          <w:rFonts w:ascii="Verdana" w:hAnsi="Verdana"/>
          <w:sz w:val="18"/>
          <w:szCs w:val="18"/>
          <w:lang w:val="nl-NL"/>
        </w:rPr>
        <w:t xml:space="preserve">van </w:t>
      </w:r>
      <w:r w:rsidRPr="009E6CDA">
        <w:rPr>
          <w:rFonts w:ascii="Verdana" w:hAnsi="Verdana"/>
          <w:sz w:val="18"/>
          <w:szCs w:val="18"/>
          <w:lang w:val="nl-NL"/>
        </w:rPr>
        <w:t>cultureel</w:t>
      </w:r>
      <w:r w:rsidRPr="009E6CDA" w:rsidR="00B45A86">
        <w:rPr>
          <w:rFonts w:ascii="Verdana" w:hAnsi="Verdana"/>
          <w:sz w:val="18"/>
          <w:szCs w:val="18"/>
          <w:lang w:val="nl-NL"/>
        </w:rPr>
        <w:t>-</w:t>
      </w:r>
      <w:r w:rsidRPr="009E6CDA">
        <w:rPr>
          <w:rFonts w:ascii="Verdana" w:hAnsi="Verdana"/>
          <w:sz w:val="18"/>
          <w:szCs w:val="18"/>
          <w:lang w:val="nl-NL"/>
        </w:rPr>
        <w:t>erfgoed</w:t>
      </w:r>
      <w:r w:rsidRPr="009E6CDA" w:rsidR="00B45A86">
        <w:rPr>
          <w:rFonts w:ascii="Verdana" w:hAnsi="Verdana"/>
          <w:sz w:val="18"/>
          <w:szCs w:val="18"/>
          <w:lang w:val="nl-NL"/>
        </w:rPr>
        <w:t>activiteiten</w:t>
      </w:r>
      <w:r w:rsidRPr="009E6CDA">
        <w:rPr>
          <w:rFonts w:ascii="Verdana" w:hAnsi="Verdana"/>
          <w:sz w:val="18"/>
          <w:szCs w:val="18"/>
          <w:lang w:val="nl-NL"/>
        </w:rPr>
        <w:t>.</w:t>
      </w:r>
    </w:p>
    <w:p w:rsidRPr="009E6CDA" w:rsidR="0098195B" w:rsidP="00967EFB" w:rsidRDefault="0098195B" w14:paraId="3DC9A040" w14:textId="77777777">
      <w:pPr>
        <w:spacing w:after="0" w:line="240" w:lineRule="auto"/>
        <w:rPr>
          <w:rFonts w:ascii="Verdana" w:hAnsi="Verdana"/>
          <w:sz w:val="18"/>
          <w:szCs w:val="18"/>
          <w:lang w:val="nl-NL"/>
        </w:rPr>
      </w:pPr>
    </w:p>
    <w:p w:rsidRPr="009E6CDA" w:rsidR="0098195B" w:rsidP="00967EFB" w:rsidRDefault="0098195B" w14:paraId="7B157CEE" w14:textId="3FB88A1B">
      <w:pPr>
        <w:spacing w:after="0" w:line="240" w:lineRule="auto"/>
        <w:rPr>
          <w:rFonts w:ascii="Verdana" w:hAnsi="Verdana"/>
          <w:sz w:val="18"/>
          <w:szCs w:val="18"/>
          <w:lang w:val="nl-NL"/>
        </w:rPr>
      </w:pPr>
      <w:r w:rsidRPr="009E6CDA">
        <w:rPr>
          <w:rFonts w:ascii="Verdana" w:hAnsi="Verdana"/>
          <w:sz w:val="18"/>
          <w:szCs w:val="18"/>
          <w:lang w:val="nl-NL"/>
        </w:rPr>
        <w:t xml:space="preserve">Digitale toegankelijkheid </w:t>
      </w:r>
      <w:r w:rsidRPr="009E6CDA" w:rsidR="006E54BF">
        <w:rPr>
          <w:rFonts w:ascii="Verdana" w:hAnsi="Verdana"/>
          <w:sz w:val="18"/>
          <w:szCs w:val="18"/>
          <w:lang w:val="nl-NL"/>
        </w:rPr>
        <w:t xml:space="preserve">van cultureel erfgoed </w:t>
      </w:r>
      <w:r w:rsidRPr="009E6CDA">
        <w:rPr>
          <w:rFonts w:ascii="Verdana" w:hAnsi="Verdana"/>
          <w:sz w:val="18"/>
          <w:szCs w:val="18"/>
          <w:lang w:val="nl-NL"/>
        </w:rPr>
        <w:t xml:space="preserve">is sinds 2015 een speerpunt van het rijksbeleid (zie ook de beschouwing op artikel 14 van het Verdrag), omdat het cultureel erfgoed voor veel meer </w:t>
      </w:r>
      <w:r w:rsidRPr="009E6CDA">
        <w:rPr>
          <w:rFonts w:ascii="Verdana" w:hAnsi="Verdana"/>
          <w:sz w:val="18"/>
          <w:szCs w:val="18"/>
          <w:lang w:val="nl-NL"/>
        </w:rPr>
        <w:lastRenderedPageBreak/>
        <w:t xml:space="preserve">mensen toegankelijk maakt. Zo ontwikkelt de erfgoedsector binnen het Netwerk Digitaal Erfgoed landelijke voorzieningen om cultureel erfgoed op digitale wijze voor iedereen zichtbaar en bruikbaar te maken. </w:t>
      </w:r>
    </w:p>
    <w:p w:rsidRPr="009E6CDA" w:rsidR="00443401" w:rsidP="00967EFB" w:rsidRDefault="00443401" w14:paraId="043DB866" w14:textId="77777777">
      <w:pPr>
        <w:spacing w:after="0" w:line="240" w:lineRule="auto"/>
        <w:rPr>
          <w:rFonts w:ascii="Verdana" w:hAnsi="Verdana"/>
          <w:sz w:val="18"/>
          <w:szCs w:val="18"/>
          <w:lang w:val="nl-NL"/>
        </w:rPr>
      </w:pPr>
    </w:p>
    <w:p w:rsidRPr="009E6CDA" w:rsidR="0098195B" w:rsidP="00967EFB" w:rsidRDefault="0098195B" w14:paraId="49BAA261" w14:textId="77777777">
      <w:pPr>
        <w:spacing w:after="0" w:line="240" w:lineRule="auto"/>
        <w:rPr>
          <w:rFonts w:ascii="Verdana" w:hAnsi="Verdana"/>
          <w:b/>
          <w:bCs/>
          <w:sz w:val="18"/>
          <w:szCs w:val="18"/>
          <w:lang w:val="nl-NL"/>
        </w:rPr>
      </w:pPr>
      <w:r w:rsidRPr="009E6CDA">
        <w:rPr>
          <w:rFonts w:ascii="Verdana" w:hAnsi="Verdana"/>
          <w:b/>
          <w:bCs/>
          <w:sz w:val="18"/>
          <w:szCs w:val="18"/>
          <w:lang w:val="nl-NL"/>
        </w:rPr>
        <w:t xml:space="preserve">Cultureel erfgoed en doelen van duurzame ontwikkeling, culturele diversiteit en hedendaagse creativiteit </w:t>
      </w:r>
    </w:p>
    <w:p w:rsidRPr="009E6CDA" w:rsidR="00EA09E2" w:rsidP="00967EFB" w:rsidRDefault="00D5470E" w14:paraId="3BB1017D" w14:textId="6886C49E">
      <w:pPr>
        <w:spacing w:after="0" w:line="240" w:lineRule="auto"/>
        <w:rPr>
          <w:rStyle w:val="cf01"/>
          <w:rFonts w:ascii="Verdana" w:hAnsi="Verdana"/>
          <w:lang w:val="nl-NL"/>
        </w:rPr>
      </w:pPr>
      <w:r w:rsidRPr="009E6CDA">
        <w:rPr>
          <w:rStyle w:val="cf01"/>
          <w:rFonts w:ascii="Verdana" w:hAnsi="Verdana"/>
          <w:lang w:val="nl-NL"/>
        </w:rPr>
        <w:t xml:space="preserve">In </w:t>
      </w:r>
      <w:r w:rsidRPr="009E6CDA" w:rsidR="0098195B">
        <w:rPr>
          <w:rStyle w:val="cf01"/>
          <w:rFonts w:ascii="Verdana" w:hAnsi="Verdana"/>
          <w:lang w:val="nl-NL"/>
        </w:rPr>
        <w:t>artikel</w:t>
      </w:r>
      <w:r w:rsidRPr="009E6CDA">
        <w:rPr>
          <w:rStyle w:val="cf01"/>
          <w:rFonts w:ascii="Verdana" w:hAnsi="Verdana"/>
          <w:lang w:val="nl-NL"/>
        </w:rPr>
        <w:t xml:space="preserve"> 5, </w:t>
      </w:r>
      <w:r w:rsidRPr="009E6CDA" w:rsidR="00EA09E2">
        <w:rPr>
          <w:rStyle w:val="cf01"/>
          <w:rFonts w:ascii="Verdana" w:hAnsi="Verdana"/>
          <w:lang w:val="nl-NL"/>
        </w:rPr>
        <w:t>aanhef</w:t>
      </w:r>
      <w:r w:rsidR="00954C22">
        <w:rPr>
          <w:rStyle w:val="cf01"/>
          <w:rFonts w:ascii="Verdana" w:hAnsi="Verdana"/>
          <w:lang w:val="nl-NL"/>
        </w:rPr>
        <w:t xml:space="preserve"> en</w:t>
      </w:r>
      <w:r w:rsidRPr="009E6CDA" w:rsidR="00EA09E2">
        <w:rPr>
          <w:rStyle w:val="cf01"/>
          <w:rFonts w:ascii="Verdana" w:hAnsi="Verdana"/>
          <w:lang w:val="nl-NL"/>
        </w:rPr>
        <w:t xml:space="preserve"> </w:t>
      </w:r>
      <w:r w:rsidRPr="009E6CDA">
        <w:rPr>
          <w:rStyle w:val="cf01"/>
          <w:rFonts w:ascii="Verdana" w:hAnsi="Verdana"/>
          <w:lang w:val="nl-NL"/>
        </w:rPr>
        <w:t xml:space="preserve">onder e, </w:t>
      </w:r>
      <w:r w:rsidRPr="009E6CDA" w:rsidR="0098195B">
        <w:rPr>
          <w:rStyle w:val="cf01"/>
          <w:rFonts w:ascii="Verdana" w:hAnsi="Verdana"/>
          <w:lang w:val="nl-NL"/>
        </w:rPr>
        <w:t xml:space="preserve">van het Verdrag verbinden de Partijen zich ertoe om de bescherming van cultureel erfgoed te bevorderen als centrale factor in wederzijds versterkende doelen </w:t>
      </w:r>
      <w:r w:rsidRPr="009E6CDA" w:rsidR="00375279">
        <w:rPr>
          <w:rStyle w:val="cf01"/>
          <w:rFonts w:ascii="Verdana" w:hAnsi="Verdana"/>
          <w:lang w:val="nl-NL"/>
        </w:rPr>
        <w:t xml:space="preserve">met </w:t>
      </w:r>
      <w:r w:rsidRPr="009E6CDA" w:rsidR="0098195B">
        <w:rPr>
          <w:rStyle w:val="cf01"/>
          <w:rFonts w:ascii="Verdana" w:hAnsi="Verdana"/>
          <w:lang w:val="nl-NL"/>
        </w:rPr>
        <w:t xml:space="preserve">duurzame ontwikkeling, culturele diversiteit en hedendaagse creativiteit. </w:t>
      </w:r>
    </w:p>
    <w:p w:rsidRPr="009E6CDA" w:rsidR="0098195B" w:rsidP="00967EFB" w:rsidRDefault="00DA4B99" w14:paraId="692770D5" w14:textId="4B0B0334">
      <w:pPr>
        <w:spacing w:after="0" w:line="240" w:lineRule="auto"/>
        <w:rPr>
          <w:rStyle w:val="cf01"/>
          <w:rFonts w:ascii="Verdana" w:hAnsi="Verdana"/>
          <w:lang w:val="nl-NL"/>
        </w:rPr>
      </w:pPr>
      <w:r w:rsidRPr="009E6CDA">
        <w:rPr>
          <w:rStyle w:val="cf01"/>
          <w:rFonts w:ascii="Verdana" w:hAnsi="Verdana"/>
          <w:lang w:val="nl-NL"/>
        </w:rPr>
        <w:t xml:space="preserve">Bij </w:t>
      </w:r>
      <w:r w:rsidRPr="009E6CDA" w:rsidR="0098195B">
        <w:rPr>
          <w:rStyle w:val="cf01"/>
          <w:rFonts w:ascii="Verdana" w:hAnsi="Verdana"/>
          <w:lang w:val="nl-NL"/>
        </w:rPr>
        <w:t>duurzame ontwikkeling kan bijvoorbeeld gedacht worden aan</w:t>
      </w:r>
      <w:r w:rsidRPr="009E6CDA" w:rsidR="00BC1B9D">
        <w:rPr>
          <w:rStyle w:val="cf01"/>
          <w:rFonts w:ascii="Verdana" w:hAnsi="Verdana"/>
          <w:lang w:val="nl-NL"/>
        </w:rPr>
        <w:t xml:space="preserve"> </w:t>
      </w:r>
      <w:r w:rsidRPr="009E6CDA" w:rsidR="0098195B">
        <w:rPr>
          <w:rFonts w:ascii="Verdana" w:hAnsi="Verdana"/>
          <w:sz w:val="18"/>
          <w:szCs w:val="18"/>
          <w:lang w:val="nl-NL"/>
        </w:rPr>
        <w:t>de specifieke aanpak in Nederland van het verduurzamen van monumenten. De opgave om te verduurzamen wordt erkend en tegelijkertijd worden de oplossingen afgestemd op de monumentale waarden.</w:t>
      </w:r>
      <w:r w:rsidRPr="009E6CDA" w:rsidR="00BC1B9D">
        <w:rPr>
          <w:rStyle w:val="cf01"/>
          <w:rFonts w:ascii="Verdana" w:hAnsi="Verdana"/>
          <w:lang w:val="nl-NL"/>
        </w:rPr>
        <w:t xml:space="preserve"> </w:t>
      </w:r>
      <w:r w:rsidRPr="009E6CDA" w:rsidR="00C7347E">
        <w:rPr>
          <w:rStyle w:val="cf01"/>
          <w:rFonts w:ascii="Verdana" w:hAnsi="Verdana"/>
          <w:lang w:val="nl-NL"/>
        </w:rPr>
        <w:t>Bij culturele diversiteit kan gedacht worden aan het bevorderen van de bewustwording over het koloniale en slavernijverleden en het toevoegen van nieuwe perspectieven aan bestaande erfgoedopvattingen. Bij</w:t>
      </w:r>
      <w:r w:rsidRPr="009E6CDA" w:rsidR="0098195B">
        <w:rPr>
          <w:rStyle w:val="cf01"/>
          <w:rFonts w:ascii="Verdana" w:hAnsi="Verdana"/>
          <w:lang w:val="nl-NL"/>
        </w:rPr>
        <w:t xml:space="preserve"> hedendaagse creativiteit kan gedacht </w:t>
      </w:r>
      <w:r w:rsidRPr="009E6CDA" w:rsidR="00C7347E">
        <w:rPr>
          <w:rStyle w:val="cf01"/>
          <w:rFonts w:ascii="Verdana" w:hAnsi="Verdana"/>
          <w:lang w:val="nl-NL"/>
        </w:rPr>
        <w:t xml:space="preserve">worden </w:t>
      </w:r>
      <w:r w:rsidRPr="009E6CDA" w:rsidR="0098195B">
        <w:rPr>
          <w:rStyle w:val="cf01"/>
          <w:rFonts w:ascii="Verdana" w:hAnsi="Verdana"/>
          <w:lang w:val="nl-NL"/>
        </w:rPr>
        <w:t xml:space="preserve">aan het stimuleren van de ontwikkeling van culturele broedplaatsen in oude gebouwen. </w:t>
      </w:r>
    </w:p>
    <w:p w:rsidRPr="009E6CDA" w:rsidR="0098195B" w:rsidP="00967EFB" w:rsidRDefault="0098195B" w14:paraId="40A6BF3B" w14:textId="77777777">
      <w:pPr>
        <w:spacing w:after="0" w:line="240" w:lineRule="auto"/>
        <w:rPr>
          <w:rFonts w:ascii="Verdana" w:hAnsi="Verdana"/>
          <w:sz w:val="18"/>
          <w:szCs w:val="18"/>
          <w:lang w:val="nl-NL"/>
        </w:rPr>
      </w:pPr>
    </w:p>
    <w:p w:rsidRPr="009E6CDA" w:rsidR="0098195B" w:rsidP="00967EFB" w:rsidRDefault="0098195B" w14:paraId="5802FE78" w14:textId="77777777">
      <w:pPr>
        <w:spacing w:after="0" w:line="240" w:lineRule="auto"/>
        <w:rPr>
          <w:rFonts w:ascii="Verdana" w:hAnsi="Verdana"/>
          <w:b/>
          <w:bCs/>
          <w:sz w:val="18"/>
          <w:szCs w:val="18"/>
          <w:lang w:val="nl-NL"/>
        </w:rPr>
      </w:pPr>
      <w:r w:rsidRPr="009E6CDA">
        <w:rPr>
          <w:rFonts w:ascii="Verdana" w:hAnsi="Verdana"/>
          <w:b/>
          <w:bCs/>
          <w:sz w:val="18"/>
          <w:szCs w:val="18"/>
          <w:lang w:val="nl-NL"/>
        </w:rPr>
        <w:t xml:space="preserve">Gastheerschap </w:t>
      </w:r>
    </w:p>
    <w:p w:rsidRPr="009E6CDA" w:rsidR="00EA09E2" w:rsidP="00967EFB" w:rsidRDefault="0098195B" w14:paraId="339197E0" w14:textId="65010BE7">
      <w:pPr>
        <w:spacing w:after="0" w:line="240" w:lineRule="auto"/>
        <w:rPr>
          <w:rFonts w:ascii="Verdana" w:hAnsi="Verdana"/>
          <w:sz w:val="18"/>
          <w:szCs w:val="18"/>
          <w:lang w:val="nl-NL"/>
        </w:rPr>
      </w:pPr>
      <w:r w:rsidRPr="009E6CDA">
        <w:rPr>
          <w:rFonts w:ascii="Verdana" w:hAnsi="Verdana"/>
          <w:sz w:val="18"/>
          <w:szCs w:val="18"/>
          <w:lang w:val="nl-NL"/>
        </w:rPr>
        <w:t xml:space="preserve">In artikel 5, </w:t>
      </w:r>
      <w:r w:rsidRPr="009E6CDA" w:rsidR="00310F3F">
        <w:rPr>
          <w:rFonts w:ascii="Verdana" w:hAnsi="Verdana"/>
          <w:sz w:val="18"/>
          <w:szCs w:val="18"/>
          <w:lang w:val="nl-NL"/>
        </w:rPr>
        <w:t>aanhef</w:t>
      </w:r>
      <w:r w:rsidR="00954C22">
        <w:rPr>
          <w:rFonts w:ascii="Verdana" w:hAnsi="Verdana"/>
          <w:sz w:val="18"/>
          <w:szCs w:val="18"/>
          <w:lang w:val="nl-NL"/>
        </w:rPr>
        <w:t xml:space="preserve"> en</w:t>
      </w:r>
      <w:r w:rsidRPr="009E6CDA" w:rsidR="00310F3F">
        <w:rPr>
          <w:rFonts w:ascii="Verdana" w:hAnsi="Verdana"/>
          <w:sz w:val="18"/>
          <w:szCs w:val="18"/>
          <w:lang w:val="nl-NL"/>
        </w:rPr>
        <w:t xml:space="preserve"> </w:t>
      </w:r>
      <w:r w:rsidRPr="009E6CDA">
        <w:rPr>
          <w:rFonts w:ascii="Verdana" w:hAnsi="Verdana"/>
          <w:sz w:val="18"/>
          <w:szCs w:val="18"/>
          <w:lang w:val="nl-NL"/>
        </w:rPr>
        <w:t xml:space="preserve">onder f, </w:t>
      </w:r>
      <w:r w:rsidRPr="009E6CDA" w:rsidR="00310F3F">
        <w:rPr>
          <w:rFonts w:ascii="Verdana" w:hAnsi="Verdana"/>
          <w:sz w:val="18"/>
          <w:szCs w:val="18"/>
          <w:lang w:val="nl-NL"/>
        </w:rPr>
        <w:t>van het Verdrag verbinden</w:t>
      </w:r>
      <w:r w:rsidRPr="009E6CDA">
        <w:rPr>
          <w:rFonts w:ascii="Verdana" w:hAnsi="Verdana"/>
          <w:sz w:val="18"/>
          <w:szCs w:val="18"/>
          <w:lang w:val="nl-NL"/>
        </w:rPr>
        <w:t xml:space="preserve"> Partijen </w:t>
      </w:r>
      <w:r w:rsidRPr="009E6CDA" w:rsidR="00310F3F">
        <w:rPr>
          <w:rFonts w:ascii="Verdana" w:hAnsi="Verdana"/>
          <w:sz w:val="18"/>
          <w:szCs w:val="18"/>
          <w:lang w:val="nl-NL"/>
        </w:rPr>
        <w:t>zich ertoe</w:t>
      </w:r>
      <w:r w:rsidRPr="009E6CDA" w:rsidR="00375279">
        <w:rPr>
          <w:rFonts w:ascii="Verdana" w:hAnsi="Verdana"/>
          <w:sz w:val="18"/>
          <w:szCs w:val="18"/>
          <w:lang w:val="nl-NL"/>
        </w:rPr>
        <w:t xml:space="preserve"> </w:t>
      </w:r>
      <w:r w:rsidRPr="009E6CDA">
        <w:rPr>
          <w:rFonts w:ascii="Verdana" w:hAnsi="Verdana"/>
          <w:sz w:val="18"/>
          <w:szCs w:val="18"/>
          <w:lang w:val="nl-NL"/>
        </w:rPr>
        <w:t xml:space="preserve">om de waarde te erkennen van al het cultureel erfgoed dat zich bevindt </w:t>
      </w:r>
      <w:r w:rsidRPr="009E6CDA" w:rsidR="00841B23">
        <w:rPr>
          <w:rFonts w:ascii="Verdana" w:hAnsi="Verdana"/>
          <w:sz w:val="18"/>
          <w:szCs w:val="18"/>
          <w:lang w:val="nl-NL"/>
        </w:rPr>
        <w:t xml:space="preserve">in </w:t>
      </w:r>
      <w:r w:rsidRPr="009E6CDA">
        <w:rPr>
          <w:rFonts w:ascii="Verdana" w:hAnsi="Verdana"/>
          <w:sz w:val="18"/>
          <w:szCs w:val="18"/>
          <w:lang w:val="nl-NL"/>
        </w:rPr>
        <w:t>gebieden d</w:t>
      </w:r>
      <w:r w:rsidRPr="009E6CDA" w:rsidR="00CE264D">
        <w:rPr>
          <w:rFonts w:ascii="Verdana" w:hAnsi="Verdana"/>
          <w:sz w:val="18"/>
          <w:szCs w:val="18"/>
          <w:lang w:val="nl-NL"/>
        </w:rPr>
        <w:t>i</w:t>
      </w:r>
      <w:r w:rsidRPr="009E6CDA">
        <w:rPr>
          <w:rFonts w:ascii="Verdana" w:hAnsi="Verdana"/>
          <w:sz w:val="18"/>
          <w:szCs w:val="18"/>
          <w:lang w:val="nl-NL"/>
        </w:rPr>
        <w:t xml:space="preserve">e onder hun jurisdictie vallen, ongeacht de herkomst ervan. </w:t>
      </w:r>
    </w:p>
    <w:p w:rsidRPr="009E6CDA" w:rsidR="00EA09E2" w:rsidP="00967EFB" w:rsidRDefault="00EA09E2" w14:paraId="1246726A" w14:textId="77777777">
      <w:pPr>
        <w:spacing w:after="0" w:line="240" w:lineRule="auto"/>
        <w:rPr>
          <w:rFonts w:ascii="Verdana" w:hAnsi="Verdana"/>
          <w:sz w:val="18"/>
          <w:szCs w:val="18"/>
          <w:lang w:val="nl-NL"/>
        </w:rPr>
      </w:pPr>
    </w:p>
    <w:p w:rsidRPr="009E6CDA" w:rsidR="0030147D" w:rsidP="00967EFB" w:rsidRDefault="0098195B" w14:paraId="19FE5311" w14:textId="29CDE838">
      <w:pPr>
        <w:spacing w:after="0" w:line="240" w:lineRule="auto"/>
        <w:rPr>
          <w:rFonts w:ascii="Verdana" w:hAnsi="Verdana"/>
          <w:iCs/>
          <w:sz w:val="18"/>
          <w:szCs w:val="18"/>
          <w:lang w:val="nl-NL"/>
        </w:rPr>
      </w:pPr>
      <w:r w:rsidRPr="009E6CDA">
        <w:rPr>
          <w:rFonts w:ascii="Verdana" w:hAnsi="Verdana"/>
          <w:sz w:val="18"/>
          <w:szCs w:val="18"/>
          <w:lang w:val="nl-NL"/>
        </w:rPr>
        <w:t xml:space="preserve">Hierbij moet voor Nederland bijvoorbeeld gedacht worden aan vliegtuig- en scheepswrakken van andere landen uit de Tweede Wereldoorlog. Over de omgang met deze wrakken zijn of worden na ontdekking afspraken gemaakt met het land van herkomst. </w:t>
      </w:r>
    </w:p>
    <w:p w:rsidRPr="009E6CDA" w:rsidR="001C519D" w:rsidP="00967EFB" w:rsidRDefault="001C519D" w14:paraId="7D2F41CF" w14:textId="6E69FE74">
      <w:pPr>
        <w:spacing w:after="0" w:line="240" w:lineRule="auto"/>
        <w:rPr>
          <w:rFonts w:ascii="Verdana" w:hAnsi="Verdana"/>
          <w:iCs/>
          <w:sz w:val="18"/>
          <w:szCs w:val="18"/>
          <w:lang w:val="nl-NL"/>
        </w:rPr>
      </w:pPr>
      <w:r w:rsidRPr="009E6CDA">
        <w:rPr>
          <w:rFonts w:ascii="Verdana" w:hAnsi="Verdana"/>
          <w:iCs/>
          <w:sz w:val="18"/>
          <w:szCs w:val="18"/>
          <w:lang w:val="nl-NL"/>
        </w:rPr>
        <w:t xml:space="preserve">Onderdeel van een ethische omgang met roerend </w:t>
      </w:r>
      <w:r w:rsidRPr="009E6CDA" w:rsidR="00841B23">
        <w:rPr>
          <w:rFonts w:ascii="Verdana" w:hAnsi="Verdana"/>
          <w:iCs/>
          <w:sz w:val="18"/>
          <w:szCs w:val="18"/>
          <w:lang w:val="nl-NL"/>
        </w:rPr>
        <w:t xml:space="preserve">cultureel </w:t>
      </w:r>
      <w:r w:rsidRPr="009E6CDA">
        <w:rPr>
          <w:rFonts w:ascii="Verdana" w:hAnsi="Verdana"/>
          <w:iCs/>
          <w:sz w:val="18"/>
          <w:szCs w:val="18"/>
          <w:lang w:val="nl-NL"/>
        </w:rPr>
        <w:t xml:space="preserve">erfgoed is ook de bereidheid om </w:t>
      </w:r>
      <w:r w:rsidRPr="009E6CDA" w:rsidR="00EB102D">
        <w:rPr>
          <w:rFonts w:ascii="Verdana" w:hAnsi="Verdana"/>
          <w:iCs/>
          <w:sz w:val="18"/>
          <w:szCs w:val="18"/>
          <w:lang w:val="nl-NL"/>
        </w:rPr>
        <w:t xml:space="preserve">cultuurgoederen </w:t>
      </w:r>
      <w:r w:rsidRPr="009E6CDA">
        <w:rPr>
          <w:rFonts w:ascii="Verdana" w:hAnsi="Verdana"/>
          <w:iCs/>
          <w:sz w:val="18"/>
          <w:szCs w:val="18"/>
          <w:lang w:val="nl-NL"/>
        </w:rPr>
        <w:t xml:space="preserve">te restitueren die onvrijwillig zijn verloren door toedoen van het Naziregime of </w:t>
      </w:r>
      <w:r w:rsidRPr="009E6CDA" w:rsidR="00841B23">
        <w:rPr>
          <w:rFonts w:ascii="Verdana" w:hAnsi="Verdana"/>
          <w:iCs/>
          <w:sz w:val="18"/>
          <w:szCs w:val="18"/>
          <w:lang w:val="nl-NL"/>
        </w:rPr>
        <w:t>onder</w:t>
      </w:r>
      <w:r w:rsidRPr="009E6CDA">
        <w:rPr>
          <w:rFonts w:ascii="Verdana" w:hAnsi="Verdana"/>
          <w:iCs/>
          <w:sz w:val="18"/>
          <w:szCs w:val="18"/>
          <w:lang w:val="nl-NL"/>
        </w:rPr>
        <w:t xml:space="preserve"> </w:t>
      </w:r>
      <w:r w:rsidRPr="009E6CDA" w:rsidR="00841B23">
        <w:rPr>
          <w:rFonts w:ascii="Verdana" w:hAnsi="Verdana"/>
          <w:iCs/>
          <w:sz w:val="18"/>
          <w:szCs w:val="18"/>
          <w:lang w:val="nl-NL"/>
        </w:rPr>
        <w:t xml:space="preserve">een </w:t>
      </w:r>
      <w:r w:rsidRPr="009E6CDA">
        <w:rPr>
          <w:rFonts w:ascii="Verdana" w:hAnsi="Verdana"/>
          <w:iCs/>
          <w:sz w:val="18"/>
          <w:szCs w:val="18"/>
          <w:lang w:val="nl-NL"/>
        </w:rPr>
        <w:t xml:space="preserve">koloniaal </w:t>
      </w:r>
      <w:r w:rsidRPr="009E6CDA" w:rsidR="00841B23">
        <w:rPr>
          <w:rFonts w:ascii="Verdana" w:hAnsi="Verdana"/>
          <w:iCs/>
          <w:sz w:val="18"/>
          <w:szCs w:val="18"/>
          <w:lang w:val="nl-NL"/>
        </w:rPr>
        <w:t>regime</w:t>
      </w:r>
      <w:r w:rsidRPr="009E6CDA">
        <w:rPr>
          <w:rFonts w:ascii="Verdana" w:hAnsi="Verdana"/>
          <w:iCs/>
          <w:sz w:val="18"/>
          <w:szCs w:val="18"/>
          <w:lang w:val="nl-NL"/>
        </w:rPr>
        <w:t>. Voor een zorgvuldige omgang met restitutieverzoeken is nationaal beleid geformuleerd.</w:t>
      </w:r>
      <w:r w:rsidRPr="009E6CDA" w:rsidR="00480A5E">
        <w:rPr>
          <w:rStyle w:val="FootnoteReference"/>
          <w:rFonts w:ascii="Verdana" w:hAnsi="Verdana"/>
          <w:iCs/>
          <w:sz w:val="18"/>
          <w:szCs w:val="18"/>
          <w:lang w:val="nl-NL"/>
        </w:rPr>
        <w:footnoteReference w:id="18"/>
      </w:r>
      <w:r w:rsidRPr="009E6CDA" w:rsidR="00EA3C14">
        <w:rPr>
          <w:rFonts w:ascii="Verdana" w:hAnsi="Verdana"/>
          <w:iCs/>
          <w:sz w:val="18"/>
          <w:szCs w:val="18"/>
          <w:lang w:val="nl-NL"/>
        </w:rPr>
        <w:t xml:space="preserve"> </w:t>
      </w:r>
      <w:r w:rsidRPr="009E6CDA">
        <w:rPr>
          <w:rFonts w:ascii="Verdana" w:hAnsi="Verdana"/>
          <w:iCs/>
          <w:sz w:val="18"/>
          <w:szCs w:val="18"/>
          <w:lang w:val="nl-NL"/>
        </w:rPr>
        <w:t xml:space="preserve">Verzoeken worden behandeld door de </w:t>
      </w:r>
      <w:r w:rsidRPr="009E6CDA" w:rsidR="00841B23">
        <w:rPr>
          <w:rFonts w:ascii="Verdana" w:hAnsi="Verdana"/>
          <w:iCs/>
          <w:sz w:val="18"/>
          <w:szCs w:val="18"/>
          <w:lang w:val="nl-NL"/>
        </w:rPr>
        <w:t xml:space="preserve">Adviescommissie </w:t>
      </w:r>
      <w:r w:rsidRPr="009E6CDA" w:rsidR="00EB102D">
        <w:rPr>
          <w:rFonts w:ascii="Verdana" w:hAnsi="Verdana"/>
          <w:iCs/>
          <w:sz w:val="18"/>
          <w:szCs w:val="18"/>
          <w:lang w:val="nl-NL"/>
        </w:rPr>
        <w:t>R</w:t>
      </w:r>
      <w:r w:rsidRPr="009E6CDA" w:rsidR="00841B23">
        <w:rPr>
          <w:rFonts w:ascii="Verdana" w:hAnsi="Verdana"/>
          <w:iCs/>
          <w:sz w:val="18"/>
          <w:szCs w:val="18"/>
          <w:lang w:val="nl-NL"/>
        </w:rPr>
        <w:t xml:space="preserve">estitutieverzoeken </w:t>
      </w:r>
      <w:r w:rsidRPr="009E6CDA" w:rsidR="00EB102D">
        <w:rPr>
          <w:rFonts w:ascii="Verdana" w:hAnsi="Verdana"/>
          <w:iCs/>
          <w:sz w:val="18"/>
          <w:szCs w:val="18"/>
          <w:lang w:val="nl-NL"/>
        </w:rPr>
        <w:t>C</w:t>
      </w:r>
      <w:r w:rsidRPr="009E6CDA" w:rsidR="00841B23">
        <w:rPr>
          <w:rFonts w:ascii="Verdana" w:hAnsi="Verdana"/>
          <w:iCs/>
          <w:sz w:val="18"/>
          <w:szCs w:val="18"/>
          <w:lang w:val="nl-NL"/>
        </w:rPr>
        <w:t xml:space="preserve">ultuurgoederen en </w:t>
      </w:r>
      <w:r w:rsidRPr="009E6CDA">
        <w:rPr>
          <w:rFonts w:ascii="Verdana" w:hAnsi="Verdana"/>
          <w:iCs/>
          <w:sz w:val="18"/>
          <w:szCs w:val="18"/>
          <w:lang w:val="nl-NL"/>
        </w:rPr>
        <w:t xml:space="preserve">Tweede Wereldoorlog </w:t>
      </w:r>
      <w:r w:rsidRPr="009E6CDA" w:rsidR="00EB102D">
        <w:rPr>
          <w:rFonts w:ascii="Verdana" w:hAnsi="Verdana"/>
          <w:iCs/>
          <w:sz w:val="18"/>
          <w:szCs w:val="18"/>
          <w:lang w:val="nl-NL"/>
        </w:rPr>
        <w:t xml:space="preserve">(Restitutiecommissie) </w:t>
      </w:r>
      <w:r w:rsidRPr="009E6CDA">
        <w:rPr>
          <w:rFonts w:ascii="Verdana" w:hAnsi="Verdana"/>
          <w:iCs/>
          <w:sz w:val="18"/>
          <w:szCs w:val="18"/>
          <w:lang w:val="nl-NL"/>
        </w:rPr>
        <w:t xml:space="preserve">of de Commissie Koloniale Collecties op basis van herkomstonderzoek naar de </w:t>
      </w:r>
      <w:r w:rsidRPr="009E6CDA" w:rsidR="00EB102D">
        <w:rPr>
          <w:rFonts w:ascii="Verdana" w:hAnsi="Verdana"/>
          <w:iCs/>
          <w:sz w:val="18"/>
          <w:szCs w:val="18"/>
          <w:lang w:val="nl-NL"/>
        </w:rPr>
        <w:t>cultuurgoederen</w:t>
      </w:r>
      <w:r w:rsidRPr="009E6CDA">
        <w:rPr>
          <w:rFonts w:ascii="Verdana" w:hAnsi="Verdana"/>
          <w:iCs/>
          <w:sz w:val="18"/>
          <w:szCs w:val="18"/>
          <w:lang w:val="nl-NL"/>
        </w:rPr>
        <w:t>.</w:t>
      </w:r>
      <w:r w:rsidRPr="009E6CDA" w:rsidR="00480A5E">
        <w:rPr>
          <w:rFonts w:ascii="Verdana" w:hAnsi="Verdana"/>
          <w:iCs/>
          <w:sz w:val="18"/>
          <w:szCs w:val="18"/>
          <w:lang w:val="nl-NL"/>
        </w:rPr>
        <w:t xml:space="preserve"> Ook als onvrijwillig bezitsverlies niet is aangetoond, kan worden gerestitueerd op basis van culturele significantie en afweging van belangen.</w:t>
      </w:r>
    </w:p>
    <w:p w:rsidRPr="009E6CDA" w:rsidR="0098195B" w:rsidP="00967EFB" w:rsidRDefault="0098195B" w14:paraId="6AEB3577" w14:textId="77777777">
      <w:pPr>
        <w:spacing w:after="0" w:line="240" w:lineRule="auto"/>
        <w:rPr>
          <w:rFonts w:ascii="Verdana" w:hAnsi="Verdana"/>
          <w:sz w:val="18"/>
          <w:szCs w:val="18"/>
          <w:lang w:val="nl-NL"/>
        </w:rPr>
      </w:pPr>
    </w:p>
    <w:p w:rsidRPr="009E6CDA" w:rsidR="0098195B" w:rsidP="00967EFB" w:rsidRDefault="0098195B" w14:paraId="5C6F1409" w14:textId="77777777">
      <w:pPr>
        <w:pStyle w:val="pf0"/>
        <w:spacing w:before="0" w:beforeAutospacing="0" w:after="0" w:afterAutospacing="0"/>
        <w:rPr>
          <w:rFonts w:ascii="Verdana" w:hAnsi="Verdana" w:cs="Segoe UI"/>
          <w:b/>
          <w:bCs/>
          <w:sz w:val="18"/>
          <w:szCs w:val="18"/>
          <w:lang w:val="nl-NL"/>
        </w:rPr>
      </w:pPr>
      <w:r w:rsidRPr="009E6CDA">
        <w:rPr>
          <w:rFonts w:ascii="Verdana" w:hAnsi="Verdana" w:cs="Segoe UI"/>
          <w:b/>
          <w:bCs/>
          <w:sz w:val="18"/>
          <w:szCs w:val="18"/>
          <w:lang w:val="nl-NL"/>
        </w:rPr>
        <w:t xml:space="preserve">Geïntegreerde strategieën </w:t>
      </w:r>
    </w:p>
    <w:p w:rsidRPr="009E6CDA" w:rsidR="0098195B" w:rsidP="00967EFB" w:rsidRDefault="0098195B" w14:paraId="2C607636" w14:textId="512E91B6">
      <w:pPr>
        <w:pStyle w:val="pf0"/>
        <w:spacing w:before="0" w:beforeAutospacing="0" w:after="0" w:afterAutospacing="0"/>
        <w:rPr>
          <w:rFonts w:ascii="Verdana" w:hAnsi="Verdana" w:cs="Segoe UI"/>
          <w:sz w:val="18"/>
          <w:szCs w:val="18"/>
          <w:lang w:val="nl-NL"/>
        </w:rPr>
      </w:pPr>
      <w:r w:rsidRPr="009E6CDA">
        <w:rPr>
          <w:rFonts w:ascii="Verdana" w:hAnsi="Verdana" w:cs="Segoe UI"/>
          <w:sz w:val="18"/>
          <w:szCs w:val="18"/>
          <w:lang w:val="nl-NL"/>
        </w:rPr>
        <w:t xml:space="preserve">Afsluitend roept het Verdrag in artikel 5, </w:t>
      </w:r>
      <w:r w:rsidRPr="009E6CDA" w:rsidR="00310F3F">
        <w:rPr>
          <w:rFonts w:ascii="Verdana" w:hAnsi="Verdana" w:cs="Segoe UI"/>
          <w:sz w:val="18"/>
          <w:szCs w:val="18"/>
          <w:lang w:val="nl-NL"/>
        </w:rPr>
        <w:t>aanhef</w:t>
      </w:r>
      <w:r w:rsidR="00514F82">
        <w:rPr>
          <w:rFonts w:ascii="Verdana" w:hAnsi="Verdana" w:cs="Segoe UI"/>
          <w:sz w:val="18"/>
          <w:szCs w:val="18"/>
          <w:lang w:val="nl-NL"/>
        </w:rPr>
        <w:t xml:space="preserve"> en</w:t>
      </w:r>
      <w:r w:rsidRPr="009E6CDA" w:rsidR="00310F3F">
        <w:rPr>
          <w:rFonts w:ascii="Verdana" w:hAnsi="Verdana" w:cs="Segoe UI"/>
          <w:sz w:val="18"/>
          <w:szCs w:val="18"/>
          <w:lang w:val="nl-NL"/>
        </w:rPr>
        <w:t xml:space="preserve"> </w:t>
      </w:r>
      <w:r w:rsidRPr="009E6CDA">
        <w:rPr>
          <w:rFonts w:ascii="Verdana" w:hAnsi="Verdana" w:cs="Segoe UI"/>
          <w:sz w:val="18"/>
          <w:szCs w:val="18"/>
          <w:lang w:val="nl-NL"/>
        </w:rPr>
        <w:t xml:space="preserve">onder g, de Partijen op om strategieën te ontwikkelen waarmee een goede omgang met cultureel erfgoed integraal deel uitmaakt van beleid en regelgeving over bijvoorbeeld ruimtelijke, economische en sociale ontwikkelingen. </w:t>
      </w:r>
    </w:p>
    <w:p w:rsidRPr="009E6CDA" w:rsidR="0098195B" w:rsidP="00967EFB" w:rsidRDefault="0098195B" w14:paraId="0BA3C066" w14:textId="77777777">
      <w:pPr>
        <w:pStyle w:val="pf0"/>
        <w:spacing w:before="0" w:beforeAutospacing="0" w:after="0" w:afterAutospacing="0"/>
        <w:rPr>
          <w:rFonts w:ascii="Verdana" w:hAnsi="Verdana" w:cs="Segoe UI"/>
          <w:sz w:val="18"/>
          <w:szCs w:val="18"/>
          <w:lang w:val="nl-NL"/>
        </w:rPr>
      </w:pPr>
    </w:p>
    <w:p w:rsidRPr="009E6CDA" w:rsidR="0098195B" w:rsidP="0051260F" w:rsidRDefault="0098195B" w14:paraId="6CF7B820" w14:textId="4BB011C4">
      <w:pPr>
        <w:pStyle w:val="pf0"/>
        <w:spacing w:before="0" w:beforeAutospacing="0" w:after="0" w:afterAutospacing="0"/>
        <w:rPr>
          <w:rFonts w:ascii="Verdana" w:hAnsi="Verdana"/>
          <w:lang w:val="nl-NL"/>
        </w:rPr>
      </w:pPr>
      <w:r w:rsidRPr="009E6CDA">
        <w:rPr>
          <w:rFonts w:ascii="Verdana" w:hAnsi="Verdana" w:cs="Segoe UI"/>
          <w:sz w:val="18"/>
          <w:szCs w:val="18"/>
          <w:lang w:val="nl-NL"/>
        </w:rPr>
        <w:t xml:space="preserve">Een voorbeeld hiervan in Nederland </w:t>
      </w:r>
      <w:r w:rsidRPr="009E6CDA" w:rsidR="0022787F">
        <w:rPr>
          <w:rFonts w:ascii="Verdana" w:hAnsi="Verdana" w:cs="Segoe UI"/>
          <w:sz w:val="18"/>
          <w:szCs w:val="18"/>
          <w:lang w:val="nl-NL"/>
        </w:rPr>
        <w:t>is het opstellen van</w:t>
      </w:r>
      <w:r w:rsidRPr="009E6CDA">
        <w:rPr>
          <w:rFonts w:ascii="Verdana" w:hAnsi="Verdana" w:cs="Segoe UI"/>
          <w:sz w:val="18"/>
          <w:szCs w:val="18"/>
          <w:lang w:val="nl-NL"/>
        </w:rPr>
        <w:t xml:space="preserve"> integrale omgevingsvisies d</w:t>
      </w:r>
      <w:r w:rsidRPr="009E6CDA" w:rsidR="0022787F">
        <w:rPr>
          <w:rFonts w:ascii="Verdana" w:hAnsi="Verdana" w:cs="Segoe UI"/>
          <w:sz w:val="18"/>
          <w:szCs w:val="18"/>
          <w:lang w:val="nl-NL"/>
        </w:rPr>
        <w:t>oor</w:t>
      </w:r>
      <w:r w:rsidRPr="009E6CDA">
        <w:rPr>
          <w:rFonts w:ascii="Verdana" w:hAnsi="Verdana" w:cs="Segoe UI"/>
          <w:sz w:val="18"/>
          <w:szCs w:val="18"/>
          <w:lang w:val="nl-NL"/>
        </w:rPr>
        <w:t xml:space="preserve"> alle overheden </w:t>
      </w:r>
      <w:r w:rsidRPr="009E6CDA" w:rsidR="00A15900">
        <w:rPr>
          <w:rFonts w:ascii="Verdana" w:hAnsi="Verdana" w:cs="Segoe UI"/>
          <w:sz w:val="18"/>
          <w:szCs w:val="18"/>
          <w:lang w:val="nl-NL"/>
        </w:rPr>
        <w:t>op grond van de Omgevingswet</w:t>
      </w:r>
      <w:r w:rsidRPr="009E6CDA">
        <w:rPr>
          <w:rFonts w:ascii="Verdana" w:hAnsi="Verdana" w:cs="Segoe UI"/>
          <w:sz w:val="18"/>
          <w:szCs w:val="18"/>
          <w:lang w:val="nl-NL"/>
        </w:rPr>
        <w:t xml:space="preserve">. Daarin wordt een samenhangend toekomstbeeld geschetst op de fysieke leefomgeving. Cultureel erfgoed </w:t>
      </w:r>
      <w:r w:rsidRPr="009E6CDA" w:rsidR="00B242B4">
        <w:rPr>
          <w:rFonts w:ascii="Verdana" w:hAnsi="Verdana" w:cs="Segoe UI"/>
          <w:sz w:val="18"/>
          <w:szCs w:val="18"/>
          <w:lang w:val="nl-NL"/>
        </w:rPr>
        <w:t xml:space="preserve">moet </w:t>
      </w:r>
      <w:r w:rsidRPr="009E6CDA">
        <w:rPr>
          <w:rFonts w:ascii="Verdana" w:hAnsi="Verdana" w:cs="Segoe UI"/>
          <w:sz w:val="18"/>
          <w:szCs w:val="18"/>
          <w:lang w:val="nl-NL"/>
        </w:rPr>
        <w:t xml:space="preserve">daarin integraal </w:t>
      </w:r>
      <w:r w:rsidRPr="009E6CDA" w:rsidR="00B242B4">
        <w:rPr>
          <w:rFonts w:ascii="Verdana" w:hAnsi="Verdana" w:cs="Segoe UI"/>
          <w:sz w:val="18"/>
          <w:szCs w:val="18"/>
          <w:lang w:val="nl-NL"/>
        </w:rPr>
        <w:t>worden</w:t>
      </w:r>
      <w:r w:rsidRPr="009E6CDA" w:rsidR="00A15900">
        <w:rPr>
          <w:rFonts w:ascii="Verdana" w:hAnsi="Verdana" w:cs="Segoe UI"/>
          <w:sz w:val="18"/>
          <w:szCs w:val="18"/>
          <w:lang w:val="nl-NL"/>
        </w:rPr>
        <w:t xml:space="preserve"> meegenomen en verbonden met andere opgaven</w:t>
      </w:r>
      <w:r w:rsidRPr="009E6CDA">
        <w:rPr>
          <w:rFonts w:ascii="Verdana" w:hAnsi="Verdana" w:cs="Segoe UI"/>
          <w:sz w:val="18"/>
          <w:szCs w:val="18"/>
          <w:lang w:val="nl-NL"/>
        </w:rPr>
        <w:t>.</w:t>
      </w:r>
      <w:r w:rsidRPr="009E6CDA" w:rsidR="00BC1B9D">
        <w:rPr>
          <w:rFonts w:ascii="Verdana" w:hAnsi="Verdana" w:cs="Segoe UI"/>
          <w:sz w:val="18"/>
          <w:szCs w:val="18"/>
          <w:lang w:val="nl-NL"/>
        </w:rPr>
        <w:t xml:space="preserve"> </w:t>
      </w:r>
      <w:r w:rsidRPr="009E6CDA">
        <w:rPr>
          <w:rFonts w:ascii="Verdana" w:hAnsi="Verdana" w:cs="Segoe UI"/>
          <w:sz w:val="18"/>
          <w:szCs w:val="18"/>
          <w:lang w:val="nl-NL"/>
        </w:rPr>
        <w:t xml:space="preserve">In dit verband </w:t>
      </w:r>
      <w:r w:rsidRPr="009E6CDA" w:rsidR="00CE264D">
        <w:rPr>
          <w:rFonts w:ascii="Verdana" w:hAnsi="Verdana" w:cs="Segoe UI"/>
          <w:sz w:val="18"/>
          <w:szCs w:val="18"/>
          <w:lang w:val="nl-NL"/>
        </w:rPr>
        <w:t>kan</w:t>
      </w:r>
      <w:r w:rsidRPr="009E6CDA">
        <w:rPr>
          <w:rFonts w:ascii="Verdana" w:hAnsi="Verdana" w:cs="Segoe UI"/>
          <w:sz w:val="18"/>
          <w:szCs w:val="18"/>
          <w:lang w:val="nl-NL"/>
        </w:rPr>
        <w:t xml:space="preserve"> gedacht worden aan toekomstig beleid voor klimaatadaptatie en de energietransitie; maatschappelijke opgaven die voor cultureel erfgoed grote gevolgen kunnen hebben. </w:t>
      </w:r>
    </w:p>
    <w:p w:rsidRPr="009E6CDA" w:rsidR="009E13E0" w:rsidP="00967EFB" w:rsidRDefault="0098195B" w14:paraId="4A97502B" w14:textId="6CFA5C23">
      <w:pPr>
        <w:spacing w:after="0" w:line="240" w:lineRule="auto"/>
        <w:rPr>
          <w:rFonts w:ascii="Verdana" w:hAnsi="Verdana" w:cs="Segoe UI"/>
          <w:sz w:val="18"/>
          <w:szCs w:val="18"/>
          <w:lang w:val="nl-NL"/>
        </w:rPr>
      </w:pPr>
      <w:r w:rsidRPr="009E6CDA">
        <w:rPr>
          <w:rFonts w:ascii="Verdana" w:hAnsi="Verdana" w:cs="Segoe UI"/>
          <w:sz w:val="18"/>
          <w:szCs w:val="18"/>
          <w:lang w:val="nl-NL"/>
        </w:rPr>
        <w:t>In relatie tot sociale ontwikkelingen zijn er in Nederland nog nauwelijks geïntegreerde strategieën. In de Uitvoeringsagenda Faro heeft het erfgoedveld aangegeven dat een dergelijke verwevenheid met het sociaal domein</w:t>
      </w:r>
      <w:r w:rsidRPr="009E6CDA" w:rsidR="00CE264D">
        <w:rPr>
          <w:rFonts w:ascii="Verdana" w:hAnsi="Verdana" w:cs="Segoe UI"/>
          <w:sz w:val="18"/>
          <w:szCs w:val="18"/>
          <w:lang w:val="nl-NL"/>
        </w:rPr>
        <w:t xml:space="preserve"> wel wenselijk is</w:t>
      </w:r>
      <w:r w:rsidRPr="009E6CDA">
        <w:rPr>
          <w:rFonts w:ascii="Verdana" w:hAnsi="Verdana" w:cs="Segoe UI"/>
          <w:sz w:val="18"/>
          <w:szCs w:val="18"/>
          <w:lang w:val="nl-NL"/>
        </w:rPr>
        <w:t>. Hierbij wordt bijvoorbeeld gedacht aan de wijkaanpak en beleid gericht op sociale cohesie, welzijn op recept en werkervaringsplaatsen voor mensen met een afstand tot de arbeidsmark</w:t>
      </w:r>
      <w:r w:rsidRPr="009E6CDA" w:rsidR="009E13E0">
        <w:rPr>
          <w:rFonts w:ascii="Verdana" w:hAnsi="Verdana" w:cs="Segoe UI"/>
          <w:sz w:val="18"/>
          <w:szCs w:val="18"/>
          <w:lang w:val="nl-NL"/>
        </w:rPr>
        <w:t>t.</w:t>
      </w:r>
    </w:p>
    <w:p w:rsidRPr="009E6CDA" w:rsidR="009E13E0" w:rsidP="00967EFB" w:rsidRDefault="009E13E0" w14:paraId="2FF60F9C" w14:textId="77777777">
      <w:pPr>
        <w:spacing w:after="0" w:line="240" w:lineRule="auto"/>
        <w:rPr>
          <w:rFonts w:ascii="Verdana" w:hAnsi="Verdana" w:cs="Segoe UI"/>
          <w:sz w:val="18"/>
          <w:szCs w:val="18"/>
          <w:lang w:val="nl-NL"/>
        </w:rPr>
      </w:pPr>
    </w:p>
    <w:p w:rsidRPr="009E6CDA" w:rsidR="00950714" w:rsidP="00967EFB" w:rsidRDefault="00950714" w14:paraId="2B6970BD" w14:textId="73AF87B5">
      <w:pPr>
        <w:spacing w:after="0" w:line="240" w:lineRule="auto"/>
        <w:rPr>
          <w:rFonts w:ascii="Verdana" w:hAnsi="Verdana"/>
          <w:b/>
          <w:bCs/>
          <w:sz w:val="20"/>
          <w:szCs w:val="20"/>
          <w:lang w:val="nl-NL"/>
        </w:rPr>
      </w:pPr>
      <w:r w:rsidRPr="009E6CDA">
        <w:rPr>
          <w:rFonts w:ascii="Verdana" w:hAnsi="Verdana"/>
          <w:b/>
          <w:bCs/>
          <w:sz w:val="20"/>
          <w:szCs w:val="20"/>
          <w:lang w:val="nl-NL"/>
        </w:rPr>
        <w:t>Artikel 6</w:t>
      </w:r>
      <w:r w:rsidRPr="009E6CDA" w:rsidR="00AD10E4">
        <w:rPr>
          <w:rFonts w:ascii="Verdana" w:hAnsi="Verdana"/>
          <w:b/>
          <w:bCs/>
          <w:sz w:val="20"/>
          <w:szCs w:val="20"/>
          <w:lang w:val="nl-NL"/>
        </w:rPr>
        <w:t>.</w:t>
      </w:r>
      <w:r w:rsidRPr="009E6CDA">
        <w:rPr>
          <w:rFonts w:ascii="Verdana" w:hAnsi="Verdana"/>
          <w:b/>
          <w:bCs/>
          <w:sz w:val="20"/>
          <w:szCs w:val="20"/>
          <w:lang w:val="nl-NL"/>
        </w:rPr>
        <w:t xml:space="preserve"> Gevolgen van het Verdrag</w:t>
      </w:r>
    </w:p>
    <w:bookmarkEnd w:id="1"/>
    <w:p w:rsidRPr="009E6CDA" w:rsidR="00950714" w:rsidP="00967EFB" w:rsidRDefault="00950714" w14:paraId="79201621" w14:textId="77777777">
      <w:pPr>
        <w:spacing w:after="0" w:line="240" w:lineRule="auto"/>
        <w:rPr>
          <w:rFonts w:ascii="Verdana" w:hAnsi="Verdana"/>
          <w:sz w:val="18"/>
          <w:szCs w:val="18"/>
          <w:lang w:val="nl-NL"/>
        </w:rPr>
      </w:pPr>
    </w:p>
    <w:p w:rsidRPr="009E6CDA" w:rsidR="00DF29C3" w:rsidP="00967EFB" w:rsidRDefault="00DF29C3" w14:paraId="5DA67551" w14:textId="5CF15995">
      <w:pPr>
        <w:spacing w:after="0" w:line="240" w:lineRule="auto"/>
        <w:rPr>
          <w:rFonts w:ascii="Verdana" w:hAnsi="Verdana"/>
          <w:b/>
          <w:bCs/>
          <w:sz w:val="18"/>
          <w:szCs w:val="18"/>
          <w:lang w:val="nl-NL"/>
        </w:rPr>
      </w:pPr>
      <w:r w:rsidRPr="009E6CDA">
        <w:rPr>
          <w:rFonts w:ascii="Verdana" w:hAnsi="Verdana"/>
          <w:b/>
          <w:bCs/>
          <w:sz w:val="18"/>
          <w:szCs w:val="18"/>
          <w:lang w:val="nl-NL"/>
        </w:rPr>
        <w:t>Geen inperking van mensenrechten en fundamentele vrijheden</w:t>
      </w:r>
    </w:p>
    <w:p w:rsidRPr="009E6CDA" w:rsidR="00950714" w:rsidP="00967EFB" w:rsidRDefault="00950714" w14:paraId="5EFDEDA4" w14:textId="2C6882E2">
      <w:pPr>
        <w:spacing w:after="0" w:line="240" w:lineRule="auto"/>
        <w:rPr>
          <w:rFonts w:ascii="Verdana" w:hAnsi="Verdana"/>
          <w:sz w:val="18"/>
          <w:szCs w:val="18"/>
          <w:lang w:val="nl-NL"/>
        </w:rPr>
      </w:pPr>
      <w:r w:rsidRPr="009E6CDA">
        <w:rPr>
          <w:rFonts w:ascii="Verdana" w:hAnsi="Verdana"/>
          <w:sz w:val="18"/>
          <w:szCs w:val="18"/>
          <w:lang w:val="nl-NL"/>
        </w:rPr>
        <w:t xml:space="preserve">In </w:t>
      </w:r>
      <w:r w:rsidRPr="009E6CDA" w:rsidR="009F34BA">
        <w:rPr>
          <w:rFonts w:ascii="Verdana" w:hAnsi="Verdana"/>
          <w:sz w:val="18"/>
          <w:szCs w:val="18"/>
          <w:lang w:val="nl-NL"/>
        </w:rPr>
        <w:t xml:space="preserve">artikel 6, </w:t>
      </w:r>
      <w:r w:rsidRPr="009E6CDA" w:rsidR="00AA0D7A">
        <w:rPr>
          <w:rFonts w:ascii="Verdana" w:hAnsi="Verdana"/>
          <w:sz w:val="18"/>
          <w:szCs w:val="18"/>
          <w:lang w:val="nl-NL"/>
        </w:rPr>
        <w:t>aanhef</w:t>
      </w:r>
      <w:r w:rsidR="004F1088">
        <w:rPr>
          <w:rFonts w:ascii="Verdana" w:hAnsi="Verdana"/>
          <w:sz w:val="18"/>
          <w:szCs w:val="18"/>
          <w:lang w:val="nl-NL"/>
        </w:rPr>
        <w:t xml:space="preserve"> en </w:t>
      </w:r>
      <w:r w:rsidRPr="009E6CDA" w:rsidR="00FC11FB">
        <w:rPr>
          <w:rFonts w:ascii="Verdana" w:hAnsi="Verdana"/>
          <w:sz w:val="18"/>
          <w:szCs w:val="18"/>
          <w:lang w:val="nl-NL"/>
        </w:rPr>
        <w:t>onder a</w:t>
      </w:r>
      <w:r w:rsidRPr="009E6CDA" w:rsidR="009F34BA">
        <w:rPr>
          <w:rFonts w:ascii="Verdana" w:hAnsi="Verdana"/>
          <w:sz w:val="18"/>
          <w:szCs w:val="18"/>
          <w:lang w:val="nl-NL"/>
        </w:rPr>
        <w:t>, van het Verd</w:t>
      </w:r>
      <w:r w:rsidRPr="009E6CDA" w:rsidR="00671037">
        <w:rPr>
          <w:rFonts w:ascii="Verdana" w:hAnsi="Verdana"/>
          <w:sz w:val="18"/>
          <w:szCs w:val="18"/>
          <w:lang w:val="nl-NL"/>
        </w:rPr>
        <w:t>r</w:t>
      </w:r>
      <w:r w:rsidRPr="009E6CDA" w:rsidR="009F34BA">
        <w:rPr>
          <w:rFonts w:ascii="Verdana" w:hAnsi="Verdana"/>
          <w:sz w:val="18"/>
          <w:szCs w:val="18"/>
          <w:lang w:val="nl-NL"/>
        </w:rPr>
        <w:t>ag</w:t>
      </w:r>
      <w:r w:rsidRPr="009E6CDA">
        <w:rPr>
          <w:rFonts w:ascii="Verdana" w:hAnsi="Verdana"/>
          <w:sz w:val="18"/>
          <w:szCs w:val="18"/>
          <w:lang w:val="nl-NL"/>
        </w:rPr>
        <w:t xml:space="preserve"> wordt onderstreept dat het Verdrag niet zo mag worden uitgelegd dat mensenrechten en fundamentele vrijheden, zoals </w:t>
      </w:r>
      <w:r w:rsidRPr="009E6CDA" w:rsidR="00671037">
        <w:rPr>
          <w:rFonts w:ascii="Verdana" w:hAnsi="Verdana"/>
          <w:sz w:val="18"/>
          <w:szCs w:val="18"/>
          <w:lang w:val="nl-NL"/>
        </w:rPr>
        <w:t xml:space="preserve">bijvoorbeeld </w:t>
      </w:r>
      <w:r w:rsidRPr="009E6CDA">
        <w:rPr>
          <w:rFonts w:ascii="Verdana" w:hAnsi="Verdana"/>
          <w:sz w:val="18"/>
          <w:szCs w:val="18"/>
          <w:lang w:val="nl-NL"/>
        </w:rPr>
        <w:t>vastgelegd in de Universele Verklaring van de Rechten van de Mens (UVRM)</w:t>
      </w:r>
      <w:r w:rsidRPr="009E6CDA" w:rsidR="00375050">
        <w:rPr>
          <w:rFonts w:ascii="Verdana" w:hAnsi="Verdana"/>
          <w:sz w:val="18"/>
          <w:szCs w:val="18"/>
          <w:lang w:val="nl-NL"/>
        </w:rPr>
        <w:t xml:space="preserve"> (</w:t>
      </w:r>
      <w:proofErr w:type="spellStart"/>
      <w:r w:rsidRPr="009E6CDA" w:rsidR="00375050">
        <w:rPr>
          <w:rFonts w:ascii="Verdana" w:hAnsi="Verdana"/>
          <w:i/>
          <w:iCs/>
          <w:sz w:val="18"/>
          <w:szCs w:val="18"/>
          <w:lang w:val="nl-NL"/>
        </w:rPr>
        <w:t>Trb</w:t>
      </w:r>
      <w:proofErr w:type="spellEnd"/>
      <w:r w:rsidRPr="009E6CDA" w:rsidR="00375050">
        <w:rPr>
          <w:rFonts w:ascii="Verdana" w:hAnsi="Verdana"/>
          <w:i/>
          <w:iCs/>
          <w:sz w:val="18"/>
          <w:szCs w:val="18"/>
          <w:lang w:val="nl-NL"/>
        </w:rPr>
        <w:t>.</w:t>
      </w:r>
      <w:r w:rsidRPr="009E6CDA" w:rsidR="00375050">
        <w:rPr>
          <w:rFonts w:ascii="Verdana" w:hAnsi="Verdana"/>
          <w:sz w:val="18"/>
          <w:szCs w:val="18"/>
          <w:lang w:val="nl-NL"/>
        </w:rPr>
        <w:t xml:space="preserve"> 1969, 99)</w:t>
      </w:r>
      <w:r w:rsidRPr="009E6CDA">
        <w:rPr>
          <w:rFonts w:ascii="Verdana" w:hAnsi="Verdana"/>
          <w:sz w:val="18"/>
          <w:szCs w:val="18"/>
          <w:lang w:val="nl-NL"/>
        </w:rPr>
        <w:t xml:space="preserve"> en het</w:t>
      </w:r>
      <w:r w:rsidRPr="009E6CDA" w:rsidR="00375050">
        <w:rPr>
          <w:rFonts w:ascii="Verdana" w:hAnsi="Verdana"/>
          <w:sz w:val="18"/>
          <w:szCs w:val="18"/>
          <w:lang w:val="nl-NL"/>
        </w:rPr>
        <w:t xml:space="preserve"> op 4 november 1950 te Rome tot stand gekomen</w:t>
      </w:r>
      <w:r w:rsidRPr="009E6CDA">
        <w:rPr>
          <w:rFonts w:ascii="Verdana" w:hAnsi="Verdana"/>
          <w:sz w:val="18"/>
          <w:szCs w:val="18"/>
          <w:lang w:val="nl-NL"/>
        </w:rPr>
        <w:t xml:space="preserve"> Verdrag tot bescherming van de </w:t>
      </w:r>
      <w:r w:rsidRPr="009E6CDA" w:rsidR="007103D7">
        <w:rPr>
          <w:rFonts w:ascii="Verdana" w:hAnsi="Verdana"/>
          <w:sz w:val="18"/>
          <w:szCs w:val="18"/>
          <w:lang w:val="nl-NL"/>
        </w:rPr>
        <w:t>r</w:t>
      </w:r>
      <w:r w:rsidRPr="009E6CDA">
        <w:rPr>
          <w:rFonts w:ascii="Verdana" w:hAnsi="Verdana"/>
          <w:sz w:val="18"/>
          <w:szCs w:val="18"/>
          <w:lang w:val="nl-NL"/>
        </w:rPr>
        <w:t xml:space="preserve">echten van de </w:t>
      </w:r>
      <w:r w:rsidRPr="009E6CDA" w:rsidR="007103D7">
        <w:rPr>
          <w:rFonts w:ascii="Verdana" w:hAnsi="Verdana"/>
          <w:sz w:val="18"/>
          <w:szCs w:val="18"/>
          <w:lang w:val="nl-NL"/>
        </w:rPr>
        <w:t>m</w:t>
      </w:r>
      <w:r w:rsidRPr="009E6CDA">
        <w:rPr>
          <w:rFonts w:ascii="Verdana" w:hAnsi="Verdana"/>
          <w:sz w:val="18"/>
          <w:szCs w:val="18"/>
          <w:lang w:val="nl-NL"/>
        </w:rPr>
        <w:t xml:space="preserve">ens en </w:t>
      </w:r>
      <w:r w:rsidRPr="009E6CDA" w:rsidR="007103D7">
        <w:rPr>
          <w:rFonts w:ascii="Verdana" w:hAnsi="Verdana"/>
          <w:sz w:val="18"/>
          <w:szCs w:val="18"/>
          <w:lang w:val="nl-NL"/>
        </w:rPr>
        <w:t>de f</w:t>
      </w:r>
      <w:r w:rsidRPr="009E6CDA">
        <w:rPr>
          <w:rFonts w:ascii="Verdana" w:hAnsi="Verdana"/>
          <w:sz w:val="18"/>
          <w:szCs w:val="18"/>
          <w:lang w:val="nl-NL"/>
        </w:rPr>
        <w:t xml:space="preserve">undamentele </w:t>
      </w:r>
      <w:r w:rsidRPr="009E6CDA" w:rsidR="007103D7">
        <w:rPr>
          <w:rFonts w:ascii="Verdana" w:hAnsi="Verdana"/>
          <w:sz w:val="18"/>
          <w:szCs w:val="18"/>
          <w:lang w:val="nl-NL"/>
        </w:rPr>
        <w:t>v</w:t>
      </w:r>
      <w:r w:rsidRPr="009E6CDA">
        <w:rPr>
          <w:rFonts w:ascii="Verdana" w:hAnsi="Verdana"/>
          <w:sz w:val="18"/>
          <w:szCs w:val="18"/>
          <w:lang w:val="nl-NL"/>
        </w:rPr>
        <w:t>rijheden (EVRM)</w:t>
      </w:r>
      <w:r w:rsidRPr="009E6CDA" w:rsidR="00375050">
        <w:rPr>
          <w:rFonts w:ascii="Verdana" w:hAnsi="Verdana"/>
          <w:sz w:val="18"/>
          <w:szCs w:val="18"/>
          <w:lang w:val="nl-NL"/>
        </w:rPr>
        <w:t xml:space="preserve"> (</w:t>
      </w:r>
      <w:proofErr w:type="spellStart"/>
      <w:r w:rsidRPr="009E6CDA" w:rsidR="00375050">
        <w:rPr>
          <w:rFonts w:ascii="Verdana" w:hAnsi="Verdana"/>
          <w:i/>
          <w:iCs/>
          <w:sz w:val="18"/>
          <w:szCs w:val="18"/>
          <w:lang w:val="nl-NL"/>
        </w:rPr>
        <w:t>Trb</w:t>
      </w:r>
      <w:proofErr w:type="spellEnd"/>
      <w:r w:rsidRPr="009E6CDA" w:rsidR="00375050">
        <w:rPr>
          <w:rFonts w:ascii="Verdana" w:hAnsi="Verdana"/>
          <w:i/>
          <w:iCs/>
          <w:sz w:val="18"/>
          <w:szCs w:val="18"/>
          <w:lang w:val="nl-NL"/>
        </w:rPr>
        <w:t>.</w:t>
      </w:r>
      <w:r w:rsidRPr="009E6CDA" w:rsidR="00375050">
        <w:rPr>
          <w:rFonts w:ascii="Verdana" w:hAnsi="Verdana"/>
          <w:sz w:val="18"/>
          <w:szCs w:val="18"/>
          <w:lang w:val="nl-NL"/>
        </w:rPr>
        <w:t xml:space="preserve"> 1951, 154)</w:t>
      </w:r>
      <w:r w:rsidRPr="009E6CDA" w:rsidR="003F5A87">
        <w:rPr>
          <w:rFonts w:ascii="Verdana" w:hAnsi="Verdana"/>
          <w:sz w:val="18"/>
          <w:szCs w:val="18"/>
          <w:lang w:val="nl-NL"/>
        </w:rPr>
        <w:t>,</w:t>
      </w:r>
      <w:r w:rsidRPr="009E6CDA">
        <w:rPr>
          <w:rFonts w:ascii="Verdana" w:hAnsi="Verdana"/>
          <w:sz w:val="18"/>
          <w:szCs w:val="18"/>
          <w:lang w:val="nl-NL"/>
        </w:rPr>
        <w:t xml:space="preserve"> worden beperkt of ondermijnd. </w:t>
      </w:r>
    </w:p>
    <w:p w:rsidRPr="009E6CDA" w:rsidR="00950714" w:rsidP="00967EFB" w:rsidRDefault="00950714" w14:paraId="4E929DF2" w14:textId="77777777">
      <w:pPr>
        <w:spacing w:after="0" w:line="240" w:lineRule="auto"/>
        <w:rPr>
          <w:rFonts w:ascii="Verdana" w:hAnsi="Verdana"/>
          <w:sz w:val="18"/>
          <w:szCs w:val="18"/>
          <w:lang w:val="nl-NL"/>
        </w:rPr>
      </w:pPr>
    </w:p>
    <w:p w:rsidR="00D752B6" w:rsidP="00967EFB" w:rsidRDefault="00D752B6" w14:paraId="054DD79E" w14:textId="77777777">
      <w:pPr>
        <w:spacing w:after="0" w:line="240" w:lineRule="auto"/>
        <w:rPr>
          <w:rFonts w:ascii="Verdana" w:hAnsi="Verdana"/>
          <w:b/>
          <w:bCs/>
          <w:sz w:val="18"/>
          <w:szCs w:val="18"/>
          <w:lang w:val="nl-NL"/>
        </w:rPr>
      </w:pPr>
    </w:p>
    <w:p w:rsidRPr="009E6CDA" w:rsidR="00DF29C3" w:rsidP="00967EFB" w:rsidRDefault="00DF29C3" w14:paraId="05F2710F" w14:textId="02C97302">
      <w:pPr>
        <w:spacing w:after="0" w:line="240" w:lineRule="auto"/>
        <w:rPr>
          <w:rFonts w:ascii="Verdana" w:hAnsi="Verdana"/>
          <w:b/>
          <w:bCs/>
          <w:sz w:val="18"/>
          <w:szCs w:val="18"/>
          <w:lang w:val="nl-NL"/>
        </w:rPr>
      </w:pPr>
      <w:r w:rsidRPr="009E6CDA">
        <w:rPr>
          <w:rFonts w:ascii="Verdana" w:hAnsi="Verdana"/>
          <w:b/>
          <w:bCs/>
          <w:sz w:val="18"/>
          <w:szCs w:val="18"/>
          <w:lang w:val="nl-NL"/>
        </w:rPr>
        <w:lastRenderedPageBreak/>
        <w:t>Gunstiger nationa</w:t>
      </w:r>
      <w:r w:rsidRPr="009E6CDA" w:rsidR="00845E4E">
        <w:rPr>
          <w:rFonts w:ascii="Verdana" w:hAnsi="Verdana"/>
          <w:b/>
          <w:bCs/>
          <w:sz w:val="18"/>
          <w:szCs w:val="18"/>
          <w:lang w:val="nl-NL"/>
        </w:rPr>
        <w:t>a</w:t>
      </w:r>
      <w:r w:rsidRPr="009E6CDA">
        <w:rPr>
          <w:rFonts w:ascii="Verdana" w:hAnsi="Verdana"/>
          <w:b/>
          <w:bCs/>
          <w:sz w:val="18"/>
          <w:szCs w:val="18"/>
          <w:lang w:val="nl-NL"/>
        </w:rPr>
        <w:t>l re</w:t>
      </w:r>
      <w:r w:rsidRPr="009E6CDA" w:rsidR="00845E4E">
        <w:rPr>
          <w:rFonts w:ascii="Verdana" w:hAnsi="Verdana"/>
          <w:b/>
          <w:bCs/>
          <w:sz w:val="18"/>
          <w:szCs w:val="18"/>
          <w:lang w:val="nl-NL"/>
        </w:rPr>
        <w:t>cht</w:t>
      </w:r>
      <w:r w:rsidRPr="009E6CDA">
        <w:rPr>
          <w:rFonts w:ascii="Verdana" w:hAnsi="Verdana"/>
          <w:b/>
          <w:bCs/>
          <w:sz w:val="18"/>
          <w:szCs w:val="18"/>
          <w:lang w:val="nl-NL"/>
        </w:rPr>
        <w:t xml:space="preserve"> over cultureel erfgoed </w:t>
      </w:r>
      <w:r w:rsidRPr="009E6CDA" w:rsidR="00845E4E">
        <w:rPr>
          <w:rFonts w:ascii="Verdana" w:hAnsi="Verdana"/>
          <w:b/>
          <w:bCs/>
          <w:sz w:val="18"/>
          <w:szCs w:val="18"/>
          <w:lang w:val="nl-NL"/>
        </w:rPr>
        <w:t xml:space="preserve">en andere verdragen </w:t>
      </w:r>
      <w:r w:rsidRPr="009E6CDA">
        <w:rPr>
          <w:rFonts w:ascii="Verdana" w:hAnsi="Verdana"/>
          <w:b/>
          <w:bCs/>
          <w:sz w:val="18"/>
          <w:szCs w:val="18"/>
          <w:lang w:val="nl-NL"/>
        </w:rPr>
        <w:t>gerespecteerd</w:t>
      </w:r>
    </w:p>
    <w:p w:rsidRPr="009E6CDA" w:rsidR="00845E4E" w:rsidP="00967EFB" w:rsidRDefault="00950714" w14:paraId="23CF1ED4" w14:textId="3515A4E7">
      <w:pPr>
        <w:spacing w:after="0" w:line="240" w:lineRule="auto"/>
        <w:rPr>
          <w:rFonts w:ascii="Verdana" w:hAnsi="Verdana"/>
          <w:sz w:val="18"/>
          <w:szCs w:val="18"/>
          <w:lang w:val="nl-NL"/>
        </w:rPr>
      </w:pPr>
      <w:r w:rsidRPr="009E6CDA">
        <w:rPr>
          <w:rFonts w:ascii="Verdana" w:hAnsi="Verdana"/>
          <w:sz w:val="18"/>
          <w:szCs w:val="18"/>
          <w:lang w:val="nl-NL"/>
        </w:rPr>
        <w:t xml:space="preserve">Het Verdrag mag </w:t>
      </w:r>
      <w:r w:rsidRPr="009E6CDA" w:rsidR="00ED16A2">
        <w:rPr>
          <w:rFonts w:ascii="Verdana" w:hAnsi="Verdana"/>
          <w:sz w:val="18"/>
          <w:szCs w:val="18"/>
          <w:lang w:val="nl-NL"/>
        </w:rPr>
        <w:t>op grond van</w:t>
      </w:r>
      <w:r w:rsidRPr="009E6CDA" w:rsidR="00671037">
        <w:rPr>
          <w:rFonts w:ascii="Verdana" w:hAnsi="Verdana"/>
          <w:sz w:val="18"/>
          <w:szCs w:val="18"/>
          <w:lang w:val="nl-NL"/>
        </w:rPr>
        <w:t xml:space="preserve"> artikel 6,</w:t>
      </w:r>
      <w:r w:rsidRPr="009E6CDA" w:rsidR="00ED16A2">
        <w:rPr>
          <w:rFonts w:ascii="Verdana" w:hAnsi="Verdana"/>
          <w:sz w:val="18"/>
          <w:szCs w:val="18"/>
          <w:lang w:val="nl-NL"/>
        </w:rPr>
        <w:t xml:space="preserve"> </w:t>
      </w:r>
      <w:r w:rsidRPr="009E6CDA" w:rsidR="00AA0D7A">
        <w:rPr>
          <w:rFonts w:ascii="Verdana" w:hAnsi="Verdana"/>
          <w:sz w:val="18"/>
          <w:szCs w:val="18"/>
          <w:lang w:val="nl-NL"/>
        </w:rPr>
        <w:t>aanhef</w:t>
      </w:r>
      <w:r w:rsidR="004F1088">
        <w:rPr>
          <w:rFonts w:ascii="Verdana" w:hAnsi="Verdana"/>
          <w:sz w:val="18"/>
          <w:szCs w:val="18"/>
          <w:lang w:val="nl-NL"/>
        </w:rPr>
        <w:t xml:space="preserve"> en</w:t>
      </w:r>
      <w:r w:rsidRPr="009E6CDA" w:rsidR="00AA0D7A">
        <w:rPr>
          <w:rFonts w:ascii="Verdana" w:hAnsi="Verdana"/>
          <w:sz w:val="18"/>
          <w:szCs w:val="18"/>
          <w:lang w:val="nl-NL"/>
        </w:rPr>
        <w:t xml:space="preserve"> </w:t>
      </w:r>
      <w:r w:rsidRPr="009E6CDA" w:rsidR="00ED16A2">
        <w:rPr>
          <w:rFonts w:ascii="Verdana" w:hAnsi="Verdana"/>
          <w:sz w:val="18"/>
          <w:szCs w:val="18"/>
          <w:lang w:val="nl-NL"/>
        </w:rPr>
        <w:t>onder b</w:t>
      </w:r>
      <w:r w:rsidRPr="009E6CDA" w:rsidR="00671037">
        <w:rPr>
          <w:rFonts w:ascii="Verdana" w:hAnsi="Verdana"/>
          <w:sz w:val="18"/>
          <w:szCs w:val="18"/>
          <w:lang w:val="nl-NL"/>
        </w:rPr>
        <w:t xml:space="preserve">, van het Verdrag </w:t>
      </w:r>
      <w:r w:rsidRPr="009E6CDA">
        <w:rPr>
          <w:rFonts w:ascii="Verdana" w:hAnsi="Verdana"/>
          <w:sz w:val="18"/>
          <w:szCs w:val="18"/>
          <w:lang w:val="nl-NL"/>
        </w:rPr>
        <w:t>evenmin zo worden uitgelegd dat gunstiger</w:t>
      </w:r>
      <w:r w:rsidRPr="009E6CDA" w:rsidR="00671037">
        <w:rPr>
          <w:rFonts w:ascii="Verdana" w:hAnsi="Verdana"/>
          <w:sz w:val="18"/>
          <w:szCs w:val="18"/>
          <w:lang w:val="nl-NL"/>
        </w:rPr>
        <w:t xml:space="preserve">e </w:t>
      </w:r>
      <w:r w:rsidRPr="009E6CDA">
        <w:rPr>
          <w:rFonts w:ascii="Verdana" w:hAnsi="Verdana"/>
          <w:sz w:val="18"/>
          <w:szCs w:val="18"/>
          <w:lang w:val="nl-NL"/>
        </w:rPr>
        <w:t xml:space="preserve">bepalingen met betrekking tot cultureel erfgoed in andere nationale of internationale instrumenten nadelig worden beïnvloed. Zo staat het de </w:t>
      </w:r>
      <w:r w:rsidRPr="009E6CDA" w:rsidR="00AA0D7A">
        <w:rPr>
          <w:rFonts w:ascii="Verdana" w:hAnsi="Verdana"/>
          <w:sz w:val="18"/>
          <w:szCs w:val="18"/>
          <w:lang w:val="nl-NL"/>
        </w:rPr>
        <w:t xml:space="preserve">Partijen </w:t>
      </w:r>
      <w:r w:rsidRPr="009E6CDA">
        <w:rPr>
          <w:rFonts w:ascii="Verdana" w:hAnsi="Verdana"/>
          <w:sz w:val="18"/>
          <w:szCs w:val="18"/>
          <w:lang w:val="nl-NL"/>
        </w:rPr>
        <w:t xml:space="preserve">vrij om wetten te behouden of te maken die verder gaan dan dit Verdrag. </w:t>
      </w:r>
    </w:p>
    <w:p w:rsidRPr="009E6CDA" w:rsidR="00950714" w:rsidP="00967EFB" w:rsidRDefault="00950714" w14:paraId="574FF78D" w14:textId="77777777">
      <w:pPr>
        <w:spacing w:after="0" w:line="240" w:lineRule="auto"/>
        <w:rPr>
          <w:rFonts w:ascii="Verdana" w:hAnsi="Verdana"/>
          <w:sz w:val="18"/>
          <w:szCs w:val="18"/>
          <w:lang w:val="nl-NL"/>
        </w:rPr>
      </w:pPr>
    </w:p>
    <w:p w:rsidRPr="009E6CDA" w:rsidR="00DF29C3" w:rsidP="00967EFB" w:rsidRDefault="00DF29C3" w14:paraId="4C6304AB" w14:textId="6D269B8D">
      <w:pPr>
        <w:spacing w:after="0" w:line="240" w:lineRule="auto"/>
        <w:rPr>
          <w:rFonts w:ascii="Verdana" w:hAnsi="Verdana"/>
          <w:b/>
          <w:bCs/>
          <w:sz w:val="18"/>
          <w:szCs w:val="18"/>
          <w:lang w:val="nl-NL"/>
        </w:rPr>
      </w:pPr>
      <w:r w:rsidRPr="009E6CDA">
        <w:rPr>
          <w:rFonts w:ascii="Verdana" w:hAnsi="Verdana"/>
          <w:b/>
          <w:bCs/>
          <w:sz w:val="18"/>
          <w:szCs w:val="18"/>
          <w:lang w:val="nl-NL"/>
        </w:rPr>
        <w:t>Het Verdrag creëert geen rechtstreeks afdwingbare rechten</w:t>
      </w:r>
    </w:p>
    <w:p w:rsidRPr="009E6CDA" w:rsidR="00950714" w:rsidP="00967EFB" w:rsidRDefault="00950714" w14:paraId="31D8D35C" w14:textId="07BFE2B5">
      <w:pPr>
        <w:spacing w:after="0" w:line="240" w:lineRule="auto"/>
        <w:rPr>
          <w:rFonts w:ascii="Verdana" w:hAnsi="Verdana"/>
          <w:sz w:val="18"/>
          <w:szCs w:val="18"/>
          <w:lang w:val="nl-NL"/>
        </w:rPr>
      </w:pPr>
      <w:r w:rsidRPr="009E6CDA">
        <w:rPr>
          <w:rFonts w:ascii="Verdana" w:hAnsi="Verdana"/>
          <w:sz w:val="18"/>
          <w:szCs w:val="18"/>
          <w:lang w:val="nl-NL"/>
        </w:rPr>
        <w:t xml:space="preserve">Tot slot </w:t>
      </w:r>
      <w:r w:rsidRPr="009E6CDA" w:rsidR="00DA4B99">
        <w:rPr>
          <w:rFonts w:ascii="Verdana" w:hAnsi="Verdana"/>
          <w:sz w:val="18"/>
          <w:szCs w:val="18"/>
          <w:lang w:val="nl-NL"/>
        </w:rPr>
        <w:t xml:space="preserve">benadrukt </w:t>
      </w:r>
      <w:r w:rsidRPr="009E6CDA" w:rsidR="00671037">
        <w:rPr>
          <w:rFonts w:ascii="Verdana" w:hAnsi="Verdana"/>
          <w:sz w:val="18"/>
          <w:szCs w:val="18"/>
          <w:lang w:val="nl-NL"/>
        </w:rPr>
        <w:t xml:space="preserve">artikel 6, </w:t>
      </w:r>
      <w:r w:rsidRPr="009E6CDA" w:rsidR="00AA0D7A">
        <w:rPr>
          <w:rFonts w:ascii="Verdana" w:hAnsi="Verdana"/>
          <w:sz w:val="18"/>
          <w:szCs w:val="18"/>
          <w:lang w:val="nl-NL"/>
        </w:rPr>
        <w:t>aanhef</w:t>
      </w:r>
      <w:r w:rsidR="004F1088">
        <w:rPr>
          <w:rFonts w:ascii="Verdana" w:hAnsi="Verdana"/>
          <w:sz w:val="18"/>
          <w:szCs w:val="18"/>
          <w:lang w:val="nl-NL"/>
        </w:rPr>
        <w:t xml:space="preserve"> en</w:t>
      </w:r>
      <w:r w:rsidRPr="009E6CDA" w:rsidR="00AA0D7A">
        <w:rPr>
          <w:rFonts w:ascii="Verdana" w:hAnsi="Verdana"/>
          <w:sz w:val="18"/>
          <w:szCs w:val="18"/>
          <w:lang w:val="nl-NL"/>
        </w:rPr>
        <w:t xml:space="preserve"> </w:t>
      </w:r>
      <w:r w:rsidRPr="009E6CDA" w:rsidR="00671037">
        <w:rPr>
          <w:rFonts w:ascii="Verdana" w:hAnsi="Verdana"/>
          <w:sz w:val="18"/>
          <w:szCs w:val="18"/>
          <w:lang w:val="nl-NL"/>
        </w:rPr>
        <w:t xml:space="preserve">onder c, van het Verdrag </w:t>
      </w:r>
      <w:r w:rsidRPr="009E6CDA">
        <w:rPr>
          <w:rFonts w:ascii="Verdana" w:hAnsi="Verdana"/>
          <w:sz w:val="18"/>
          <w:szCs w:val="18"/>
          <w:lang w:val="nl-NL"/>
        </w:rPr>
        <w:t xml:space="preserve">dat </w:t>
      </w:r>
      <w:r w:rsidRPr="009E6CDA" w:rsidR="005B1CF0">
        <w:rPr>
          <w:rFonts w:ascii="Verdana" w:hAnsi="Verdana"/>
          <w:sz w:val="18"/>
          <w:szCs w:val="18"/>
          <w:lang w:val="nl-NL"/>
        </w:rPr>
        <w:t>het</w:t>
      </w:r>
      <w:r w:rsidRPr="009E6CDA">
        <w:rPr>
          <w:rFonts w:ascii="Verdana" w:hAnsi="Verdana"/>
          <w:sz w:val="18"/>
          <w:szCs w:val="18"/>
          <w:lang w:val="nl-NL"/>
        </w:rPr>
        <w:t xml:space="preserve"> Verdrag geen enkel afdwingbaar recht creëert</w:t>
      </w:r>
      <w:r w:rsidRPr="009E6CDA" w:rsidR="00AF180E">
        <w:rPr>
          <w:rFonts w:ascii="Verdana" w:hAnsi="Verdana"/>
          <w:sz w:val="18"/>
          <w:szCs w:val="18"/>
          <w:lang w:val="nl-NL"/>
        </w:rPr>
        <w:t xml:space="preserve"> met betrekking tot de erin behandelde onderwerpen</w:t>
      </w:r>
      <w:r w:rsidRPr="009E6CDA">
        <w:rPr>
          <w:rFonts w:ascii="Verdana" w:hAnsi="Verdana"/>
          <w:sz w:val="18"/>
          <w:szCs w:val="18"/>
          <w:lang w:val="nl-NL"/>
        </w:rPr>
        <w:t xml:space="preserve">. Dit kan uitsluitend door </w:t>
      </w:r>
      <w:r w:rsidRPr="009E6CDA" w:rsidR="00927B18">
        <w:rPr>
          <w:rFonts w:ascii="Verdana" w:hAnsi="Verdana"/>
          <w:sz w:val="18"/>
          <w:szCs w:val="18"/>
          <w:lang w:val="nl-NL"/>
        </w:rPr>
        <w:t xml:space="preserve">het uitvaardigen van </w:t>
      </w:r>
      <w:r w:rsidRPr="009E6CDA">
        <w:rPr>
          <w:rFonts w:ascii="Verdana" w:hAnsi="Verdana"/>
          <w:sz w:val="18"/>
          <w:szCs w:val="18"/>
          <w:lang w:val="nl-NL"/>
        </w:rPr>
        <w:t>wet</w:t>
      </w:r>
      <w:r w:rsidRPr="009E6CDA" w:rsidR="00927B18">
        <w:rPr>
          <w:rFonts w:ascii="Verdana" w:hAnsi="Verdana"/>
          <w:sz w:val="18"/>
          <w:szCs w:val="18"/>
          <w:lang w:val="nl-NL"/>
        </w:rPr>
        <w:t>- en regelgeving</w:t>
      </w:r>
      <w:r w:rsidRPr="009E6CDA">
        <w:rPr>
          <w:rFonts w:ascii="Verdana" w:hAnsi="Verdana"/>
          <w:sz w:val="18"/>
          <w:szCs w:val="18"/>
          <w:lang w:val="nl-NL"/>
        </w:rPr>
        <w:t xml:space="preserve"> </w:t>
      </w:r>
      <w:r w:rsidRPr="009E6CDA" w:rsidR="00AA0D7A">
        <w:rPr>
          <w:rFonts w:ascii="Verdana" w:hAnsi="Verdana"/>
          <w:sz w:val="18"/>
          <w:szCs w:val="18"/>
          <w:lang w:val="nl-NL"/>
        </w:rPr>
        <w:t>en beleids</w:t>
      </w:r>
      <w:r w:rsidRPr="009E6CDA">
        <w:rPr>
          <w:rFonts w:ascii="Verdana" w:hAnsi="Verdana"/>
          <w:sz w:val="18"/>
          <w:szCs w:val="18"/>
          <w:lang w:val="nl-NL"/>
        </w:rPr>
        <w:t xml:space="preserve">maatregelen </w:t>
      </w:r>
      <w:r w:rsidRPr="009E6CDA" w:rsidR="009D6D22">
        <w:rPr>
          <w:rFonts w:ascii="Verdana" w:hAnsi="Verdana"/>
          <w:sz w:val="18"/>
          <w:szCs w:val="18"/>
          <w:lang w:val="nl-NL"/>
        </w:rPr>
        <w:t>binnen de nationale rechtsorde</w:t>
      </w:r>
      <w:r w:rsidRPr="009E6CDA">
        <w:rPr>
          <w:rFonts w:ascii="Verdana" w:hAnsi="Verdana"/>
          <w:sz w:val="18"/>
          <w:szCs w:val="18"/>
          <w:lang w:val="nl-NL"/>
        </w:rPr>
        <w:t xml:space="preserve">. </w:t>
      </w:r>
      <w:r w:rsidRPr="009E6CDA" w:rsidR="00F75B76">
        <w:rPr>
          <w:rFonts w:ascii="Verdana" w:hAnsi="Verdana"/>
          <w:sz w:val="18"/>
          <w:szCs w:val="18"/>
          <w:lang w:val="nl-NL"/>
        </w:rPr>
        <w:t>Dit houdt in dat een burger zich niet rechtstreeks bij een rechter op de</w:t>
      </w:r>
      <w:r w:rsidRPr="009E6CDA" w:rsidR="00671037">
        <w:rPr>
          <w:rFonts w:ascii="Verdana" w:hAnsi="Verdana"/>
          <w:sz w:val="18"/>
          <w:szCs w:val="18"/>
          <w:lang w:val="nl-NL"/>
        </w:rPr>
        <w:t xml:space="preserve"> bepalingen van het Verdrag</w:t>
      </w:r>
      <w:r w:rsidRPr="009E6CDA" w:rsidR="00F75B76">
        <w:rPr>
          <w:rFonts w:ascii="Verdana" w:hAnsi="Verdana"/>
          <w:sz w:val="18"/>
          <w:szCs w:val="18"/>
          <w:lang w:val="nl-NL"/>
        </w:rPr>
        <w:t xml:space="preserve"> kan beroepen.</w:t>
      </w:r>
      <w:r w:rsidRPr="009E6CDA" w:rsidR="003F5A87">
        <w:rPr>
          <w:rStyle w:val="FootnoteReference"/>
          <w:rFonts w:ascii="Verdana" w:hAnsi="Verdana"/>
          <w:sz w:val="18"/>
          <w:szCs w:val="18"/>
          <w:lang w:val="nl-NL"/>
        </w:rPr>
        <w:footnoteReference w:id="19"/>
      </w:r>
    </w:p>
    <w:p w:rsidRPr="009E6CDA" w:rsidR="00EA09E2" w:rsidP="00967EFB" w:rsidRDefault="00EA09E2" w14:paraId="2D94EFD9" w14:textId="77777777">
      <w:pPr>
        <w:spacing w:after="0" w:line="240" w:lineRule="auto"/>
        <w:rPr>
          <w:rFonts w:ascii="Verdana" w:hAnsi="Verdana"/>
          <w:sz w:val="18"/>
          <w:szCs w:val="18"/>
          <w:lang w:val="nl-NL"/>
        </w:rPr>
      </w:pPr>
    </w:p>
    <w:p w:rsidRPr="009E6CDA" w:rsidR="0064619E" w:rsidP="00967EFB" w:rsidRDefault="00950714" w14:paraId="1F661C19" w14:textId="77777777">
      <w:pPr>
        <w:spacing w:after="0" w:line="240" w:lineRule="auto"/>
        <w:jc w:val="center"/>
        <w:rPr>
          <w:rFonts w:ascii="Verdana" w:hAnsi="Verdana"/>
          <w:b/>
          <w:bCs/>
          <w:sz w:val="20"/>
          <w:szCs w:val="20"/>
          <w:lang w:val="nl-NL"/>
        </w:rPr>
      </w:pPr>
      <w:r w:rsidRPr="009E6CDA">
        <w:rPr>
          <w:rFonts w:ascii="Verdana" w:hAnsi="Verdana"/>
          <w:b/>
          <w:bCs/>
          <w:sz w:val="20"/>
          <w:szCs w:val="20"/>
          <w:lang w:val="nl-NL"/>
        </w:rPr>
        <w:t>Deel II</w:t>
      </w:r>
      <w:r w:rsidRPr="009E6CDA" w:rsidR="0064619E">
        <w:rPr>
          <w:rFonts w:ascii="Verdana" w:hAnsi="Verdana"/>
          <w:b/>
          <w:bCs/>
          <w:sz w:val="20"/>
          <w:szCs w:val="20"/>
          <w:lang w:val="nl-NL"/>
        </w:rPr>
        <w:t xml:space="preserve"> - </w:t>
      </w:r>
      <w:r w:rsidRPr="009E6CDA">
        <w:rPr>
          <w:rFonts w:ascii="Verdana" w:hAnsi="Verdana"/>
          <w:b/>
          <w:bCs/>
          <w:sz w:val="20"/>
          <w:szCs w:val="20"/>
          <w:lang w:val="nl-NL"/>
        </w:rPr>
        <w:t xml:space="preserve">Bijdrage van cultureel erfgoed </w:t>
      </w:r>
    </w:p>
    <w:p w:rsidRPr="009E6CDA" w:rsidR="00950714" w:rsidP="00967EFB" w:rsidRDefault="00950714" w14:paraId="19499197" w14:textId="28A364FE">
      <w:pPr>
        <w:spacing w:after="0" w:line="240" w:lineRule="auto"/>
        <w:jc w:val="center"/>
        <w:rPr>
          <w:rFonts w:ascii="Verdana" w:hAnsi="Verdana"/>
          <w:b/>
          <w:bCs/>
          <w:sz w:val="20"/>
          <w:szCs w:val="20"/>
          <w:lang w:val="nl-NL"/>
        </w:rPr>
      </w:pPr>
      <w:r w:rsidRPr="009E6CDA">
        <w:rPr>
          <w:rFonts w:ascii="Verdana" w:hAnsi="Verdana"/>
          <w:b/>
          <w:bCs/>
          <w:sz w:val="20"/>
          <w:szCs w:val="20"/>
          <w:lang w:val="nl-NL"/>
        </w:rPr>
        <w:t>aan de samenleving en de menselijke ontwikkeling</w:t>
      </w:r>
    </w:p>
    <w:p w:rsidRPr="009E6CDA" w:rsidR="00EC0F46" w:rsidP="00967EFB" w:rsidRDefault="00EC0F46" w14:paraId="535AF1C2" w14:textId="77777777">
      <w:pPr>
        <w:spacing w:after="0" w:line="240" w:lineRule="auto"/>
        <w:rPr>
          <w:rFonts w:ascii="Verdana" w:hAnsi="Verdana"/>
          <w:b/>
          <w:bCs/>
          <w:sz w:val="18"/>
          <w:szCs w:val="18"/>
          <w:lang w:val="nl-NL"/>
        </w:rPr>
      </w:pPr>
    </w:p>
    <w:p w:rsidRPr="009E6CDA" w:rsidR="00950714" w:rsidP="00967EFB" w:rsidRDefault="00950714" w14:paraId="60CF92B2" w14:textId="55DF2F6B">
      <w:pPr>
        <w:spacing w:after="0" w:line="240" w:lineRule="auto"/>
        <w:rPr>
          <w:rFonts w:ascii="Verdana" w:hAnsi="Verdana"/>
          <w:b/>
          <w:bCs/>
          <w:sz w:val="20"/>
          <w:szCs w:val="20"/>
          <w:lang w:val="nl-NL"/>
        </w:rPr>
      </w:pPr>
      <w:r w:rsidRPr="009E6CDA">
        <w:rPr>
          <w:rFonts w:ascii="Verdana" w:hAnsi="Verdana"/>
          <w:b/>
          <w:bCs/>
          <w:sz w:val="20"/>
          <w:szCs w:val="20"/>
          <w:lang w:val="nl-NL"/>
        </w:rPr>
        <w:t>Artikel 7</w:t>
      </w:r>
      <w:r w:rsidRPr="009E6CDA" w:rsidR="00AD10E4">
        <w:rPr>
          <w:rFonts w:ascii="Verdana" w:hAnsi="Verdana"/>
          <w:b/>
          <w:bCs/>
          <w:sz w:val="20"/>
          <w:szCs w:val="20"/>
          <w:lang w:val="nl-NL"/>
        </w:rPr>
        <w:t>.</w:t>
      </w:r>
      <w:r w:rsidRPr="009E6CDA">
        <w:rPr>
          <w:rFonts w:ascii="Verdana" w:hAnsi="Verdana"/>
          <w:b/>
          <w:bCs/>
          <w:sz w:val="20"/>
          <w:szCs w:val="20"/>
          <w:lang w:val="nl-NL"/>
        </w:rPr>
        <w:t xml:space="preserve"> Cultureel erfgoed en dialoog </w:t>
      </w:r>
    </w:p>
    <w:p w:rsidRPr="009E6CDA" w:rsidR="008322B0" w:rsidP="00967EFB" w:rsidRDefault="00950714" w14:paraId="2B132FCF" w14:textId="7762C05B">
      <w:pPr>
        <w:spacing w:after="0" w:line="240" w:lineRule="auto"/>
        <w:rPr>
          <w:rFonts w:ascii="Verdana" w:hAnsi="Verdana"/>
          <w:iCs/>
          <w:sz w:val="18"/>
          <w:szCs w:val="18"/>
          <w:lang w:val="nl-NL"/>
        </w:rPr>
      </w:pPr>
      <w:r w:rsidRPr="009E6CDA">
        <w:rPr>
          <w:rFonts w:ascii="Verdana" w:hAnsi="Verdana"/>
          <w:iCs/>
          <w:sz w:val="18"/>
          <w:szCs w:val="18"/>
          <w:lang w:val="nl-NL"/>
        </w:rPr>
        <w:t>Artikel 7</w:t>
      </w:r>
      <w:r w:rsidRPr="009E6CDA" w:rsidR="00FC5AAD">
        <w:rPr>
          <w:rFonts w:ascii="Verdana" w:hAnsi="Verdana"/>
          <w:iCs/>
          <w:sz w:val="18"/>
          <w:szCs w:val="18"/>
          <w:lang w:val="nl-NL"/>
        </w:rPr>
        <w:t xml:space="preserve"> van het Verdrag</w:t>
      </w:r>
      <w:r w:rsidRPr="009E6CDA">
        <w:rPr>
          <w:rFonts w:ascii="Verdana" w:hAnsi="Verdana"/>
          <w:iCs/>
          <w:sz w:val="18"/>
          <w:szCs w:val="18"/>
          <w:lang w:val="nl-NL"/>
        </w:rPr>
        <w:t xml:space="preserve"> gaat </w:t>
      </w:r>
      <w:r w:rsidRPr="009E6CDA" w:rsidR="006D6516">
        <w:rPr>
          <w:rFonts w:ascii="Verdana" w:hAnsi="Verdana"/>
          <w:iCs/>
          <w:sz w:val="18"/>
          <w:szCs w:val="18"/>
          <w:lang w:val="nl-NL"/>
        </w:rPr>
        <w:t>over</w:t>
      </w:r>
      <w:r w:rsidRPr="009E6CDA">
        <w:rPr>
          <w:rFonts w:ascii="Verdana" w:hAnsi="Verdana"/>
          <w:iCs/>
          <w:sz w:val="18"/>
          <w:szCs w:val="18"/>
          <w:lang w:val="nl-NL"/>
        </w:rPr>
        <w:t xml:space="preserve"> de </w:t>
      </w:r>
      <w:r w:rsidRPr="009E6CDA" w:rsidR="00C70D8D">
        <w:rPr>
          <w:rFonts w:ascii="Verdana" w:hAnsi="Verdana"/>
          <w:iCs/>
          <w:sz w:val="18"/>
          <w:szCs w:val="18"/>
          <w:lang w:val="nl-NL"/>
        </w:rPr>
        <w:t xml:space="preserve">noodzaak om met elkaar in gesprek te zijn over de </w:t>
      </w:r>
      <w:r w:rsidRPr="009E6CDA">
        <w:rPr>
          <w:rFonts w:ascii="Verdana" w:hAnsi="Verdana"/>
          <w:iCs/>
          <w:sz w:val="18"/>
          <w:szCs w:val="18"/>
          <w:lang w:val="nl-NL"/>
        </w:rPr>
        <w:t xml:space="preserve">verschillende waarden die mensen en gemeenschappen </w:t>
      </w:r>
      <w:r w:rsidRPr="009E6CDA" w:rsidR="00FC5AAD">
        <w:rPr>
          <w:rFonts w:ascii="Verdana" w:hAnsi="Verdana"/>
          <w:iCs/>
          <w:sz w:val="18"/>
          <w:szCs w:val="18"/>
          <w:lang w:val="nl-NL"/>
        </w:rPr>
        <w:t xml:space="preserve">verbinden </w:t>
      </w:r>
      <w:r w:rsidRPr="009E6CDA">
        <w:rPr>
          <w:rFonts w:ascii="Verdana" w:hAnsi="Verdana"/>
          <w:iCs/>
          <w:sz w:val="18"/>
          <w:szCs w:val="18"/>
          <w:lang w:val="nl-NL"/>
        </w:rPr>
        <w:t>aan cultureel erfgoed en daarmee over de verschillende perspectieven en overtuigingen die daaraan ten grondslag liggen.</w:t>
      </w:r>
    </w:p>
    <w:p w:rsidRPr="009E6CDA" w:rsidR="00112489" w:rsidP="00967EFB" w:rsidRDefault="00FC5AAD" w14:paraId="7EFABA1C" w14:textId="147D88F5">
      <w:pPr>
        <w:spacing w:after="0" w:line="240" w:lineRule="auto"/>
        <w:rPr>
          <w:rFonts w:ascii="Verdana" w:hAnsi="Verdana"/>
          <w:iCs/>
          <w:sz w:val="18"/>
          <w:szCs w:val="18"/>
          <w:lang w:val="nl-NL"/>
        </w:rPr>
      </w:pPr>
      <w:r w:rsidRPr="009E6CDA">
        <w:rPr>
          <w:rFonts w:ascii="Verdana" w:hAnsi="Verdana"/>
          <w:iCs/>
          <w:sz w:val="18"/>
          <w:szCs w:val="18"/>
          <w:lang w:val="nl-NL"/>
        </w:rPr>
        <w:t xml:space="preserve">Op die manier kan cultureel erfgoed bijdragen aan een vreedzame samenleving die om </w:t>
      </w:r>
      <w:r w:rsidRPr="009E6CDA" w:rsidR="00E02836">
        <w:rPr>
          <w:rFonts w:ascii="Verdana" w:hAnsi="Verdana"/>
          <w:iCs/>
          <w:sz w:val="18"/>
          <w:szCs w:val="18"/>
          <w:lang w:val="nl-NL"/>
        </w:rPr>
        <w:t xml:space="preserve">kan </w:t>
      </w:r>
      <w:r w:rsidRPr="009E6CDA">
        <w:rPr>
          <w:rFonts w:ascii="Verdana" w:hAnsi="Verdana"/>
          <w:iCs/>
          <w:sz w:val="18"/>
          <w:szCs w:val="18"/>
          <w:lang w:val="nl-NL"/>
        </w:rPr>
        <w:t>gaan met conflicterende zienswijzen.</w:t>
      </w:r>
    </w:p>
    <w:p w:rsidRPr="009E6CDA" w:rsidR="00FC5AAD" w:rsidP="00967EFB" w:rsidRDefault="00FC5AAD" w14:paraId="163C780C" w14:textId="77777777">
      <w:pPr>
        <w:spacing w:after="0" w:line="240" w:lineRule="auto"/>
        <w:rPr>
          <w:rFonts w:ascii="Verdana" w:hAnsi="Verdana"/>
          <w:iCs/>
          <w:sz w:val="18"/>
          <w:szCs w:val="18"/>
          <w:lang w:val="nl-NL"/>
        </w:rPr>
      </w:pPr>
    </w:p>
    <w:p w:rsidRPr="009E6CDA" w:rsidR="000B7EC0" w:rsidP="00967EFB" w:rsidRDefault="00C660DC" w14:paraId="6BD4B66C" w14:textId="65A21F68">
      <w:pPr>
        <w:spacing w:after="0" w:line="240" w:lineRule="auto"/>
        <w:rPr>
          <w:rFonts w:ascii="Verdana" w:hAnsi="Verdana"/>
          <w:iCs/>
          <w:sz w:val="18"/>
          <w:szCs w:val="18"/>
          <w:lang w:val="nl-NL"/>
        </w:rPr>
      </w:pPr>
      <w:r w:rsidRPr="009E6CDA">
        <w:rPr>
          <w:rFonts w:ascii="Verdana" w:hAnsi="Verdana"/>
          <w:b/>
          <w:bCs/>
          <w:iCs/>
          <w:sz w:val="18"/>
          <w:szCs w:val="18"/>
          <w:lang w:val="nl-NL"/>
        </w:rPr>
        <w:t>Aanmoedigen van reflectie</w:t>
      </w:r>
    </w:p>
    <w:p w:rsidRPr="009E6CDA" w:rsidR="00C83FC7" w:rsidP="00967EFB" w:rsidRDefault="00C83FC7" w14:paraId="697FACAA" w14:textId="5683CC5D">
      <w:pPr>
        <w:spacing w:after="0" w:line="240" w:lineRule="auto"/>
        <w:rPr>
          <w:rFonts w:ascii="Verdana" w:hAnsi="Verdana"/>
          <w:iCs/>
          <w:sz w:val="18"/>
          <w:szCs w:val="18"/>
          <w:lang w:val="nl-NL"/>
        </w:rPr>
      </w:pPr>
      <w:r w:rsidRPr="009E6CDA">
        <w:rPr>
          <w:rFonts w:ascii="Verdana" w:hAnsi="Verdana"/>
          <w:iCs/>
          <w:sz w:val="18"/>
          <w:szCs w:val="18"/>
          <w:lang w:val="nl-NL"/>
        </w:rPr>
        <w:t>Artikel 7, aanhef</w:t>
      </w:r>
      <w:r w:rsidR="00FE4575">
        <w:rPr>
          <w:rFonts w:ascii="Verdana" w:hAnsi="Verdana"/>
          <w:iCs/>
          <w:sz w:val="18"/>
          <w:szCs w:val="18"/>
          <w:lang w:val="nl-NL"/>
        </w:rPr>
        <w:t xml:space="preserve"> en</w:t>
      </w:r>
      <w:r w:rsidRPr="009E6CDA">
        <w:rPr>
          <w:rFonts w:ascii="Verdana" w:hAnsi="Verdana"/>
          <w:iCs/>
          <w:sz w:val="18"/>
          <w:szCs w:val="18"/>
          <w:lang w:val="nl-NL"/>
        </w:rPr>
        <w:t xml:space="preserve"> onder a, </w:t>
      </w:r>
      <w:r w:rsidRPr="009E6CDA" w:rsidR="00326336">
        <w:rPr>
          <w:rFonts w:ascii="Verdana" w:hAnsi="Verdana"/>
          <w:iCs/>
          <w:sz w:val="18"/>
          <w:szCs w:val="18"/>
          <w:lang w:val="nl-NL"/>
        </w:rPr>
        <w:t xml:space="preserve">van het Verdrag </w:t>
      </w:r>
      <w:r w:rsidRPr="009E6CDA">
        <w:rPr>
          <w:rFonts w:ascii="Verdana" w:hAnsi="Verdana"/>
          <w:iCs/>
          <w:sz w:val="18"/>
          <w:szCs w:val="18"/>
          <w:lang w:val="nl-NL"/>
        </w:rPr>
        <w:t xml:space="preserve">vraagt Partijen reflectie aan te moedigen over de ethiek en methodes van het presenteren van cultureel erfgoed, met oog voor een diversiteit </w:t>
      </w:r>
      <w:r w:rsidRPr="009E6CDA" w:rsidR="003F5A87">
        <w:rPr>
          <w:rFonts w:ascii="Verdana" w:hAnsi="Verdana"/>
          <w:iCs/>
          <w:sz w:val="18"/>
          <w:szCs w:val="18"/>
          <w:lang w:val="nl-NL"/>
        </w:rPr>
        <w:t xml:space="preserve">in </w:t>
      </w:r>
      <w:r w:rsidRPr="009E6CDA">
        <w:rPr>
          <w:rFonts w:ascii="Verdana" w:hAnsi="Verdana"/>
          <w:iCs/>
          <w:sz w:val="18"/>
          <w:szCs w:val="18"/>
          <w:lang w:val="nl-NL"/>
        </w:rPr>
        <w:t xml:space="preserve">interpretaties. </w:t>
      </w:r>
    </w:p>
    <w:p w:rsidRPr="009E6CDA" w:rsidR="00C83FC7" w:rsidP="00967EFB" w:rsidRDefault="00C83FC7" w14:paraId="620FEE17" w14:textId="77777777">
      <w:pPr>
        <w:spacing w:after="0" w:line="240" w:lineRule="auto"/>
        <w:rPr>
          <w:rFonts w:ascii="Verdana" w:hAnsi="Verdana"/>
          <w:iCs/>
          <w:sz w:val="18"/>
          <w:szCs w:val="18"/>
          <w:lang w:val="nl-NL"/>
        </w:rPr>
      </w:pPr>
    </w:p>
    <w:p w:rsidRPr="009E6CDA" w:rsidR="00967EFB" w:rsidP="00967EFB" w:rsidRDefault="00C83FC7" w14:paraId="1A5AD604" w14:textId="6C2B0C5E">
      <w:pPr>
        <w:spacing w:after="0" w:line="240" w:lineRule="auto"/>
        <w:rPr>
          <w:rFonts w:ascii="Verdana" w:hAnsi="Verdana"/>
          <w:iCs/>
          <w:sz w:val="18"/>
          <w:szCs w:val="18"/>
          <w:lang w:val="nl-NL"/>
        </w:rPr>
      </w:pPr>
      <w:r w:rsidRPr="009E6CDA">
        <w:rPr>
          <w:rFonts w:ascii="Verdana" w:hAnsi="Verdana"/>
          <w:iCs/>
          <w:sz w:val="18"/>
          <w:szCs w:val="18"/>
          <w:lang w:val="nl-NL"/>
        </w:rPr>
        <w:t>In de pluriforme samenleving die Nederland kenmerkt</w:t>
      </w:r>
      <w:r w:rsidRPr="009E6CDA" w:rsidR="00883A4D">
        <w:rPr>
          <w:rFonts w:ascii="Verdana" w:hAnsi="Verdana"/>
          <w:iCs/>
          <w:sz w:val="18"/>
          <w:szCs w:val="18"/>
          <w:lang w:val="nl-NL"/>
        </w:rPr>
        <w:t xml:space="preserve">, is het </w:t>
      </w:r>
      <w:r w:rsidRPr="009E6CDA">
        <w:rPr>
          <w:rFonts w:ascii="Verdana" w:hAnsi="Verdana"/>
          <w:iCs/>
          <w:sz w:val="18"/>
          <w:szCs w:val="18"/>
          <w:lang w:val="nl-NL"/>
        </w:rPr>
        <w:t>belangrijk dat zoveel mogelijk mensen zich herkennen in en zich verbonden voelen met cultureel erfgoed</w:t>
      </w:r>
      <w:r w:rsidRPr="009E6CDA" w:rsidR="00C21766">
        <w:rPr>
          <w:rFonts w:ascii="Verdana" w:hAnsi="Verdana"/>
          <w:iCs/>
          <w:sz w:val="18"/>
          <w:szCs w:val="18"/>
          <w:lang w:val="nl-NL"/>
        </w:rPr>
        <w:t>,</w:t>
      </w:r>
      <w:r w:rsidRPr="009E6CDA" w:rsidR="00883A4D">
        <w:rPr>
          <w:rFonts w:ascii="Verdana" w:hAnsi="Verdana"/>
          <w:iCs/>
          <w:sz w:val="18"/>
          <w:szCs w:val="18"/>
          <w:lang w:val="nl-NL"/>
        </w:rPr>
        <w:t xml:space="preserve"> o</w:t>
      </w:r>
      <w:r w:rsidRPr="009E6CDA">
        <w:rPr>
          <w:rFonts w:ascii="Verdana" w:hAnsi="Verdana"/>
          <w:iCs/>
          <w:sz w:val="18"/>
          <w:szCs w:val="18"/>
          <w:lang w:val="nl-NL"/>
        </w:rPr>
        <w:t xml:space="preserve">ngeacht hun culturele, religieuze of sociaaleconomische achtergrond, hun opleidingsniveau of bijvoorbeeld een fysieke of mentale beperking. Door mensen de mogelijkheid te bieden om verschillende interpretaties en eigen waarden aan hetzelfde erfgoed toe te kennen, draagt cultureel erfgoed bij aan een open en inclusieve samenleving. </w:t>
      </w:r>
    </w:p>
    <w:p w:rsidRPr="009E6CDA" w:rsidR="00883A4D" w:rsidP="00967EFB" w:rsidRDefault="00883A4D" w14:paraId="6104CDB5" w14:textId="77777777">
      <w:pPr>
        <w:spacing w:after="0" w:line="240" w:lineRule="auto"/>
        <w:rPr>
          <w:rFonts w:ascii="Verdana" w:hAnsi="Verdana"/>
          <w:sz w:val="18"/>
          <w:szCs w:val="18"/>
          <w:lang w:val="nl-NL"/>
        </w:rPr>
      </w:pPr>
    </w:p>
    <w:p w:rsidRPr="009E6CDA" w:rsidR="00950714" w:rsidP="0051260F" w:rsidRDefault="00C21766" w14:paraId="72E910E9" w14:textId="75618A71">
      <w:pPr>
        <w:spacing w:line="240" w:lineRule="auto"/>
        <w:rPr>
          <w:rFonts w:ascii="Verdana" w:hAnsi="Verdana"/>
          <w:iCs/>
          <w:sz w:val="18"/>
          <w:szCs w:val="18"/>
          <w:lang w:val="nl-NL"/>
        </w:rPr>
      </w:pPr>
      <w:r w:rsidRPr="009E6CDA">
        <w:rPr>
          <w:rFonts w:ascii="Verdana" w:hAnsi="Verdana"/>
          <w:iCs/>
          <w:sz w:val="18"/>
          <w:szCs w:val="18"/>
          <w:lang w:val="nl-NL"/>
        </w:rPr>
        <w:t xml:space="preserve">Sinds </w:t>
      </w:r>
      <w:r w:rsidRPr="009E6CDA" w:rsidR="003D3DBF">
        <w:rPr>
          <w:rFonts w:ascii="Verdana" w:hAnsi="Verdana"/>
          <w:iCs/>
          <w:sz w:val="18"/>
          <w:szCs w:val="18"/>
          <w:lang w:val="nl-NL"/>
        </w:rPr>
        <w:t>de beleidsbrief ‘Cultuur in een Open Samenleving’ uit 2018</w:t>
      </w:r>
      <w:r w:rsidRPr="009E6CDA" w:rsidR="002F6E04">
        <w:rPr>
          <w:rFonts w:ascii="Verdana" w:hAnsi="Verdana"/>
          <w:iCs/>
          <w:sz w:val="18"/>
          <w:szCs w:val="18"/>
          <w:lang w:val="nl-NL"/>
        </w:rPr>
        <w:t xml:space="preserve"> </w:t>
      </w:r>
      <w:r w:rsidRPr="009E6CDA" w:rsidR="003D3DBF">
        <w:rPr>
          <w:rFonts w:ascii="Verdana" w:hAnsi="Verdana"/>
          <w:iCs/>
          <w:sz w:val="18"/>
          <w:szCs w:val="18"/>
          <w:lang w:val="nl-NL"/>
        </w:rPr>
        <w:t>is het erkennen en hanteren van een meerstemmig perspectief dan ook een belangrijke leidraad</w:t>
      </w:r>
      <w:r w:rsidRPr="009E6CDA" w:rsidR="00D37910">
        <w:rPr>
          <w:rFonts w:ascii="Verdana" w:hAnsi="Verdana"/>
          <w:iCs/>
          <w:sz w:val="18"/>
          <w:szCs w:val="18"/>
          <w:lang w:val="nl-NL"/>
        </w:rPr>
        <w:t xml:space="preserve"> voor de Nederlandse erfgoedsector</w:t>
      </w:r>
      <w:r w:rsidRPr="009E6CDA" w:rsidR="002F6E04">
        <w:rPr>
          <w:rFonts w:ascii="Verdana" w:hAnsi="Verdana"/>
          <w:iCs/>
          <w:sz w:val="18"/>
          <w:szCs w:val="18"/>
          <w:lang w:val="nl-NL"/>
        </w:rPr>
        <w:t>.</w:t>
      </w:r>
      <w:r w:rsidRPr="009E6CDA" w:rsidR="00D37910">
        <w:rPr>
          <w:rStyle w:val="FootnoteReference"/>
          <w:rFonts w:ascii="Verdana" w:hAnsi="Verdana"/>
          <w:iCs/>
          <w:sz w:val="18"/>
          <w:szCs w:val="18"/>
          <w:lang w:val="nl-NL"/>
        </w:rPr>
        <w:footnoteReference w:id="20"/>
      </w:r>
      <w:r w:rsidRPr="009E6CDA" w:rsidR="002F6E04">
        <w:rPr>
          <w:rFonts w:ascii="Verdana" w:hAnsi="Verdana"/>
          <w:iCs/>
          <w:sz w:val="18"/>
          <w:szCs w:val="18"/>
          <w:lang w:val="nl-NL"/>
        </w:rPr>
        <w:t xml:space="preserve"> </w:t>
      </w:r>
      <w:r w:rsidRPr="009E6CDA" w:rsidR="003D3DBF">
        <w:rPr>
          <w:rFonts w:ascii="Verdana" w:hAnsi="Verdana"/>
          <w:iCs/>
          <w:sz w:val="18"/>
          <w:szCs w:val="18"/>
          <w:lang w:val="nl-NL"/>
        </w:rPr>
        <w:t xml:space="preserve">Voorbeelden van omgaan met meerstemmigheid zijn inmiddels in de hele Nederlandse erfgoedsector te vinden. Zo hanteren </w:t>
      </w:r>
      <w:r w:rsidRPr="009E6CDA" w:rsidR="00A85A9A">
        <w:rPr>
          <w:rFonts w:ascii="Verdana" w:hAnsi="Verdana"/>
          <w:iCs/>
          <w:sz w:val="18"/>
          <w:szCs w:val="18"/>
          <w:lang w:val="nl-NL"/>
        </w:rPr>
        <w:t xml:space="preserve">bijvoorbeeld </w:t>
      </w:r>
      <w:r w:rsidRPr="009E6CDA" w:rsidR="00D90C83">
        <w:rPr>
          <w:rFonts w:ascii="Verdana" w:hAnsi="Verdana"/>
          <w:iCs/>
          <w:sz w:val="18"/>
          <w:szCs w:val="18"/>
          <w:lang w:val="nl-NL"/>
        </w:rPr>
        <w:t>tal van culturele instellingen de Gedragscode Diversiteit en Inclusie (2019)</w:t>
      </w:r>
      <w:r w:rsidRPr="009E6CDA" w:rsidR="000817AE">
        <w:rPr>
          <w:rFonts w:ascii="Verdana" w:hAnsi="Verdana"/>
          <w:iCs/>
          <w:sz w:val="18"/>
          <w:szCs w:val="18"/>
          <w:lang w:val="nl-NL"/>
        </w:rPr>
        <w:t xml:space="preserve"> en vertalen dit naar hun beleid, organisatie en activiteiten.</w:t>
      </w:r>
      <w:r w:rsidRPr="009E6CDA" w:rsidR="00D37910">
        <w:rPr>
          <w:rStyle w:val="FootnoteReference"/>
          <w:rFonts w:ascii="Verdana" w:hAnsi="Verdana"/>
          <w:iCs/>
          <w:sz w:val="18"/>
          <w:szCs w:val="18"/>
          <w:lang w:val="nl-NL"/>
        </w:rPr>
        <w:footnoteReference w:id="21"/>
      </w:r>
      <w:r w:rsidRPr="009E6CDA" w:rsidR="00E02836">
        <w:rPr>
          <w:rFonts w:ascii="Verdana" w:hAnsi="Verdana"/>
          <w:iCs/>
          <w:sz w:val="18"/>
          <w:szCs w:val="18"/>
          <w:lang w:val="nl-NL"/>
        </w:rPr>
        <w:t xml:space="preserve"> </w:t>
      </w:r>
      <w:r w:rsidRPr="009E6CDA" w:rsidR="00A85A9A">
        <w:rPr>
          <w:rFonts w:ascii="Verdana" w:hAnsi="Verdana"/>
          <w:iCs/>
          <w:sz w:val="18"/>
          <w:szCs w:val="18"/>
          <w:lang w:val="nl-NL"/>
        </w:rPr>
        <w:t xml:space="preserve">Archieven verzamelen en ontsluiten documenten en bronnen in samenwerking met </w:t>
      </w:r>
      <w:r w:rsidRPr="009E6CDA" w:rsidR="003E1B05">
        <w:rPr>
          <w:rFonts w:ascii="Verdana" w:hAnsi="Verdana"/>
          <w:iCs/>
          <w:sz w:val="18"/>
          <w:szCs w:val="18"/>
          <w:lang w:val="nl-NL"/>
        </w:rPr>
        <w:t>erfgoedgemeenschappen</w:t>
      </w:r>
      <w:r w:rsidRPr="009E6CDA" w:rsidR="000817AE">
        <w:rPr>
          <w:rFonts w:ascii="Verdana" w:hAnsi="Verdana"/>
          <w:iCs/>
          <w:sz w:val="18"/>
          <w:szCs w:val="18"/>
          <w:lang w:val="nl-NL"/>
        </w:rPr>
        <w:t xml:space="preserve"> wie</w:t>
      </w:r>
      <w:r w:rsidRPr="009E6CDA" w:rsidR="00785619">
        <w:rPr>
          <w:rFonts w:ascii="Verdana" w:hAnsi="Verdana"/>
          <w:iCs/>
          <w:sz w:val="18"/>
          <w:szCs w:val="18"/>
          <w:lang w:val="nl-NL"/>
        </w:rPr>
        <w:t>ns</w:t>
      </w:r>
      <w:r w:rsidRPr="009E6CDA" w:rsidR="000817AE">
        <w:rPr>
          <w:rFonts w:ascii="Verdana" w:hAnsi="Verdana"/>
          <w:iCs/>
          <w:sz w:val="18"/>
          <w:szCs w:val="18"/>
          <w:lang w:val="nl-NL"/>
        </w:rPr>
        <w:t xml:space="preserve"> geschiedenis onderbelicht is gebleven</w:t>
      </w:r>
      <w:r w:rsidRPr="009E6CDA" w:rsidR="003E1B05">
        <w:rPr>
          <w:rFonts w:ascii="Verdana" w:hAnsi="Verdana"/>
          <w:iCs/>
          <w:sz w:val="18"/>
          <w:szCs w:val="18"/>
          <w:lang w:val="nl-NL"/>
        </w:rPr>
        <w:t>.</w:t>
      </w:r>
      <w:r w:rsidRPr="009E6CDA" w:rsidR="00A85A9A">
        <w:rPr>
          <w:rFonts w:ascii="Verdana" w:hAnsi="Verdana"/>
          <w:iCs/>
          <w:sz w:val="18"/>
          <w:szCs w:val="18"/>
          <w:lang w:val="nl-NL"/>
        </w:rPr>
        <w:t xml:space="preserve"> </w:t>
      </w:r>
      <w:r w:rsidRPr="009E6CDA" w:rsidR="00D90C83">
        <w:rPr>
          <w:rFonts w:ascii="Verdana" w:hAnsi="Verdana"/>
          <w:iCs/>
          <w:sz w:val="18"/>
          <w:szCs w:val="18"/>
          <w:lang w:val="nl-NL"/>
        </w:rPr>
        <w:t xml:space="preserve">Het samenwerkingsverband ‘Musea bekennen Kleur’ onderzoekt actief hoe musea meer ruimte kunnen maken voor </w:t>
      </w:r>
      <w:r w:rsidRPr="009E6CDA" w:rsidR="003F58D1">
        <w:rPr>
          <w:rFonts w:ascii="Verdana" w:hAnsi="Verdana"/>
          <w:iCs/>
          <w:sz w:val="18"/>
          <w:szCs w:val="18"/>
          <w:lang w:val="nl-NL"/>
        </w:rPr>
        <w:t xml:space="preserve">verschillende </w:t>
      </w:r>
      <w:r w:rsidRPr="009E6CDA" w:rsidR="00D90C83">
        <w:rPr>
          <w:rFonts w:ascii="Verdana" w:hAnsi="Verdana"/>
          <w:iCs/>
          <w:sz w:val="18"/>
          <w:szCs w:val="18"/>
          <w:lang w:val="nl-NL"/>
        </w:rPr>
        <w:t>perspectieven en verhalen.</w:t>
      </w:r>
      <w:r w:rsidRPr="009E6CDA" w:rsidR="00967EFB">
        <w:rPr>
          <w:rStyle w:val="FootnoteReference"/>
          <w:rFonts w:ascii="Verdana" w:hAnsi="Verdana"/>
          <w:iCs/>
          <w:sz w:val="18"/>
          <w:szCs w:val="18"/>
          <w:lang w:val="nl-NL"/>
        </w:rPr>
        <w:footnoteReference w:id="22"/>
      </w:r>
      <w:r w:rsidRPr="009E6CDA" w:rsidR="003D3DBF">
        <w:rPr>
          <w:rFonts w:ascii="Verdana" w:hAnsi="Verdana"/>
          <w:iCs/>
          <w:sz w:val="18"/>
          <w:szCs w:val="18"/>
          <w:lang w:val="nl-NL"/>
        </w:rPr>
        <w:t xml:space="preserve"> </w:t>
      </w:r>
    </w:p>
    <w:p w:rsidRPr="009E6CDA" w:rsidR="00950714" w:rsidP="00967EFB" w:rsidRDefault="004D0310" w14:paraId="52D1208F" w14:textId="79EC7323">
      <w:pPr>
        <w:spacing w:after="0" w:line="240" w:lineRule="auto"/>
        <w:rPr>
          <w:rFonts w:ascii="Verdana" w:hAnsi="Verdana"/>
          <w:b/>
          <w:bCs/>
          <w:iCs/>
          <w:sz w:val="18"/>
          <w:szCs w:val="18"/>
          <w:lang w:val="nl-NL"/>
        </w:rPr>
      </w:pPr>
      <w:r w:rsidRPr="009E6CDA">
        <w:rPr>
          <w:rFonts w:ascii="Verdana" w:hAnsi="Verdana"/>
          <w:b/>
          <w:bCs/>
          <w:iCs/>
          <w:sz w:val="18"/>
          <w:szCs w:val="18"/>
          <w:lang w:val="nl-NL"/>
        </w:rPr>
        <w:t>Begeleiden m</w:t>
      </w:r>
      <w:r w:rsidRPr="009E6CDA" w:rsidR="00950714">
        <w:rPr>
          <w:rFonts w:ascii="Verdana" w:hAnsi="Verdana"/>
          <w:b/>
          <w:bCs/>
          <w:iCs/>
          <w:sz w:val="18"/>
          <w:szCs w:val="18"/>
          <w:lang w:val="nl-NL"/>
        </w:rPr>
        <w:t>aatschappelijke dialoog</w:t>
      </w:r>
    </w:p>
    <w:p w:rsidRPr="009E6CDA" w:rsidR="004D0310" w:rsidP="00967EFB" w:rsidRDefault="00631B8A" w14:paraId="260C5999" w14:textId="6CD405BD">
      <w:pPr>
        <w:spacing w:after="0" w:line="240" w:lineRule="auto"/>
        <w:rPr>
          <w:rFonts w:ascii="Verdana" w:hAnsi="Verdana"/>
          <w:iCs/>
          <w:sz w:val="18"/>
          <w:szCs w:val="18"/>
          <w:lang w:val="nl-NL"/>
        </w:rPr>
      </w:pPr>
      <w:r w:rsidRPr="009E6CDA">
        <w:rPr>
          <w:rFonts w:ascii="Verdana" w:hAnsi="Verdana"/>
          <w:iCs/>
          <w:sz w:val="18"/>
          <w:szCs w:val="18"/>
          <w:lang w:val="nl-NL"/>
        </w:rPr>
        <w:t>In artikel 7, aanhef</w:t>
      </w:r>
      <w:r w:rsidR="00A05FF0">
        <w:rPr>
          <w:rFonts w:ascii="Verdana" w:hAnsi="Verdana"/>
          <w:iCs/>
          <w:sz w:val="18"/>
          <w:szCs w:val="18"/>
          <w:lang w:val="nl-NL"/>
        </w:rPr>
        <w:t xml:space="preserve"> en</w:t>
      </w:r>
      <w:r w:rsidRPr="009E6CDA">
        <w:rPr>
          <w:rFonts w:ascii="Verdana" w:hAnsi="Verdana"/>
          <w:iCs/>
          <w:sz w:val="18"/>
          <w:szCs w:val="18"/>
          <w:lang w:val="nl-NL"/>
        </w:rPr>
        <w:t xml:space="preserve"> onder b,</w:t>
      </w:r>
      <w:r w:rsidRPr="009E6CDA" w:rsidR="00326336">
        <w:rPr>
          <w:rFonts w:ascii="Verdana" w:hAnsi="Verdana"/>
          <w:iCs/>
          <w:sz w:val="18"/>
          <w:szCs w:val="18"/>
          <w:lang w:val="nl-NL"/>
        </w:rPr>
        <w:t xml:space="preserve"> van het Verdrag</w:t>
      </w:r>
      <w:r w:rsidRPr="009E6CDA">
        <w:rPr>
          <w:rFonts w:ascii="Verdana" w:hAnsi="Verdana"/>
          <w:iCs/>
          <w:sz w:val="18"/>
          <w:szCs w:val="18"/>
          <w:lang w:val="nl-NL"/>
        </w:rPr>
        <w:t xml:space="preserve"> </w:t>
      </w:r>
      <w:r w:rsidRPr="009E6CDA" w:rsidR="00C660DC">
        <w:rPr>
          <w:rFonts w:ascii="Verdana" w:hAnsi="Verdana"/>
          <w:iCs/>
          <w:sz w:val="18"/>
          <w:szCs w:val="18"/>
          <w:lang w:val="nl-NL"/>
        </w:rPr>
        <w:t xml:space="preserve">verbinden Partijen zich ertoe om </w:t>
      </w:r>
      <w:r w:rsidRPr="009E6CDA" w:rsidR="008322B0">
        <w:rPr>
          <w:rFonts w:ascii="Verdana" w:hAnsi="Verdana"/>
          <w:iCs/>
          <w:sz w:val="18"/>
          <w:szCs w:val="18"/>
          <w:lang w:val="nl-NL"/>
        </w:rPr>
        <w:t xml:space="preserve">bemiddelingsprocessen in te stellen </w:t>
      </w:r>
      <w:r w:rsidRPr="009E6CDA" w:rsidR="00390BA3">
        <w:rPr>
          <w:rFonts w:ascii="Verdana" w:hAnsi="Verdana"/>
          <w:iCs/>
          <w:sz w:val="18"/>
          <w:szCs w:val="18"/>
          <w:lang w:val="nl-NL"/>
        </w:rPr>
        <w:t>voor</w:t>
      </w:r>
      <w:r w:rsidRPr="009E6CDA" w:rsidR="008322B0">
        <w:rPr>
          <w:rFonts w:ascii="Verdana" w:hAnsi="Verdana"/>
          <w:iCs/>
          <w:sz w:val="18"/>
          <w:szCs w:val="18"/>
          <w:lang w:val="nl-NL"/>
        </w:rPr>
        <w:t xml:space="preserve"> situaties waarin verschillende gemeenschappen tegenstrijdige waarden verbinden aan hetzelfde cultureel erfgoed.</w:t>
      </w:r>
    </w:p>
    <w:p w:rsidRPr="009E6CDA" w:rsidR="008322B0" w:rsidP="00967EFB" w:rsidRDefault="008322B0" w14:paraId="489284E8" w14:textId="77777777">
      <w:pPr>
        <w:spacing w:after="0" w:line="240" w:lineRule="auto"/>
        <w:rPr>
          <w:rFonts w:ascii="Verdana" w:hAnsi="Verdana"/>
          <w:iCs/>
          <w:sz w:val="18"/>
          <w:szCs w:val="18"/>
          <w:lang w:val="nl-NL"/>
        </w:rPr>
      </w:pPr>
    </w:p>
    <w:p w:rsidRPr="009E6CDA" w:rsidR="007B5158" w:rsidP="00967EFB" w:rsidRDefault="00E02836" w14:paraId="2413F5DA" w14:textId="6D5295F0">
      <w:pPr>
        <w:spacing w:after="0" w:line="240" w:lineRule="auto"/>
        <w:rPr>
          <w:rFonts w:ascii="Verdana" w:hAnsi="Verdana"/>
          <w:iCs/>
          <w:sz w:val="18"/>
          <w:szCs w:val="18"/>
          <w:lang w:val="nl-NL"/>
        </w:rPr>
      </w:pPr>
      <w:r w:rsidRPr="009E6CDA">
        <w:rPr>
          <w:rFonts w:ascii="Verdana" w:hAnsi="Verdana"/>
          <w:iCs/>
          <w:sz w:val="18"/>
          <w:szCs w:val="18"/>
          <w:lang w:val="nl-NL"/>
        </w:rPr>
        <w:t>In</w:t>
      </w:r>
      <w:r w:rsidRPr="009E6CDA" w:rsidR="008322B0">
        <w:rPr>
          <w:rFonts w:ascii="Verdana" w:hAnsi="Verdana"/>
          <w:iCs/>
          <w:sz w:val="18"/>
          <w:szCs w:val="18"/>
          <w:lang w:val="nl-NL"/>
        </w:rPr>
        <w:t xml:space="preserve"> Nederland</w:t>
      </w:r>
      <w:r w:rsidRPr="009E6CDA" w:rsidR="004A09DA">
        <w:rPr>
          <w:rFonts w:ascii="Verdana" w:hAnsi="Verdana"/>
          <w:iCs/>
          <w:sz w:val="18"/>
          <w:szCs w:val="18"/>
          <w:lang w:val="nl-NL"/>
        </w:rPr>
        <w:t xml:space="preserve"> </w:t>
      </w:r>
      <w:r w:rsidRPr="009E6CDA">
        <w:rPr>
          <w:rFonts w:ascii="Verdana" w:hAnsi="Verdana"/>
          <w:iCs/>
          <w:sz w:val="18"/>
          <w:szCs w:val="18"/>
          <w:lang w:val="nl-NL"/>
        </w:rPr>
        <w:t xml:space="preserve">komen </w:t>
      </w:r>
      <w:r w:rsidRPr="009E6CDA" w:rsidR="00950714">
        <w:rPr>
          <w:rFonts w:ascii="Verdana" w:hAnsi="Verdana"/>
          <w:iCs/>
          <w:sz w:val="18"/>
          <w:szCs w:val="18"/>
          <w:lang w:val="nl-NL"/>
        </w:rPr>
        <w:t xml:space="preserve">meningsverschillen en conflicten over </w:t>
      </w:r>
      <w:r w:rsidRPr="009E6CDA" w:rsidR="00D90C83">
        <w:rPr>
          <w:rFonts w:ascii="Verdana" w:hAnsi="Verdana"/>
          <w:iCs/>
          <w:sz w:val="18"/>
          <w:szCs w:val="18"/>
          <w:lang w:val="nl-NL"/>
        </w:rPr>
        <w:t xml:space="preserve">de </w:t>
      </w:r>
      <w:r w:rsidRPr="009E6CDA" w:rsidR="00950714">
        <w:rPr>
          <w:rFonts w:ascii="Verdana" w:hAnsi="Verdana"/>
          <w:iCs/>
          <w:sz w:val="18"/>
          <w:szCs w:val="18"/>
          <w:lang w:val="nl-NL"/>
        </w:rPr>
        <w:t xml:space="preserve">betekenis en waarde van </w:t>
      </w:r>
      <w:r w:rsidRPr="009E6CDA" w:rsidR="00087E38">
        <w:rPr>
          <w:rFonts w:ascii="Verdana" w:hAnsi="Verdana"/>
          <w:iCs/>
          <w:sz w:val="18"/>
          <w:szCs w:val="18"/>
          <w:lang w:val="nl-NL"/>
        </w:rPr>
        <w:t xml:space="preserve">cultureel </w:t>
      </w:r>
      <w:r w:rsidRPr="009E6CDA" w:rsidR="00950714">
        <w:rPr>
          <w:rFonts w:ascii="Verdana" w:hAnsi="Verdana"/>
          <w:iCs/>
          <w:sz w:val="18"/>
          <w:szCs w:val="18"/>
          <w:lang w:val="nl-NL"/>
        </w:rPr>
        <w:t xml:space="preserve">erfgoed </w:t>
      </w:r>
      <w:r w:rsidRPr="009E6CDA" w:rsidR="003D3DBF">
        <w:rPr>
          <w:rFonts w:ascii="Verdana" w:hAnsi="Verdana"/>
          <w:iCs/>
          <w:sz w:val="18"/>
          <w:szCs w:val="18"/>
          <w:lang w:val="nl-NL"/>
        </w:rPr>
        <w:t xml:space="preserve">ook voor. </w:t>
      </w:r>
      <w:r w:rsidRPr="009E6CDA" w:rsidR="00231FCA">
        <w:rPr>
          <w:rFonts w:ascii="Verdana" w:hAnsi="Verdana"/>
          <w:iCs/>
          <w:sz w:val="18"/>
          <w:szCs w:val="18"/>
          <w:lang w:val="nl-NL"/>
        </w:rPr>
        <w:t xml:space="preserve">De Koninklijke Nederlandse </w:t>
      </w:r>
      <w:proofErr w:type="spellStart"/>
      <w:r w:rsidRPr="009E6CDA" w:rsidR="00231FCA">
        <w:rPr>
          <w:rFonts w:ascii="Verdana" w:hAnsi="Verdana"/>
          <w:iCs/>
          <w:sz w:val="18"/>
          <w:szCs w:val="18"/>
          <w:lang w:val="nl-NL"/>
        </w:rPr>
        <w:t>Akademie</w:t>
      </w:r>
      <w:proofErr w:type="spellEnd"/>
      <w:r w:rsidRPr="009E6CDA" w:rsidR="00231FCA">
        <w:rPr>
          <w:rFonts w:ascii="Verdana" w:hAnsi="Verdana"/>
          <w:iCs/>
          <w:sz w:val="18"/>
          <w:szCs w:val="18"/>
          <w:lang w:val="nl-NL"/>
        </w:rPr>
        <w:t xml:space="preserve"> van Wetenschappen (KNAW) bracht bijvoorbeeld</w:t>
      </w:r>
      <w:r w:rsidRPr="009E6CDA" w:rsidR="003D3DBF">
        <w:rPr>
          <w:rFonts w:ascii="Verdana" w:hAnsi="Verdana"/>
          <w:iCs/>
          <w:sz w:val="18"/>
          <w:szCs w:val="18"/>
          <w:lang w:val="nl-NL"/>
        </w:rPr>
        <w:t xml:space="preserve"> </w:t>
      </w:r>
      <w:r w:rsidRPr="009E6CDA" w:rsidR="00AD7BD1">
        <w:rPr>
          <w:rFonts w:ascii="Verdana" w:hAnsi="Verdana"/>
          <w:iCs/>
          <w:sz w:val="18"/>
          <w:szCs w:val="18"/>
          <w:lang w:val="nl-NL"/>
        </w:rPr>
        <w:t xml:space="preserve">het rapport </w:t>
      </w:r>
      <w:r w:rsidRPr="009E6CDA" w:rsidR="00AD7BD1">
        <w:rPr>
          <w:rFonts w:ascii="Verdana" w:hAnsi="Verdana"/>
          <w:i/>
          <w:sz w:val="18"/>
          <w:szCs w:val="18"/>
          <w:lang w:val="nl-NL"/>
        </w:rPr>
        <w:t>Wankele Sokkels</w:t>
      </w:r>
      <w:r w:rsidRPr="009E6CDA" w:rsidR="00AD7BD1">
        <w:rPr>
          <w:rFonts w:ascii="Verdana" w:hAnsi="Verdana"/>
          <w:iCs/>
          <w:sz w:val="18"/>
          <w:szCs w:val="18"/>
          <w:lang w:val="nl-NL"/>
        </w:rPr>
        <w:t xml:space="preserve"> (2023)</w:t>
      </w:r>
      <w:r w:rsidRPr="009E6CDA" w:rsidR="00231FCA">
        <w:rPr>
          <w:rFonts w:ascii="Verdana" w:hAnsi="Verdana"/>
          <w:iCs/>
          <w:sz w:val="18"/>
          <w:szCs w:val="18"/>
          <w:lang w:val="nl-NL"/>
        </w:rPr>
        <w:t xml:space="preserve"> uit over omstreden standbeelden in de publieke ruimte</w:t>
      </w:r>
      <w:r w:rsidRPr="009E6CDA" w:rsidR="003D3DBF">
        <w:rPr>
          <w:rFonts w:ascii="Verdana" w:hAnsi="Verdana"/>
          <w:iCs/>
          <w:sz w:val="18"/>
          <w:szCs w:val="18"/>
          <w:lang w:val="nl-NL"/>
        </w:rPr>
        <w:t>.</w:t>
      </w:r>
      <w:r w:rsidRPr="009E6CDA" w:rsidR="003C460A">
        <w:rPr>
          <w:rStyle w:val="FootnoteReference"/>
          <w:rFonts w:ascii="Verdana" w:hAnsi="Verdana"/>
          <w:iCs/>
          <w:sz w:val="18"/>
          <w:szCs w:val="18"/>
          <w:lang w:val="nl-NL"/>
        </w:rPr>
        <w:footnoteReference w:id="23"/>
      </w:r>
      <w:r w:rsidRPr="009E6CDA" w:rsidR="00AD7BD1">
        <w:rPr>
          <w:rFonts w:ascii="Verdana" w:hAnsi="Verdana"/>
          <w:iCs/>
          <w:sz w:val="18"/>
          <w:szCs w:val="18"/>
          <w:lang w:val="nl-NL"/>
        </w:rPr>
        <w:t xml:space="preserve"> </w:t>
      </w:r>
      <w:r w:rsidRPr="009E6CDA" w:rsidR="00231FCA">
        <w:rPr>
          <w:rFonts w:ascii="Verdana" w:hAnsi="Verdana"/>
          <w:iCs/>
          <w:sz w:val="18"/>
          <w:szCs w:val="18"/>
          <w:lang w:val="nl-NL"/>
        </w:rPr>
        <w:t>Daarin adviseert d</w:t>
      </w:r>
      <w:r w:rsidRPr="009E6CDA" w:rsidR="00BB3B6E">
        <w:rPr>
          <w:rFonts w:ascii="Verdana" w:hAnsi="Verdana"/>
          <w:iCs/>
          <w:sz w:val="18"/>
          <w:szCs w:val="18"/>
          <w:lang w:val="nl-NL"/>
        </w:rPr>
        <w:t xml:space="preserve">e </w:t>
      </w:r>
      <w:r w:rsidRPr="009E6CDA" w:rsidR="003D3DBF">
        <w:rPr>
          <w:rFonts w:ascii="Verdana" w:hAnsi="Verdana"/>
          <w:iCs/>
          <w:sz w:val="18"/>
          <w:szCs w:val="18"/>
          <w:lang w:val="nl-NL"/>
        </w:rPr>
        <w:t>KNAW</w:t>
      </w:r>
      <w:r w:rsidRPr="009E6CDA" w:rsidR="00AD7BD1">
        <w:rPr>
          <w:rFonts w:ascii="Verdana" w:hAnsi="Verdana"/>
          <w:iCs/>
          <w:sz w:val="18"/>
          <w:szCs w:val="18"/>
          <w:lang w:val="nl-NL"/>
        </w:rPr>
        <w:t xml:space="preserve"> bijvoorbeeld om </w:t>
      </w:r>
      <w:r w:rsidRPr="009E6CDA" w:rsidR="00BB3B6E">
        <w:rPr>
          <w:rFonts w:ascii="Verdana" w:hAnsi="Verdana"/>
          <w:iCs/>
          <w:sz w:val="18"/>
          <w:szCs w:val="18"/>
          <w:lang w:val="nl-NL"/>
        </w:rPr>
        <w:t xml:space="preserve">op lokaal niveau </w:t>
      </w:r>
      <w:r w:rsidRPr="009E6CDA" w:rsidR="00AD7BD1">
        <w:rPr>
          <w:rFonts w:ascii="Verdana" w:hAnsi="Verdana"/>
          <w:iCs/>
          <w:sz w:val="18"/>
          <w:szCs w:val="18"/>
          <w:lang w:val="nl-NL"/>
        </w:rPr>
        <w:t>een visie op het ‘herinneringslandschap’ van de stad of regio</w:t>
      </w:r>
      <w:r w:rsidRPr="009E6CDA" w:rsidR="00BB3B6E">
        <w:rPr>
          <w:rFonts w:ascii="Verdana" w:hAnsi="Verdana"/>
          <w:iCs/>
          <w:sz w:val="18"/>
          <w:szCs w:val="18"/>
          <w:lang w:val="nl-NL"/>
        </w:rPr>
        <w:t xml:space="preserve"> te ontwikkelen</w:t>
      </w:r>
      <w:r w:rsidRPr="009E6CDA" w:rsidR="00AD7BD1">
        <w:rPr>
          <w:rFonts w:ascii="Verdana" w:hAnsi="Verdana"/>
          <w:iCs/>
          <w:sz w:val="18"/>
          <w:szCs w:val="18"/>
          <w:lang w:val="nl-NL"/>
        </w:rPr>
        <w:t xml:space="preserve">, om </w:t>
      </w:r>
      <w:r w:rsidRPr="009E6CDA" w:rsidR="00BB3B6E">
        <w:rPr>
          <w:rFonts w:ascii="Verdana" w:hAnsi="Verdana"/>
          <w:iCs/>
          <w:sz w:val="18"/>
          <w:szCs w:val="18"/>
          <w:lang w:val="nl-NL"/>
        </w:rPr>
        <w:t>ad-hoc oplossingen te vermijden</w:t>
      </w:r>
      <w:r w:rsidRPr="009E6CDA" w:rsidR="00AD7BD1">
        <w:rPr>
          <w:rFonts w:ascii="Verdana" w:hAnsi="Verdana"/>
          <w:iCs/>
          <w:sz w:val="18"/>
          <w:szCs w:val="18"/>
          <w:lang w:val="nl-NL"/>
        </w:rPr>
        <w:t xml:space="preserve">. </w:t>
      </w:r>
      <w:r w:rsidRPr="009E6CDA" w:rsidR="00BB3B6E">
        <w:rPr>
          <w:rFonts w:ascii="Verdana" w:hAnsi="Verdana"/>
          <w:iCs/>
          <w:sz w:val="18"/>
          <w:szCs w:val="18"/>
          <w:lang w:val="nl-NL"/>
        </w:rPr>
        <w:t>Op landelijk niveau</w:t>
      </w:r>
      <w:r w:rsidRPr="009E6CDA" w:rsidR="00AD7BD1">
        <w:rPr>
          <w:rFonts w:ascii="Verdana" w:hAnsi="Verdana"/>
          <w:iCs/>
          <w:sz w:val="18"/>
          <w:szCs w:val="18"/>
          <w:lang w:val="nl-NL"/>
        </w:rPr>
        <w:t xml:space="preserve"> pleit de </w:t>
      </w:r>
      <w:r w:rsidRPr="009E6CDA" w:rsidR="003D3DBF">
        <w:rPr>
          <w:rFonts w:ascii="Verdana" w:hAnsi="Verdana"/>
          <w:iCs/>
          <w:sz w:val="18"/>
          <w:szCs w:val="18"/>
          <w:lang w:val="nl-NL"/>
        </w:rPr>
        <w:t>KNAW</w:t>
      </w:r>
      <w:r w:rsidRPr="009E6CDA" w:rsidR="00AD7BD1">
        <w:rPr>
          <w:rFonts w:ascii="Verdana" w:hAnsi="Verdana"/>
          <w:iCs/>
          <w:sz w:val="18"/>
          <w:szCs w:val="18"/>
          <w:lang w:val="nl-NL"/>
        </w:rPr>
        <w:t xml:space="preserve"> voor het </w:t>
      </w:r>
      <w:r w:rsidRPr="009E6CDA" w:rsidR="00080E03">
        <w:rPr>
          <w:rFonts w:ascii="Verdana" w:hAnsi="Verdana"/>
          <w:iCs/>
          <w:sz w:val="18"/>
          <w:szCs w:val="18"/>
          <w:lang w:val="nl-NL"/>
        </w:rPr>
        <w:t xml:space="preserve">oprichten </w:t>
      </w:r>
      <w:r w:rsidRPr="009E6CDA" w:rsidR="00AD7BD1">
        <w:rPr>
          <w:rFonts w:ascii="Verdana" w:hAnsi="Verdana"/>
          <w:iCs/>
          <w:sz w:val="18"/>
          <w:szCs w:val="18"/>
          <w:lang w:val="nl-NL"/>
        </w:rPr>
        <w:t xml:space="preserve">van een </w:t>
      </w:r>
      <w:r w:rsidRPr="009E6CDA" w:rsidR="00080E03">
        <w:rPr>
          <w:rFonts w:ascii="Verdana" w:hAnsi="Verdana"/>
          <w:iCs/>
          <w:sz w:val="18"/>
          <w:szCs w:val="18"/>
          <w:lang w:val="nl-NL"/>
        </w:rPr>
        <w:t xml:space="preserve">expertiseteam </w:t>
      </w:r>
      <w:r w:rsidRPr="009E6CDA" w:rsidR="00AD7BD1">
        <w:rPr>
          <w:rFonts w:ascii="Verdana" w:hAnsi="Verdana"/>
          <w:iCs/>
          <w:sz w:val="18"/>
          <w:szCs w:val="18"/>
          <w:lang w:val="nl-NL"/>
        </w:rPr>
        <w:t>dat beleidsmakers en burgers kunnen raadplegen.</w:t>
      </w:r>
    </w:p>
    <w:p w:rsidRPr="009E6CDA" w:rsidR="00950714" w:rsidP="00967EFB" w:rsidRDefault="00BB3B6E" w14:paraId="2F9B0BD5" w14:textId="16D0CDEA">
      <w:pPr>
        <w:spacing w:after="0" w:line="240" w:lineRule="auto"/>
        <w:rPr>
          <w:rFonts w:ascii="Verdana" w:hAnsi="Verdana"/>
          <w:iCs/>
          <w:sz w:val="18"/>
          <w:szCs w:val="18"/>
          <w:lang w:val="nl-NL"/>
        </w:rPr>
      </w:pPr>
      <w:r w:rsidRPr="009E6CDA">
        <w:rPr>
          <w:rFonts w:ascii="Verdana" w:hAnsi="Verdana"/>
          <w:iCs/>
          <w:sz w:val="18"/>
          <w:szCs w:val="18"/>
          <w:lang w:val="nl-NL"/>
        </w:rPr>
        <w:lastRenderedPageBreak/>
        <w:t>Bij</w:t>
      </w:r>
      <w:r w:rsidRPr="009E6CDA" w:rsidR="004D0310">
        <w:rPr>
          <w:rFonts w:ascii="Verdana" w:hAnsi="Verdana"/>
          <w:iCs/>
          <w:sz w:val="18"/>
          <w:szCs w:val="18"/>
          <w:lang w:val="nl-NL"/>
        </w:rPr>
        <w:t xml:space="preserve"> immaterieel erfgoed kunnen er discussies ontstaan over tradities uit oogpunt van milieu, dier</w:t>
      </w:r>
      <w:r w:rsidRPr="009E6CDA" w:rsidR="00DE3422">
        <w:rPr>
          <w:rFonts w:ascii="Verdana" w:hAnsi="Verdana"/>
          <w:iCs/>
          <w:sz w:val="18"/>
          <w:szCs w:val="18"/>
          <w:lang w:val="nl-NL"/>
        </w:rPr>
        <w:t>en</w:t>
      </w:r>
      <w:r w:rsidRPr="009E6CDA" w:rsidR="004D0310">
        <w:rPr>
          <w:rFonts w:ascii="Verdana" w:hAnsi="Verdana"/>
          <w:iCs/>
          <w:sz w:val="18"/>
          <w:szCs w:val="18"/>
          <w:lang w:val="nl-NL"/>
        </w:rPr>
        <w:t xml:space="preserve">welzijn of respect voor </w:t>
      </w:r>
      <w:r w:rsidRPr="009E6CDA">
        <w:rPr>
          <w:rFonts w:ascii="Verdana" w:hAnsi="Verdana"/>
          <w:iCs/>
          <w:sz w:val="18"/>
          <w:szCs w:val="18"/>
          <w:lang w:val="nl-NL"/>
        </w:rPr>
        <w:t xml:space="preserve">de </w:t>
      </w:r>
      <w:r w:rsidRPr="009E6CDA" w:rsidR="004D0310">
        <w:rPr>
          <w:rFonts w:ascii="Verdana" w:hAnsi="Verdana"/>
          <w:iCs/>
          <w:sz w:val="18"/>
          <w:szCs w:val="18"/>
          <w:lang w:val="nl-NL"/>
        </w:rPr>
        <w:t xml:space="preserve">medemens. </w:t>
      </w:r>
      <w:r w:rsidRPr="009E6CDA" w:rsidR="003D3DBF">
        <w:rPr>
          <w:rFonts w:ascii="Verdana" w:hAnsi="Verdana"/>
          <w:iCs/>
          <w:sz w:val="18"/>
          <w:szCs w:val="18"/>
          <w:lang w:val="nl-NL"/>
        </w:rPr>
        <w:t xml:space="preserve">In Nederland </w:t>
      </w:r>
      <w:r w:rsidRPr="009E6CDA" w:rsidR="00231FCA">
        <w:rPr>
          <w:rFonts w:ascii="Verdana" w:hAnsi="Verdana"/>
          <w:iCs/>
          <w:sz w:val="18"/>
          <w:szCs w:val="18"/>
          <w:lang w:val="nl-NL"/>
        </w:rPr>
        <w:t xml:space="preserve">kan </w:t>
      </w:r>
      <w:r w:rsidRPr="009E6CDA" w:rsidR="003D3DBF">
        <w:rPr>
          <w:rFonts w:ascii="Verdana" w:hAnsi="Verdana"/>
          <w:iCs/>
          <w:sz w:val="18"/>
          <w:szCs w:val="18"/>
          <w:lang w:val="nl-NL"/>
        </w:rPr>
        <w:t>het</w:t>
      </w:r>
      <w:r w:rsidRPr="009E6CDA" w:rsidR="004D0310">
        <w:rPr>
          <w:rFonts w:ascii="Verdana" w:hAnsi="Verdana"/>
          <w:iCs/>
          <w:sz w:val="18"/>
          <w:szCs w:val="18"/>
          <w:lang w:val="nl-NL"/>
        </w:rPr>
        <w:t xml:space="preserve"> KIEN </w:t>
      </w:r>
      <w:r w:rsidRPr="009E6CDA" w:rsidR="00231FCA">
        <w:rPr>
          <w:rFonts w:ascii="Verdana" w:hAnsi="Verdana"/>
          <w:iCs/>
          <w:sz w:val="18"/>
          <w:szCs w:val="18"/>
          <w:lang w:val="nl-NL"/>
        </w:rPr>
        <w:t>een</w:t>
      </w:r>
      <w:r w:rsidRPr="009E6CDA" w:rsidR="004D0310">
        <w:rPr>
          <w:rFonts w:ascii="Verdana" w:hAnsi="Verdana"/>
          <w:iCs/>
          <w:sz w:val="18"/>
          <w:szCs w:val="18"/>
          <w:lang w:val="nl-NL"/>
        </w:rPr>
        <w:t xml:space="preserve"> dialoog </w:t>
      </w:r>
      <w:r w:rsidRPr="009E6CDA" w:rsidR="00231FCA">
        <w:rPr>
          <w:rFonts w:ascii="Verdana" w:hAnsi="Verdana"/>
          <w:iCs/>
          <w:sz w:val="18"/>
          <w:szCs w:val="18"/>
          <w:lang w:val="nl-NL"/>
        </w:rPr>
        <w:t xml:space="preserve">ondersteunen </w:t>
      </w:r>
      <w:r w:rsidRPr="009E6CDA" w:rsidR="004D0310">
        <w:rPr>
          <w:rFonts w:ascii="Verdana" w:hAnsi="Verdana"/>
          <w:iCs/>
          <w:sz w:val="18"/>
          <w:szCs w:val="18"/>
          <w:lang w:val="nl-NL"/>
        </w:rPr>
        <w:t>over de verschillende gezichtspunten en wenselijkheid om tradities aan te passen aan hedendaagse maatstaven.</w:t>
      </w:r>
      <w:r w:rsidRPr="009E6CDA" w:rsidR="00EA3C14">
        <w:rPr>
          <w:rFonts w:ascii="Verdana" w:hAnsi="Verdana"/>
          <w:iCs/>
          <w:sz w:val="18"/>
          <w:szCs w:val="18"/>
          <w:lang w:val="nl-NL"/>
        </w:rPr>
        <w:t xml:space="preserve"> </w:t>
      </w:r>
      <w:r w:rsidRPr="009E6CDA" w:rsidR="004D0310">
        <w:rPr>
          <w:rFonts w:ascii="Verdana" w:hAnsi="Verdana"/>
          <w:iCs/>
          <w:sz w:val="18"/>
          <w:szCs w:val="18"/>
          <w:lang w:val="nl-NL"/>
        </w:rPr>
        <w:t xml:space="preserve">Als het roerend </w:t>
      </w:r>
      <w:r w:rsidRPr="009E6CDA" w:rsidR="00DE3422">
        <w:rPr>
          <w:rFonts w:ascii="Verdana" w:hAnsi="Verdana"/>
          <w:iCs/>
          <w:sz w:val="18"/>
          <w:szCs w:val="18"/>
          <w:lang w:val="nl-NL"/>
        </w:rPr>
        <w:t xml:space="preserve">cultureel </w:t>
      </w:r>
      <w:r w:rsidRPr="009E6CDA" w:rsidR="004D0310">
        <w:rPr>
          <w:rFonts w:ascii="Verdana" w:hAnsi="Verdana"/>
          <w:iCs/>
          <w:sz w:val="18"/>
          <w:szCs w:val="18"/>
          <w:lang w:val="nl-NL"/>
        </w:rPr>
        <w:t>erfgoed betreft</w:t>
      </w:r>
      <w:r w:rsidRPr="009E6CDA" w:rsidR="00DE3422">
        <w:rPr>
          <w:rFonts w:ascii="Verdana" w:hAnsi="Verdana"/>
          <w:iCs/>
          <w:sz w:val="18"/>
          <w:szCs w:val="18"/>
          <w:lang w:val="nl-NL"/>
        </w:rPr>
        <w:t>,</w:t>
      </w:r>
      <w:r w:rsidRPr="009E6CDA" w:rsidR="004D0310">
        <w:rPr>
          <w:rFonts w:ascii="Verdana" w:hAnsi="Verdana"/>
          <w:iCs/>
          <w:sz w:val="18"/>
          <w:szCs w:val="18"/>
          <w:lang w:val="nl-NL"/>
        </w:rPr>
        <w:t xml:space="preserve"> kunnen </w:t>
      </w:r>
      <w:r w:rsidRPr="009E6CDA" w:rsidR="007B5158">
        <w:rPr>
          <w:rFonts w:ascii="Verdana" w:hAnsi="Verdana"/>
          <w:iCs/>
          <w:sz w:val="18"/>
          <w:szCs w:val="18"/>
          <w:lang w:val="nl-NL"/>
        </w:rPr>
        <w:t xml:space="preserve">de musea die zijn aangesloten bij de </w:t>
      </w:r>
      <w:r w:rsidRPr="009E6CDA" w:rsidR="00080E03">
        <w:rPr>
          <w:rFonts w:ascii="Verdana" w:hAnsi="Verdana"/>
          <w:iCs/>
          <w:sz w:val="18"/>
          <w:szCs w:val="18"/>
          <w:lang w:val="nl-NL"/>
        </w:rPr>
        <w:t xml:space="preserve">Nederlandse </w:t>
      </w:r>
      <w:r w:rsidRPr="009E6CDA" w:rsidR="007B5158">
        <w:rPr>
          <w:rFonts w:ascii="Verdana" w:hAnsi="Verdana"/>
          <w:iCs/>
          <w:sz w:val="18"/>
          <w:szCs w:val="18"/>
          <w:lang w:val="nl-NL"/>
        </w:rPr>
        <w:t>Museumvereniging</w:t>
      </w:r>
      <w:r w:rsidRPr="009E6CDA" w:rsidR="00950714">
        <w:rPr>
          <w:rFonts w:ascii="Verdana" w:hAnsi="Verdana"/>
          <w:iCs/>
          <w:sz w:val="18"/>
          <w:szCs w:val="18"/>
          <w:lang w:val="nl-NL"/>
        </w:rPr>
        <w:t xml:space="preserve"> de hulp inroepen van de Ethische Commissie</w:t>
      </w:r>
      <w:r w:rsidRPr="009E6CDA" w:rsidR="00FE2A1B">
        <w:rPr>
          <w:rFonts w:ascii="Verdana" w:hAnsi="Verdana"/>
          <w:iCs/>
          <w:sz w:val="18"/>
          <w:szCs w:val="18"/>
          <w:lang w:val="nl-NL"/>
        </w:rPr>
        <w:t xml:space="preserve"> voor Musea</w:t>
      </w:r>
      <w:r w:rsidRPr="009E6CDA" w:rsidR="00950714">
        <w:rPr>
          <w:rFonts w:ascii="Verdana" w:hAnsi="Verdana"/>
          <w:iCs/>
          <w:sz w:val="18"/>
          <w:szCs w:val="18"/>
          <w:lang w:val="nl-NL"/>
        </w:rPr>
        <w:t>. In het verleden heeft de commissie onder meer geadviseerd over kwesties als het herbegraven van schedels uit een collectie, over herkomstonderzoek en over afstoting van kunstwerken.</w:t>
      </w:r>
    </w:p>
    <w:p w:rsidRPr="009E6CDA" w:rsidR="004D0310" w:rsidP="00967EFB" w:rsidRDefault="004D0310" w14:paraId="08DE1FC3" w14:textId="77777777">
      <w:pPr>
        <w:spacing w:after="0" w:line="240" w:lineRule="auto"/>
        <w:rPr>
          <w:rFonts w:ascii="Verdana" w:hAnsi="Verdana"/>
          <w:sz w:val="18"/>
          <w:szCs w:val="18"/>
          <w:lang w:val="nl-NL"/>
        </w:rPr>
      </w:pPr>
    </w:p>
    <w:p w:rsidRPr="009E6CDA" w:rsidR="00F052F0" w:rsidP="00967EFB" w:rsidRDefault="00F052F0" w14:paraId="7222674B" w14:textId="77777777">
      <w:pPr>
        <w:spacing w:after="0" w:line="240" w:lineRule="auto"/>
        <w:rPr>
          <w:rFonts w:ascii="Verdana" w:hAnsi="Verdana"/>
          <w:b/>
          <w:bCs/>
          <w:sz w:val="18"/>
          <w:szCs w:val="18"/>
          <w:lang w:val="nl-NL"/>
        </w:rPr>
      </w:pPr>
      <w:r w:rsidRPr="009E6CDA">
        <w:rPr>
          <w:rFonts w:ascii="Verdana" w:hAnsi="Verdana"/>
          <w:b/>
          <w:bCs/>
          <w:sz w:val="18"/>
          <w:szCs w:val="18"/>
          <w:lang w:val="nl-NL"/>
        </w:rPr>
        <w:t>Kennis als bron voor wederzijds begrip</w:t>
      </w:r>
    </w:p>
    <w:p w:rsidRPr="009E6CDA" w:rsidR="003D3DBF" w:rsidP="00967EFB" w:rsidRDefault="00F052F0" w14:paraId="093C5A8E" w14:textId="41187256">
      <w:pPr>
        <w:spacing w:after="0" w:line="240" w:lineRule="auto"/>
        <w:rPr>
          <w:rFonts w:ascii="Verdana" w:hAnsi="Verdana"/>
          <w:sz w:val="18"/>
          <w:szCs w:val="18"/>
          <w:lang w:val="nl-NL"/>
        </w:rPr>
      </w:pPr>
      <w:r w:rsidRPr="009E6CDA">
        <w:rPr>
          <w:rFonts w:ascii="Verdana" w:hAnsi="Verdana"/>
          <w:sz w:val="18"/>
          <w:szCs w:val="18"/>
          <w:lang w:val="nl-NL"/>
        </w:rPr>
        <w:t>Artikel 7, aanhef</w:t>
      </w:r>
      <w:r w:rsidR="00586D18">
        <w:rPr>
          <w:rFonts w:ascii="Verdana" w:hAnsi="Verdana"/>
          <w:sz w:val="18"/>
          <w:szCs w:val="18"/>
          <w:lang w:val="nl-NL"/>
        </w:rPr>
        <w:t xml:space="preserve"> en</w:t>
      </w:r>
      <w:r w:rsidRPr="009E6CDA">
        <w:rPr>
          <w:rFonts w:ascii="Verdana" w:hAnsi="Verdana"/>
          <w:sz w:val="18"/>
          <w:szCs w:val="18"/>
          <w:lang w:val="nl-NL"/>
        </w:rPr>
        <w:t xml:space="preserve"> onder c, </w:t>
      </w:r>
      <w:r w:rsidRPr="009E6CDA" w:rsidR="00326336">
        <w:rPr>
          <w:rFonts w:ascii="Verdana" w:hAnsi="Verdana"/>
          <w:sz w:val="18"/>
          <w:szCs w:val="18"/>
          <w:lang w:val="nl-NL"/>
        </w:rPr>
        <w:t xml:space="preserve">van het Verdrag </w:t>
      </w:r>
      <w:r w:rsidRPr="009E6CDA">
        <w:rPr>
          <w:rFonts w:ascii="Verdana" w:hAnsi="Verdana"/>
          <w:sz w:val="18"/>
          <w:szCs w:val="18"/>
          <w:lang w:val="nl-NL"/>
        </w:rPr>
        <w:t>verplicht Partijen ertoe kennis te ontwikkelen over cultureel erfgoed van alle culturele gemeenschappen, teneinde wederzijds begrip te bevorderen.</w:t>
      </w:r>
    </w:p>
    <w:p w:rsidRPr="009E6CDA" w:rsidR="003D3DBF" w:rsidP="00967EFB" w:rsidRDefault="003D3DBF" w14:paraId="6C3F0501" w14:textId="77777777">
      <w:pPr>
        <w:spacing w:after="0" w:line="240" w:lineRule="auto"/>
        <w:rPr>
          <w:rFonts w:ascii="Verdana" w:hAnsi="Verdana"/>
          <w:sz w:val="18"/>
          <w:szCs w:val="18"/>
          <w:lang w:val="nl-NL"/>
        </w:rPr>
      </w:pPr>
    </w:p>
    <w:p w:rsidRPr="009E6CDA" w:rsidR="00F052F0" w:rsidP="00967EFB" w:rsidRDefault="00F052F0" w14:paraId="6519D75A" w14:textId="30277934">
      <w:pPr>
        <w:spacing w:after="0" w:line="240" w:lineRule="auto"/>
        <w:rPr>
          <w:rFonts w:ascii="Verdana" w:hAnsi="Verdana"/>
          <w:sz w:val="18"/>
          <w:szCs w:val="18"/>
          <w:lang w:val="nl-NL"/>
        </w:rPr>
      </w:pPr>
      <w:r w:rsidRPr="009E6CDA">
        <w:rPr>
          <w:rFonts w:ascii="Verdana" w:hAnsi="Verdana"/>
          <w:sz w:val="18"/>
          <w:szCs w:val="18"/>
          <w:lang w:val="nl-NL"/>
        </w:rPr>
        <w:t>In Nederland he</w:t>
      </w:r>
      <w:r w:rsidRPr="009E6CDA" w:rsidR="0013473C">
        <w:rPr>
          <w:rFonts w:ascii="Verdana" w:hAnsi="Verdana"/>
          <w:sz w:val="18"/>
          <w:szCs w:val="18"/>
          <w:lang w:val="nl-NL"/>
        </w:rPr>
        <w:t>bben</w:t>
      </w:r>
      <w:r w:rsidRPr="009E6CDA">
        <w:rPr>
          <w:rFonts w:ascii="Verdana" w:hAnsi="Verdana"/>
          <w:sz w:val="18"/>
          <w:szCs w:val="18"/>
          <w:lang w:val="nl-NL"/>
        </w:rPr>
        <w:t xml:space="preserve"> het Nationaal Museum van Wereldculturen en het daaraan verbonden </w:t>
      </w:r>
      <w:r w:rsidRPr="009E6CDA" w:rsidR="003F5A87">
        <w:rPr>
          <w:rFonts w:ascii="Verdana" w:hAnsi="Verdana"/>
          <w:sz w:val="18"/>
          <w:szCs w:val="18"/>
          <w:lang w:val="nl-NL"/>
        </w:rPr>
        <w:t>“</w:t>
      </w:r>
      <w:r w:rsidRPr="009E6CDA" w:rsidR="00326336">
        <w:rPr>
          <w:rFonts w:ascii="Verdana" w:hAnsi="Verdana"/>
          <w:i/>
          <w:iCs/>
          <w:sz w:val="18"/>
          <w:szCs w:val="18"/>
          <w:lang w:val="nl-NL"/>
        </w:rPr>
        <w:t xml:space="preserve">Research Centre </w:t>
      </w:r>
      <w:proofErr w:type="spellStart"/>
      <w:r w:rsidRPr="009E6CDA" w:rsidR="00326336">
        <w:rPr>
          <w:rFonts w:ascii="Verdana" w:hAnsi="Verdana"/>
          <w:i/>
          <w:iCs/>
          <w:sz w:val="18"/>
          <w:szCs w:val="18"/>
          <w:lang w:val="nl-NL"/>
        </w:rPr>
        <w:t>for</w:t>
      </w:r>
      <w:proofErr w:type="spellEnd"/>
      <w:r w:rsidRPr="009E6CDA" w:rsidR="00326336">
        <w:rPr>
          <w:rFonts w:ascii="Verdana" w:hAnsi="Verdana"/>
          <w:i/>
          <w:iCs/>
          <w:sz w:val="18"/>
          <w:szCs w:val="18"/>
          <w:lang w:val="nl-NL"/>
        </w:rPr>
        <w:t xml:space="preserve"> </w:t>
      </w:r>
      <w:proofErr w:type="spellStart"/>
      <w:r w:rsidRPr="009E6CDA" w:rsidR="00326336">
        <w:rPr>
          <w:rFonts w:ascii="Verdana" w:hAnsi="Verdana"/>
          <w:i/>
          <w:iCs/>
          <w:sz w:val="18"/>
          <w:szCs w:val="18"/>
          <w:lang w:val="nl-NL"/>
        </w:rPr>
        <w:t>Material</w:t>
      </w:r>
      <w:proofErr w:type="spellEnd"/>
      <w:r w:rsidRPr="009E6CDA" w:rsidR="00326336">
        <w:rPr>
          <w:rFonts w:ascii="Verdana" w:hAnsi="Verdana"/>
          <w:i/>
          <w:iCs/>
          <w:sz w:val="18"/>
          <w:szCs w:val="18"/>
          <w:lang w:val="nl-NL"/>
        </w:rPr>
        <w:t xml:space="preserve"> Culture</w:t>
      </w:r>
      <w:r w:rsidRPr="009E6CDA" w:rsidR="003F5A87">
        <w:rPr>
          <w:rFonts w:ascii="Verdana" w:hAnsi="Verdana"/>
          <w:i/>
          <w:iCs/>
          <w:sz w:val="18"/>
          <w:szCs w:val="18"/>
          <w:lang w:val="nl-NL"/>
        </w:rPr>
        <w:t>”</w:t>
      </w:r>
      <w:r w:rsidRPr="009E6CDA" w:rsidDel="00326336" w:rsidR="00326336">
        <w:rPr>
          <w:rFonts w:ascii="Verdana" w:hAnsi="Verdana"/>
          <w:lang w:val="nl-NL"/>
        </w:rPr>
        <w:t xml:space="preserve"> </w:t>
      </w:r>
      <w:r w:rsidRPr="009E6CDA">
        <w:rPr>
          <w:rFonts w:ascii="Verdana" w:hAnsi="Verdana"/>
          <w:sz w:val="18"/>
          <w:lang w:val="nl-NL"/>
        </w:rPr>
        <w:t xml:space="preserve">te Leiden hierin een belangrijke kennisfunctie. Ook andere musea vergroten hun kennis over cultureel erfgoed van </w:t>
      </w:r>
      <w:r w:rsidRPr="009E6CDA" w:rsidR="00BB3B6E">
        <w:rPr>
          <w:rFonts w:ascii="Verdana" w:hAnsi="Verdana"/>
          <w:sz w:val="18"/>
          <w:lang w:val="nl-NL"/>
        </w:rPr>
        <w:t xml:space="preserve">uiteenlopende </w:t>
      </w:r>
      <w:r w:rsidRPr="009E6CDA">
        <w:rPr>
          <w:rFonts w:ascii="Verdana" w:hAnsi="Verdana"/>
          <w:sz w:val="18"/>
          <w:lang w:val="nl-NL"/>
        </w:rPr>
        <w:t xml:space="preserve">gemeenschappen. Daarnaast organiseren erfgoedgemeenschappen steeds vaker </w:t>
      </w:r>
      <w:r w:rsidRPr="009E6CDA" w:rsidR="00080E03">
        <w:rPr>
          <w:rFonts w:ascii="Verdana" w:hAnsi="Verdana"/>
          <w:sz w:val="18"/>
          <w:lang w:val="nl-NL"/>
        </w:rPr>
        <w:t>zelf activiteiten om het</w:t>
      </w:r>
      <w:r w:rsidRPr="009E6CDA">
        <w:rPr>
          <w:rFonts w:ascii="Verdana" w:hAnsi="Verdana"/>
          <w:sz w:val="18"/>
          <w:lang w:val="nl-NL"/>
        </w:rPr>
        <w:t xml:space="preserve"> eigen erfgoedbewustzijn </w:t>
      </w:r>
      <w:r w:rsidRPr="009E6CDA" w:rsidR="00080E03">
        <w:rPr>
          <w:rFonts w:ascii="Verdana" w:hAnsi="Verdana"/>
          <w:sz w:val="18"/>
          <w:lang w:val="nl-NL"/>
        </w:rPr>
        <w:t xml:space="preserve">te vergroten </w:t>
      </w:r>
      <w:r w:rsidRPr="009E6CDA">
        <w:rPr>
          <w:rFonts w:ascii="Verdana" w:hAnsi="Verdana"/>
          <w:sz w:val="18"/>
          <w:lang w:val="nl-NL"/>
        </w:rPr>
        <w:t>en kennis</w:t>
      </w:r>
      <w:r w:rsidRPr="009E6CDA" w:rsidR="00080E03">
        <w:rPr>
          <w:rFonts w:ascii="Verdana" w:hAnsi="Verdana"/>
          <w:sz w:val="18"/>
          <w:lang w:val="nl-NL"/>
        </w:rPr>
        <w:t xml:space="preserve"> te ontwikkelen</w:t>
      </w:r>
      <w:r w:rsidRPr="009E6CDA">
        <w:rPr>
          <w:rFonts w:ascii="Verdana" w:hAnsi="Verdana"/>
          <w:sz w:val="18"/>
          <w:lang w:val="nl-NL"/>
        </w:rPr>
        <w:t xml:space="preserve">. Zo is </w:t>
      </w:r>
      <w:r w:rsidRPr="009E6CDA" w:rsidR="003F5A87">
        <w:rPr>
          <w:rFonts w:ascii="Verdana" w:hAnsi="Verdana"/>
          <w:sz w:val="18"/>
          <w:lang w:val="nl-NL"/>
        </w:rPr>
        <w:t>“</w:t>
      </w:r>
      <w:r w:rsidRPr="009E6CDA">
        <w:rPr>
          <w:rFonts w:ascii="Verdana" w:hAnsi="Verdana"/>
          <w:i/>
          <w:iCs/>
          <w:sz w:val="18"/>
          <w:lang w:val="nl-NL"/>
        </w:rPr>
        <w:t>The Culture</w:t>
      </w:r>
      <w:r w:rsidRPr="009E6CDA" w:rsidR="003F5A87">
        <w:rPr>
          <w:rFonts w:ascii="Verdana" w:hAnsi="Verdana"/>
          <w:sz w:val="18"/>
          <w:lang w:val="nl-NL"/>
        </w:rPr>
        <w:t>”</w:t>
      </w:r>
      <w:r w:rsidRPr="009E6CDA" w:rsidR="00BB3B6E">
        <w:rPr>
          <w:rFonts w:ascii="Verdana" w:hAnsi="Verdana"/>
          <w:sz w:val="18"/>
          <w:lang w:val="nl-NL"/>
        </w:rPr>
        <w:t xml:space="preserve">, voortkomend uit de </w:t>
      </w:r>
      <w:r w:rsidRPr="009E6CDA" w:rsidR="004D2194">
        <w:rPr>
          <w:rFonts w:ascii="Verdana" w:hAnsi="Verdana"/>
          <w:sz w:val="18"/>
          <w:lang w:val="nl-NL"/>
        </w:rPr>
        <w:t>(afro-)</w:t>
      </w:r>
      <w:proofErr w:type="spellStart"/>
      <w:r w:rsidRPr="009E6CDA" w:rsidR="00BB3B6E">
        <w:rPr>
          <w:rFonts w:ascii="Verdana" w:hAnsi="Verdana"/>
          <w:sz w:val="18"/>
          <w:lang w:val="nl-NL"/>
        </w:rPr>
        <w:t>diasporische</w:t>
      </w:r>
      <w:proofErr w:type="spellEnd"/>
      <w:r w:rsidRPr="009E6CDA" w:rsidR="00BB3B6E">
        <w:rPr>
          <w:rFonts w:ascii="Verdana" w:hAnsi="Verdana"/>
          <w:sz w:val="18"/>
          <w:lang w:val="nl-NL"/>
        </w:rPr>
        <w:t xml:space="preserve"> stadscultuur,</w:t>
      </w:r>
      <w:r w:rsidRPr="009E6CDA">
        <w:rPr>
          <w:rFonts w:ascii="Verdana" w:hAnsi="Verdana"/>
          <w:sz w:val="18"/>
          <w:lang w:val="nl-NL"/>
        </w:rPr>
        <w:t xml:space="preserve"> inmiddels een </w:t>
      </w:r>
      <w:r w:rsidRPr="009E6CDA" w:rsidR="008F3C9A">
        <w:rPr>
          <w:rFonts w:ascii="Verdana" w:hAnsi="Verdana"/>
          <w:sz w:val="18"/>
          <w:szCs w:val="18"/>
          <w:lang w:val="nl-NL"/>
        </w:rPr>
        <w:t>voor de cultuur- en erfgoedsector bekende</w:t>
      </w:r>
      <w:r w:rsidRPr="009E6CDA">
        <w:rPr>
          <w:rFonts w:ascii="Verdana" w:hAnsi="Verdana"/>
          <w:sz w:val="18"/>
          <w:lang w:val="nl-NL"/>
        </w:rPr>
        <w:t xml:space="preserve"> culturele stroming</w:t>
      </w:r>
      <w:r w:rsidRPr="009E6CDA" w:rsidR="00D37910">
        <w:rPr>
          <w:rFonts w:ascii="Verdana" w:hAnsi="Verdana"/>
          <w:sz w:val="18"/>
          <w:lang w:val="nl-NL"/>
        </w:rPr>
        <w:t>.</w:t>
      </w:r>
      <w:r w:rsidRPr="009E6CDA" w:rsidR="008F3C9A">
        <w:rPr>
          <w:rStyle w:val="FootnoteReference"/>
          <w:rFonts w:ascii="Verdana" w:hAnsi="Verdana"/>
          <w:sz w:val="18"/>
          <w:szCs w:val="18"/>
          <w:lang w:val="nl-NL"/>
        </w:rPr>
        <w:footnoteReference w:id="24"/>
      </w:r>
      <w:r w:rsidR="003C5939">
        <w:rPr>
          <w:rFonts w:ascii="Verdana" w:hAnsi="Verdana"/>
          <w:sz w:val="18"/>
          <w:lang w:val="nl-NL"/>
        </w:rPr>
        <w:t xml:space="preserve"> </w:t>
      </w:r>
      <w:r w:rsidRPr="009E6CDA">
        <w:rPr>
          <w:rFonts w:ascii="Verdana" w:hAnsi="Verdana"/>
          <w:sz w:val="18"/>
          <w:lang w:val="nl-NL"/>
        </w:rPr>
        <w:t>Ook de op</w:t>
      </w:r>
      <w:r w:rsidRPr="009E6CDA" w:rsidR="00390BA3">
        <w:rPr>
          <w:rFonts w:ascii="Verdana" w:hAnsi="Verdana"/>
          <w:sz w:val="18"/>
          <w:lang w:val="nl-NL"/>
        </w:rPr>
        <w:t>r</w:t>
      </w:r>
      <w:r w:rsidRPr="009E6CDA">
        <w:rPr>
          <w:rFonts w:ascii="Verdana" w:hAnsi="Verdana"/>
          <w:sz w:val="18"/>
          <w:lang w:val="nl-NL"/>
        </w:rPr>
        <w:t xml:space="preserve">ichting van </w:t>
      </w:r>
      <w:r w:rsidRPr="009E6CDA" w:rsidR="003F5A87">
        <w:rPr>
          <w:rFonts w:ascii="Verdana" w:hAnsi="Verdana"/>
          <w:sz w:val="18"/>
          <w:lang w:val="nl-NL"/>
        </w:rPr>
        <w:t>“</w:t>
      </w:r>
      <w:r w:rsidRPr="009E6CDA">
        <w:rPr>
          <w:rFonts w:ascii="Verdana" w:hAnsi="Verdana"/>
          <w:i/>
          <w:iCs/>
          <w:sz w:val="18"/>
          <w:lang w:val="nl-NL"/>
        </w:rPr>
        <w:t xml:space="preserve">The Black </w:t>
      </w:r>
      <w:proofErr w:type="spellStart"/>
      <w:r w:rsidRPr="009E6CDA">
        <w:rPr>
          <w:rFonts w:ascii="Verdana" w:hAnsi="Verdana"/>
          <w:i/>
          <w:iCs/>
          <w:sz w:val="18"/>
          <w:lang w:val="nl-NL"/>
        </w:rPr>
        <w:t>Archives</w:t>
      </w:r>
      <w:proofErr w:type="spellEnd"/>
      <w:r w:rsidRPr="009E6CDA" w:rsidR="003F5A87">
        <w:rPr>
          <w:rFonts w:ascii="Verdana" w:hAnsi="Verdana"/>
          <w:sz w:val="18"/>
          <w:lang w:val="nl-NL"/>
        </w:rPr>
        <w:t>”</w:t>
      </w:r>
      <w:r w:rsidRPr="009E6CDA">
        <w:rPr>
          <w:rFonts w:ascii="Verdana" w:hAnsi="Verdana"/>
          <w:sz w:val="18"/>
          <w:lang w:val="nl-NL"/>
        </w:rPr>
        <w:t xml:space="preserve"> </w:t>
      </w:r>
      <w:r w:rsidRPr="009E6CDA" w:rsidR="00603062">
        <w:rPr>
          <w:rFonts w:ascii="Verdana" w:hAnsi="Verdana"/>
          <w:sz w:val="18"/>
          <w:szCs w:val="18"/>
          <w:lang w:val="nl-NL"/>
        </w:rPr>
        <w:t>en het Moslim</w:t>
      </w:r>
      <w:r w:rsidRPr="009E6CDA" w:rsidR="0013473C">
        <w:rPr>
          <w:rFonts w:ascii="Verdana" w:hAnsi="Verdana"/>
          <w:sz w:val="18"/>
          <w:szCs w:val="18"/>
          <w:lang w:val="nl-NL"/>
        </w:rPr>
        <w:t xml:space="preserve"> A</w:t>
      </w:r>
      <w:r w:rsidRPr="009E6CDA" w:rsidR="00603062">
        <w:rPr>
          <w:rFonts w:ascii="Verdana" w:hAnsi="Verdana"/>
          <w:sz w:val="18"/>
          <w:szCs w:val="18"/>
          <w:lang w:val="nl-NL"/>
        </w:rPr>
        <w:t>rchief zijn</w:t>
      </w:r>
      <w:r w:rsidRPr="009E6CDA">
        <w:rPr>
          <w:rFonts w:ascii="Verdana" w:hAnsi="Verdana"/>
          <w:sz w:val="18"/>
          <w:szCs w:val="18"/>
          <w:lang w:val="nl-NL"/>
        </w:rPr>
        <w:t xml:space="preserve"> goed</w:t>
      </w:r>
      <w:r w:rsidRPr="009E6CDA" w:rsidR="00603062">
        <w:rPr>
          <w:rFonts w:ascii="Verdana" w:hAnsi="Verdana"/>
          <w:sz w:val="18"/>
          <w:szCs w:val="18"/>
          <w:lang w:val="nl-NL"/>
        </w:rPr>
        <w:t>e</w:t>
      </w:r>
      <w:r w:rsidRPr="009E6CDA">
        <w:rPr>
          <w:rFonts w:ascii="Verdana" w:hAnsi="Verdana"/>
          <w:sz w:val="18"/>
          <w:szCs w:val="18"/>
          <w:lang w:val="nl-NL"/>
        </w:rPr>
        <w:t xml:space="preserve"> voorbeeld</w:t>
      </w:r>
      <w:r w:rsidRPr="009E6CDA" w:rsidR="00603062">
        <w:rPr>
          <w:rFonts w:ascii="Verdana" w:hAnsi="Verdana"/>
          <w:sz w:val="18"/>
          <w:szCs w:val="18"/>
          <w:lang w:val="nl-NL"/>
        </w:rPr>
        <w:t>en</w:t>
      </w:r>
      <w:r w:rsidRPr="009E6CDA">
        <w:rPr>
          <w:rFonts w:ascii="Verdana" w:hAnsi="Verdana"/>
          <w:sz w:val="18"/>
          <w:lang w:val="nl-NL"/>
        </w:rPr>
        <w:t xml:space="preserve"> van initiatief uit gemeenschap</w:t>
      </w:r>
      <w:r w:rsidRPr="009E6CDA" w:rsidR="00C0077D">
        <w:rPr>
          <w:rFonts w:ascii="Verdana" w:hAnsi="Verdana"/>
          <w:sz w:val="18"/>
          <w:lang w:val="nl-NL"/>
        </w:rPr>
        <w:t>pen</w:t>
      </w:r>
      <w:r w:rsidRPr="009E6CDA">
        <w:rPr>
          <w:rFonts w:ascii="Verdana" w:hAnsi="Verdana"/>
          <w:sz w:val="18"/>
          <w:lang w:val="nl-NL"/>
        </w:rPr>
        <w:t xml:space="preserve"> zelf. </w:t>
      </w:r>
    </w:p>
    <w:p w:rsidRPr="009E6CDA" w:rsidR="00F052F0" w:rsidP="00967EFB" w:rsidRDefault="00F052F0" w14:paraId="2B678072" w14:textId="77777777">
      <w:pPr>
        <w:spacing w:after="0" w:line="240" w:lineRule="auto"/>
        <w:rPr>
          <w:rFonts w:ascii="Verdana" w:hAnsi="Verdana"/>
          <w:sz w:val="18"/>
          <w:szCs w:val="18"/>
          <w:lang w:val="nl-NL"/>
        </w:rPr>
      </w:pPr>
    </w:p>
    <w:p w:rsidRPr="009E6CDA" w:rsidR="00F052F0" w:rsidP="00967EFB" w:rsidRDefault="00F052F0" w14:paraId="3CB76CB5" w14:textId="01367D05">
      <w:pPr>
        <w:spacing w:after="0" w:line="240" w:lineRule="auto"/>
        <w:rPr>
          <w:rFonts w:ascii="Verdana" w:hAnsi="Verdana"/>
          <w:b/>
          <w:bCs/>
          <w:sz w:val="18"/>
          <w:szCs w:val="18"/>
          <w:lang w:val="nl-NL"/>
        </w:rPr>
      </w:pPr>
      <w:r w:rsidRPr="009E6CDA">
        <w:rPr>
          <w:rFonts w:ascii="Verdana" w:hAnsi="Verdana"/>
          <w:b/>
          <w:bCs/>
          <w:sz w:val="18"/>
          <w:szCs w:val="18"/>
          <w:lang w:val="nl-NL"/>
        </w:rPr>
        <w:t>Leven lang leren</w:t>
      </w:r>
      <w:r w:rsidRPr="009E6CDA" w:rsidR="00781967">
        <w:rPr>
          <w:rFonts w:ascii="Verdana" w:hAnsi="Verdana"/>
          <w:b/>
          <w:bCs/>
          <w:sz w:val="18"/>
          <w:szCs w:val="18"/>
          <w:lang w:val="nl-NL"/>
        </w:rPr>
        <w:t xml:space="preserve"> en opleiden</w:t>
      </w:r>
    </w:p>
    <w:p w:rsidRPr="009E6CDA" w:rsidR="00CC76B5" w:rsidP="00967EFB" w:rsidRDefault="00F052F0" w14:paraId="72D259FE" w14:textId="5D335534">
      <w:pPr>
        <w:spacing w:after="0" w:line="240" w:lineRule="auto"/>
        <w:rPr>
          <w:rFonts w:ascii="Verdana" w:hAnsi="Verdana"/>
          <w:sz w:val="18"/>
          <w:szCs w:val="18"/>
          <w:lang w:val="nl-NL"/>
        </w:rPr>
      </w:pPr>
      <w:r w:rsidRPr="009E6CDA">
        <w:rPr>
          <w:rFonts w:ascii="Verdana" w:hAnsi="Verdana"/>
          <w:sz w:val="18"/>
          <w:szCs w:val="18"/>
          <w:lang w:val="nl-NL"/>
        </w:rPr>
        <w:t>Artikel 7, aanhef</w:t>
      </w:r>
      <w:r w:rsidR="00586D18">
        <w:rPr>
          <w:rFonts w:ascii="Verdana" w:hAnsi="Verdana"/>
          <w:sz w:val="18"/>
          <w:szCs w:val="18"/>
          <w:lang w:val="nl-NL"/>
        </w:rPr>
        <w:t xml:space="preserve"> en</w:t>
      </w:r>
      <w:r w:rsidRPr="009E6CDA">
        <w:rPr>
          <w:rFonts w:ascii="Verdana" w:hAnsi="Verdana"/>
          <w:sz w:val="18"/>
          <w:szCs w:val="18"/>
          <w:lang w:val="nl-NL"/>
        </w:rPr>
        <w:t xml:space="preserve"> onder d, </w:t>
      </w:r>
      <w:r w:rsidRPr="009E6CDA" w:rsidR="00326336">
        <w:rPr>
          <w:rFonts w:ascii="Verdana" w:hAnsi="Verdana"/>
          <w:sz w:val="18"/>
          <w:szCs w:val="18"/>
          <w:lang w:val="nl-NL"/>
        </w:rPr>
        <w:t xml:space="preserve">van het Verdrag </w:t>
      </w:r>
      <w:r w:rsidRPr="009E6CDA">
        <w:rPr>
          <w:rFonts w:ascii="Verdana" w:hAnsi="Verdana"/>
          <w:sz w:val="18"/>
          <w:szCs w:val="18"/>
          <w:lang w:val="nl-NL"/>
        </w:rPr>
        <w:t xml:space="preserve">verplicht Partijen ertoe de dialoog over cultureel erfgoed te integreren in onderwijs en scholing </w:t>
      </w:r>
      <w:r w:rsidRPr="009E6CDA" w:rsidR="00781967">
        <w:rPr>
          <w:rFonts w:ascii="Verdana" w:hAnsi="Verdana"/>
          <w:sz w:val="18"/>
          <w:szCs w:val="18"/>
          <w:lang w:val="nl-NL"/>
        </w:rPr>
        <w:t>voor</w:t>
      </w:r>
      <w:r w:rsidRPr="009E6CDA">
        <w:rPr>
          <w:rFonts w:ascii="Verdana" w:hAnsi="Verdana"/>
          <w:sz w:val="18"/>
          <w:szCs w:val="18"/>
          <w:lang w:val="nl-NL"/>
        </w:rPr>
        <w:t xml:space="preserve"> alle leeftijden. Dit aspect komt </w:t>
      </w:r>
      <w:r w:rsidRPr="009E6CDA" w:rsidR="003C460A">
        <w:rPr>
          <w:rFonts w:ascii="Verdana" w:hAnsi="Verdana"/>
          <w:sz w:val="18"/>
          <w:szCs w:val="18"/>
          <w:lang w:val="nl-NL"/>
        </w:rPr>
        <w:t xml:space="preserve">ook </w:t>
      </w:r>
      <w:r w:rsidRPr="009E6CDA">
        <w:rPr>
          <w:rFonts w:ascii="Verdana" w:hAnsi="Verdana"/>
          <w:sz w:val="18"/>
          <w:szCs w:val="18"/>
          <w:lang w:val="nl-NL"/>
        </w:rPr>
        <w:t>terug in artikel 13</w:t>
      </w:r>
      <w:r w:rsidRPr="009E6CDA" w:rsidR="00CC76B5">
        <w:rPr>
          <w:rFonts w:ascii="Verdana" w:hAnsi="Verdana"/>
          <w:sz w:val="18"/>
          <w:szCs w:val="18"/>
          <w:lang w:val="nl-NL"/>
        </w:rPr>
        <w:t xml:space="preserve"> van het Verdrag</w:t>
      </w:r>
      <w:r w:rsidRPr="009E6CDA" w:rsidR="00781967">
        <w:rPr>
          <w:rFonts w:ascii="Verdana" w:hAnsi="Verdana"/>
          <w:sz w:val="18"/>
          <w:szCs w:val="18"/>
          <w:lang w:val="nl-NL"/>
        </w:rPr>
        <w:t>,</w:t>
      </w:r>
      <w:r w:rsidRPr="009E6CDA">
        <w:rPr>
          <w:rFonts w:ascii="Verdana" w:hAnsi="Verdana"/>
          <w:sz w:val="18"/>
          <w:szCs w:val="18"/>
          <w:lang w:val="nl-NL"/>
        </w:rPr>
        <w:t xml:space="preserve"> dat </w:t>
      </w:r>
      <w:r w:rsidRPr="009E6CDA" w:rsidR="00781967">
        <w:rPr>
          <w:rFonts w:ascii="Verdana" w:hAnsi="Verdana"/>
          <w:sz w:val="18"/>
          <w:szCs w:val="18"/>
          <w:lang w:val="nl-NL"/>
        </w:rPr>
        <w:t>gaat</w:t>
      </w:r>
      <w:r w:rsidRPr="009E6CDA">
        <w:rPr>
          <w:rFonts w:ascii="Verdana" w:hAnsi="Verdana"/>
          <w:sz w:val="18"/>
          <w:szCs w:val="18"/>
          <w:lang w:val="nl-NL"/>
        </w:rPr>
        <w:t xml:space="preserve"> over cultureel erfgoed en kennis. </w:t>
      </w:r>
    </w:p>
    <w:p w:rsidRPr="009E6CDA" w:rsidR="00950714" w:rsidP="00967EFB" w:rsidRDefault="00F052F0" w14:paraId="2EC8044B" w14:textId="5C9C1E7E">
      <w:pPr>
        <w:spacing w:after="0" w:line="240" w:lineRule="auto"/>
        <w:rPr>
          <w:rFonts w:ascii="Verdana" w:hAnsi="Verdana"/>
          <w:sz w:val="18"/>
          <w:szCs w:val="18"/>
          <w:lang w:val="nl-NL"/>
        </w:rPr>
      </w:pPr>
      <w:r w:rsidRPr="009E6CDA">
        <w:rPr>
          <w:rFonts w:ascii="Verdana" w:hAnsi="Verdana"/>
          <w:sz w:val="18"/>
          <w:szCs w:val="18"/>
          <w:lang w:val="nl-NL"/>
        </w:rPr>
        <w:t xml:space="preserve">Specifiek als het gaat om de dialoog over culturele diversiteit is de introductie </w:t>
      </w:r>
      <w:r w:rsidRPr="009E6CDA" w:rsidR="00781967">
        <w:rPr>
          <w:rFonts w:ascii="Verdana" w:hAnsi="Verdana"/>
          <w:sz w:val="18"/>
          <w:szCs w:val="18"/>
          <w:lang w:val="nl-NL"/>
        </w:rPr>
        <w:t xml:space="preserve">van het begrip </w:t>
      </w:r>
      <w:r w:rsidRPr="009E6CDA" w:rsidR="00D37910">
        <w:rPr>
          <w:rFonts w:ascii="Verdana" w:hAnsi="Verdana"/>
          <w:sz w:val="18"/>
          <w:szCs w:val="18"/>
          <w:lang w:val="nl-NL"/>
        </w:rPr>
        <w:t>‘</w:t>
      </w:r>
      <w:r w:rsidRPr="009E6CDA" w:rsidR="00781967">
        <w:rPr>
          <w:rFonts w:ascii="Verdana" w:hAnsi="Verdana"/>
          <w:i/>
          <w:iCs/>
          <w:sz w:val="18"/>
          <w:szCs w:val="18"/>
          <w:lang w:val="nl-NL"/>
        </w:rPr>
        <w:t>erfgoedwijsheid</w:t>
      </w:r>
      <w:r w:rsidRPr="009E6CDA" w:rsidR="00D37910">
        <w:rPr>
          <w:rFonts w:ascii="Verdana" w:hAnsi="Verdana"/>
          <w:sz w:val="18"/>
          <w:szCs w:val="18"/>
          <w:lang w:val="nl-NL"/>
        </w:rPr>
        <w:t>’</w:t>
      </w:r>
      <w:r w:rsidRPr="009E6CDA" w:rsidR="00781967">
        <w:rPr>
          <w:rFonts w:ascii="Verdana" w:hAnsi="Verdana"/>
          <w:sz w:val="18"/>
          <w:szCs w:val="18"/>
          <w:lang w:val="nl-NL"/>
        </w:rPr>
        <w:t xml:space="preserve"> </w:t>
      </w:r>
      <w:r w:rsidRPr="009E6CDA" w:rsidR="00C0077D">
        <w:rPr>
          <w:rFonts w:ascii="Verdana" w:hAnsi="Verdana"/>
          <w:sz w:val="18"/>
          <w:szCs w:val="18"/>
          <w:lang w:val="nl-NL"/>
        </w:rPr>
        <w:t xml:space="preserve">door de </w:t>
      </w:r>
      <w:proofErr w:type="spellStart"/>
      <w:r w:rsidRPr="009E6CDA" w:rsidR="00C0077D">
        <w:rPr>
          <w:rFonts w:ascii="Verdana" w:hAnsi="Verdana"/>
          <w:sz w:val="18"/>
          <w:szCs w:val="18"/>
          <w:lang w:val="nl-NL"/>
        </w:rPr>
        <w:t>Reinwardt</w:t>
      </w:r>
      <w:proofErr w:type="spellEnd"/>
      <w:r w:rsidRPr="009E6CDA" w:rsidR="00C0077D">
        <w:rPr>
          <w:rFonts w:ascii="Verdana" w:hAnsi="Verdana"/>
          <w:sz w:val="18"/>
          <w:szCs w:val="18"/>
          <w:lang w:val="nl-NL"/>
        </w:rPr>
        <w:t xml:space="preserve"> Academie </w:t>
      </w:r>
      <w:r w:rsidRPr="009E6CDA">
        <w:rPr>
          <w:rFonts w:ascii="Verdana" w:hAnsi="Verdana"/>
          <w:sz w:val="18"/>
          <w:szCs w:val="18"/>
          <w:lang w:val="nl-NL"/>
        </w:rPr>
        <w:t xml:space="preserve">het vermelden waard. </w:t>
      </w:r>
      <w:r w:rsidRPr="009E6CDA" w:rsidR="00C0077D">
        <w:rPr>
          <w:rFonts w:ascii="Verdana" w:hAnsi="Verdana"/>
          <w:sz w:val="18"/>
          <w:szCs w:val="18"/>
          <w:lang w:val="nl-NL"/>
        </w:rPr>
        <w:t>Erfgoedwijsheid</w:t>
      </w:r>
      <w:r w:rsidRPr="009E6CDA">
        <w:rPr>
          <w:rFonts w:ascii="Verdana" w:hAnsi="Verdana"/>
          <w:sz w:val="18"/>
          <w:szCs w:val="18"/>
          <w:lang w:val="nl-NL"/>
        </w:rPr>
        <w:t xml:space="preserve"> staat voor een andere benadering van cultureel erfgoed in het onderwijs. Traditioneel </w:t>
      </w:r>
      <w:r w:rsidRPr="009E6CDA" w:rsidR="004D2194">
        <w:rPr>
          <w:rFonts w:ascii="Verdana" w:hAnsi="Verdana"/>
          <w:sz w:val="18"/>
          <w:szCs w:val="18"/>
          <w:lang w:val="nl-NL"/>
        </w:rPr>
        <w:t xml:space="preserve">wordt </w:t>
      </w:r>
      <w:r w:rsidRPr="009E6CDA" w:rsidR="00781967">
        <w:rPr>
          <w:rFonts w:ascii="Verdana" w:hAnsi="Verdana"/>
          <w:sz w:val="18"/>
          <w:szCs w:val="18"/>
          <w:lang w:val="nl-NL"/>
        </w:rPr>
        <w:t xml:space="preserve">cultureel </w:t>
      </w:r>
      <w:r w:rsidRPr="009E6CDA">
        <w:rPr>
          <w:rFonts w:ascii="Verdana" w:hAnsi="Verdana"/>
          <w:sz w:val="18"/>
          <w:szCs w:val="18"/>
          <w:lang w:val="nl-NL"/>
        </w:rPr>
        <w:t xml:space="preserve">erfgoed </w:t>
      </w:r>
      <w:r w:rsidRPr="009E6CDA" w:rsidR="004D2194">
        <w:rPr>
          <w:rFonts w:ascii="Verdana" w:hAnsi="Verdana"/>
          <w:sz w:val="18"/>
          <w:szCs w:val="18"/>
          <w:lang w:val="nl-NL"/>
        </w:rPr>
        <w:t xml:space="preserve">gebruikt als </w:t>
      </w:r>
      <w:r w:rsidRPr="009E6CDA">
        <w:rPr>
          <w:rFonts w:ascii="Verdana" w:hAnsi="Verdana"/>
          <w:sz w:val="18"/>
          <w:szCs w:val="18"/>
          <w:lang w:val="nl-NL"/>
        </w:rPr>
        <w:t xml:space="preserve">een historische bron </w:t>
      </w:r>
      <w:r w:rsidRPr="009E6CDA" w:rsidR="004D2194">
        <w:rPr>
          <w:rFonts w:ascii="Verdana" w:hAnsi="Verdana"/>
          <w:sz w:val="18"/>
          <w:szCs w:val="18"/>
          <w:lang w:val="nl-NL"/>
        </w:rPr>
        <w:t xml:space="preserve">over </w:t>
      </w:r>
      <w:r w:rsidRPr="009E6CDA">
        <w:rPr>
          <w:rFonts w:ascii="Verdana" w:hAnsi="Verdana"/>
          <w:sz w:val="18"/>
          <w:szCs w:val="18"/>
          <w:lang w:val="nl-NL"/>
        </w:rPr>
        <w:t xml:space="preserve">hoe het vroeger was. Bij erfgoedwijsheid is </w:t>
      </w:r>
      <w:r w:rsidRPr="009E6CDA" w:rsidR="00781967">
        <w:rPr>
          <w:rFonts w:ascii="Verdana" w:hAnsi="Verdana"/>
          <w:sz w:val="18"/>
          <w:szCs w:val="18"/>
          <w:lang w:val="nl-NL"/>
        </w:rPr>
        <w:t xml:space="preserve">cultureel </w:t>
      </w:r>
      <w:r w:rsidRPr="009E6CDA">
        <w:rPr>
          <w:rFonts w:ascii="Verdana" w:hAnsi="Verdana"/>
          <w:sz w:val="18"/>
          <w:szCs w:val="18"/>
          <w:lang w:val="nl-NL"/>
        </w:rPr>
        <w:t>erfgoed een aanknopingspunt om met elkaar in gesprek te gaan, te leren een eigen mening te vormen en om te gaan met emoties en standpunten van anderen</w:t>
      </w:r>
      <w:r w:rsidRPr="009E6CDA" w:rsidR="00443401">
        <w:rPr>
          <w:rFonts w:ascii="Verdana" w:hAnsi="Verdana"/>
          <w:sz w:val="18"/>
          <w:szCs w:val="18"/>
          <w:lang w:val="nl-NL"/>
        </w:rPr>
        <w:t>.</w:t>
      </w:r>
    </w:p>
    <w:p w:rsidRPr="009E6CDA" w:rsidR="00443401" w:rsidP="00967EFB" w:rsidRDefault="00443401" w14:paraId="67282817" w14:textId="77777777">
      <w:pPr>
        <w:spacing w:after="0" w:line="240" w:lineRule="auto"/>
        <w:rPr>
          <w:rFonts w:ascii="Verdana" w:hAnsi="Verdana"/>
          <w:sz w:val="18"/>
          <w:szCs w:val="18"/>
          <w:lang w:val="nl-NL"/>
        </w:rPr>
      </w:pPr>
    </w:p>
    <w:p w:rsidRPr="009E6CDA" w:rsidR="00950714" w:rsidP="00967EFB" w:rsidRDefault="00950714" w14:paraId="0755A340" w14:textId="29A131C8">
      <w:pPr>
        <w:spacing w:after="0" w:line="240" w:lineRule="auto"/>
        <w:rPr>
          <w:rFonts w:ascii="Verdana" w:hAnsi="Verdana"/>
          <w:b/>
          <w:bCs/>
          <w:sz w:val="20"/>
          <w:szCs w:val="20"/>
          <w:lang w:val="nl-NL"/>
        </w:rPr>
      </w:pPr>
      <w:r w:rsidRPr="009E6CDA">
        <w:rPr>
          <w:rFonts w:ascii="Verdana" w:hAnsi="Verdana"/>
          <w:b/>
          <w:bCs/>
          <w:sz w:val="20"/>
          <w:szCs w:val="20"/>
          <w:lang w:val="nl-NL"/>
        </w:rPr>
        <w:t>Artikel 8</w:t>
      </w:r>
      <w:r w:rsidRPr="009E6CDA" w:rsidR="00AD10E4">
        <w:rPr>
          <w:rFonts w:ascii="Verdana" w:hAnsi="Verdana"/>
          <w:b/>
          <w:bCs/>
          <w:sz w:val="20"/>
          <w:szCs w:val="20"/>
          <w:lang w:val="nl-NL"/>
        </w:rPr>
        <w:t>.</w:t>
      </w:r>
      <w:r w:rsidRPr="009E6CDA">
        <w:rPr>
          <w:rFonts w:ascii="Verdana" w:hAnsi="Verdana"/>
          <w:b/>
          <w:bCs/>
          <w:sz w:val="20"/>
          <w:szCs w:val="20"/>
          <w:lang w:val="nl-NL"/>
        </w:rPr>
        <w:t xml:space="preserve"> Omgeving, erfgoed en kwaliteit van leven </w:t>
      </w:r>
    </w:p>
    <w:p w:rsidRPr="009E6CDA" w:rsidR="00E34226" w:rsidP="00967EFB" w:rsidRDefault="00E34226" w14:paraId="28EC17B6" w14:textId="110F36A9">
      <w:pPr>
        <w:spacing w:after="0" w:line="240" w:lineRule="auto"/>
        <w:rPr>
          <w:rFonts w:ascii="Verdana" w:hAnsi="Verdana"/>
          <w:sz w:val="18"/>
          <w:szCs w:val="18"/>
          <w:lang w:val="nl-NL"/>
        </w:rPr>
      </w:pPr>
      <w:r w:rsidRPr="009E6CDA">
        <w:rPr>
          <w:rFonts w:ascii="Verdana" w:hAnsi="Verdana"/>
          <w:sz w:val="18"/>
          <w:szCs w:val="18"/>
          <w:lang w:val="nl-NL"/>
        </w:rPr>
        <w:t xml:space="preserve">Artikel 8 van het Verdrag gaat over de betekenis van cultureel erfgoed voor een evenwichtige en harmonieuze territoriale ontwikkeling. </w:t>
      </w:r>
    </w:p>
    <w:p w:rsidRPr="009E6CDA" w:rsidR="00E34226" w:rsidP="00967EFB" w:rsidRDefault="00E34226" w14:paraId="6C762F75" w14:textId="77777777">
      <w:pPr>
        <w:spacing w:after="0" w:line="240" w:lineRule="auto"/>
        <w:rPr>
          <w:rFonts w:ascii="Verdana" w:hAnsi="Verdana"/>
          <w:sz w:val="18"/>
          <w:szCs w:val="18"/>
          <w:lang w:val="nl-NL"/>
        </w:rPr>
      </w:pPr>
    </w:p>
    <w:p w:rsidRPr="009E6CDA" w:rsidR="001126FE" w:rsidP="00967EFB" w:rsidRDefault="001126FE" w14:paraId="75C5CFF8" w14:textId="77777777">
      <w:pPr>
        <w:spacing w:after="0" w:line="240" w:lineRule="auto"/>
        <w:rPr>
          <w:rFonts w:ascii="Verdana" w:hAnsi="Verdana"/>
          <w:b/>
          <w:bCs/>
          <w:sz w:val="18"/>
          <w:szCs w:val="18"/>
          <w:lang w:val="nl-NL"/>
        </w:rPr>
      </w:pPr>
      <w:r w:rsidRPr="009E6CDA">
        <w:rPr>
          <w:rFonts w:ascii="Verdana" w:hAnsi="Verdana"/>
          <w:b/>
          <w:bCs/>
          <w:sz w:val="18"/>
          <w:szCs w:val="18"/>
          <w:lang w:val="nl-NL"/>
        </w:rPr>
        <w:t>De betekenis van cultureel erfgoed voor gebiedsontwikkeling</w:t>
      </w:r>
    </w:p>
    <w:p w:rsidRPr="009E6CDA" w:rsidR="001126FE" w:rsidP="00967EFB" w:rsidRDefault="00E34226" w14:paraId="63118E86" w14:textId="6162FE1E">
      <w:pPr>
        <w:spacing w:after="0" w:line="240" w:lineRule="auto"/>
        <w:rPr>
          <w:rFonts w:ascii="Verdana" w:hAnsi="Verdana"/>
          <w:sz w:val="18"/>
          <w:lang w:val="nl-NL"/>
        </w:rPr>
      </w:pPr>
      <w:r w:rsidRPr="009E6CDA">
        <w:rPr>
          <w:rFonts w:ascii="Verdana" w:hAnsi="Verdana"/>
          <w:sz w:val="18"/>
          <w:szCs w:val="18"/>
          <w:lang w:val="nl-NL"/>
        </w:rPr>
        <w:t>Artikel 8</w:t>
      </w:r>
      <w:r w:rsidRPr="009E6CDA" w:rsidR="00326336">
        <w:rPr>
          <w:rFonts w:ascii="Verdana" w:hAnsi="Verdana"/>
          <w:sz w:val="18"/>
          <w:szCs w:val="18"/>
          <w:lang w:val="nl-NL"/>
        </w:rPr>
        <w:t xml:space="preserve">, </w:t>
      </w:r>
      <w:r w:rsidR="00586D18">
        <w:rPr>
          <w:rFonts w:ascii="Verdana" w:hAnsi="Verdana"/>
          <w:sz w:val="18"/>
          <w:szCs w:val="18"/>
          <w:lang w:val="nl-NL"/>
        </w:rPr>
        <w:t xml:space="preserve">aanhef en </w:t>
      </w:r>
      <w:r w:rsidRPr="009E6CDA" w:rsidR="00326336">
        <w:rPr>
          <w:rFonts w:ascii="Verdana" w:hAnsi="Verdana"/>
          <w:sz w:val="18"/>
          <w:szCs w:val="18"/>
          <w:lang w:val="nl-NL"/>
        </w:rPr>
        <w:t>onder a,</w:t>
      </w:r>
      <w:r w:rsidRPr="009E6CDA">
        <w:rPr>
          <w:rFonts w:ascii="Verdana" w:hAnsi="Verdana"/>
          <w:sz w:val="18"/>
          <w:szCs w:val="18"/>
          <w:lang w:val="nl-NL"/>
        </w:rPr>
        <w:t xml:space="preserve"> van het Verdrag</w:t>
      </w:r>
      <w:r w:rsidRPr="009E6CDA" w:rsidR="00326336">
        <w:rPr>
          <w:rFonts w:ascii="Verdana" w:hAnsi="Verdana"/>
          <w:sz w:val="18"/>
          <w:szCs w:val="18"/>
          <w:lang w:val="nl-NL"/>
        </w:rPr>
        <w:t xml:space="preserve"> </w:t>
      </w:r>
      <w:r w:rsidR="00C05AD8">
        <w:rPr>
          <w:rFonts w:ascii="Verdana" w:hAnsi="Verdana"/>
          <w:sz w:val="18"/>
          <w:szCs w:val="18"/>
          <w:lang w:val="nl-NL"/>
        </w:rPr>
        <w:t>wordt aandacht gevraagd voor</w:t>
      </w:r>
      <w:r w:rsidRPr="009E6CDA">
        <w:rPr>
          <w:rFonts w:ascii="Verdana" w:hAnsi="Verdana"/>
          <w:sz w:val="18"/>
          <w:szCs w:val="18"/>
          <w:lang w:val="nl-NL"/>
        </w:rPr>
        <w:t xml:space="preserve"> de inzet van cultureel erfgoed als een verbindende waarde in processen van gebiedsontwikkeling waarin verschillende dimensies</w:t>
      </w:r>
      <w:r w:rsidRPr="009E6CDA" w:rsidR="004122C4">
        <w:rPr>
          <w:rFonts w:ascii="Verdana" w:hAnsi="Verdana"/>
          <w:sz w:val="18"/>
          <w:szCs w:val="18"/>
          <w:lang w:val="nl-NL"/>
        </w:rPr>
        <w:t xml:space="preserve"> (</w:t>
      </w:r>
      <w:r w:rsidRPr="009E6CDA">
        <w:rPr>
          <w:rFonts w:ascii="Verdana" w:hAnsi="Verdana"/>
          <w:sz w:val="18"/>
          <w:lang w:val="nl-NL"/>
        </w:rPr>
        <w:t>ecologische, culturele, economisch</w:t>
      </w:r>
      <w:r w:rsidRPr="009E6CDA" w:rsidR="00781967">
        <w:rPr>
          <w:rFonts w:ascii="Verdana" w:hAnsi="Verdana"/>
          <w:sz w:val="18"/>
          <w:lang w:val="nl-NL"/>
        </w:rPr>
        <w:t>e</w:t>
      </w:r>
      <w:r w:rsidRPr="009E6CDA" w:rsidR="005943AF">
        <w:rPr>
          <w:rFonts w:ascii="Verdana" w:hAnsi="Verdana"/>
          <w:sz w:val="18"/>
          <w:lang w:val="nl-NL"/>
        </w:rPr>
        <w:t>,</w:t>
      </w:r>
      <w:r w:rsidRPr="009E6CDA" w:rsidR="004122C4">
        <w:rPr>
          <w:rFonts w:ascii="Verdana" w:hAnsi="Verdana"/>
          <w:sz w:val="18"/>
          <w:lang w:val="nl-NL"/>
        </w:rPr>
        <w:t xml:space="preserve"> </w:t>
      </w:r>
      <w:r w:rsidRPr="009E6CDA">
        <w:rPr>
          <w:rFonts w:ascii="Verdana" w:hAnsi="Verdana"/>
          <w:sz w:val="18"/>
          <w:lang w:val="nl-NL"/>
        </w:rPr>
        <w:t>sociale</w:t>
      </w:r>
      <w:r w:rsidRPr="009E6CDA" w:rsidR="005943AF">
        <w:rPr>
          <w:rFonts w:ascii="Verdana" w:hAnsi="Verdana"/>
          <w:sz w:val="18"/>
          <w:lang w:val="nl-NL"/>
        </w:rPr>
        <w:t xml:space="preserve"> en culturele</w:t>
      </w:r>
      <w:r w:rsidRPr="009E6CDA" w:rsidR="004122C4">
        <w:rPr>
          <w:rFonts w:ascii="Verdana" w:hAnsi="Verdana"/>
          <w:sz w:val="18"/>
          <w:lang w:val="nl-NL"/>
        </w:rPr>
        <w:t>)</w:t>
      </w:r>
      <w:r w:rsidRPr="009E6CDA">
        <w:rPr>
          <w:rFonts w:ascii="Verdana" w:hAnsi="Verdana"/>
          <w:sz w:val="18"/>
          <w:lang w:val="nl-NL"/>
        </w:rPr>
        <w:t xml:space="preserve"> samengebracht worden in </w:t>
      </w:r>
      <w:r w:rsidRPr="009E6CDA" w:rsidR="004122C4">
        <w:rPr>
          <w:rFonts w:ascii="Verdana" w:hAnsi="Verdana"/>
          <w:sz w:val="18"/>
          <w:lang w:val="nl-NL"/>
        </w:rPr>
        <w:t xml:space="preserve">één </w:t>
      </w:r>
      <w:r w:rsidRPr="009E6CDA">
        <w:rPr>
          <w:rFonts w:ascii="Verdana" w:hAnsi="Verdana"/>
          <w:sz w:val="18"/>
          <w:lang w:val="nl-NL"/>
        </w:rPr>
        <w:t>enkele ontwikkelingsstrategie.</w:t>
      </w:r>
    </w:p>
    <w:p w:rsidRPr="009E6CDA" w:rsidR="00350F0F" w:rsidP="00967EFB" w:rsidRDefault="00350F0F" w14:paraId="654DEA35" w14:textId="77777777">
      <w:pPr>
        <w:spacing w:after="0" w:line="240" w:lineRule="auto"/>
        <w:rPr>
          <w:rFonts w:ascii="Verdana" w:hAnsi="Verdana"/>
          <w:sz w:val="18"/>
          <w:szCs w:val="18"/>
          <w:lang w:val="nl-NL"/>
        </w:rPr>
      </w:pPr>
    </w:p>
    <w:p w:rsidRPr="009E6CDA" w:rsidR="00950714" w:rsidP="00967EFB" w:rsidRDefault="00950714" w14:paraId="63B610A7" w14:textId="23FD90B0">
      <w:pPr>
        <w:spacing w:after="0" w:line="240" w:lineRule="auto"/>
        <w:rPr>
          <w:rFonts w:ascii="Verdana" w:hAnsi="Verdana"/>
          <w:sz w:val="18"/>
          <w:szCs w:val="18"/>
          <w:lang w:val="nl-NL"/>
        </w:rPr>
      </w:pPr>
      <w:r w:rsidRPr="009E6CDA">
        <w:rPr>
          <w:rFonts w:ascii="Verdana" w:hAnsi="Verdana"/>
          <w:sz w:val="18"/>
          <w:szCs w:val="18"/>
          <w:lang w:val="nl-NL"/>
        </w:rPr>
        <w:t xml:space="preserve">Nederland heeft een lange traditie van het verbinden van de zorg voor cultureel erfgoed met ruimtelijke ordening en planvorming. </w:t>
      </w:r>
      <w:r w:rsidRPr="009E6CDA" w:rsidR="00080E03">
        <w:rPr>
          <w:rFonts w:ascii="Verdana" w:hAnsi="Verdana"/>
          <w:sz w:val="18"/>
          <w:szCs w:val="18"/>
          <w:lang w:val="nl-NL"/>
        </w:rPr>
        <w:t xml:space="preserve">Die werd </w:t>
      </w:r>
      <w:r w:rsidRPr="009E6CDA">
        <w:rPr>
          <w:rFonts w:ascii="Verdana" w:hAnsi="Verdana"/>
          <w:sz w:val="18"/>
          <w:szCs w:val="18"/>
          <w:lang w:val="nl-NL"/>
        </w:rPr>
        <w:t xml:space="preserve">formeel </w:t>
      </w:r>
      <w:r w:rsidRPr="009E6CDA" w:rsidR="00080E03">
        <w:rPr>
          <w:rFonts w:ascii="Verdana" w:hAnsi="Verdana"/>
          <w:sz w:val="18"/>
          <w:szCs w:val="18"/>
          <w:lang w:val="nl-NL"/>
        </w:rPr>
        <w:t xml:space="preserve">bekrachtigd </w:t>
      </w:r>
      <w:r w:rsidRPr="009E6CDA">
        <w:rPr>
          <w:rFonts w:ascii="Verdana" w:hAnsi="Verdana"/>
          <w:sz w:val="18"/>
          <w:szCs w:val="18"/>
          <w:lang w:val="nl-NL"/>
        </w:rPr>
        <w:t xml:space="preserve">in 1961 met de eerste Monumentenwet, waarmee </w:t>
      </w:r>
      <w:proofErr w:type="spellStart"/>
      <w:r w:rsidRPr="009E6CDA" w:rsidR="00D759ED">
        <w:rPr>
          <w:rFonts w:ascii="Verdana" w:hAnsi="Verdana"/>
          <w:sz w:val="18"/>
          <w:szCs w:val="18"/>
          <w:lang w:val="nl-NL"/>
        </w:rPr>
        <w:t>rijks</w:t>
      </w:r>
      <w:r w:rsidRPr="009E6CDA">
        <w:rPr>
          <w:rFonts w:ascii="Verdana" w:hAnsi="Verdana"/>
          <w:sz w:val="18"/>
          <w:szCs w:val="18"/>
          <w:lang w:val="nl-NL"/>
        </w:rPr>
        <w:t>beschermde</w:t>
      </w:r>
      <w:proofErr w:type="spellEnd"/>
      <w:r w:rsidRPr="009E6CDA">
        <w:rPr>
          <w:rFonts w:ascii="Verdana" w:hAnsi="Verdana"/>
          <w:sz w:val="18"/>
          <w:szCs w:val="18"/>
          <w:lang w:val="nl-NL"/>
        </w:rPr>
        <w:t xml:space="preserve"> stads- en dorpsgezichten </w:t>
      </w:r>
      <w:r w:rsidRPr="009E6CDA" w:rsidR="00D759ED">
        <w:rPr>
          <w:rFonts w:ascii="Verdana" w:hAnsi="Verdana"/>
          <w:sz w:val="18"/>
          <w:szCs w:val="18"/>
          <w:lang w:val="nl-NL"/>
        </w:rPr>
        <w:t xml:space="preserve">en rijksmonumenten </w:t>
      </w:r>
      <w:r w:rsidRPr="009E6CDA">
        <w:rPr>
          <w:rFonts w:ascii="Verdana" w:hAnsi="Verdana"/>
          <w:sz w:val="18"/>
          <w:szCs w:val="18"/>
          <w:lang w:val="nl-NL"/>
        </w:rPr>
        <w:t xml:space="preserve">konden worden aangewezen. Daarna gingen stadsvernieuwing en monumentenzorg vaak hand in hand. Met de Nota </w:t>
      </w:r>
      <w:proofErr w:type="spellStart"/>
      <w:r w:rsidRPr="009E6CDA">
        <w:rPr>
          <w:rFonts w:ascii="Verdana" w:hAnsi="Verdana"/>
          <w:sz w:val="18"/>
          <w:szCs w:val="18"/>
          <w:lang w:val="nl-NL"/>
        </w:rPr>
        <w:t>Belvedere</w:t>
      </w:r>
      <w:proofErr w:type="spellEnd"/>
      <w:r w:rsidRPr="009E6CDA">
        <w:rPr>
          <w:rFonts w:ascii="Verdana" w:hAnsi="Verdana"/>
          <w:sz w:val="18"/>
          <w:szCs w:val="18"/>
          <w:lang w:val="nl-NL"/>
        </w:rPr>
        <w:t xml:space="preserve"> (1999) werd ingezet op cultuurhistorie – het verzamelbegrip van archeologie, gebouwd erfgoed en historische geografie – als inspiratiebron voor ruimtelijke ordening en ontwerp.</w:t>
      </w:r>
      <w:r w:rsidRPr="009E6CDA" w:rsidR="005943AF">
        <w:rPr>
          <w:rStyle w:val="FootnoteReference"/>
          <w:rFonts w:ascii="Verdana" w:hAnsi="Verdana"/>
          <w:sz w:val="18"/>
          <w:szCs w:val="18"/>
          <w:lang w:val="nl-NL"/>
        </w:rPr>
        <w:footnoteReference w:id="25"/>
      </w:r>
      <w:r w:rsidRPr="009E6CDA">
        <w:rPr>
          <w:rFonts w:ascii="Verdana" w:hAnsi="Verdana"/>
          <w:sz w:val="18"/>
          <w:szCs w:val="18"/>
          <w:lang w:val="nl-NL"/>
        </w:rPr>
        <w:t xml:space="preserve"> </w:t>
      </w:r>
      <w:r w:rsidRPr="009E6CDA" w:rsidR="00F75D18">
        <w:rPr>
          <w:rFonts w:ascii="Verdana" w:hAnsi="Verdana"/>
          <w:sz w:val="18"/>
          <w:szCs w:val="18"/>
          <w:lang w:val="nl-NL"/>
        </w:rPr>
        <w:t xml:space="preserve">Conform het Verdrag van Valletta is ook het cultureel erfgoed in de bodem beter beschermd en geïntegreerd in </w:t>
      </w:r>
      <w:r w:rsidRPr="009E6CDA" w:rsidR="00EA3C14">
        <w:rPr>
          <w:rFonts w:ascii="Verdana" w:hAnsi="Verdana"/>
          <w:sz w:val="18"/>
          <w:szCs w:val="18"/>
          <w:lang w:val="nl-NL"/>
        </w:rPr>
        <w:t>het proces</w:t>
      </w:r>
      <w:r w:rsidRPr="009E6CDA" w:rsidR="00F75D18">
        <w:rPr>
          <w:rFonts w:ascii="Verdana" w:hAnsi="Verdana"/>
          <w:sz w:val="18"/>
          <w:szCs w:val="18"/>
          <w:lang w:val="nl-NL"/>
        </w:rPr>
        <w:t xml:space="preserve"> van ruimtelijke ordening. </w:t>
      </w:r>
      <w:r w:rsidRPr="009E6CDA">
        <w:rPr>
          <w:rFonts w:ascii="Verdana" w:hAnsi="Verdana"/>
          <w:sz w:val="18"/>
          <w:szCs w:val="18"/>
          <w:lang w:val="nl-NL"/>
        </w:rPr>
        <w:t xml:space="preserve">In de Visie Erfgoed en Ruimte (2011) werd </w:t>
      </w:r>
      <w:r w:rsidRPr="009E6CDA" w:rsidR="00D759ED">
        <w:rPr>
          <w:rFonts w:ascii="Verdana" w:hAnsi="Verdana"/>
          <w:sz w:val="18"/>
          <w:szCs w:val="18"/>
          <w:lang w:val="nl-NL"/>
        </w:rPr>
        <w:t>cultureel</w:t>
      </w:r>
      <w:r w:rsidRPr="009E6CDA">
        <w:rPr>
          <w:rFonts w:ascii="Verdana" w:hAnsi="Verdana"/>
          <w:sz w:val="18"/>
          <w:szCs w:val="18"/>
          <w:lang w:val="nl-NL"/>
        </w:rPr>
        <w:t xml:space="preserve"> erfgoed verbonden met grote ruimtelijke opgaven, als water en klimaat, duurzaamheid en energie, transitie landelijk gebied en de verstedelijking.</w:t>
      </w:r>
      <w:r w:rsidRPr="009E6CDA" w:rsidR="00A15900">
        <w:rPr>
          <w:rFonts w:ascii="Verdana" w:hAnsi="Verdana"/>
          <w:sz w:val="18"/>
          <w:szCs w:val="18"/>
          <w:lang w:val="nl-NL"/>
        </w:rPr>
        <w:t xml:space="preserve"> Deze koers is sindsdien voortgezet, onder andere in de beleidsbrief Erfgoed Telt (2018).</w:t>
      </w:r>
      <w:r w:rsidRPr="009E6CDA" w:rsidR="00343450">
        <w:rPr>
          <w:rStyle w:val="FootnoteReference"/>
          <w:rFonts w:ascii="Verdana" w:hAnsi="Verdana"/>
          <w:sz w:val="18"/>
          <w:szCs w:val="18"/>
          <w:lang w:val="nl-NL"/>
        </w:rPr>
        <w:footnoteReference w:id="26"/>
      </w:r>
    </w:p>
    <w:p w:rsidRPr="009E6CDA" w:rsidR="007929D9" w:rsidP="00967EFB" w:rsidRDefault="007929D9" w14:paraId="158D6F3E" w14:textId="77777777">
      <w:pPr>
        <w:spacing w:after="0" w:line="240" w:lineRule="auto"/>
        <w:rPr>
          <w:rFonts w:ascii="Verdana" w:hAnsi="Verdana"/>
          <w:sz w:val="18"/>
          <w:szCs w:val="18"/>
          <w:lang w:val="nl-NL"/>
        </w:rPr>
      </w:pPr>
    </w:p>
    <w:p w:rsidRPr="009E6CDA" w:rsidR="00950714" w:rsidP="000246AA" w:rsidRDefault="007929D9" w14:paraId="5AA9B719" w14:textId="26C71144">
      <w:pPr>
        <w:spacing w:after="0" w:line="240" w:lineRule="auto"/>
        <w:rPr>
          <w:rFonts w:ascii="Verdana" w:hAnsi="Verdana"/>
          <w:sz w:val="18"/>
          <w:szCs w:val="18"/>
          <w:lang w:val="nl-NL"/>
        </w:rPr>
      </w:pPr>
      <w:r w:rsidRPr="009E6CDA">
        <w:rPr>
          <w:rFonts w:ascii="Verdana" w:hAnsi="Verdana"/>
          <w:sz w:val="18"/>
          <w:szCs w:val="18"/>
          <w:lang w:val="nl-NL"/>
        </w:rPr>
        <w:t xml:space="preserve">In Nederland is </w:t>
      </w:r>
      <w:r w:rsidRPr="009E6CDA" w:rsidR="00AD7AD6">
        <w:rPr>
          <w:rFonts w:ascii="Verdana" w:hAnsi="Verdana"/>
          <w:sz w:val="18"/>
          <w:szCs w:val="18"/>
          <w:lang w:val="nl-NL"/>
        </w:rPr>
        <w:t xml:space="preserve">op 1 januari 2024 </w:t>
      </w:r>
      <w:r w:rsidRPr="009E6CDA" w:rsidR="00E64691">
        <w:rPr>
          <w:rFonts w:ascii="Verdana" w:hAnsi="Verdana"/>
          <w:sz w:val="18"/>
          <w:szCs w:val="18"/>
          <w:lang w:val="nl-NL"/>
        </w:rPr>
        <w:t xml:space="preserve">de </w:t>
      </w:r>
      <w:r w:rsidRPr="009E6CDA" w:rsidR="00950714">
        <w:rPr>
          <w:rFonts w:ascii="Verdana" w:hAnsi="Verdana"/>
          <w:sz w:val="18"/>
          <w:szCs w:val="18"/>
          <w:lang w:val="nl-NL"/>
        </w:rPr>
        <w:t xml:space="preserve">Omgevingswet </w:t>
      </w:r>
      <w:r w:rsidRPr="009E6CDA" w:rsidR="004122C4">
        <w:rPr>
          <w:rFonts w:ascii="Verdana" w:hAnsi="Verdana"/>
          <w:sz w:val="18"/>
          <w:szCs w:val="18"/>
          <w:lang w:val="nl-NL"/>
        </w:rPr>
        <w:t xml:space="preserve">in werking getreden. Deze wet </w:t>
      </w:r>
      <w:r w:rsidRPr="009E6CDA" w:rsidR="00950714">
        <w:rPr>
          <w:rFonts w:ascii="Verdana" w:hAnsi="Verdana"/>
          <w:sz w:val="18"/>
          <w:szCs w:val="18"/>
          <w:lang w:val="nl-NL"/>
        </w:rPr>
        <w:t xml:space="preserve">zet in op een integrale benadering van de </w:t>
      </w:r>
      <w:r w:rsidRPr="009E6CDA" w:rsidR="00AD7AD6">
        <w:rPr>
          <w:rFonts w:ascii="Verdana" w:hAnsi="Verdana"/>
          <w:sz w:val="18"/>
          <w:szCs w:val="18"/>
          <w:lang w:val="nl-NL"/>
        </w:rPr>
        <w:t xml:space="preserve">fysieke </w:t>
      </w:r>
      <w:r w:rsidRPr="009E6CDA" w:rsidR="00950714">
        <w:rPr>
          <w:rFonts w:ascii="Verdana" w:hAnsi="Verdana"/>
          <w:sz w:val="18"/>
          <w:szCs w:val="18"/>
          <w:lang w:val="nl-NL"/>
        </w:rPr>
        <w:t>leefomgeving. Eén van de belangen waarop de Omgevingswet ziet</w:t>
      </w:r>
      <w:r w:rsidRPr="009E6CDA" w:rsidR="00E64691">
        <w:rPr>
          <w:rFonts w:ascii="Verdana" w:hAnsi="Verdana"/>
          <w:sz w:val="18"/>
          <w:szCs w:val="18"/>
          <w:lang w:val="nl-NL"/>
        </w:rPr>
        <w:t>,</w:t>
      </w:r>
      <w:r w:rsidRPr="009E6CDA" w:rsidR="00950714">
        <w:rPr>
          <w:rFonts w:ascii="Verdana" w:hAnsi="Verdana"/>
          <w:sz w:val="18"/>
          <w:szCs w:val="18"/>
          <w:lang w:val="nl-NL"/>
        </w:rPr>
        <w:t xml:space="preserve"> is </w:t>
      </w:r>
      <w:r w:rsidRPr="009E6CDA" w:rsidR="00AD7AD6">
        <w:rPr>
          <w:rFonts w:ascii="Verdana" w:hAnsi="Verdana"/>
          <w:sz w:val="18"/>
          <w:szCs w:val="18"/>
          <w:lang w:val="nl-NL"/>
        </w:rPr>
        <w:t xml:space="preserve">het behoud van </w:t>
      </w:r>
      <w:r w:rsidRPr="009E6CDA" w:rsidR="00950714">
        <w:rPr>
          <w:rFonts w:ascii="Verdana" w:hAnsi="Verdana"/>
          <w:sz w:val="18"/>
          <w:szCs w:val="18"/>
          <w:lang w:val="nl-NL"/>
        </w:rPr>
        <w:t>cultureel erfgoed. De wet voorziet erin dat Rijk, provincie</w:t>
      </w:r>
      <w:r w:rsidRPr="009E6CDA" w:rsidR="00080E03">
        <w:rPr>
          <w:rFonts w:ascii="Verdana" w:hAnsi="Verdana"/>
          <w:sz w:val="18"/>
          <w:szCs w:val="18"/>
          <w:lang w:val="nl-NL"/>
        </w:rPr>
        <w:t>s</w:t>
      </w:r>
      <w:r w:rsidRPr="009E6CDA" w:rsidR="00950714">
        <w:rPr>
          <w:rFonts w:ascii="Verdana" w:hAnsi="Verdana"/>
          <w:sz w:val="18"/>
          <w:szCs w:val="18"/>
          <w:lang w:val="nl-NL"/>
        </w:rPr>
        <w:t xml:space="preserve"> en gemeenten een omgevingsvisie vaststellen voor hun hele grondgebied. De omgevingsvisie is een </w:t>
      </w:r>
      <w:r w:rsidRPr="009E6CDA" w:rsidR="00950714">
        <w:rPr>
          <w:rFonts w:ascii="Verdana" w:hAnsi="Verdana"/>
          <w:sz w:val="18"/>
          <w:szCs w:val="18"/>
          <w:lang w:val="nl-NL"/>
        </w:rPr>
        <w:lastRenderedPageBreak/>
        <w:t>samenhangend strategisch beleidsdocument, waarin de ambities en beleidsdoelen voor de fysieke leefomgeving voor de lange termijn worden vastgesteld. Het Rijk heeft dat gedaan in de Nationale Omgevingsvisie (2020). Deze wordt momen</w:t>
      </w:r>
      <w:r w:rsidRPr="009E6CDA" w:rsidR="00950714">
        <w:rPr>
          <w:rFonts w:ascii="Verdana" w:hAnsi="Verdana"/>
          <w:sz w:val="18"/>
          <w:szCs w:val="18"/>
          <w:lang w:val="nl-NL"/>
        </w:rPr>
        <w:softHyphen/>
        <w:t xml:space="preserve">teel geactualiseerd, wat </w:t>
      </w:r>
      <w:r w:rsidRPr="009E6CDA" w:rsidR="000246AA">
        <w:rPr>
          <w:rFonts w:ascii="Verdana" w:hAnsi="Verdana"/>
          <w:sz w:val="18"/>
          <w:szCs w:val="18"/>
          <w:lang w:val="nl-NL"/>
        </w:rPr>
        <w:t xml:space="preserve">inmiddels heeft geleid </w:t>
      </w:r>
      <w:r w:rsidRPr="009E6CDA" w:rsidR="00950714">
        <w:rPr>
          <w:rFonts w:ascii="Verdana" w:hAnsi="Verdana"/>
          <w:sz w:val="18"/>
          <w:szCs w:val="18"/>
          <w:lang w:val="nl-NL"/>
        </w:rPr>
        <w:t xml:space="preserve">tot een nieuwe </w:t>
      </w:r>
      <w:proofErr w:type="spellStart"/>
      <w:r w:rsidRPr="009E6CDA" w:rsidR="000246AA">
        <w:rPr>
          <w:rFonts w:ascii="Verdana" w:hAnsi="Verdana"/>
          <w:sz w:val="18"/>
          <w:szCs w:val="18"/>
          <w:lang w:val="nl-NL"/>
        </w:rPr>
        <w:t>Ontwerp-</w:t>
      </w:r>
      <w:r w:rsidRPr="009E6CDA" w:rsidR="00950714">
        <w:rPr>
          <w:rFonts w:ascii="Verdana" w:hAnsi="Verdana"/>
          <w:sz w:val="18"/>
          <w:szCs w:val="18"/>
          <w:lang w:val="nl-NL"/>
        </w:rPr>
        <w:t>Nota</w:t>
      </w:r>
      <w:proofErr w:type="spellEnd"/>
      <w:r w:rsidRPr="009E6CDA" w:rsidR="00950714">
        <w:rPr>
          <w:rFonts w:ascii="Verdana" w:hAnsi="Verdana"/>
          <w:sz w:val="18"/>
          <w:szCs w:val="18"/>
          <w:lang w:val="nl-NL"/>
        </w:rPr>
        <w:t xml:space="preserve"> Ruimte.</w:t>
      </w:r>
      <w:r w:rsidRPr="009E6CDA" w:rsidR="00D37910">
        <w:rPr>
          <w:rStyle w:val="FootnoteReference"/>
          <w:rFonts w:ascii="Verdana" w:hAnsi="Verdana"/>
          <w:sz w:val="18"/>
          <w:szCs w:val="18"/>
          <w:lang w:val="nl-NL"/>
        </w:rPr>
        <w:footnoteReference w:id="27"/>
      </w:r>
      <w:r w:rsidRPr="009E6CDA" w:rsidR="00950714">
        <w:rPr>
          <w:rFonts w:ascii="Verdana" w:hAnsi="Verdana"/>
          <w:sz w:val="18"/>
          <w:szCs w:val="18"/>
          <w:lang w:val="nl-NL"/>
        </w:rPr>
        <w:t xml:space="preserve"> De Nationale Omgevings</w:t>
      </w:r>
      <w:r w:rsidRPr="009E6CDA" w:rsidR="00950714">
        <w:rPr>
          <w:rFonts w:ascii="Verdana" w:hAnsi="Verdana"/>
          <w:sz w:val="18"/>
          <w:szCs w:val="18"/>
          <w:lang w:val="nl-NL"/>
        </w:rPr>
        <w:softHyphen/>
        <w:t>visie bevat ook de hoofdlijnen voor de ontwikkeling van het landelijk gebied, waar diverse grote maatschappe</w:t>
      </w:r>
      <w:r w:rsidRPr="009E6CDA" w:rsidR="00950714">
        <w:rPr>
          <w:rFonts w:ascii="Verdana" w:hAnsi="Verdana"/>
          <w:sz w:val="18"/>
          <w:szCs w:val="18"/>
          <w:lang w:val="nl-NL"/>
        </w:rPr>
        <w:softHyphen/>
        <w:t>lijke vragen en sectorale claims samenkomen (natuur</w:t>
      </w:r>
      <w:r w:rsidRPr="009E6CDA" w:rsidR="00950714">
        <w:rPr>
          <w:rFonts w:ascii="Verdana" w:hAnsi="Verdana"/>
          <w:sz w:val="18"/>
          <w:szCs w:val="18"/>
          <w:lang w:val="nl-NL"/>
        </w:rPr>
        <w:softHyphen/>
        <w:t>herstel, transitie van de landbouw, water</w:t>
      </w:r>
      <w:r w:rsidRPr="009E6CDA" w:rsidR="00950714">
        <w:rPr>
          <w:rFonts w:ascii="Verdana" w:hAnsi="Verdana"/>
          <w:sz w:val="18"/>
          <w:szCs w:val="18"/>
          <w:lang w:val="nl-NL"/>
        </w:rPr>
        <w:softHyphen/>
        <w:t>opgaven, et</w:t>
      </w:r>
      <w:r w:rsidRPr="009E6CDA" w:rsidR="00343450">
        <w:rPr>
          <w:rFonts w:ascii="Verdana" w:hAnsi="Verdana"/>
          <w:sz w:val="18"/>
          <w:szCs w:val="18"/>
          <w:lang w:val="nl-NL"/>
        </w:rPr>
        <w:t>c.</w:t>
      </w:r>
      <w:r w:rsidRPr="009E6CDA" w:rsidR="00950714">
        <w:rPr>
          <w:rFonts w:ascii="Verdana" w:hAnsi="Verdana"/>
          <w:sz w:val="18"/>
          <w:szCs w:val="18"/>
          <w:lang w:val="nl-NL"/>
        </w:rPr>
        <w:t xml:space="preserve">). </w:t>
      </w:r>
      <w:r w:rsidRPr="009E6CDA" w:rsidR="000246AA">
        <w:rPr>
          <w:rFonts w:ascii="Verdana" w:hAnsi="Verdana"/>
          <w:sz w:val="18"/>
          <w:szCs w:val="18"/>
          <w:lang w:val="nl-NL"/>
        </w:rPr>
        <w:t>Dit met aandacht voor regionale identiteit, cultureel erfgoed en een goede leefomgevingskwaliteit.</w:t>
      </w:r>
    </w:p>
    <w:p w:rsidRPr="009E6CDA" w:rsidR="00950714" w:rsidP="00967EFB" w:rsidRDefault="00950714" w14:paraId="4BE3252C" w14:textId="77777777">
      <w:pPr>
        <w:spacing w:after="0" w:line="240" w:lineRule="auto"/>
        <w:rPr>
          <w:rFonts w:ascii="Verdana" w:hAnsi="Verdana"/>
          <w:sz w:val="18"/>
          <w:szCs w:val="18"/>
          <w:lang w:val="nl-NL"/>
        </w:rPr>
      </w:pPr>
    </w:p>
    <w:p w:rsidRPr="009E6CDA" w:rsidR="00950714" w:rsidP="00967EFB" w:rsidRDefault="00950714" w14:paraId="3BE23185" w14:textId="75516C06">
      <w:pPr>
        <w:spacing w:after="0" w:line="240" w:lineRule="auto"/>
        <w:rPr>
          <w:rFonts w:ascii="Verdana" w:hAnsi="Verdana"/>
          <w:sz w:val="18"/>
          <w:szCs w:val="18"/>
          <w:lang w:val="nl-NL"/>
        </w:rPr>
      </w:pPr>
      <w:r w:rsidRPr="009E6CDA">
        <w:rPr>
          <w:rFonts w:ascii="Verdana" w:hAnsi="Verdana"/>
          <w:sz w:val="18"/>
          <w:szCs w:val="18"/>
          <w:lang w:val="nl-NL"/>
        </w:rPr>
        <w:t xml:space="preserve">Op grond van de Omgevingswet hebben gemeenten </w:t>
      </w:r>
      <w:r w:rsidRPr="009E6CDA" w:rsidR="00AD7AD6">
        <w:rPr>
          <w:rFonts w:ascii="Verdana" w:hAnsi="Verdana"/>
          <w:sz w:val="18"/>
          <w:szCs w:val="18"/>
          <w:lang w:val="nl-NL"/>
        </w:rPr>
        <w:t xml:space="preserve">via een instructieregel </w:t>
      </w:r>
      <w:r w:rsidRPr="009E6CDA">
        <w:rPr>
          <w:rFonts w:ascii="Verdana" w:hAnsi="Verdana"/>
          <w:sz w:val="18"/>
          <w:szCs w:val="18"/>
          <w:lang w:val="nl-NL"/>
        </w:rPr>
        <w:t xml:space="preserve">de opdracht om bij het vaststellen van het omgevingsplan rekening te houden met </w:t>
      </w:r>
      <w:r w:rsidRPr="009E6CDA" w:rsidR="001C18CA">
        <w:rPr>
          <w:rFonts w:ascii="Verdana" w:hAnsi="Verdana"/>
          <w:sz w:val="18"/>
          <w:szCs w:val="18"/>
          <w:lang w:val="nl-NL"/>
        </w:rPr>
        <w:t xml:space="preserve">het belang van het behoud van </w:t>
      </w:r>
      <w:r w:rsidRPr="009E6CDA">
        <w:rPr>
          <w:rFonts w:ascii="Verdana" w:hAnsi="Verdana"/>
          <w:sz w:val="18"/>
          <w:szCs w:val="18"/>
          <w:lang w:val="nl-NL"/>
        </w:rPr>
        <w:t xml:space="preserve">cultureel erfgoed. </w:t>
      </w:r>
      <w:r w:rsidRPr="009E6CDA" w:rsidR="007929D9">
        <w:rPr>
          <w:rFonts w:ascii="Verdana" w:hAnsi="Verdana"/>
          <w:sz w:val="18"/>
          <w:szCs w:val="18"/>
          <w:lang w:val="nl-NL"/>
        </w:rPr>
        <w:t xml:space="preserve">In </w:t>
      </w:r>
      <w:r w:rsidRPr="009E6CDA">
        <w:rPr>
          <w:rFonts w:ascii="Verdana" w:hAnsi="Verdana"/>
          <w:sz w:val="18"/>
          <w:szCs w:val="18"/>
          <w:lang w:val="nl-NL"/>
        </w:rPr>
        <w:t>het omgevingsplan</w:t>
      </w:r>
      <w:r w:rsidRPr="009E6CDA" w:rsidR="007929D9">
        <w:rPr>
          <w:rFonts w:ascii="Verdana" w:hAnsi="Verdana"/>
          <w:sz w:val="18"/>
          <w:szCs w:val="18"/>
          <w:lang w:val="nl-NL"/>
        </w:rPr>
        <w:t xml:space="preserve"> moeten </w:t>
      </w:r>
      <w:r w:rsidRPr="009E6CDA">
        <w:rPr>
          <w:rFonts w:ascii="Verdana" w:hAnsi="Verdana"/>
          <w:sz w:val="18"/>
          <w:szCs w:val="18"/>
          <w:lang w:val="nl-NL"/>
        </w:rPr>
        <w:t xml:space="preserve">regels </w:t>
      </w:r>
      <w:r w:rsidRPr="009E6CDA" w:rsidR="007929D9">
        <w:rPr>
          <w:rFonts w:ascii="Verdana" w:hAnsi="Verdana"/>
          <w:sz w:val="18"/>
          <w:szCs w:val="18"/>
          <w:lang w:val="nl-NL"/>
        </w:rPr>
        <w:t xml:space="preserve">gesteld worden </w:t>
      </w:r>
      <w:r w:rsidRPr="009E6CDA">
        <w:rPr>
          <w:rFonts w:ascii="Verdana" w:hAnsi="Verdana"/>
          <w:sz w:val="18"/>
          <w:szCs w:val="18"/>
          <w:lang w:val="nl-NL"/>
        </w:rPr>
        <w:t xml:space="preserve">ter bescherming van daarvoor in aanmerking komend cultureel erfgoed. </w:t>
      </w:r>
      <w:r w:rsidRPr="009E6CDA" w:rsidR="001126FE">
        <w:rPr>
          <w:rFonts w:ascii="Verdana" w:hAnsi="Verdana"/>
          <w:sz w:val="18"/>
          <w:szCs w:val="18"/>
          <w:lang w:val="nl-NL"/>
        </w:rPr>
        <w:t xml:space="preserve">Daarnaast volgt Nederland de Europese richtlijnen voor het opstellen van milieueffectrapportages (MER-richtlijn 2011/92 en Plan-MER-richtlijn 2001/42). Bij grote ruimtelijke </w:t>
      </w:r>
      <w:r w:rsidRPr="009E6CDA" w:rsidR="00FE427B">
        <w:rPr>
          <w:rFonts w:ascii="Verdana" w:hAnsi="Verdana"/>
          <w:sz w:val="18"/>
          <w:szCs w:val="18"/>
          <w:lang w:val="nl-NL"/>
        </w:rPr>
        <w:t>plannen en projecten</w:t>
      </w:r>
      <w:r w:rsidRPr="009E6CDA" w:rsidR="001126FE">
        <w:rPr>
          <w:rFonts w:ascii="Verdana" w:hAnsi="Verdana"/>
          <w:sz w:val="18"/>
          <w:szCs w:val="18"/>
          <w:lang w:val="nl-NL"/>
        </w:rPr>
        <w:t xml:space="preserve"> wordt in beeld gebracht wat de effecten zijn voor cultureel erfgoed en hoe negatieve effecten kunnen worden verminderd. </w:t>
      </w:r>
      <w:r w:rsidRPr="009E6CDA" w:rsidR="00A15900">
        <w:rPr>
          <w:rFonts w:ascii="Verdana" w:hAnsi="Verdana"/>
          <w:sz w:val="18"/>
          <w:szCs w:val="18"/>
          <w:lang w:val="nl-NL"/>
        </w:rPr>
        <w:t xml:space="preserve">Hiertoe heeft de RCE in februari 2025 een geactualiseerde Handreiking Cultureel erfgoed in </w:t>
      </w:r>
      <w:proofErr w:type="spellStart"/>
      <w:r w:rsidRPr="009E6CDA" w:rsidR="00A15900">
        <w:rPr>
          <w:rFonts w:ascii="Verdana" w:hAnsi="Verdana"/>
          <w:sz w:val="18"/>
          <w:szCs w:val="18"/>
          <w:lang w:val="nl-NL"/>
        </w:rPr>
        <w:t>mer</w:t>
      </w:r>
      <w:proofErr w:type="spellEnd"/>
      <w:r w:rsidRPr="009E6CDA" w:rsidR="00A15900">
        <w:rPr>
          <w:rFonts w:ascii="Verdana" w:hAnsi="Verdana"/>
          <w:sz w:val="18"/>
          <w:szCs w:val="18"/>
          <w:lang w:val="nl-NL"/>
        </w:rPr>
        <w:t>-procedures gepubliceerd.</w:t>
      </w:r>
      <w:r w:rsidRPr="009E6CDA" w:rsidR="00A15900">
        <w:rPr>
          <w:rStyle w:val="FootnoteReference"/>
          <w:rFonts w:ascii="Verdana" w:hAnsi="Verdana"/>
          <w:sz w:val="18"/>
          <w:szCs w:val="18"/>
          <w:lang w:val="nl-NL"/>
        </w:rPr>
        <w:footnoteReference w:id="28"/>
      </w:r>
    </w:p>
    <w:p w:rsidRPr="009E6CDA" w:rsidR="00630432" w:rsidP="00967EFB" w:rsidRDefault="00630432" w14:paraId="2DA31C5F" w14:textId="77777777">
      <w:pPr>
        <w:spacing w:after="0" w:line="240" w:lineRule="auto"/>
        <w:rPr>
          <w:rFonts w:ascii="Verdana" w:hAnsi="Verdana"/>
          <w:sz w:val="18"/>
          <w:szCs w:val="18"/>
          <w:lang w:val="nl-NL"/>
        </w:rPr>
      </w:pPr>
    </w:p>
    <w:p w:rsidRPr="009E6CDA" w:rsidR="001126FE" w:rsidP="00967EFB" w:rsidRDefault="001126FE" w14:paraId="6A7EA2EA" w14:textId="77777777">
      <w:pPr>
        <w:spacing w:after="0" w:line="240" w:lineRule="auto"/>
        <w:rPr>
          <w:rFonts w:ascii="Verdana" w:hAnsi="Verdana"/>
          <w:b/>
          <w:bCs/>
          <w:sz w:val="18"/>
          <w:szCs w:val="18"/>
          <w:lang w:val="nl-NL"/>
        </w:rPr>
      </w:pPr>
      <w:r w:rsidRPr="009E6CDA">
        <w:rPr>
          <w:rFonts w:ascii="Verdana" w:hAnsi="Verdana"/>
          <w:b/>
          <w:bCs/>
          <w:sz w:val="18"/>
          <w:szCs w:val="18"/>
          <w:lang w:val="nl-NL"/>
        </w:rPr>
        <w:t>Culturele en historische gelaagdheid</w:t>
      </w:r>
    </w:p>
    <w:p w:rsidRPr="009E6CDA" w:rsidR="00A15900" w:rsidP="00967EFB" w:rsidRDefault="001126FE" w14:paraId="4CEFF1F4" w14:textId="08249C31">
      <w:pPr>
        <w:spacing w:after="0" w:line="240" w:lineRule="auto"/>
        <w:rPr>
          <w:rFonts w:ascii="Verdana" w:hAnsi="Verdana"/>
          <w:sz w:val="18"/>
          <w:lang w:val="nl-NL"/>
        </w:rPr>
      </w:pPr>
      <w:r w:rsidRPr="009E6CDA">
        <w:rPr>
          <w:rFonts w:ascii="Verdana" w:hAnsi="Verdana"/>
          <w:sz w:val="18"/>
          <w:szCs w:val="18"/>
          <w:lang w:val="nl-NL"/>
        </w:rPr>
        <w:t>In artikel 8, aanhef</w:t>
      </w:r>
      <w:r w:rsidR="00C05AD8">
        <w:rPr>
          <w:rFonts w:ascii="Verdana" w:hAnsi="Verdana"/>
          <w:sz w:val="18"/>
          <w:szCs w:val="18"/>
          <w:lang w:val="nl-NL"/>
        </w:rPr>
        <w:t xml:space="preserve"> en</w:t>
      </w:r>
      <w:r w:rsidRPr="009E6CDA">
        <w:rPr>
          <w:rFonts w:ascii="Verdana" w:hAnsi="Verdana"/>
          <w:sz w:val="18"/>
          <w:szCs w:val="18"/>
          <w:lang w:val="nl-NL"/>
        </w:rPr>
        <w:t xml:space="preserve"> onder b, van het Verdrag wordt naast aandacht voor een integrale gebiedsontwikkeling, ook aandacht gevraagd voor de historische en culturele gelaagdheid van een gebied. In Nederland is het goed gebruik om </w:t>
      </w:r>
      <w:r w:rsidRPr="009E6CDA" w:rsidR="00D21509">
        <w:rPr>
          <w:rFonts w:ascii="Verdana" w:hAnsi="Verdana"/>
          <w:sz w:val="18"/>
          <w:szCs w:val="18"/>
          <w:lang w:val="nl-NL"/>
        </w:rPr>
        <w:t xml:space="preserve">deze gelaagdheid te erkennen </w:t>
      </w:r>
      <w:r w:rsidRPr="009E6CDA">
        <w:rPr>
          <w:rFonts w:ascii="Verdana" w:hAnsi="Verdana"/>
          <w:sz w:val="18"/>
          <w:szCs w:val="18"/>
          <w:lang w:val="nl-NL"/>
        </w:rPr>
        <w:t xml:space="preserve">bij de inventarisatie en waardering van cultureel erfgoed in de fysieke leefomgeving. Dit komt bijvoorbeeld tot uitdrukking in </w:t>
      </w:r>
      <w:r w:rsidRPr="009E6CDA" w:rsidR="00FE427B">
        <w:rPr>
          <w:rFonts w:ascii="Verdana" w:hAnsi="Verdana"/>
          <w:sz w:val="18"/>
          <w:szCs w:val="18"/>
          <w:lang w:val="nl-NL"/>
        </w:rPr>
        <w:t xml:space="preserve">methodes </w:t>
      </w:r>
      <w:r w:rsidRPr="009E6CDA" w:rsidR="00A15900">
        <w:rPr>
          <w:rFonts w:ascii="Verdana" w:hAnsi="Verdana"/>
          <w:sz w:val="18"/>
          <w:szCs w:val="18"/>
          <w:lang w:val="nl-NL"/>
        </w:rPr>
        <w:t>als de gebiedsbiografie, het transformatiekader en de stadsgenese</w:t>
      </w:r>
      <w:r w:rsidRPr="009E6CDA" w:rsidR="00004932">
        <w:rPr>
          <w:rFonts w:ascii="Verdana" w:hAnsi="Verdana"/>
          <w:sz w:val="18"/>
          <w:szCs w:val="18"/>
          <w:lang w:val="nl-NL"/>
        </w:rPr>
        <w:t xml:space="preserve"> die de levensloop en ontwikkelrichtingen van een gebied in beeld brengen</w:t>
      </w:r>
      <w:r w:rsidRPr="009E6CDA" w:rsidR="00A15900">
        <w:rPr>
          <w:rFonts w:ascii="Verdana" w:hAnsi="Verdana"/>
          <w:sz w:val="18"/>
          <w:szCs w:val="18"/>
          <w:lang w:val="nl-NL"/>
        </w:rPr>
        <w:t xml:space="preserve">. </w:t>
      </w:r>
    </w:p>
    <w:p w:rsidRPr="009E6CDA" w:rsidR="001126FE" w:rsidP="00967EFB" w:rsidRDefault="001126FE" w14:paraId="34D04FFA" w14:textId="219E78E4">
      <w:pPr>
        <w:spacing w:after="0" w:line="240" w:lineRule="auto"/>
        <w:rPr>
          <w:rFonts w:ascii="Verdana" w:hAnsi="Verdana"/>
          <w:sz w:val="18"/>
          <w:lang w:val="nl-NL"/>
        </w:rPr>
      </w:pPr>
      <w:r w:rsidRPr="009E6CDA">
        <w:rPr>
          <w:rFonts w:ascii="Verdana" w:hAnsi="Verdana"/>
          <w:sz w:val="18"/>
          <w:szCs w:val="18"/>
          <w:lang w:val="nl-NL"/>
        </w:rPr>
        <w:t xml:space="preserve"> </w:t>
      </w:r>
    </w:p>
    <w:p w:rsidRPr="009E6CDA" w:rsidR="00630432" w:rsidP="00967EFB" w:rsidRDefault="00630432" w14:paraId="51BBC439" w14:textId="77777777">
      <w:pPr>
        <w:spacing w:after="0" w:line="240" w:lineRule="auto"/>
        <w:rPr>
          <w:rFonts w:ascii="Verdana" w:hAnsi="Verdana"/>
          <w:b/>
          <w:bCs/>
          <w:sz w:val="18"/>
          <w:szCs w:val="18"/>
          <w:lang w:val="nl-NL"/>
        </w:rPr>
      </w:pPr>
      <w:r w:rsidRPr="009E6CDA">
        <w:rPr>
          <w:rFonts w:ascii="Verdana" w:hAnsi="Verdana"/>
          <w:b/>
          <w:bCs/>
          <w:sz w:val="18"/>
          <w:szCs w:val="18"/>
          <w:lang w:val="nl-NL"/>
        </w:rPr>
        <w:t>Sociale cohesie</w:t>
      </w:r>
    </w:p>
    <w:p w:rsidRPr="009E6CDA" w:rsidR="00CF43CA" w:rsidP="00967EFB" w:rsidRDefault="00DB28A0" w14:paraId="584E9C66" w14:textId="5C7E65A9">
      <w:pPr>
        <w:spacing w:after="0" w:line="240" w:lineRule="auto"/>
        <w:rPr>
          <w:rFonts w:ascii="Verdana" w:hAnsi="Verdana"/>
          <w:sz w:val="18"/>
          <w:szCs w:val="18"/>
          <w:lang w:val="nl-NL"/>
        </w:rPr>
      </w:pPr>
      <w:r w:rsidRPr="009E6CDA">
        <w:rPr>
          <w:rFonts w:ascii="Verdana" w:hAnsi="Verdana"/>
          <w:sz w:val="18"/>
          <w:szCs w:val="18"/>
          <w:lang w:val="nl-NL"/>
        </w:rPr>
        <w:t>Artikel 8, aanhef</w:t>
      </w:r>
      <w:r w:rsidR="00C05AD8">
        <w:rPr>
          <w:rFonts w:ascii="Verdana" w:hAnsi="Verdana"/>
          <w:sz w:val="18"/>
          <w:szCs w:val="18"/>
          <w:lang w:val="nl-NL"/>
        </w:rPr>
        <w:t xml:space="preserve"> en</w:t>
      </w:r>
      <w:r w:rsidRPr="009E6CDA">
        <w:rPr>
          <w:rFonts w:ascii="Verdana" w:hAnsi="Verdana"/>
          <w:sz w:val="18"/>
          <w:szCs w:val="18"/>
          <w:lang w:val="nl-NL"/>
        </w:rPr>
        <w:t xml:space="preserve"> onder c, van h</w:t>
      </w:r>
      <w:r w:rsidRPr="009E6CDA" w:rsidR="00630432">
        <w:rPr>
          <w:rFonts w:ascii="Verdana" w:hAnsi="Verdana"/>
          <w:sz w:val="18"/>
          <w:szCs w:val="18"/>
          <w:lang w:val="nl-NL"/>
        </w:rPr>
        <w:t xml:space="preserve">et Verdrag vraagt </w:t>
      </w:r>
      <w:r w:rsidRPr="009E6CDA" w:rsidR="004122C4">
        <w:rPr>
          <w:rFonts w:ascii="Verdana" w:hAnsi="Verdana"/>
          <w:sz w:val="18"/>
          <w:szCs w:val="18"/>
          <w:lang w:val="nl-NL"/>
        </w:rPr>
        <w:t xml:space="preserve">Partijen </w:t>
      </w:r>
      <w:r w:rsidRPr="009E6CDA" w:rsidR="00630432">
        <w:rPr>
          <w:rFonts w:ascii="Verdana" w:hAnsi="Verdana"/>
          <w:sz w:val="18"/>
          <w:szCs w:val="18"/>
          <w:lang w:val="nl-NL"/>
        </w:rPr>
        <w:t xml:space="preserve">voorts een </w:t>
      </w:r>
      <w:r w:rsidRPr="009E6CDA" w:rsidR="00850E3D">
        <w:rPr>
          <w:rFonts w:ascii="Verdana" w:hAnsi="Verdana"/>
          <w:sz w:val="18"/>
          <w:szCs w:val="18"/>
          <w:lang w:val="nl-NL"/>
        </w:rPr>
        <w:t xml:space="preserve">besef </w:t>
      </w:r>
      <w:r w:rsidRPr="009E6CDA" w:rsidR="00630432">
        <w:rPr>
          <w:rFonts w:ascii="Verdana" w:hAnsi="Verdana"/>
          <w:sz w:val="18"/>
          <w:szCs w:val="18"/>
          <w:lang w:val="nl-NL"/>
        </w:rPr>
        <w:t xml:space="preserve">van gedeelde verantwoordelijkheid te </w:t>
      </w:r>
      <w:r w:rsidRPr="009E6CDA" w:rsidR="00850E3D">
        <w:rPr>
          <w:rFonts w:ascii="Verdana" w:hAnsi="Verdana"/>
          <w:sz w:val="18"/>
          <w:szCs w:val="18"/>
          <w:lang w:val="nl-NL"/>
        </w:rPr>
        <w:t xml:space="preserve">stimuleren </w:t>
      </w:r>
      <w:r w:rsidRPr="009E6CDA" w:rsidR="00630432">
        <w:rPr>
          <w:rFonts w:ascii="Verdana" w:hAnsi="Verdana"/>
          <w:sz w:val="18"/>
          <w:szCs w:val="18"/>
          <w:lang w:val="nl-NL"/>
        </w:rPr>
        <w:t xml:space="preserve">voor de plaatsen waar mensen leven, om zo – met gebruik van alle erfgoedaspecten van de culturele omgeving – de sociale cohesie in de samenleving te bevorderen. </w:t>
      </w:r>
      <w:r w:rsidRPr="009E6CDA" w:rsidR="006D4958">
        <w:rPr>
          <w:rFonts w:ascii="Verdana" w:hAnsi="Verdana"/>
          <w:sz w:val="18"/>
          <w:szCs w:val="18"/>
          <w:lang w:val="nl-NL"/>
        </w:rPr>
        <w:t xml:space="preserve">Hierbij </w:t>
      </w:r>
      <w:r w:rsidRPr="009E6CDA" w:rsidR="004122C4">
        <w:rPr>
          <w:rFonts w:ascii="Verdana" w:hAnsi="Verdana"/>
          <w:sz w:val="18"/>
          <w:szCs w:val="18"/>
          <w:lang w:val="nl-NL"/>
        </w:rPr>
        <w:t xml:space="preserve">kan </w:t>
      </w:r>
      <w:r w:rsidRPr="009E6CDA" w:rsidR="006D4958">
        <w:rPr>
          <w:rFonts w:ascii="Verdana" w:hAnsi="Verdana"/>
          <w:sz w:val="18"/>
          <w:szCs w:val="18"/>
          <w:lang w:val="nl-NL"/>
        </w:rPr>
        <w:t xml:space="preserve">gedacht worden </w:t>
      </w:r>
      <w:r w:rsidRPr="009E6CDA" w:rsidR="00630432">
        <w:rPr>
          <w:rFonts w:ascii="Verdana" w:hAnsi="Verdana"/>
          <w:sz w:val="18"/>
          <w:szCs w:val="18"/>
          <w:lang w:val="nl-NL"/>
        </w:rPr>
        <w:t xml:space="preserve">aan zaken als leefbaarheid, wijkverbetering, sociale cohesie, integratie, welzijn, gezondheid, arbeidsparticipatie, openbare orde en veiligheid. </w:t>
      </w:r>
    </w:p>
    <w:p w:rsidRPr="009E6CDA" w:rsidR="00CF43CA" w:rsidP="00967EFB" w:rsidRDefault="00CF43CA" w14:paraId="062AE901" w14:textId="77777777">
      <w:pPr>
        <w:spacing w:after="0" w:line="240" w:lineRule="auto"/>
        <w:rPr>
          <w:rFonts w:ascii="Verdana" w:hAnsi="Verdana"/>
          <w:sz w:val="18"/>
          <w:szCs w:val="18"/>
          <w:lang w:val="nl-NL"/>
        </w:rPr>
      </w:pPr>
    </w:p>
    <w:p w:rsidRPr="009E6CDA" w:rsidR="00630432" w:rsidP="00967EFB" w:rsidRDefault="00850E3D" w14:paraId="535D4605" w14:textId="2B49780A">
      <w:pPr>
        <w:spacing w:after="0" w:line="240" w:lineRule="auto"/>
        <w:rPr>
          <w:rFonts w:ascii="Verdana" w:hAnsi="Verdana"/>
          <w:sz w:val="18"/>
          <w:szCs w:val="18"/>
          <w:lang w:val="nl-NL"/>
        </w:rPr>
      </w:pPr>
      <w:r w:rsidRPr="009E6CDA">
        <w:rPr>
          <w:rFonts w:ascii="Verdana" w:hAnsi="Verdana"/>
          <w:sz w:val="18"/>
          <w:szCs w:val="18"/>
          <w:lang w:val="nl-NL"/>
        </w:rPr>
        <w:t xml:space="preserve">In de verkenningsfase naar de betekenis van het Verdrag heeft het brede erfgoedveld aangegeven dat in Nederland </w:t>
      </w:r>
      <w:r w:rsidRPr="009E6CDA" w:rsidR="00CF43CA">
        <w:rPr>
          <w:rFonts w:ascii="Verdana" w:hAnsi="Verdana"/>
          <w:sz w:val="18"/>
          <w:szCs w:val="18"/>
          <w:lang w:val="nl-NL"/>
        </w:rPr>
        <w:t>op dit vlak nog veel te winnen valt.</w:t>
      </w:r>
      <w:r w:rsidRPr="009E6CDA" w:rsidR="006D4958">
        <w:rPr>
          <w:rFonts w:ascii="Verdana" w:hAnsi="Verdana"/>
          <w:sz w:val="18"/>
          <w:szCs w:val="18"/>
          <w:lang w:val="nl-NL"/>
        </w:rPr>
        <w:t xml:space="preserve"> </w:t>
      </w:r>
      <w:r w:rsidRPr="009E6CDA" w:rsidR="00630432">
        <w:rPr>
          <w:rFonts w:ascii="Verdana" w:hAnsi="Verdana"/>
          <w:sz w:val="18"/>
          <w:szCs w:val="18"/>
          <w:lang w:val="nl-NL"/>
        </w:rPr>
        <w:t xml:space="preserve">Toch </w:t>
      </w:r>
      <w:r w:rsidRPr="009E6CDA">
        <w:rPr>
          <w:rFonts w:ascii="Verdana" w:hAnsi="Verdana"/>
          <w:sz w:val="18"/>
          <w:szCs w:val="18"/>
          <w:lang w:val="nl-NL"/>
        </w:rPr>
        <w:t>zijn er wel eerdere voorbeelden</w:t>
      </w:r>
      <w:r w:rsidRPr="009E6CDA" w:rsidR="00CF43CA">
        <w:rPr>
          <w:rFonts w:ascii="Verdana" w:hAnsi="Verdana"/>
          <w:sz w:val="18"/>
          <w:szCs w:val="18"/>
          <w:lang w:val="nl-NL"/>
        </w:rPr>
        <w:t xml:space="preserve"> te vinden van de verbinding tussen de fysieke leefomgeving en het sociale domein</w:t>
      </w:r>
      <w:r w:rsidRPr="009E6CDA">
        <w:rPr>
          <w:rFonts w:ascii="Verdana" w:hAnsi="Verdana"/>
          <w:sz w:val="18"/>
          <w:szCs w:val="18"/>
          <w:lang w:val="nl-NL"/>
        </w:rPr>
        <w:t xml:space="preserve">. </w:t>
      </w:r>
      <w:r w:rsidRPr="009E6CDA" w:rsidR="00630432">
        <w:rPr>
          <w:rFonts w:ascii="Verdana" w:hAnsi="Verdana"/>
          <w:sz w:val="18"/>
          <w:szCs w:val="18"/>
          <w:lang w:val="nl-NL"/>
        </w:rPr>
        <w:t xml:space="preserve">De Nederlandse monumentenzorg kende in de </w:t>
      </w:r>
      <w:r w:rsidRPr="009E6CDA" w:rsidR="00EA3C14">
        <w:rPr>
          <w:rFonts w:ascii="Verdana" w:hAnsi="Verdana"/>
          <w:sz w:val="18"/>
          <w:szCs w:val="18"/>
          <w:lang w:val="nl-NL"/>
        </w:rPr>
        <w:t xml:space="preserve">jaren </w:t>
      </w:r>
      <w:r w:rsidRPr="009E6CDA" w:rsidR="005D733B">
        <w:rPr>
          <w:rFonts w:ascii="Verdana" w:hAnsi="Verdana"/>
          <w:sz w:val="18"/>
          <w:szCs w:val="18"/>
          <w:lang w:val="nl-NL"/>
        </w:rPr>
        <w:t xml:space="preserve">zeventig, </w:t>
      </w:r>
      <w:r w:rsidRPr="009E6CDA" w:rsidR="004A1CDB">
        <w:rPr>
          <w:rFonts w:ascii="Verdana" w:hAnsi="Verdana"/>
          <w:sz w:val="18"/>
          <w:szCs w:val="18"/>
          <w:lang w:val="nl-NL"/>
        </w:rPr>
        <w:t>tachtig</w:t>
      </w:r>
      <w:r w:rsidRPr="009E6CDA" w:rsidR="00EA3C14">
        <w:rPr>
          <w:rFonts w:ascii="Verdana" w:hAnsi="Verdana"/>
          <w:sz w:val="18"/>
          <w:szCs w:val="18"/>
          <w:lang w:val="nl-NL"/>
        </w:rPr>
        <w:t xml:space="preserve"> en</w:t>
      </w:r>
      <w:r w:rsidRPr="009E6CDA" w:rsidR="005D733B">
        <w:rPr>
          <w:rFonts w:ascii="Verdana" w:hAnsi="Verdana"/>
          <w:sz w:val="18"/>
          <w:szCs w:val="18"/>
          <w:lang w:val="nl-NL"/>
        </w:rPr>
        <w:t xml:space="preserve"> </w:t>
      </w:r>
      <w:r w:rsidRPr="009E6CDA" w:rsidR="004A1CDB">
        <w:rPr>
          <w:rFonts w:ascii="Verdana" w:hAnsi="Verdana"/>
          <w:sz w:val="18"/>
          <w:szCs w:val="18"/>
          <w:lang w:val="nl-NL"/>
        </w:rPr>
        <w:t>negentig</w:t>
      </w:r>
      <w:r w:rsidRPr="009E6CDA" w:rsidR="00EA3C14">
        <w:rPr>
          <w:rFonts w:ascii="Verdana" w:hAnsi="Verdana"/>
          <w:sz w:val="18"/>
          <w:szCs w:val="18"/>
          <w:lang w:val="nl-NL"/>
        </w:rPr>
        <w:t xml:space="preserve"> met</w:t>
      </w:r>
      <w:r w:rsidRPr="009E6CDA" w:rsidR="00630432">
        <w:rPr>
          <w:rFonts w:ascii="Verdana" w:hAnsi="Verdana"/>
          <w:sz w:val="18"/>
          <w:szCs w:val="18"/>
          <w:lang w:val="nl-NL"/>
        </w:rPr>
        <w:t xml:space="preserve"> </w:t>
      </w:r>
      <w:r w:rsidRPr="009E6CDA" w:rsidR="005D733B">
        <w:rPr>
          <w:rFonts w:ascii="Verdana" w:hAnsi="Verdana"/>
          <w:sz w:val="18"/>
          <w:szCs w:val="18"/>
          <w:lang w:val="nl-NL"/>
        </w:rPr>
        <w:t xml:space="preserve">de </w:t>
      </w:r>
      <w:r w:rsidRPr="009E6CDA" w:rsidR="00630432">
        <w:rPr>
          <w:rFonts w:ascii="Verdana" w:hAnsi="Verdana"/>
          <w:sz w:val="18"/>
          <w:szCs w:val="18"/>
          <w:lang w:val="nl-NL"/>
        </w:rPr>
        <w:t>stadsvernieuwing en later de stedelijke vernieuwing zowel in (rijks)beleid als in de uitvoering op lokaal niveau een sterke verbinding met de verbetering van de woon- en leefomstandigheden in stadscentra, wijken en buurten. Dit kwam ook tot uiting in financiële arrangementen als het Stadsvernieuwingsfonds en het Investerings</w:t>
      </w:r>
      <w:r w:rsidRPr="009E6CDA" w:rsidR="00630432">
        <w:rPr>
          <w:rFonts w:ascii="Verdana" w:hAnsi="Verdana"/>
          <w:sz w:val="18"/>
          <w:szCs w:val="18"/>
          <w:lang w:val="nl-NL"/>
        </w:rPr>
        <w:softHyphen/>
        <w:t xml:space="preserve">budget Stedelijke Vernieuwing. In de huidige situatie zijn er </w:t>
      </w:r>
      <w:r w:rsidRPr="009E6CDA" w:rsidR="004122C4">
        <w:rPr>
          <w:rFonts w:ascii="Verdana" w:hAnsi="Verdana"/>
          <w:sz w:val="18"/>
          <w:szCs w:val="18"/>
          <w:lang w:val="nl-NL"/>
        </w:rPr>
        <w:t xml:space="preserve">nieuwe </w:t>
      </w:r>
      <w:r w:rsidRPr="009E6CDA" w:rsidR="00630432">
        <w:rPr>
          <w:rFonts w:ascii="Verdana" w:hAnsi="Verdana"/>
          <w:sz w:val="18"/>
          <w:szCs w:val="18"/>
          <w:lang w:val="nl-NL"/>
        </w:rPr>
        <w:t xml:space="preserve">aanknopingspunten vanuit de Wijkaanpak (het Nationaal Programma Leefbaarheid en Veiligheid). Cultureel erfgoed kan als plek van ontmoeting of als onderwerp van gesprek de relaties en samenwerking in wijk of buurt bevorderen. Cultureel erfgoed kan bijdragen aan het gevoel van thuis zijn </w:t>
      </w:r>
      <w:r w:rsidRPr="009E6CDA" w:rsidR="006D4958">
        <w:rPr>
          <w:rFonts w:ascii="Verdana" w:hAnsi="Verdana"/>
          <w:sz w:val="18"/>
          <w:szCs w:val="18"/>
          <w:lang w:val="nl-NL"/>
        </w:rPr>
        <w:t xml:space="preserve">en verbondenheid met </w:t>
      </w:r>
      <w:r w:rsidRPr="009E6CDA" w:rsidR="004122C4">
        <w:rPr>
          <w:rFonts w:ascii="Verdana" w:hAnsi="Verdana"/>
          <w:sz w:val="18"/>
          <w:szCs w:val="18"/>
          <w:lang w:val="nl-NL"/>
        </w:rPr>
        <w:t>de</w:t>
      </w:r>
      <w:r w:rsidRPr="009E6CDA" w:rsidR="006D4958">
        <w:rPr>
          <w:rFonts w:ascii="Verdana" w:hAnsi="Verdana"/>
          <w:sz w:val="18"/>
          <w:szCs w:val="18"/>
          <w:lang w:val="nl-NL"/>
        </w:rPr>
        <w:t xml:space="preserve"> </w:t>
      </w:r>
      <w:r w:rsidRPr="009E6CDA" w:rsidR="00630432">
        <w:rPr>
          <w:rFonts w:ascii="Verdana" w:hAnsi="Verdana"/>
          <w:sz w:val="18"/>
          <w:szCs w:val="18"/>
          <w:lang w:val="nl-NL"/>
        </w:rPr>
        <w:t>omgeving, (juist) ook als die in verandering is.</w:t>
      </w:r>
      <w:r w:rsidRPr="009E6CDA" w:rsidR="000246AA">
        <w:rPr>
          <w:rFonts w:ascii="Verdana" w:hAnsi="Verdana"/>
          <w:sz w:val="18"/>
          <w:szCs w:val="18"/>
          <w:lang w:val="nl-NL"/>
        </w:rPr>
        <w:t xml:space="preserve"> </w:t>
      </w:r>
      <w:r w:rsidRPr="009E6CDA" w:rsidR="00BF1FAC">
        <w:rPr>
          <w:rFonts w:ascii="Verdana" w:hAnsi="Verdana"/>
          <w:sz w:val="18"/>
          <w:szCs w:val="18"/>
          <w:lang w:val="nl-NL"/>
        </w:rPr>
        <w:t>Zo wordt ook bijgedragen aan brede welvaart.</w:t>
      </w:r>
    </w:p>
    <w:p w:rsidRPr="009E6CDA" w:rsidR="00630432" w:rsidP="00967EFB" w:rsidRDefault="00630432" w14:paraId="688297A8" w14:textId="77777777">
      <w:pPr>
        <w:spacing w:after="0" w:line="240" w:lineRule="auto"/>
        <w:rPr>
          <w:rFonts w:ascii="Verdana" w:hAnsi="Verdana"/>
          <w:sz w:val="18"/>
          <w:szCs w:val="18"/>
          <w:lang w:val="nl-NL"/>
        </w:rPr>
      </w:pPr>
    </w:p>
    <w:p w:rsidRPr="009E6CDA" w:rsidR="001126FE" w:rsidP="00967EFB" w:rsidRDefault="001126FE" w14:paraId="62FFE2D4" w14:textId="77777777">
      <w:pPr>
        <w:spacing w:after="0" w:line="240" w:lineRule="auto"/>
        <w:rPr>
          <w:rFonts w:ascii="Verdana" w:hAnsi="Verdana"/>
          <w:b/>
          <w:bCs/>
          <w:sz w:val="18"/>
          <w:szCs w:val="18"/>
          <w:lang w:val="nl-NL"/>
        </w:rPr>
      </w:pPr>
      <w:r w:rsidRPr="009E6CDA">
        <w:rPr>
          <w:rFonts w:ascii="Verdana" w:hAnsi="Verdana"/>
          <w:b/>
          <w:bCs/>
          <w:sz w:val="18"/>
          <w:szCs w:val="18"/>
          <w:lang w:val="nl-NL"/>
        </w:rPr>
        <w:t>Hedendaagse toevoegingen</w:t>
      </w:r>
    </w:p>
    <w:p w:rsidRPr="009E6CDA" w:rsidR="004E6ECA" w:rsidP="00967EFB" w:rsidRDefault="001126FE" w14:paraId="00566FA2" w14:textId="36336835">
      <w:pPr>
        <w:spacing w:after="0" w:line="240" w:lineRule="auto"/>
        <w:rPr>
          <w:rFonts w:ascii="Verdana" w:hAnsi="Verdana"/>
          <w:sz w:val="18"/>
          <w:szCs w:val="18"/>
          <w:lang w:val="nl-NL"/>
        </w:rPr>
      </w:pPr>
      <w:r w:rsidRPr="009E6CDA">
        <w:rPr>
          <w:rFonts w:ascii="Verdana" w:hAnsi="Verdana"/>
          <w:sz w:val="18"/>
          <w:szCs w:val="18"/>
          <w:lang w:val="nl-NL"/>
        </w:rPr>
        <w:t>Gebiedsontwikkeling gaat meestal gepaard met ruimtelijke ingrepen. Artikel 8, aanhef</w:t>
      </w:r>
      <w:r w:rsidR="00B8478D">
        <w:rPr>
          <w:rFonts w:ascii="Verdana" w:hAnsi="Verdana"/>
          <w:sz w:val="18"/>
          <w:szCs w:val="18"/>
          <w:lang w:val="nl-NL"/>
        </w:rPr>
        <w:t xml:space="preserve"> en</w:t>
      </w:r>
      <w:r w:rsidRPr="009E6CDA">
        <w:rPr>
          <w:rFonts w:ascii="Verdana" w:hAnsi="Verdana"/>
          <w:sz w:val="18"/>
          <w:szCs w:val="18"/>
          <w:lang w:val="nl-NL"/>
        </w:rPr>
        <w:t xml:space="preserve"> onder d, van het Verdrag vraagt deze ingrepen zo vorm te geven dat bestaande culturele waarden worden gerespecteerd en nieuwe ontwerpkwaliteit wordt toegevoegd. </w:t>
      </w:r>
      <w:r w:rsidRPr="009E6CDA">
        <w:rPr>
          <w:rFonts w:ascii="Verdana" w:hAnsi="Verdana"/>
          <w:sz w:val="18"/>
          <w:lang w:val="nl-NL"/>
        </w:rPr>
        <w:t xml:space="preserve">De creaties van vandaag vormen samen met de omgeving waarin zij worden ingepast, het cultureel erfgoed van morgen. </w:t>
      </w:r>
      <w:r w:rsidRPr="009E6CDA" w:rsidR="00950714">
        <w:rPr>
          <w:rFonts w:ascii="Verdana" w:hAnsi="Verdana"/>
          <w:sz w:val="18"/>
          <w:szCs w:val="18"/>
          <w:lang w:val="nl-NL"/>
        </w:rPr>
        <w:t>Waar het gaat om ruimtelijke kwaliteit is er in Nederland een lange traditie van lokaal beleid, startend met de eerste Schoonheidscommissie in Amsterdam</w:t>
      </w:r>
      <w:r w:rsidRPr="009E6CDA" w:rsidR="001F6FF5">
        <w:rPr>
          <w:rFonts w:ascii="Verdana" w:hAnsi="Verdana"/>
          <w:sz w:val="18"/>
          <w:szCs w:val="18"/>
          <w:lang w:val="nl-NL"/>
        </w:rPr>
        <w:t xml:space="preserve"> in 1898</w:t>
      </w:r>
      <w:r w:rsidRPr="009E6CDA" w:rsidR="00950714">
        <w:rPr>
          <w:rFonts w:ascii="Verdana" w:hAnsi="Verdana"/>
          <w:sz w:val="18"/>
          <w:szCs w:val="18"/>
          <w:lang w:val="nl-NL"/>
        </w:rPr>
        <w:t xml:space="preserve">. </w:t>
      </w:r>
      <w:r w:rsidRPr="009E6CDA" w:rsidR="00080E03">
        <w:rPr>
          <w:rFonts w:ascii="Verdana" w:hAnsi="Verdana"/>
          <w:sz w:val="18"/>
          <w:szCs w:val="18"/>
          <w:lang w:val="nl-NL"/>
        </w:rPr>
        <w:t>Op dit moment zijn er</w:t>
      </w:r>
      <w:r w:rsidRPr="009E6CDA" w:rsidR="00A50AEA">
        <w:rPr>
          <w:rFonts w:ascii="Verdana" w:hAnsi="Verdana"/>
          <w:sz w:val="18"/>
          <w:szCs w:val="18"/>
          <w:lang w:val="nl-NL"/>
        </w:rPr>
        <w:t xml:space="preserve"> </w:t>
      </w:r>
      <w:r w:rsidRPr="009E6CDA" w:rsidR="00950714">
        <w:rPr>
          <w:rFonts w:ascii="Verdana" w:hAnsi="Verdana"/>
          <w:sz w:val="18"/>
          <w:szCs w:val="18"/>
          <w:lang w:val="nl-NL"/>
        </w:rPr>
        <w:t xml:space="preserve">bijna overal in </w:t>
      </w:r>
      <w:r w:rsidRPr="009E6CDA" w:rsidR="00CF43CA">
        <w:rPr>
          <w:rFonts w:ascii="Verdana" w:hAnsi="Verdana"/>
          <w:sz w:val="18"/>
          <w:szCs w:val="18"/>
          <w:lang w:val="nl-NL"/>
        </w:rPr>
        <w:t>het land</w:t>
      </w:r>
      <w:r w:rsidRPr="009E6CDA" w:rsidR="00950714">
        <w:rPr>
          <w:rFonts w:ascii="Verdana" w:hAnsi="Verdana"/>
          <w:sz w:val="18"/>
          <w:szCs w:val="18"/>
          <w:lang w:val="nl-NL"/>
        </w:rPr>
        <w:t xml:space="preserve"> geïntegreerde commissies voor </w:t>
      </w:r>
      <w:r w:rsidRPr="009E6CDA" w:rsidR="00080E03">
        <w:rPr>
          <w:rFonts w:ascii="Verdana" w:hAnsi="Verdana"/>
          <w:sz w:val="18"/>
          <w:szCs w:val="18"/>
          <w:lang w:val="nl-NL"/>
        </w:rPr>
        <w:t xml:space="preserve">ruimtelijke kwaliteit (voorheen welstand genoemd) </w:t>
      </w:r>
      <w:r w:rsidRPr="009E6CDA" w:rsidR="00950714">
        <w:rPr>
          <w:rFonts w:ascii="Verdana" w:hAnsi="Verdana"/>
          <w:sz w:val="18"/>
          <w:szCs w:val="18"/>
          <w:lang w:val="nl-NL"/>
        </w:rPr>
        <w:t xml:space="preserve">en monumenten. </w:t>
      </w:r>
      <w:r w:rsidRPr="009E6CDA" w:rsidR="004E6ECA">
        <w:rPr>
          <w:rFonts w:ascii="Verdana" w:hAnsi="Verdana"/>
          <w:sz w:val="18"/>
          <w:szCs w:val="18"/>
          <w:lang w:val="nl-NL"/>
        </w:rPr>
        <w:t xml:space="preserve">In sommige gemeenten kennen deze commissies ook een of meer burgerleden. </w:t>
      </w:r>
    </w:p>
    <w:p w:rsidRPr="009E6CDA" w:rsidR="004E6ECA" w:rsidP="00967EFB" w:rsidRDefault="004E6ECA" w14:paraId="1F93C670" w14:textId="77777777">
      <w:pPr>
        <w:spacing w:after="0" w:line="240" w:lineRule="auto"/>
        <w:rPr>
          <w:rFonts w:ascii="Verdana" w:hAnsi="Verdana"/>
          <w:sz w:val="18"/>
          <w:szCs w:val="18"/>
          <w:lang w:val="nl-NL"/>
        </w:rPr>
      </w:pPr>
    </w:p>
    <w:p w:rsidRPr="009E6CDA" w:rsidR="00950714" w:rsidP="00967EFB" w:rsidRDefault="00950714" w14:paraId="6F928352" w14:textId="0E8171BD">
      <w:pPr>
        <w:spacing w:after="0" w:line="240" w:lineRule="auto"/>
        <w:rPr>
          <w:rFonts w:ascii="Verdana" w:hAnsi="Verdana"/>
          <w:sz w:val="18"/>
          <w:szCs w:val="18"/>
          <w:lang w:val="nl-NL"/>
        </w:rPr>
      </w:pPr>
      <w:r w:rsidRPr="009E6CDA">
        <w:rPr>
          <w:rFonts w:ascii="Verdana" w:hAnsi="Verdana"/>
          <w:sz w:val="18"/>
          <w:szCs w:val="18"/>
          <w:lang w:val="nl-NL"/>
        </w:rPr>
        <w:t xml:space="preserve">Met hedendaagse toevoegingen voortbouwen aan, op en in bestaand </w:t>
      </w:r>
      <w:r w:rsidRPr="009E6CDA" w:rsidR="00AD7AD6">
        <w:rPr>
          <w:rFonts w:ascii="Verdana" w:hAnsi="Verdana"/>
          <w:sz w:val="18"/>
          <w:szCs w:val="18"/>
          <w:lang w:val="nl-NL"/>
        </w:rPr>
        <w:t xml:space="preserve">cultureel </w:t>
      </w:r>
      <w:r w:rsidRPr="009E6CDA">
        <w:rPr>
          <w:rFonts w:ascii="Verdana" w:hAnsi="Verdana"/>
          <w:sz w:val="18"/>
          <w:szCs w:val="18"/>
          <w:lang w:val="nl-NL"/>
        </w:rPr>
        <w:t xml:space="preserve">erfgoed is in Nederland een gevestigde praktijk. Herbestemming van cultureel erfgoed wordt al jaren actief gestimuleerd, onder andere met subsidieregelingen, en heeft tot vele toonaangevende resultaten geleid. Op de hogere schaalniveaus </w:t>
      </w:r>
      <w:r w:rsidRPr="009E6CDA" w:rsidR="00A15900">
        <w:rPr>
          <w:rFonts w:ascii="Verdana" w:hAnsi="Verdana"/>
          <w:sz w:val="18"/>
          <w:szCs w:val="18"/>
          <w:lang w:val="nl-NL"/>
        </w:rPr>
        <w:t xml:space="preserve">is </w:t>
      </w:r>
      <w:r w:rsidRPr="009E6CDA">
        <w:rPr>
          <w:rFonts w:ascii="Verdana" w:hAnsi="Verdana"/>
          <w:sz w:val="18"/>
          <w:szCs w:val="18"/>
          <w:lang w:val="nl-NL"/>
        </w:rPr>
        <w:t xml:space="preserve">vanuit het Rijk met andere betrokken partijen gewerkt aan </w:t>
      </w:r>
      <w:r w:rsidRPr="009E6CDA">
        <w:rPr>
          <w:rFonts w:ascii="Verdana" w:hAnsi="Verdana"/>
          <w:sz w:val="18"/>
          <w:szCs w:val="18"/>
          <w:lang w:val="nl-NL"/>
        </w:rPr>
        <w:lastRenderedPageBreak/>
        <w:t>het programma Mooi Nederland, dat zich richt op het versterken van de ruimtelijke kwaliteit bij het aanpakken van de grote ruimtelijke opgaven.</w:t>
      </w:r>
      <w:r w:rsidRPr="009E6CDA" w:rsidR="006D4958">
        <w:rPr>
          <w:rStyle w:val="FootnoteReference"/>
          <w:rFonts w:ascii="Verdana" w:hAnsi="Verdana"/>
          <w:sz w:val="18"/>
          <w:szCs w:val="18"/>
          <w:lang w:val="nl-NL"/>
        </w:rPr>
        <w:footnoteReference w:id="29"/>
      </w:r>
      <w:r w:rsidRPr="009E6CDA">
        <w:rPr>
          <w:rFonts w:ascii="Verdana" w:hAnsi="Verdana"/>
          <w:sz w:val="18"/>
          <w:szCs w:val="18"/>
          <w:lang w:val="nl-NL"/>
        </w:rPr>
        <w:t xml:space="preserve"> Het programma gaat uit van de gedachte dat iedereen zich thuis en verbonden voelt met de eigen leefomgeving, en </w:t>
      </w:r>
      <w:r w:rsidRPr="009E6CDA" w:rsidR="00A50AEA">
        <w:rPr>
          <w:rFonts w:ascii="Verdana" w:hAnsi="Verdana"/>
          <w:sz w:val="18"/>
          <w:szCs w:val="18"/>
          <w:lang w:val="nl-NL"/>
        </w:rPr>
        <w:t xml:space="preserve">dat </w:t>
      </w:r>
      <w:r w:rsidRPr="009E6CDA">
        <w:rPr>
          <w:rFonts w:ascii="Verdana" w:hAnsi="Verdana"/>
          <w:sz w:val="18"/>
          <w:szCs w:val="18"/>
          <w:lang w:val="nl-NL"/>
        </w:rPr>
        <w:t xml:space="preserve">deze ook in de toekomst van hoge kwaliteit </w:t>
      </w:r>
      <w:r w:rsidRPr="009E6CDA" w:rsidR="00A50AEA">
        <w:rPr>
          <w:rFonts w:ascii="Verdana" w:hAnsi="Verdana"/>
          <w:sz w:val="18"/>
          <w:szCs w:val="18"/>
          <w:lang w:val="nl-NL"/>
        </w:rPr>
        <w:t>moet zijn</w:t>
      </w:r>
      <w:r w:rsidRPr="009E6CDA">
        <w:rPr>
          <w:rFonts w:ascii="Verdana" w:hAnsi="Verdana"/>
          <w:sz w:val="18"/>
          <w:szCs w:val="18"/>
          <w:lang w:val="nl-NL"/>
        </w:rPr>
        <w:t>.</w:t>
      </w:r>
    </w:p>
    <w:p w:rsidRPr="009E6CDA" w:rsidR="002870CB" w:rsidP="00967EFB" w:rsidRDefault="002870CB" w14:paraId="60F942C2" w14:textId="77777777">
      <w:pPr>
        <w:spacing w:after="0" w:line="240" w:lineRule="auto"/>
        <w:rPr>
          <w:rFonts w:ascii="Verdana" w:hAnsi="Verdana"/>
          <w:sz w:val="18"/>
          <w:szCs w:val="18"/>
          <w:lang w:val="nl-NL"/>
        </w:rPr>
      </w:pPr>
    </w:p>
    <w:p w:rsidRPr="009E6CDA" w:rsidR="00F22D6F" w:rsidP="00967EFB" w:rsidRDefault="00F22D6F" w14:paraId="29B2E7FD" w14:textId="06109AA3">
      <w:pPr>
        <w:spacing w:after="0" w:line="240" w:lineRule="auto"/>
        <w:rPr>
          <w:rFonts w:ascii="Verdana" w:hAnsi="Verdana"/>
          <w:b/>
          <w:bCs/>
          <w:sz w:val="20"/>
          <w:szCs w:val="20"/>
          <w:lang w:val="nl-NL"/>
        </w:rPr>
      </w:pPr>
      <w:r w:rsidRPr="009E6CDA">
        <w:rPr>
          <w:rFonts w:ascii="Verdana" w:hAnsi="Verdana"/>
          <w:b/>
          <w:bCs/>
          <w:sz w:val="20"/>
          <w:szCs w:val="20"/>
          <w:lang w:val="nl-NL"/>
        </w:rPr>
        <w:t>Artikel 9</w:t>
      </w:r>
      <w:r w:rsidRPr="009E6CDA">
        <w:rPr>
          <w:rFonts w:ascii="Verdana" w:hAnsi="Verdana" w:eastAsia="Calibri" w:cs="Times New Roman"/>
          <w:b/>
          <w:bCs/>
          <w:sz w:val="20"/>
          <w:szCs w:val="20"/>
          <w:lang w:val="nl-NL"/>
        </w:rPr>
        <w:t>.</w:t>
      </w:r>
      <w:r w:rsidRPr="009E6CDA">
        <w:rPr>
          <w:rFonts w:ascii="Verdana" w:hAnsi="Verdana"/>
          <w:b/>
          <w:bCs/>
          <w:sz w:val="20"/>
          <w:szCs w:val="20"/>
          <w:lang w:val="nl-NL"/>
        </w:rPr>
        <w:t xml:space="preserve"> Duurzaam gebruik van het cultureel erfgoed</w:t>
      </w:r>
    </w:p>
    <w:p w:rsidRPr="009E6CDA" w:rsidR="00F22D6F" w:rsidP="00967EFB" w:rsidRDefault="00F22D6F" w14:paraId="4250C2CF" w14:textId="79787D9B">
      <w:pPr>
        <w:spacing w:after="0" w:line="240" w:lineRule="auto"/>
        <w:rPr>
          <w:rFonts w:ascii="Verdana" w:hAnsi="Verdana" w:eastAsia="Calibri" w:cs="Times New Roman"/>
          <w:sz w:val="18"/>
          <w:szCs w:val="18"/>
          <w:lang w:val="nl-NL"/>
        </w:rPr>
      </w:pPr>
      <w:r w:rsidRPr="009E6CDA">
        <w:rPr>
          <w:rFonts w:ascii="Verdana" w:hAnsi="Verdana"/>
          <w:sz w:val="18"/>
          <w:szCs w:val="18"/>
          <w:lang w:val="nl-NL"/>
        </w:rPr>
        <w:t xml:space="preserve">In artikel 9 </w:t>
      </w:r>
      <w:r w:rsidRPr="009E6CDA" w:rsidR="00350F0F">
        <w:rPr>
          <w:rFonts w:ascii="Verdana" w:hAnsi="Verdana"/>
          <w:sz w:val="18"/>
          <w:szCs w:val="18"/>
          <w:lang w:val="nl-NL"/>
        </w:rPr>
        <w:t xml:space="preserve">van het Verdrag </w:t>
      </w:r>
      <w:r w:rsidRPr="009E6CDA">
        <w:rPr>
          <w:rFonts w:ascii="Verdana" w:hAnsi="Verdana" w:eastAsia="Calibri" w:cs="Times New Roman"/>
          <w:sz w:val="18"/>
          <w:szCs w:val="18"/>
          <w:lang w:val="nl-NL"/>
        </w:rPr>
        <w:t xml:space="preserve">verbinden </w:t>
      </w:r>
      <w:r w:rsidRPr="009E6CDA" w:rsidR="00256044">
        <w:rPr>
          <w:rFonts w:ascii="Verdana" w:hAnsi="Verdana" w:eastAsia="Calibri" w:cs="Times New Roman"/>
          <w:sz w:val="18"/>
          <w:szCs w:val="18"/>
          <w:lang w:val="nl-NL"/>
        </w:rPr>
        <w:t>P</w:t>
      </w:r>
      <w:r w:rsidRPr="009E6CDA">
        <w:rPr>
          <w:rFonts w:ascii="Verdana" w:hAnsi="Verdana" w:eastAsia="Calibri" w:cs="Times New Roman"/>
          <w:sz w:val="18"/>
          <w:szCs w:val="18"/>
          <w:lang w:val="nl-NL"/>
        </w:rPr>
        <w:t xml:space="preserve">artijen zich tot </w:t>
      </w:r>
      <w:r w:rsidRPr="009E6CDA">
        <w:rPr>
          <w:rFonts w:ascii="Verdana" w:hAnsi="Verdana"/>
          <w:sz w:val="18"/>
          <w:szCs w:val="18"/>
          <w:lang w:val="nl-NL"/>
        </w:rPr>
        <w:t xml:space="preserve">duurzaam </w:t>
      </w:r>
      <w:r w:rsidRPr="009E6CDA">
        <w:rPr>
          <w:rFonts w:ascii="Verdana" w:hAnsi="Verdana" w:eastAsia="Calibri" w:cs="Times New Roman"/>
          <w:sz w:val="18"/>
          <w:szCs w:val="18"/>
          <w:lang w:val="nl-NL"/>
        </w:rPr>
        <w:t xml:space="preserve">behoud van </w:t>
      </w:r>
      <w:r w:rsidRPr="009E6CDA">
        <w:rPr>
          <w:rFonts w:ascii="Verdana" w:hAnsi="Verdana"/>
          <w:sz w:val="18"/>
          <w:szCs w:val="18"/>
          <w:lang w:val="nl-NL"/>
        </w:rPr>
        <w:t>cultureel erfgoed</w:t>
      </w:r>
      <w:r w:rsidRPr="009E6CDA">
        <w:rPr>
          <w:rFonts w:ascii="Verdana" w:hAnsi="Verdana" w:eastAsia="Calibri" w:cs="Times New Roman"/>
          <w:sz w:val="18"/>
          <w:szCs w:val="18"/>
          <w:lang w:val="nl-NL"/>
        </w:rPr>
        <w:t>,</w:t>
      </w:r>
      <w:r w:rsidRPr="009E6CDA">
        <w:rPr>
          <w:rFonts w:ascii="Verdana" w:hAnsi="Verdana"/>
          <w:sz w:val="18"/>
          <w:szCs w:val="18"/>
          <w:lang w:val="nl-NL"/>
        </w:rPr>
        <w:t xml:space="preserve"> terwijl </w:t>
      </w:r>
      <w:r w:rsidRPr="009E6CDA">
        <w:rPr>
          <w:rFonts w:ascii="Verdana" w:hAnsi="Verdana" w:eastAsia="Calibri" w:cs="Times New Roman"/>
          <w:sz w:val="18"/>
          <w:szCs w:val="18"/>
          <w:lang w:val="nl-NL"/>
        </w:rPr>
        <w:t>het</w:t>
      </w:r>
      <w:r w:rsidRPr="009E6CDA">
        <w:rPr>
          <w:rFonts w:ascii="Verdana" w:hAnsi="Verdana"/>
          <w:sz w:val="18"/>
          <w:szCs w:val="18"/>
          <w:lang w:val="nl-NL"/>
        </w:rPr>
        <w:t xml:space="preserve"> wordt ingezet voor of integraal deel uitmaakt van economische, politieke, sociale en culturele ontwikkelingen en </w:t>
      </w:r>
      <w:r w:rsidRPr="009E6CDA" w:rsidR="00AB223E">
        <w:rPr>
          <w:rFonts w:ascii="Verdana" w:hAnsi="Verdana"/>
          <w:sz w:val="18"/>
          <w:szCs w:val="18"/>
          <w:lang w:val="nl-NL"/>
        </w:rPr>
        <w:t xml:space="preserve">van </w:t>
      </w:r>
      <w:r w:rsidRPr="009E6CDA">
        <w:rPr>
          <w:rFonts w:ascii="Verdana" w:hAnsi="Verdana"/>
          <w:sz w:val="18"/>
          <w:szCs w:val="18"/>
          <w:lang w:val="nl-NL"/>
        </w:rPr>
        <w:t xml:space="preserve">ruimtelijke ordening. </w:t>
      </w:r>
      <w:r w:rsidRPr="009E6CDA">
        <w:rPr>
          <w:rFonts w:ascii="Verdana" w:hAnsi="Verdana" w:eastAsia="Calibri" w:cs="Times New Roman"/>
          <w:sz w:val="18"/>
          <w:szCs w:val="18"/>
          <w:lang w:val="nl-NL"/>
        </w:rPr>
        <w:t>De overheid is daarbij</w:t>
      </w:r>
      <w:r w:rsidRPr="009E6CDA">
        <w:rPr>
          <w:rFonts w:ascii="Verdana" w:hAnsi="Verdana"/>
          <w:sz w:val="18"/>
          <w:szCs w:val="18"/>
          <w:lang w:val="nl-NL"/>
        </w:rPr>
        <w:t xml:space="preserve"> verantwoordelijk </w:t>
      </w:r>
      <w:r w:rsidRPr="009E6CDA">
        <w:rPr>
          <w:rFonts w:ascii="Verdana" w:hAnsi="Verdana" w:eastAsia="Calibri" w:cs="Times New Roman"/>
          <w:sz w:val="18"/>
          <w:szCs w:val="18"/>
          <w:lang w:val="nl-NL"/>
        </w:rPr>
        <w:t>voor het creëren van zo gunstig mogelijke randvoorwaarden</w:t>
      </w:r>
      <w:r w:rsidRPr="009E6CDA" w:rsidR="00235097">
        <w:rPr>
          <w:rFonts w:ascii="Verdana" w:hAnsi="Verdana" w:eastAsia="Calibri" w:cs="Times New Roman"/>
          <w:sz w:val="18"/>
          <w:szCs w:val="18"/>
          <w:lang w:val="nl-NL"/>
        </w:rPr>
        <w:t>.</w:t>
      </w:r>
    </w:p>
    <w:p w:rsidRPr="009E6CDA" w:rsidR="00ED1830" w:rsidP="00967EFB" w:rsidRDefault="00ED1830" w14:paraId="469BB45F" w14:textId="77777777">
      <w:pPr>
        <w:spacing w:after="0" w:line="240" w:lineRule="auto"/>
        <w:rPr>
          <w:rFonts w:ascii="Verdana" w:hAnsi="Verdana" w:eastAsia="Calibri" w:cs="Times New Roman"/>
          <w:sz w:val="18"/>
          <w:szCs w:val="18"/>
          <w:u w:val="single"/>
          <w:lang w:val="nl-NL"/>
        </w:rPr>
      </w:pPr>
    </w:p>
    <w:p w:rsidRPr="009E6CDA" w:rsidR="00F22D6F" w:rsidP="00967EFB" w:rsidRDefault="00F22D6F" w14:paraId="2F4E5452" w14:textId="7D4E502D">
      <w:pPr>
        <w:spacing w:after="0" w:line="240" w:lineRule="auto"/>
        <w:rPr>
          <w:rFonts w:ascii="Verdana" w:hAnsi="Verdana"/>
          <w:sz w:val="18"/>
          <w:lang w:val="nl-NL"/>
        </w:rPr>
      </w:pPr>
      <w:r w:rsidRPr="009E6CDA">
        <w:rPr>
          <w:rFonts w:ascii="Verdana" w:hAnsi="Verdana" w:eastAsia="Calibri" w:cs="Times New Roman"/>
          <w:b/>
          <w:bCs/>
          <w:sz w:val="18"/>
          <w:szCs w:val="18"/>
          <w:lang w:val="nl-NL"/>
        </w:rPr>
        <w:t>Bevorderen</w:t>
      </w:r>
      <w:r w:rsidRPr="009E6CDA">
        <w:rPr>
          <w:rFonts w:ascii="Verdana" w:hAnsi="Verdana"/>
          <w:sz w:val="18"/>
          <w:szCs w:val="18"/>
          <w:lang w:val="nl-NL"/>
        </w:rPr>
        <w:t> </w:t>
      </w:r>
      <w:r w:rsidRPr="009E6CDA">
        <w:rPr>
          <w:rFonts w:ascii="Verdana" w:hAnsi="Verdana"/>
          <w:b/>
          <w:bCs/>
          <w:sz w:val="18"/>
          <w:szCs w:val="18"/>
          <w:lang w:val="nl-NL"/>
        </w:rPr>
        <w:t>r</w:t>
      </w:r>
      <w:r w:rsidRPr="009E6CDA">
        <w:rPr>
          <w:rFonts w:ascii="Verdana" w:hAnsi="Verdana" w:eastAsia="Calibri" w:cs="Times New Roman"/>
          <w:b/>
          <w:bCs/>
          <w:sz w:val="18"/>
          <w:szCs w:val="18"/>
          <w:lang w:val="nl-NL"/>
        </w:rPr>
        <w:t xml:space="preserve">espect voor de integriteit van cultureel </w:t>
      </w:r>
      <w:r w:rsidRPr="009E6CDA">
        <w:rPr>
          <w:rFonts w:ascii="Verdana" w:hAnsi="Verdana"/>
          <w:b/>
          <w:bCs/>
          <w:sz w:val="18"/>
          <w:szCs w:val="18"/>
          <w:lang w:val="nl-NL"/>
        </w:rPr>
        <w:t xml:space="preserve">erfgoed </w:t>
      </w:r>
    </w:p>
    <w:p w:rsidRPr="009E6CDA" w:rsidR="00F22D6F" w:rsidP="00967EFB" w:rsidRDefault="006A35B5" w14:paraId="6B058E73" w14:textId="7C7562AA">
      <w:pPr>
        <w:spacing w:after="0" w:line="240" w:lineRule="auto"/>
        <w:rPr>
          <w:rFonts w:ascii="Verdana" w:hAnsi="Verdana"/>
          <w:sz w:val="18"/>
          <w:szCs w:val="18"/>
          <w:lang w:val="nl-NL"/>
        </w:rPr>
      </w:pPr>
      <w:r w:rsidRPr="009E6CDA">
        <w:rPr>
          <w:rFonts w:ascii="Verdana" w:hAnsi="Verdana"/>
          <w:sz w:val="18"/>
          <w:szCs w:val="18"/>
          <w:lang w:val="nl-NL"/>
        </w:rPr>
        <w:t>Artikel 9, aanhef</w:t>
      </w:r>
      <w:r w:rsidR="00520757">
        <w:rPr>
          <w:rFonts w:ascii="Verdana" w:hAnsi="Verdana"/>
          <w:sz w:val="18"/>
          <w:szCs w:val="18"/>
          <w:lang w:val="nl-NL"/>
        </w:rPr>
        <w:t xml:space="preserve"> en</w:t>
      </w:r>
      <w:r w:rsidRPr="009E6CDA">
        <w:rPr>
          <w:rFonts w:ascii="Verdana" w:hAnsi="Verdana"/>
          <w:sz w:val="18"/>
          <w:szCs w:val="18"/>
          <w:lang w:val="nl-NL"/>
        </w:rPr>
        <w:t xml:space="preserve"> onder a, van het Verdrag roept </w:t>
      </w:r>
      <w:r w:rsidRPr="009E6CDA" w:rsidR="00AB223E">
        <w:rPr>
          <w:rFonts w:ascii="Verdana" w:hAnsi="Verdana"/>
          <w:sz w:val="18"/>
          <w:szCs w:val="18"/>
          <w:lang w:val="nl-NL"/>
        </w:rPr>
        <w:t xml:space="preserve">Partijen </w:t>
      </w:r>
      <w:r w:rsidRPr="009E6CDA">
        <w:rPr>
          <w:rFonts w:ascii="Verdana" w:hAnsi="Verdana"/>
          <w:sz w:val="18"/>
          <w:szCs w:val="18"/>
          <w:lang w:val="nl-NL"/>
        </w:rPr>
        <w:t xml:space="preserve">op </w:t>
      </w:r>
      <w:r w:rsidRPr="009E6CDA" w:rsidR="004D1EDF">
        <w:rPr>
          <w:rFonts w:ascii="Verdana" w:hAnsi="Verdana"/>
          <w:sz w:val="18"/>
          <w:szCs w:val="18"/>
          <w:lang w:val="nl-NL"/>
        </w:rPr>
        <w:t xml:space="preserve">te waarborgen dat </w:t>
      </w:r>
      <w:r w:rsidRPr="009E6CDA" w:rsidR="00002556">
        <w:rPr>
          <w:rFonts w:ascii="Verdana" w:hAnsi="Verdana"/>
          <w:sz w:val="18"/>
          <w:szCs w:val="18"/>
          <w:lang w:val="nl-NL"/>
        </w:rPr>
        <w:t xml:space="preserve">kennis </w:t>
      </w:r>
      <w:r w:rsidRPr="009E6CDA" w:rsidR="004D1EDF">
        <w:rPr>
          <w:rFonts w:ascii="Verdana" w:hAnsi="Verdana"/>
          <w:sz w:val="18"/>
          <w:szCs w:val="18"/>
          <w:lang w:val="nl-NL"/>
        </w:rPr>
        <w:t>van de culturele waarden onderdeel is van besluiten over verandering en de integriteit ervan te respecteren.</w:t>
      </w:r>
      <w:r w:rsidRPr="009E6CDA">
        <w:rPr>
          <w:rFonts w:ascii="Verdana" w:hAnsi="Verdana"/>
          <w:sz w:val="18"/>
          <w:szCs w:val="18"/>
          <w:lang w:val="nl-NL"/>
        </w:rPr>
        <w:t xml:space="preserve"> </w:t>
      </w:r>
      <w:r w:rsidRPr="009E6CDA" w:rsidR="00F22D6F">
        <w:rPr>
          <w:rFonts w:ascii="Verdana" w:hAnsi="Verdana"/>
          <w:sz w:val="18"/>
          <w:szCs w:val="18"/>
          <w:lang w:val="nl-NL"/>
        </w:rPr>
        <w:t>Het begrip integriteit heeft hier betrekking op het geheel van waarden die mensen tot op heden hebben toegekend aan</w:t>
      </w:r>
      <w:r w:rsidRPr="009E6CDA" w:rsidR="005F0F6A">
        <w:rPr>
          <w:rFonts w:ascii="Verdana" w:hAnsi="Verdana"/>
          <w:sz w:val="18"/>
          <w:szCs w:val="18"/>
          <w:lang w:val="nl-NL"/>
        </w:rPr>
        <w:t xml:space="preserve"> het</w:t>
      </w:r>
      <w:r w:rsidRPr="009E6CDA" w:rsidR="00F22D6F">
        <w:rPr>
          <w:rFonts w:ascii="Verdana" w:hAnsi="Verdana"/>
          <w:sz w:val="18"/>
          <w:szCs w:val="18"/>
          <w:lang w:val="nl-NL"/>
        </w:rPr>
        <w:t xml:space="preserve"> cultureel erfgoed</w:t>
      </w:r>
      <w:r w:rsidRPr="009E6CDA" w:rsidR="005F0F6A">
        <w:rPr>
          <w:rFonts w:ascii="Verdana" w:hAnsi="Verdana"/>
          <w:sz w:val="18"/>
          <w:szCs w:val="18"/>
          <w:lang w:val="nl-NL"/>
        </w:rPr>
        <w:t xml:space="preserve"> in kwestie</w:t>
      </w:r>
      <w:r w:rsidRPr="009E6CDA" w:rsidR="00F22D6F">
        <w:rPr>
          <w:rFonts w:ascii="Verdana" w:hAnsi="Verdana"/>
          <w:sz w:val="18"/>
          <w:szCs w:val="18"/>
          <w:lang w:val="nl-NL"/>
        </w:rPr>
        <w:t xml:space="preserve">, inclusief waarden die </w:t>
      </w:r>
      <w:r w:rsidRPr="009E6CDA" w:rsidR="005F0F6A">
        <w:rPr>
          <w:rFonts w:ascii="Verdana" w:hAnsi="Verdana"/>
          <w:sz w:val="18"/>
          <w:szCs w:val="18"/>
          <w:lang w:val="nl-NL"/>
        </w:rPr>
        <w:t>niet door iedereen gedeeld worden</w:t>
      </w:r>
      <w:r w:rsidRPr="009E6CDA" w:rsidR="00F22D6F">
        <w:rPr>
          <w:rFonts w:ascii="Verdana" w:hAnsi="Verdana"/>
          <w:sz w:val="18"/>
          <w:szCs w:val="18"/>
          <w:lang w:val="nl-NL"/>
        </w:rPr>
        <w:t xml:space="preserve">. </w:t>
      </w:r>
    </w:p>
    <w:p w:rsidRPr="009E6CDA" w:rsidR="00F22D6F" w:rsidP="00967EFB" w:rsidRDefault="00F22D6F" w14:paraId="4F36C89D" w14:textId="77777777">
      <w:pPr>
        <w:spacing w:after="0" w:line="240" w:lineRule="auto"/>
        <w:rPr>
          <w:rFonts w:ascii="Verdana" w:hAnsi="Verdana"/>
          <w:sz w:val="18"/>
          <w:szCs w:val="18"/>
          <w:lang w:val="nl-NL"/>
        </w:rPr>
      </w:pPr>
      <w:r w:rsidRPr="009E6CDA">
        <w:rPr>
          <w:rFonts w:ascii="Verdana" w:hAnsi="Verdana"/>
          <w:sz w:val="18"/>
          <w:szCs w:val="18"/>
          <w:lang w:val="nl-NL"/>
        </w:rPr>
        <w:t> </w:t>
      </w:r>
    </w:p>
    <w:p w:rsidRPr="009E6CDA" w:rsidR="00ED1830" w:rsidP="00967EFB" w:rsidRDefault="00F22D6F" w14:paraId="6A1A1BAE" w14:textId="3DEE2436">
      <w:pPr>
        <w:spacing w:after="0" w:line="240" w:lineRule="auto"/>
        <w:rPr>
          <w:rFonts w:ascii="Verdana" w:hAnsi="Verdana"/>
          <w:sz w:val="18"/>
          <w:szCs w:val="18"/>
          <w:lang w:val="nl-NL"/>
        </w:rPr>
      </w:pPr>
      <w:r w:rsidRPr="009E6CDA">
        <w:rPr>
          <w:rFonts w:ascii="Verdana" w:hAnsi="Verdana"/>
          <w:sz w:val="18"/>
          <w:szCs w:val="18"/>
          <w:lang w:val="nl-NL"/>
        </w:rPr>
        <w:t xml:space="preserve">In de Nederlandse erfgoedpraktijk </w:t>
      </w:r>
      <w:r w:rsidRPr="009E6CDA" w:rsidR="005F0F6A">
        <w:rPr>
          <w:rFonts w:ascii="Verdana" w:hAnsi="Verdana"/>
          <w:sz w:val="18"/>
          <w:szCs w:val="18"/>
          <w:lang w:val="nl-NL"/>
        </w:rPr>
        <w:t xml:space="preserve">wordt </w:t>
      </w:r>
      <w:r w:rsidRPr="009E6CDA" w:rsidR="00002556">
        <w:rPr>
          <w:rFonts w:ascii="Verdana" w:hAnsi="Verdana"/>
          <w:sz w:val="18"/>
          <w:szCs w:val="18"/>
          <w:lang w:val="nl-NL"/>
        </w:rPr>
        <w:t xml:space="preserve">dit beginsel </w:t>
      </w:r>
      <w:r w:rsidRPr="009E6CDA" w:rsidR="005F0F6A">
        <w:rPr>
          <w:rFonts w:ascii="Verdana" w:hAnsi="Verdana"/>
          <w:sz w:val="18"/>
          <w:szCs w:val="18"/>
          <w:lang w:val="nl-NL"/>
        </w:rPr>
        <w:t xml:space="preserve">in de erfgoedpraktijk </w:t>
      </w:r>
      <w:r w:rsidRPr="009E6CDA" w:rsidR="00002556">
        <w:rPr>
          <w:rFonts w:ascii="Verdana" w:hAnsi="Verdana"/>
          <w:sz w:val="18"/>
          <w:szCs w:val="18"/>
          <w:lang w:val="nl-NL"/>
        </w:rPr>
        <w:t xml:space="preserve">al </w:t>
      </w:r>
      <w:r w:rsidRPr="009E6CDA" w:rsidR="005F0F6A">
        <w:rPr>
          <w:rFonts w:ascii="Verdana" w:hAnsi="Verdana"/>
          <w:sz w:val="18"/>
          <w:szCs w:val="18"/>
          <w:lang w:val="nl-NL"/>
        </w:rPr>
        <w:t>toegepast</w:t>
      </w:r>
      <w:r w:rsidRPr="009E6CDA" w:rsidR="00002556">
        <w:rPr>
          <w:rFonts w:ascii="Verdana" w:hAnsi="Verdana"/>
          <w:sz w:val="18"/>
          <w:szCs w:val="18"/>
          <w:lang w:val="nl-NL"/>
        </w:rPr>
        <w:t>.</w:t>
      </w:r>
      <w:r w:rsidRPr="009E6CDA" w:rsidR="00967EFB">
        <w:rPr>
          <w:rFonts w:ascii="Verdana" w:hAnsi="Verdana"/>
          <w:sz w:val="18"/>
          <w:szCs w:val="18"/>
          <w:lang w:val="nl-NL"/>
        </w:rPr>
        <w:t xml:space="preserve"> </w:t>
      </w:r>
      <w:r w:rsidRPr="009E6CDA" w:rsidR="00002556">
        <w:rPr>
          <w:rFonts w:ascii="Verdana" w:hAnsi="Verdana"/>
          <w:sz w:val="18"/>
          <w:szCs w:val="18"/>
          <w:lang w:val="nl-NL"/>
        </w:rPr>
        <w:t>Het komt onder meer tot uitdrukking in het instrument van</w:t>
      </w:r>
      <w:r w:rsidRPr="009E6CDA">
        <w:rPr>
          <w:rFonts w:ascii="Verdana" w:hAnsi="Verdana"/>
          <w:sz w:val="18"/>
          <w:szCs w:val="18"/>
          <w:lang w:val="nl-NL"/>
        </w:rPr>
        <w:t xml:space="preserve"> de landschapsbiografie, d</w:t>
      </w:r>
      <w:r w:rsidRPr="009E6CDA" w:rsidR="00AB223E">
        <w:rPr>
          <w:rFonts w:ascii="Verdana" w:hAnsi="Verdana"/>
          <w:sz w:val="18"/>
          <w:szCs w:val="18"/>
          <w:lang w:val="nl-NL"/>
        </w:rPr>
        <w:t>at</w:t>
      </w:r>
      <w:r w:rsidRPr="009E6CDA">
        <w:rPr>
          <w:rFonts w:ascii="Verdana" w:hAnsi="Verdana"/>
          <w:sz w:val="18"/>
          <w:szCs w:val="18"/>
          <w:lang w:val="nl-NL"/>
        </w:rPr>
        <w:t xml:space="preserve"> belangrijke input levert voor omgevingsvisies</w:t>
      </w:r>
      <w:r w:rsidRPr="009E6CDA" w:rsidR="00002556">
        <w:rPr>
          <w:rFonts w:ascii="Verdana" w:hAnsi="Verdana"/>
          <w:sz w:val="18"/>
          <w:szCs w:val="18"/>
          <w:lang w:val="nl-NL"/>
        </w:rPr>
        <w:t>. Een landschapsbiografie brengt de levensloop van een landschap in beeld en komt</w:t>
      </w:r>
      <w:r w:rsidRPr="009E6CDA">
        <w:rPr>
          <w:rFonts w:ascii="Verdana" w:hAnsi="Verdana"/>
          <w:sz w:val="18"/>
          <w:szCs w:val="18"/>
          <w:lang w:val="nl-NL"/>
        </w:rPr>
        <w:t xml:space="preserve"> tot stand via interdisciplinaire samenwerking</w:t>
      </w:r>
      <w:r w:rsidRPr="009E6CDA" w:rsidR="00602A00">
        <w:rPr>
          <w:rFonts w:ascii="Verdana" w:hAnsi="Verdana" w:eastAsia="Calibri" w:cs="Times New Roman"/>
          <w:sz w:val="18"/>
          <w:szCs w:val="18"/>
          <w:lang w:val="nl-NL"/>
        </w:rPr>
        <w:t xml:space="preserve"> en</w:t>
      </w:r>
      <w:r w:rsidRPr="009E6CDA">
        <w:rPr>
          <w:rFonts w:ascii="Verdana" w:hAnsi="Verdana" w:eastAsia="Calibri" w:cs="Times New Roman"/>
          <w:sz w:val="18"/>
          <w:szCs w:val="18"/>
          <w:lang w:val="nl-NL"/>
        </w:rPr>
        <w:t xml:space="preserve"> </w:t>
      </w:r>
      <w:r w:rsidRPr="009E6CDA" w:rsidR="00602A00">
        <w:rPr>
          <w:rFonts w:ascii="Verdana" w:hAnsi="Verdana"/>
          <w:sz w:val="18"/>
          <w:szCs w:val="18"/>
          <w:lang w:val="nl-NL"/>
        </w:rPr>
        <w:t xml:space="preserve">is een kennisbron voor het opstellen van </w:t>
      </w:r>
      <w:r w:rsidRPr="009E6CDA" w:rsidR="001F6FF5">
        <w:rPr>
          <w:rFonts w:ascii="Verdana" w:hAnsi="Verdana"/>
          <w:sz w:val="18"/>
          <w:szCs w:val="18"/>
          <w:lang w:val="nl-NL"/>
        </w:rPr>
        <w:t>o</w:t>
      </w:r>
      <w:r w:rsidRPr="009E6CDA" w:rsidR="00602A00">
        <w:rPr>
          <w:rFonts w:ascii="Verdana" w:hAnsi="Verdana"/>
          <w:sz w:val="18"/>
          <w:szCs w:val="18"/>
          <w:lang w:val="nl-NL"/>
        </w:rPr>
        <w:t xml:space="preserve">mgevingsvisies. </w:t>
      </w:r>
      <w:r w:rsidRPr="009E6CDA">
        <w:rPr>
          <w:rFonts w:ascii="Verdana" w:hAnsi="Verdana" w:eastAsia="Calibri" w:cs="Times New Roman"/>
          <w:sz w:val="18"/>
          <w:szCs w:val="18"/>
          <w:lang w:val="nl-NL"/>
        </w:rPr>
        <w:t>Archeologen</w:t>
      </w:r>
      <w:r w:rsidRPr="009E6CDA">
        <w:rPr>
          <w:rFonts w:ascii="Verdana" w:hAnsi="Verdana"/>
          <w:sz w:val="18"/>
          <w:szCs w:val="18"/>
          <w:lang w:val="nl-NL"/>
        </w:rPr>
        <w:t xml:space="preserve">, cultuurhistorici, </w:t>
      </w:r>
      <w:r w:rsidRPr="009E6CDA" w:rsidR="004E6ECA">
        <w:rPr>
          <w:rFonts w:ascii="Verdana" w:hAnsi="Verdana"/>
          <w:sz w:val="18"/>
          <w:szCs w:val="18"/>
          <w:lang w:val="nl-NL"/>
        </w:rPr>
        <w:t xml:space="preserve">bouw- en architectuurhistorici, </w:t>
      </w:r>
      <w:r w:rsidRPr="009E6CDA">
        <w:rPr>
          <w:rFonts w:ascii="Verdana" w:hAnsi="Verdana"/>
          <w:sz w:val="18"/>
          <w:szCs w:val="18"/>
          <w:lang w:val="nl-NL"/>
        </w:rPr>
        <w:t>ecologen</w:t>
      </w:r>
      <w:r w:rsidRPr="009E6CDA">
        <w:rPr>
          <w:rFonts w:ascii="Verdana" w:hAnsi="Verdana" w:eastAsia="Calibri" w:cs="Times New Roman"/>
          <w:sz w:val="18"/>
          <w:szCs w:val="18"/>
          <w:lang w:val="nl-NL"/>
        </w:rPr>
        <w:t xml:space="preserve"> en</w:t>
      </w:r>
      <w:r w:rsidRPr="009E6CDA">
        <w:rPr>
          <w:rFonts w:ascii="Verdana" w:hAnsi="Verdana"/>
          <w:sz w:val="18"/>
          <w:szCs w:val="18"/>
          <w:lang w:val="nl-NL"/>
        </w:rPr>
        <w:t xml:space="preserve"> historisch geografen</w:t>
      </w:r>
      <w:r w:rsidRPr="009E6CDA">
        <w:rPr>
          <w:rFonts w:ascii="Verdana" w:hAnsi="Verdana" w:eastAsia="Calibri" w:cs="Times New Roman"/>
          <w:sz w:val="18"/>
          <w:szCs w:val="18"/>
          <w:lang w:val="nl-NL"/>
        </w:rPr>
        <w:t xml:space="preserve"> werken voor het opstellen van een biografie geregeld samen met</w:t>
      </w:r>
      <w:r w:rsidRPr="009E6CDA">
        <w:rPr>
          <w:rFonts w:ascii="Verdana" w:hAnsi="Verdana"/>
          <w:sz w:val="18"/>
          <w:szCs w:val="18"/>
          <w:lang w:val="nl-NL"/>
        </w:rPr>
        <w:t xml:space="preserve"> historische verenigingen en bewoners, die een rijke kennis hebben van de streek en de verhalen die daarbij horen. </w:t>
      </w:r>
    </w:p>
    <w:p w:rsidRPr="009E6CDA" w:rsidR="00BC1B9D" w:rsidP="00967EFB" w:rsidRDefault="00BC1B9D" w14:paraId="497FFA4D" w14:textId="77777777">
      <w:pPr>
        <w:spacing w:after="0" w:line="240" w:lineRule="auto"/>
        <w:rPr>
          <w:rFonts w:ascii="Verdana" w:hAnsi="Verdana"/>
          <w:sz w:val="18"/>
          <w:szCs w:val="18"/>
          <w:lang w:val="nl-NL"/>
        </w:rPr>
      </w:pPr>
    </w:p>
    <w:p w:rsidRPr="009E6CDA" w:rsidR="00CF5E62" w:rsidP="00075CC3" w:rsidRDefault="00A50AEA" w14:paraId="481A237F" w14:textId="6D3F62AE">
      <w:pPr>
        <w:spacing w:after="0" w:line="240" w:lineRule="auto"/>
        <w:rPr>
          <w:rFonts w:ascii="Verdana" w:hAnsi="Verdana"/>
          <w:i/>
          <w:iCs/>
          <w:sz w:val="18"/>
          <w:szCs w:val="18"/>
          <w:lang w:val="nl-NL"/>
        </w:rPr>
      </w:pPr>
      <w:r w:rsidRPr="009E6CDA">
        <w:rPr>
          <w:rFonts w:ascii="Verdana" w:hAnsi="Verdana"/>
          <w:sz w:val="18"/>
          <w:szCs w:val="18"/>
          <w:lang w:val="nl-NL"/>
        </w:rPr>
        <w:t>Voor</w:t>
      </w:r>
      <w:r w:rsidRPr="009E6CDA" w:rsidR="00F22D6F">
        <w:rPr>
          <w:rFonts w:ascii="Verdana" w:hAnsi="Verdana"/>
          <w:sz w:val="18"/>
          <w:szCs w:val="18"/>
          <w:lang w:val="nl-NL"/>
        </w:rPr>
        <w:t xml:space="preserve"> geregistreerde musea </w:t>
      </w:r>
      <w:r w:rsidRPr="009E6CDA">
        <w:rPr>
          <w:rFonts w:ascii="Verdana" w:hAnsi="Verdana"/>
          <w:sz w:val="18"/>
          <w:szCs w:val="18"/>
          <w:lang w:val="nl-NL"/>
        </w:rPr>
        <w:t xml:space="preserve">geldt </w:t>
      </w:r>
      <w:r w:rsidRPr="009E6CDA" w:rsidR="00F22D6F">
        <w:rPr>
          <w:rFonts w:ascii="Verdana" w:hAnsi="Verdana"/>
          <w:sz w:val="18"/>
          <w:szCs w:val="18"/>
          <w:lang w:val="nl-NL"/>
        </w:rPr>
        <w:t xml:space="preserve">dat </w:t>
      </w:r>
      <w:r w:rsidRPr="009E6CDA">
        <w:rPr>
          <w:rFonts w:ascii="Verdana" w:hAnsi="Verdana"/>
          <w:sz w:val="18"/>
          <w:szCs w:val="18"/>
          <w:lang w:val="nl-NL"/>
        </w:rPr>
        <w:t xml:space="preserve">zij volgens </w:t>
      </w:r>
      <w:r w:rsidRPr="009E6CDA" w:rsidR="00F22D6F">
        <w:rPr>
          <w:rFonts w:ascii="Verdana" w:hAnsi="Verdana"/>
          <w:sz w:val="18"/>
          <w:szCs w:val="18"/>
          <w:lang w:val="nl-NL"/>
        </w:rPr>
        <w:t xml:space="preserve">de Ethische Code voor Musea nauw samenwerken met de gemeenschappen waar de collecties vandaan komen en met de gemeenschappen </w:t>
      </w:r>
      <w:r w:rsidRPr="009E6CDA" w:rsidR="00623D20">
        <w:rPr>
          <w:rFonts w:ascii="Verdana" w:hAnsi="Verdana"/>
          <w:sz w:val="18"/>
          <w:szCs w:val="18"/>
          <w:lang w:val="nl-NL"/>
        </w:rPr>
        <w:t>voor wie</w:t>
      </w:r>
      <w:r w:rsidRPr="009E6CDA" w:rsidR="00F22D6F">
        <w:rPr>
          <w:rFonts w:ascii="Verdana" w:hAnsi="Verdana"/>
          <w:sz w:val="18"/>
          <w:szCs w:val="18"/>
          <w:lang w:val="nl-NL"/>
        </w:rPr>
        <w:t xml:space="preserve"> zij werken. </w:t>
      </w:r>
      <w:r w:rsidRPr="009E6CDA">
        <w:rPr>
          <w:rFonts w:ascii="Verdana" w:hAnsi="Verdana"/>
          <w:sz w:val="18"/>
          <w:szCs w:val="18"/>
          <w:lang w:val="nl-NL"/>
        </w:rPr>
        <w:t>Denk</w:t>
      </w:r>
      <w:r w:rsidRPr="009E6CDA">
        <w:rPr>
          <w:rFonts w:ascii="Verdana" w:hAnsi="Verdana" w:eastAsia="Calibri" w:cs="Times New Roman"/>
          <w:sz w:val="18"/>
          <w:szCs w:val="18"/>
          <w:lang w:val="nl-NL"/>
        </w:rPr>
        <w:t xml:space="preserve"> bijvoorbeeld</w:t>
      </w:r>
      <w:r w:rsidRPr="009E6CDA">
        <w:rPr>
          <w:rFonts w:ascii="Verdana" w:hAnsi="Verdana"/>
          <w:sz w:val="18"/>
          <w:szCs w:val="18"/>
          <w:lang w:val="nl-NL"/>
        </w:rPr>
        <w:t xml:space="preserve"> aan de presentatie van objecten uit koloniale collecties die voor de betrokken gemeenschappen nog steeds een religieuze waarde hebben. </w:t>
      </w:r>
    </w:p>
    <w:p w:rsidRPr="009E6CDA" w:rsidR="00ED1830" w:rsidP="00967EFB" w:rsidRDefault="00ED1830" w14:paraId="7D462D2F" w14:textId="77777777">
      <w:pPr>
        <w:spacing w:after="0" w:line="240" w:lineRule="auto"/>
        <w:rPr>
          <w:rFonts w:ascii="Verdana" w:hAnsi="Verdana"/>
          <w:sz w:val="18"/>
          <w:szCs w:val="18"/>
          <w:lang w:val="nl-NL"/>
        </w:rPr>
      </w:pPr>
    </w:p>
    <w:p w:rsidRPr="009E6CDA" w:rsidR="00ED1830" w:rsidP="00967EFB" w:rsidRDefault="00F22D6F" w14:paraId="553981A2" w14:textId="248CC533">
      <w:pPr>
        <w:spacing w:after="0" w:line="240" w:lineRule="auto"/>
        <w:rPr>
          <w:rFonts w:ascii="Verdana" w:hAnsi="Verdana"/>
          <w:sz w:val="18"/>
          <w:szCs w:val="18"/>
          <w:lang w:val="nl-NL"/>
        </w:rPr>
      </w:pPr>
      <w:r w:rsidRPr="009E6CDA">
        <w:rPr>
          <w:rFonts w:ascii="Verdana" w:hAnsi="Verdana"/>
          <w:sz w:val="18"/>
          <w:szCs w:val="18"/>
          <w:lang w:val="nl-NL"/>
        </w:rPr>
        <w:t>Voor het werkterrein van de archieven geldt dat de Beroepscode voor archivarissen voorschrijft dat de archivaris de integriteit van het archiefmateriaal dient te beschermen en zo te garanderen dat het een betrouwbare getuigenis van het verleden blijft. De archivaris dient verder het archiefmateriaal op zijn waarde te schatten, te selecteren en te bewaren in zijn historische, wettelijke en administratieve context en de oorspronkelijke samenhang tussen de documenten te bewaren en zichtbaar te maken.</w:t>
      </w:r>
      <w:r w:rsidRPr="009E6CDA">
        <w:rPr>
          <w:rStyle w:val="FootnoteReference"/>
          <w:rFonts w:ascii="Verdana" w:hAnsi="Verdana"/>
          <w:sz w:val="18"/>
          <w:szCs w:val="18"/>
          <w:lang w:val="nl-NL"/>
        </w:rPr>
        <w:footnoteReference w:id="30"/>
      </w:r>
    </w:p>
    <w:p w:rsidRPr="009E6CDA" w:rsidR="00ED1830" w:rsidP="00967EFB" w:rsidRDefault="00ED1830" w14:paraId="7542665C" w14:textId="77777777">
      <w:pPr>
        <w:spacing w:after="0" w:line="240" w:lineRule="auto"/>
        <w:rPr>
          <w:rFonts w:ascii="Verdana" w:hAnsi="Verdana"/>
          <w:sz w:val="18"/>
          <w:szCs w:val="18"/>
          <w:lang w:val="nl-NL"/>
        </w:rPr>
      </w:pPr>
    </w:p>
    <w:p w:rsidRPr="009E6CDA" w:rsidR="00F22D6F" w:rsidP="00967EFB" w:rsidRDefault="00F22D6F" w14:paraId="39C9059E" w14:textId="2F9DAFEB">
      <w:pPr>
        <w:spacing w:after="0" w:line="240" w:lineRule="auto"/>
        <w:rPr>
          <w:rFonts w:ascii="Verdana" w:hAnsi="Verdana"/>
          <w:sz w:val="18"/>
          <w:szCs w:val="18"/>
          <w:lang w:val="nl-NL"/>
        </w:rPr>
      </w:pPr>
      <w:r w:rsidRPr="009E6CDA">
        <w:rPr>
          <w:rFonts w:ascii="Verdana" w:hAnsi="Verdana"/>
          <w:sz w:val="18"/>
          <w:szCs w:val="18"/>
          <w:lang w:val="nl-NL"/>
        </w:rPr>
        <w:t>In recente aanwijzingsprogramma</w:t>
      </w:r>
      <w:r w:rsidRPr="009E6CDA" w:rsidR="00ED1830">
        <w:rPr>
          <w:rFonts w:ascii="Verdana" w:hAnsi="Verdana"/>
          <w:sz w:val="18"/>
          <w:szCs w:val="18"/>
          <w:lang w:val="nl-NL"/>
        </w:rPr>
        <w:t>’</w:t>
      </w:r>
      <w:r w:rsidRPr="009E6CDA">
        <w:rPr>
          <w:rFonts w:ascii="Verdana" w:hAnsi="Verdana"/>
          <w:sz w:val="18"/>
          <w:szCs w:val="18"/>
          <w:lang w:val="nl-NL"/>
        </w:rPr>
        <w:t xml:space="preserve">s </w:t>
      </w:r>
      <w:r w:rsidRPr="009E6CDA" w:rsidR="00ED1830">
        <w:rPr>
          <w:rFonts w:ascii="Verdana" w:hAnsi="Verdana"/>
          <w:sz w:val="18"/>
          <w:szCs w:val="18"/>
          <w:lang w:val="nl-NL"/>
        </w:rPr>
        <w:t xml:space="preserve">voor rijksmonumenten </w:t>
      </w:r>
      <w:r w:rsidRPr="009E6CDA">
        <w:rPr>
          <w:rFonts w:ascii="Verdana" w:hAnsi="Verdana"/>
          <w:sz w:val="18"/>
          <w:szCs w:val="18"/>
          <w:lang w:val="nl-NL"/>
        </w:rPr>
        <w:t xml:space="preserve">van </w:t>
      </w:r>
      <w:r w:rsidRPr="009E6CDA" w:rsidR="00CF5E62">
        <w:rPr>
          <w:rFonts w:ascii="Verdana" w:hAnsi="Verdana"/>
          <w:sz w:val="18"/>
          <w:szCs w:val="18"/>
          <w:lang w:val="nl-NL"/>
        </w:rPr>
        <w:t xml:space="preserve">de </w:t>
      </w:r>
      <w:r w:rsidRPr="009E6CDA" w:rsidR="00C55A06">
        <w:rPr>
          <w:rFonts w:ascii="Verdana" w:hAnsi="Verdana"/>
          <w:sz w:val="18"/>
          <w:szCs w:val="18"/>
          <w:lang w:val="nl-NL"/>
        </w:rPr>
        <w:t>RCE</w:t>
      </w:r>
      <w:r w:rsidRPr="009E6CDA">
        <w:rPr>
          <w:rFonts w:ascii="Verdana" w:hAnsi="Verdana"/>
          <w:sz w:val="18"/>
          <w:szCs w:val="18"/>
          <w:lang w:val="nl-NL"/>
        </w:rPr>
        <w:t xml:space="preserve"> wordt op verschillende manieren geëxperimenteerd met participatieve (</w:t>
      </w:r>
      <w:proofErr w:type="spellStart"/>
      <w:r w:rsidRPr="009E6CDA">
        <w:rPr>
          <w:rFonts w:ascii="Verdana" w:hAnsi="Verdana"/>
          <w:sz w:val="18"/>
          <w:szCs w:val="18"/>
          <w:lang w:val="nl-NL"/>
        </w:rPr>
        <w:t>besluitvormings</w:t>
      </w:r>
      <w:proofErr w:type="spellEnd"/>
      <w:r w:rsidRPr="009E6CDA">
        <w:rPr>
          <w:rFonts w:ascii="Verdana" w:hAnsi="Verdana"/>
          <w:sz w:val="18"/>
          <w:szCs w:val="18"/>
          <w:lang w:val="nl-NL"/>
        </w:rPr>
        <w:t xml:space="preserve">)processen om een beter beeld te krijgen van het geheel aan waarden dat aan </w:t>
      </w:r>
      <w:r w:rsidRPr="009E6CDA" w:rsidR="00DE0D99">
        <w:rPr>
          <w:rFonts w:ascii="Verdana" w:hAnsi="Verdana"/>
          <w:sz w:val="18"/>
          <w:szCs w:val="18"/>
          <w:lang w:val="nl-NL"/>
        </w:rPr>
        <w:t xml:space="preserve">de </w:t>
      </w:r>
      <w:r w:rsidRPr="009E6CDA" w:rsidR="001F6FF5">
        <w:rPr>
          <w:rFonts w:ascii="Verdana" w:hAnsi="Verdana"/>
          <w:sz w:val="18"/>
          <w:szCs w:val="18"/>
          <w:lang w:val="nl-NL"/>
        </w:rPr>
        <w:t xml:space="preserve">monumenten </w:t>
      </w:r>
      <w:r w:rsidRPr="009E6CDA">
        <w:rPr>
          <w:rFonts w:ascii="Verdana" w:hAnsi="Verdana"/>
          <w:sz w:val="18"/>
          <w:szCs w:val="18"/>
          <w:lang w:val="nl-NL"/>
        </w:rPr>
        <w:t xml:space="preserve">wordt toegekend. Deze ervaringen worden meegenomen bij de besluitvorming over </w:t>
      </w:r>
      <w:r w:rsidRPr="009E6CDA" w:rsidR="004E6ECA">
        <w:rPr>
          <w:rFonts w:ascii="Verdana" w:hAnsi="Verdana"/>
          <w:sz w:val="18"/>
          <w:szCs w:val="18"/>
          <w:lang w:val="nl-NL"/>
        </w:rPr>
        <w:t xml:space="preserve">toekomstige </w:t>
      </w:r>
      <w:r w:rsidRPr="009E6CDA">
        <w:rPr>
          <w:rFonts w:ascii="Verdana" w:hAnsi="Verdana"/>
          <w:sz w:val="18"/>
          <w:szCs w:val="18"/>
          <w:lang w:val="nl-NL"/>
        </w:rPr>
        <w:t xml:space="preserve">programma’s. Steeds zal in de aanwijzingsprogramma’s expliciet worden gemaakt hoe de waardering en selectie van nieuw aan te wijzen monumenten </w:t>
      </w:r>
      <w:r w:rsidRPr="009E6CDA" w:rsidR="001F6FF5">
        <w:rPr>
          <w:rFonts w:ascii="Verdana" w:hAnsi="Verdana"/>
          <w:sz w:val="18"/>
          <w:szCs w:val="18"/>
          <w:lang w:val="nl-NL"/>
        </w:rPr>
        <w:t xml:space="preserve">en archeologische monumenten </w:t>
      </w:r>
      <w:r w:rsidRPr="009E6CDA">
        <w:rPr>
          <w:rFonts w:ascii="Verdana" w:hAnsi="Verdana"/>
          <w:sz w:val="18"/>
          <w:szCs w:val="18"/>
          <w:lang w:val="nl-NL"/>
        </w:rPr>
        <w:t xml:space="preserve">heeft plaatsgevonden en op welke wijze daarbij de participatie vorm krijgt. </w:t>
      </w:r>
    </w:p>
    <w:p w:rsidRPr="009E6CDA" w:rsidR="00F22D6F" w:rsidP="00967EFB" w:rsidRDefault="00F22D6F" w14:paraId="6FE94427" w14:textId="77777777">
      <w:pPr>
        <w:spacing w:after="0" w:line="240" w:lineRule="auto"/>
        <w:rPr>
          <w:rFonts w:ascii="Verdana" w:hAnsi="Verdana"/>
          <w:sz w:val="18"/>
          <w:szCs w:val="18"/>
          <w:lang w:val="nl-NL"/>
        </w:rPr>
      </w:pPr>
    </w:p>
    <w:p w:rsidRPr="009E6CDA" w:rsidR="00F22D6F" w:rsidP="00967EFB" w:rsidRDefault="00F22D6F" w14:paraId="62E8907D" w14:textId="5B053950">
      <w:pPr>
        <w:spacing w:after="0" w:line="240" w:lineRule="auto"/>
        <w:rPr>
          <w:rFonts w:ascii="Verdana" w:hAnsi="Verdana" w:eastAsia="Calibri" w:cs="Times New Roman"/>
          <w:sz w:val="18"/>
          <w:szCs w:val="18"/>
          <w:lang w:val="nl-NL"/>
        </w:rPr>
      </w:pPr>
      <w:r w:rsidRPr="009E6CDA">
        <w:rPr>
          <w:rFonts w:ascii="Verdana" w:hAnsi="Verdana"/>
          <w:sz w:val="18"/>
          <w:szCs w:val="18"/>
          <w:lang w:val="nl-NL"/>
        </w:rPr>
        <w:t xml:space="preserve">Regelgeving </w:t>
      </w:r>
      <w:r w:rsidRPr="009E6CDA" w:rsidR="00002556">
        <w:rPr>
          <w:rFonts w:ascii="Verdana" w:hAnsi="Verdana"/>
          <w:sz w:val="18"/>
          <w:szCs w:val="18"/>
          <w:lang w:val="nl-NL"/>
        </w:rPr>
        <w:t xml:space="preserve">die waarborgt dat kennis over cultureel erfgoed wordt meegewogen in besluitvormingsprocessen </w:t>
      </w:r>
      <w:r w:rsidRPr="009E6CDA">
        <w:rPr>
          <w:rFonts w:ascii="Verdana" w:hAnsi="Verdana"/>
          <w:sz w:val="18"/>
          <w:szCs w:val="18"/>
          <w:lang w:val="nl-NL"/>
        </w:rPr>
        <w:t>is met name zichtbaar bij gebouwd</w:t>
      </w:r>
      <w:r w:rsidRPr="009E6CDA">
        <w:rPr>
          <w:rFonts w:ascii="Verdana" w:hAnsi="Verdana" w:eastAsia="Calibri" w:cs="Times New Roman"/>
          <w:sz w:val="18"/>
          <w:szCs w:val="18"/>
          <w:lang w:val="nl-NL"/>
        </w:rPr>
        <w:t>, aangelegd en archeologisch</w:t>
      </w:r>
      <w:r w:rsidRPr="009E6CDA">
        <w:rPr>
          <w:rFonts w:ascii="Verdana" w:hAnsi="Verdana"/>
          <w:sz w:val="18"/>
          <w:szCs w:val="18"/>
          <w:lang w:val="nl-NL"/>
        </w:rPr>
        <w:t xml:space="preserve"> erfgoed. </w:t>
      </w:r>
      <w:r w:rsidRPr="009E6CDA" w:rsidR="00E3678A">
        <w:rPr>
          <w:rFonts w:ascii="Verdana" w:hAnsi="Verdana" w:eastAsia="Calibri" w:cs="Times New Roman"/>
          <w:sz w:val="18"/>
          <w:szCs w:val="18"/>
          <w:lang w:val="nl-NL"/>
        </w:rPr>
        <w:t>Op grond van de</w:t>
      </w:r>
      <w:r w:rsidRPr="009E6CDA">
        <w:rPr>
          <w:rFonts w:ascii="Verdana" w:hAnsi="Verdana"/>
          <w:sz w:val="18"/>
          <w:szCs w:val="18"/>
          <w:lang w:val="nl-NL"/>
        </w:rPr>
        <w:t xml:space="preserve"> Omgevingswet</w:t>
      </w:r>
      <w:r w:rsidRPr="009E6CDA" w:rsidR="00667557">
        <w:rPr>
          <w:rFonts w:ascii="Verdana" w:hAnsi="Verdana"/>
          <w:sz w:val="18"/>
          <w:szCs w:val="18"/>
          <w:lang w:val="nl-NL"/>
        </w:rPr>
        <w:t xml:space="preserve"> zijn gemeenten </w:t>
      </w:r>
      <w:r w:rsidRPr="009E6CDA" w:rsidR="00E3678A">
        <w:rPr>
          <w:rFonts w:ascii="Verdana" w:hAnsi="Verdana"/>
          <w:sz w:val="18"/>
          <w:szCs w:val="18"/>
          <w:lang w:val="nl-NL"/>
        </w:rPr>
        <w:t xml:space="preserve">bij het vaststellen van een omgevingsplan </w:t>
      </w:r>
      <w:r w:rsidRPr="009E6CDA" w:rsidR="00656CF0">
        <w:rPr>
          <w:rFonts w:ascii="Verdana" w:hAnsi="Verdana"/>
          <w:sz w:val="18"/>
          <w:szCs w:val="18"/>
          <w:lang w:val="nl-NL"/>
        </w:rPr>
        <w:t xml:space="preserve">verplicht </w:t>
      </w:r>
      <w:r w:rsidRPr="009E6CDA" w:rsidR="00E3678A">
        <w:rPr>
          <w:rFonts w:ascii="Verdana" w:hAnsi="Verdana"/>
          <w:sz w:val="18"/>
          <w:szCs w:val="18"/>
          <w:lang w:val="nl-NL"/>
        </w:rPr>
        <w:t>rekening te houden met cultureel erfgoed. Hiervoor moeten ze</w:t>
      </w:r>
      <w:r w:rsidRPr="009E6CDA" w:rsidR="00667557">
        <w:rPr>
          <w:rFonts w:ascii="Verdana" w:hAnsi="Verdana"/>
          <w:sz w:val="18"/>
          <w:szCs w:val="18"/>
          <w:lang w:val="nl-NL"/>
        </w:rPr>
        <w:t xml:space="preserve"> </w:t>
      </w:r>
      <w:r w:rsidRPr="009E6CDA">
        <w:rPr>
          <w:rFonts w:ascii="Verdana" w:hAnsi="Verdana" w:eastAsia="Calibri" w:cs="Times New Roman"/>
          <w:sz w:val="18"/>
          <w:szCs w:val="18"/>
          <w:lang w:val="nl-NL"/>
        </w:rPr>
        <w:t xml:space="preserve">een inventarisatie en analyse (laten) maken van het binnen de gemeente aanwezige </w:t>
      </w:r>
      <w:r w:rsidRPr="009E6CDA" w:rsidR="00656CF0">
        <w:rPr>
          <w:rFonts w:ascii="Verdana" w:hAnsi="Verdana" w:eastAsia="Calibri" w:cs="Times New Roman"/>
          <w:sz w:val="18"/>
          <w:szCs w:val="18"/>
          <w:lang w:val="nl-NL"/>
        </w:rPr>
        <w:t xml:space="preserve">of te verwachten </w:t>
      </w:r>
      <w:r w:rsidRPr="009E6CDA">
        <w:rPr>
          <w:rFonts w:ascii="Verdana" w:hAnsi="Verdana" w:eastAsia="Calibri" w:cs="Times New Roman"/>
          <w:sz w:val="18"/>
          <w:szCs w:val="18"/>
          <w:lang w:val="nl-NL"/>
        </w:rPr>
        <w:t xml:space="preserve">cultureel erfgoed en met de conclusies daarvan rekening </w:t>
      </w:r>
      <w:r w:rsidRPr="009E6CDA" w:rsidR="007C3A0D">
        <w:rPr>
          <w:rFonts w:ascii="Verdana" w:hAnsi="Verdana" w:eastAsia="Calibri" w:cs="Times New Roman"/>
          <w:sz w:val="18"/>
          <w:szCs w:val="18"/>
          <w:lang w:val="nl-NL"/>
        </w:rPr>
        <w:t xml:space="preserve">te </w:t>
      </w:r>
      <w:r w:rsidRPr="009E6CDA">
        <w:rPr>
          <w:rFonts w:ascii="Verdana" w:hAnsi="Verdana" w:eastAsia="Calibri" w:cs="Times New Roman"/>
          <w:sz w:val="18"/>
          <w:szCs w:val="18"/>
          <w:lang w:val="nl-NL"/>
        </w:rPr>
        <w:t xml:space="preserve">houden in het omgevingsplan. Hier ligt, </w:t>
      </w:r>
      <w:r w:rsidRPr="009E6CDA" w:rsidR="005F0F6A">
        <w:rPr>
          <w:rFonts w:ascii="Verdana" w:hAnsi="Verdana" w:eastAsia="Calibri" w:cs="Times New Roman"/>
          <w:sz w:val="18"/>
          <w:szCs w:val="18"/>
          <w:lang w:val="nl-NL"/>
        </w:rPr>
        <w:t>naast</w:t>
      </w:r>
      <w:r w:rsidRPr="009E6CDA">
        <w:rPr>
          <w:rFonts w:ascii="Verdana" w:hAnsi="Verdana" w:eastAsia="Calibri" w:cs="Times New Roman"/>
          <w:sz w:val="18"/>
          <w:szCs w:val="18"/>
          <w:lang w:val="nl-NL"/>
        </w:rPr>
        <w:t xml:space="preserve"> de formele participatievereisten die gelden bij de vaststelling van het omgevingsplan, een kans om de kennis en ervaring van bewoners, historische verenigingen en andere organisaties </w:t>
      </w:r>
      <w:r w:rsidRPr="009E6CDA" w:rsidR="00667557">
        <w:rPr>
          <w:rFonts w:ascii="Verdana" w:hAnsi="Verdana" w:eastAsia="Calibri" w:cs="Times New Roman"/>
          <w:sz w:val="18"/>
          <w:szCs w:val="18"/>
          <w:lang w:val="nl-NL"/>
        </w:rPr>
        <w:t xml:space="preserve">al bij de inventarisatie </w:t>
      </w:r>
      <w:r w:rsidRPr="009E6CDA">
        <w:rPr>
          <w:rFonts w:ascii="Verdana" w:hAnsi="Verdana" w:eastAsia="Calibri" w:cs="Times New Roman"/>
          <w:sz w:val="18"/>
          <w:szCs w:val="18"/>
          <w:lang w:val="nl-NL"/>
        </w:rPr>
        <w:t xml:space="preserve">te betrekken. </w:t>
      </w:r>
    </w:p>
    <w:p w:rsidRPr="009E6CDA" w:rsidR="00FC1EBC" w:rsidP="00967EFB" w:rsidRDefault="00FC1EBC" w14:paraId="6C10693A" w14:textId="77777777">
      <w:pPr>
        <w:spacing w:after="0" w:line="240" w:lineRule="auto"/>
        <w:rPr>
          <w:rFonts w:ascii="Verdana" w:hAnsi="Verdana" w:eastAsia="Calibri" w:cs="Times New Roman"/>
          <w:sz w:val="18"/>
          <w:szCs w:val="18"/>
          <w:lang w:val="nl-NL"/>
        </w:rPr>
      </w:pPr>
    </w:p>
    <w:p w:rsidRPr="009E6CDA" w:rsidR="00F22D6F" w:rsidP="00967EFB" w:rsidRDefault="00F22D6F" w14:paraId="750EA672" w14:textId="7C29B17C">
      <w:pPr>
        <w:spacing w:after="0" w:line="240" w:lineRule="auto"/>
        <w:rPr>
          <w:rFonts w:ascii="Verdana" w:hAnsi="Verdana"/>
          <w:sz w:val="18"/>
          <w:lang w:val="nl-NL"/>
        </w:rPr>
      </w:pPr>
      <w:r w:rsidRPr="009E6CDA">
        <w:rPr>
          <w:rFonts w:ascii="Verdana" w:hAnsi="Verdana"/>
          <w:sz w:val="18"/>
          <w:lang w:val="nl-NL"/>
        </w:rPr>
        <w:t xml:space="preserve">Ook als het gaat om veranderingen op kleinere schaal is er aandacht voor het behoud van cultureel erfgoed. </w:t>
      </w:r>
      <w:r w:rsidRPr="009E6CDA" w:rsidR="00667557">
        <w:rPr>
          <w:rFonts w:ascii="Verdana" w:hAnsi="Verdana"/>
          <w:sz w:val="18"/>
          <w:lang w:val="nl-NL"/>
        </w:rPr>
        <w:t>D</w:t>
      </w:r>
      <w:r w:rsidRPr="009E6CDA">
        <w:rPr>
          <w:rFonts w:ascii="Verdana" w:hAnsi="Verdana" w:eastAsia="Calibri" w:cs="Times New Roman"/>
          <w:sz w:val="18"/>
          <w:szCs w:val="18"/>
          <w:lang w:val="nl-NL"/>
        </w:rPr>
        <w:t xml:space="preserve">e advisering van </w:t>
      </w:r>
      <w:r w:rsidRPr="009E6CDA" w:rsidR="001126FE">
        <w:rPr>
          <w:rFonts w:ascii="Verdana" w:hAnsi="Verdana" w:eastAsia="Calibri" w:cs="Times New Roman"/>
          <w:sz w:val="18"/>
          <w:szCs w:val="18"/>
          <w:lang w:val="nl-NL"/>
        </w:rPr>
        <w:t xml:space="preserve">de </w:t>
      </w:r>
      <w:r w:rsidRPr="009E6CDA" w:rsidR="00C55A06">
        <w:rPr>
          <w:rFonts w:ascii="Verdana" w:hAnsi="Verdana" w:eastAsia="Calibri" w:cs="Times New Roman"/>
          <w:sz w:val="18"/>
          <w:szCs w:val="18"/>
          <w:lang w:val="nl-NL"/>
        </w:rPr>
        <w:t>RCE</w:t>
      </w:r>
      <w:r w:rsidRPr="009E6CDA">
        <w:rPr>
          <w:rFonts w:ascii="Verdana" w:hAnsi="Verdana" w:eastAsia="Calibri" w:cs="Times New Roman"/>
          <w:sz w:val="18"/>
          <w:szCs w:val="18"/>
          <w:lang w:val="nl-NL"/>
        </w:rPr>
        <w:t xml:space="preserve"> o</w:t>
      </w:r>
      <w:r w:rsidRPr="009E6CDA" w:rsidR="00656CF0">
        <w:rPr>
          <w:rFonts w:ascii="Verdana" w:hAnsi="Verdana" w:eastAsia="Calibri" w:cs="Times New Roman"/>
          <w:sz w:val="18"/>
          <w:szCs w:val="18"/>
          <w:lang w:val="nl-NL"/>
        </w:rPr>
        <w:t>ver</w:t>
      </w:r>
      <w:r w:rsidRPr="009E6CDA">
        <w:rPr>
          <w:rFonts w:ascii="Verdana" w:hAnsi="Verdana" w:eastAsia="Calibri" w:cs="Times New Roman"/>
          <w:sz w:val="18"/>
          <w:szCs w:val="18"/>
          <w:lang w:val="nl-NL"/>
        </w:rPr>
        <w:t xml:space="preserve"> aanvragen voor een omgevingsvergunning voor een rijksmonumentenactiviteit </w:t>
      </w:r>
      <w:r w:rsidRPr="009E6CDA" w:rsidR="00667557">
        <w:rPr>
          <w:rFonts w:ascii="Verdana" w:hAnsi="Verdana" w:eastAsia="Calibri" w:cs="Times New Roman"/>
          <w:sz w:val="18"/>
          <w:szCs w:val="18"/>
          <w:lang w:val="nl-NL"/>
        </w:rPr>
        <w:t>berust altijd op</w:t>
      </w:r>
      <w:r w:rsidRPr="009E6CDA">
        <w:rPr>
          <w:rFonts w:ascii="Verdana" w:hAnsi="Verdana" w:eastAsia="Calibri" w:cs="Times New Roman"/>
          <w:sz w:val="18"/>
          <w:szCs w:val="18"/>
          <w:lang w:val="nl-NL"/>
        </w:rPr>
        <w:t xml:space="preserve"> het </w:t>
      </w:r>
      <w:r w:rsidRPr="009E6CDA" w:rsidR="00667557">
        <w:rPr>
          <w:rFonts w:ascii="Verdana" w:hAnsi="Verdana" w:eastAsia="Calibri" w:cs="Times New Roman"/>
          <w:sz w:val="18"/>
          <w:szCs w:val="18"/>
          <w:lang w:val="nl-NL"/>
        </w:rPr>
        <w:t xml:space="preserve">eigen, unieke </w:t>
      </w:r>
      <w:r w:rsidRPr="009E6CDA">
        <w:rPr>
          <w:rFonts w:ascii="Verdana" w:hAnsi="Verdana" w:eastAsia="Calibri" w:cs="Times New Roman"/>
          <w:sz w:val="18"/>
          <w:szCs w:val="18"/>
          <w:lang w:val="nl-NL"/>
        </w:rPr>
        <w:t xml:space="preserve">verhaal van het </w:t>
      </w:r>
      <w:r w:rsidRPr="009E6CDA" w:rsidR="00656CF0">
        <w:rPr>
          <w:rFonts w:ascii="Verdana" w:hAnsi="Verdana" w:eastAsia="Calibri" w:cs="Times New Roman"/>
          <w:sz w:val="18"/>
          <w:szCs w:val="18"/>
          <w:lang w:val="nl-NL"/>
        </w:rPr>
        <w:t>rijks</w:t>
      </w:r>
      <w:r w:rsidRPr="009E6CDA">
        <w:rPr>
          <w:rFonts w:ascii="Verdana" w:hAnsi="Verdana" w:eastAsia="Calibri" w:cs="Times New Roman"/>
          <w:sz w:val="18"/>
          <w:szCs w:val="18"/>
          <w:lang w:val="nl-NL"/>
        </w:rPr>
        <w:t xml:space="preserve">monument. </w:t>
      </w:r>
      <w:r w:rsidRPr="009E6CDA" w:rsidR="00667557">
        <w:rPr>
          <w:rFonts w:ascii="Verdana" w:hAnsi="Verdana" w:eastAsia="Calibri" w:cs="Times New Roman"/>
          <w:sz w:val="18"/>
          <w:szCs w:val="18"/>
          <w:lang w:val="nl-NL"/>
        </w:rPr>
        <w:t>De</w:t>
      </w:r>
      <w:r w:rsidRPr="009E6CDA">
        <w:rPr>
          <w:rFonts w:ascii="Verdana" w:hAnsi="Verdana" w:eastAsia="Calibri" w:cs="Times New Roman"/>
          <w:sz w:val="18"/>
          <w:szCs w:val="18"/>
          <w:lang w:val="nl-NL"/>
        </w:rPr>
        <w:t xml:space="preserve"> </w:t>
      </w:r>
      <w:r w:rsidRPr="009E6CDA" w:rsidR="00667557">
        <w:rPr>
          <w:rFonts w:ascii="Verdana" w:hAnsi="Verdana" w:eastAsia="Calibri" w:cs="Times New Roman"/>
          <w:sz w:val="18"/>
          <w:szCs w:val="18"/>
          <w:lang w:val="nl-NL"/>
        </w:rPr>
        <w:lastRenderedPageBreak/>
        <w:t xml:space="preserve">RCE vindt het belangrijk daarbij ook de </w:t>
      </w:r>
      <w:r w:rsidRPr="009E6CDA">
        <w:rPr>
          <w:rFonts w:ascii="Verdana" w:hAnsi="Verdana" w:eastAsia="Calibri" w:cs="Times New Roman"/>
          <w:sz w:val="18"/>
          <w:szCs w:val="18"/>
          <w:lang w:val="nl-NL"/>
        </w:rPr>
        <w:t xml:space="preserve">kennis van bewoners, belanghebbenden en andere groepen in de samenleving </w:t>
      </w:r>
      <w:r w:rsidRPr="009E6CDA" w:rsidR="00667557">
        <w:rPr>
          <w:rFonts w:ascii="Verdana" w:hAnsi="Verdana" w:eastAsia="Calibri" w:cs="Times New Roman"/>
          <w:sz w:val="18"/>
          <w:szCs w:val="18"/>
          <w:lang w:val="nl-NL"/>
        </w:rPr>
        <w:t>te benutten, omdat</w:t>
      </w:r>
      <w:r w:rsidRPr="009E6CDA" w:rsidR="00623D20">
        <w:rPr>
          <w:rFonts w:ascii="Verdana" w:hAnsi="Verdana" w:eastAsia="Calibri" w:cs="Times New Roman"/>
          <w:sz w:val="18"/>
          <w:szCs w:val="18"/>
          <w:lang w:val="nl-NL"/>
        </w:rPr>
        <w:t xml:space="preserve"> </w:t>
      </w:r>
      <w:r w:rsidRPr="009E6CDA">
        <w:rPr>
          <w:rFonts w:ascii="Verdana" w:hAnsi="Verdana" w:eastAsia="Calibri" w:cs="Times New Roman"/>
          <w:sz w:val="18"/>
          <w:szCs w:val="18"/>
          <w:lang w:val="nl-NL"/>
        </w:rPr>
        <w:t xml:space="preserve">die bijdraagt aan een meervoudig perspectief op het verhaal en de betekenis van het </w:t>
      </w:r>
      <w:r w:rsidRPr="009E6CDA" w:rsidR="00656CF0">
        <w:rPr>
          <w:rFonts w:ascii="Verdana" w:hAnsi="Verdana" w:eastAsia="Calibri" w:cs="Times New Roman"/>
          <w:sz w:val="18"/>
          <w:szCs w:val="18"/>
          <w:lang w:val="nl-NL"/>
        </w:rPr>
        <w:t>rijks</w:t>
      </w:r>
      <w:r w:rsidRPr="009E6CDA">
        <w:rPr>
          <w:rFonts w:ascii="Verdana" w:hAnsi="Verdana" w:eastAsia="Calibri" w:cs="Times New Roman"/>
          <w:sz w:val="18"/>
          <w:szCs w:val="18"/>
          <w:lang w:val="nl-NL"/>
        </w:rPr>
        <w:t>monument.</w:t>
      </w:r>
      <w:r w:rsidRPr="009E6CDA">
        <w:rPr>
          <w:rStyle w:val="FootnoteReference"/>
          <w:rFonts w:ascii="Verdana" w:hAnsi="Verdana" w:eastAsia="Calibri" w:cs="Times New Roman"/>
          <w:sz w:val="18"/>
          <w:szCs w:val="18"/>
          <w:lang w:val="nl-NL"/>
        </w:rPr>
        <w:footnoteReference w:id="31"/>
      </w:r>
      <w:r w:rsidRPr="009E6CDA">
        <w:rPr>
          <w:rFonts w:ascii="Verdana" w:hAnsi="Verdana" w:eastAsia="Calibri" w:cs="Times New Roman"/>
          <w:sz w:val="18"/>
          <w:szCs w:val="18"/>
          <w:lang w:val="nl-NL"/>
        </w:rPr>
        <w:t xml:space="preserve">  </w:t>
      </w:r>
    </w:p>
    <w:p w:rsidRPr="009E6CDA" w:rsidR="00F22D6F" w:rsidP="00967EFB" w:rsidRDefault="00F22D6F" w14:paraId="680CC163" w14:textId="41BBE11E">
      <w:pPr>
        <w:spacing w:after="0" w:line="240" w:lineRule="auto"/>
        <w:rPr>
          <w:rFonts w:ascii="Verdana" w:hAnsi="Verdana" w:eastAsia="Calibri" w:cs="Times New Roman"/>
          <w:sz w:val="18"/>
          <w:szCs w:val="18"/>
          <w:lang w:val="nl-NL"/>
        </w:rPr>
      </w:pPr>
      <w:r w:rsidRPr="009E6CDA">
        <w:rPr>
          <w:rFonts w:ascii="Verdana" w:hAnsi="Verdana"/>
          <w:sz w:val="18"/>
          <w:szCs w:val="18"/>
          <w:lang w:val="nl-NL"/>
        </w:rPr>
        <w:t xml:space="preserve">  </w:t>
      </w:r>
    </w:p>
    <w:p w:rsidRPr="009E6CDA" w:rsidR="00F22D6F" w:rsidP="00967EFB" w:rsidRDefault="00DB760A" w14:paraId="4C63D964" w14:textId="355777A0">
      <w:pPr>
        <w:spacing w:after="0" w:line="240" w:lineRule="auto"/>
        <w:rPr>
          <w:rFonts w:ascii="Verdana" w:hAnsi="Verdana"/>
          <w:sz w:val="18"/>
          <w:lang w:val="nl-NL"/>
        </w:rPr>
      </w:pPr>
      <w:r w:rsidRPr="009E6CDA">
        <w:rPr>
          <w:rFonts w:ascii="Verdana" w:hAnsi="Verdana" w:eastAsia="Calibri" w:cs="Times New Roman"/>
          <w:b/>
          <w:bCs/>
          <w:sz w:val="18"/>
          <w:szCs w:val="18"/>
          <w:lang w:val="nl-NL"/>
        </w:rPr>
        <w:t>Omschrijven en b</w:t>
      </w:r>
      <w:r w:rsidRPr="009E6CDA" w:rsidR="00F22D6F">
        <w:rPr>
          <w:rFonts w:ascii="Verdana" w:hAnsi="Verdana" w:eastAsia="Calibri" w:cs="Times New Roman"/>
          <w:b/>
          <w:bCs/>
          <w:sz w:val="18"/>
          <w:szCs w:val="18"/>
          <w:lang w:val="nl-NL"/>
        </w:rPr>
        <w:t>evorderen beginselen voor d</w:t>
      </w:r>
      <w:r w:rsidRPr="009E6CDA" w:rsidR="00F22D6F">
        <w:rPr>
          <w:rFonts w:ascii="Verdana" w:hAnsi="Verdana"/>
          <w:b/>
          <w:bCs/>
          <w:sz w:val="18"/>
          <w:szCs w:val="18"/>
          <w:lang w:val="nl-NL"/>
        </w:rPr>
        <w:t xml:space="preserve">uurzaam beheer </w:t>
      </w:r>
      <w:r w:rsidRPr="009E6CDA" w:rsidR="00F22D6F">
        <w:rPr>
          <w:rFonts w:ascii="Verdana" w:hAnsi="Verdana" w:eastAsia="Calibri" w:cs="Times New Roman"/>
          <w:b/>
          <w:bCs/>
          <w:sz w:val="18"/>
          <w:szCs w:val="18"/>
          <w:lang w:val="nl-NL"/>
        </w:rPr>
        <w:t>en aanmoedigen</w:t>
      </w:r>
      <w:r w:rsidRPr="009E6CDA" w:rsidR="00EA3C14">
        <w:rPr>
          <w:rFonts w:ascii="Verdana" w:hAnsi="Verdana" w:eastAsia="Calibri" w:cs="Times New Roman"/>
          <w:b/>
          <w:bCs/>
          <w:sz w:val="18"/>
          <w:szCs w:val="18"/>
          <w:lang w:val="nl-NL"/>
        </w:rPr>
        <w:t xml:space="preserve"> </w:t>
      </w:r>
      <w:r w:rsidRPr="009E6CDA" w:rsidR="00F22D6F">
        <w:rPr>
          <w:rFonts w:ascii="Verdana" w:hAnsi="Verdana" w:eastAsia="Calibri" w:cs="Times New Roman"/>
          <w:b/>
          <w:bCs/>
          <w:sz w:val="18"/>
          <w:szCs w:val="18"/>
          <w:lang w:val="nl-NL"/>
        </w:rPr>
        <w:t>onderhoud</w:t>
      </w:r>
    </w:p>
    <w:p w:rsidRPr="009E6CDA" w:rsidR="00CC76B5" w:rsidP="00967EFB" w:rsidRDefault="006A35B5" w14:paraId="41AD1DB2" w14:textId="09F83939">
      <w:pPr>
        <w:spacing w:after="0" w:line="240" w:lineRule="auto"/>
        <w:rPr>
          <w:rFonts w:ascii="Verdana" w:hAnsi="Verdana"/>
          <w:sz w:val="18"/>
          <w:szCs w:val="18"/>
          <w:lang w:val="nl-NL"/>
        </w:rPr>
      </w:pPr>
      <w:r w:rsidRPr="009E6CDA">
        <w:rPr>
          <w:rFonts w:ascii="Verdana" w:hAnsi="Verdana"/>
          <w:sz w:val="18"/>
          <w:szCs w:val="18"/>
          <w:lang w:val="nl-NL"/>
        </w:rPr>
        <w:t>Artikel 9, aanhef</w:t>
      </w:r>
      <w:r w:rsidR="006F08B5">
        <w:rPr>
          <w:rFonts w:ascii="Verdana" w:hAnsi="Verdana"/>
          <w:sz w:val="18"/>
          <w:szCs w:val="18"/>
          <w:lang w:val="nl-NL"/>
        </w:rPr>
        <w:t xml:space="preserve"> en</w:t>
      </w:r>
      <w:r w:rsidRPr="009E6CDA">
        <w:rPr>
          <w:rFonts w:ascii="Verdana" w:hAnsi="Verdana"/>
          <w:sz w:val="18"/>
          <w:szCs w:val="18"/>
          <w:lang w:val="nl-NL"/>
        </w:rPr>
        <w:t xml:space="preserve"> onder b, van het Verdrag vraagt </w:t>
      </w:r>
      <w:r w:rsidRPr="009E6CDA" w:rsidR="00EA68CE">
        <w:rPr>
          <w:rFonts w:ascii="Verdana" w:hAnsi="Verdana"/>
          <w:sz w:val="18"/>
          <w:szCs w:val="18"/>
          <w:lang w:val="nl-NL"/>
        </w:rPr>
        <w:t>P</w:t>
      </w:r>
      <w:r w:rsidRPr="009E6CDA">
        <w:rPr>
          <w:rFonts w:ascii="Verdana" w:hAnsi="Verdana"/>
          <w:sz w:val="18"/>
          <w:szCs w:val="18"/>
          <w:lang w:val="nl-NL"/>
        </w:rPr>
        <w:t xml:space="preserve">artijen om hun visie op duurzaam beheer van cultureel erfgoed kenbaar te maken en te blijven ontwikkelen in een voortdurend proces van onderzoek, debat, informatievoorziening en training. </w:t>
      </w:r>
    </w:p>
    <w:p w:rsidRPr="009E6CDA" w:rsidR="00CC76B5" w:rsidP="00967EFB" w:rsidRDefault="00CC76B5" w14:paraId="0DF84A22" w14:textId="77777777">
      <w:pPr>
        <w:spacing w:after="0" w:line="240" w:lineRule="auto"/>
        <w:rPr>
          <w:rFonts w:ascii="Verdana" w:hAnsi="Verdana"/>
          <w:sz w:val="18"/>
          <w:szCs w:val="18"/>
          <w:lang w:val="nl-NL"/>
        </w:rPr>
      </w:pPr>
    </w:p>
    <w:p w:rsidRPr="009E6CDA" w:rsidR="00513504" w:rsidP="00967EFB" w:rsidRDefault="00CC76B5" w14:paraId="18CC0CF4" w14:textId="020B34D5">
      <w:pPr>
        <w:spacing w:after="0" w:line="240" w:lineRule="auto"/>
        <w:rPr>
          <w:rFonts w:ascii="Verdana" w:hAnsi="Verdana"/>
          <w:sz w:val="18"/>
          <w:szCs w:val="18"/>
          <w:lang w:val="nl-NL"/>
        </w:rPr>
      </w:pPr>
      <w:r w:rsidRPr="009E6CDA">
        <w:rPr>
          <w:rFonts w:ascii="Verdana" w:hAnsi="Verdana"/>
          <w:sz w:val="18"/>
          <w:szCs w:val="18"/>
          <w:lang w:val="nl-NL"/>
        </w:rPr>
        <w:t xml:space="preserve">In </w:t>
      </w:r>
      <w:r w:rsidRPr="009E6CDA" w:rsidR="004F7820">
        <w:rPr>
          <w:rFonts w:ascii="Verdana" w:hAnsi="Verdana"/>
          <w:sz w:val="18"/>
          <w:szCs w:val="18"/>
          <w:lang w:val="nl-NL"/>
        </w:rPr>
        <w:t>Nederland</w:t>
      </w:r>
      <w:r w:rsidRPr="009E6CDA">
        <w:rPr>
          <w:rFonts w:ascii="Verdana" w:hAnsi="Verdana"/>
          <w:sz w:val="18"/>
          <w:szCs w:val="18"/>
          <w:lang w:val="nl-NL"/>
        </w:rPr>
        <w:t xml:space="preserve"> zijn o</w:t>
      </w:r>
      <w:r w:rsidRPr="009E6CDA" w:rsidR="00F22D6F">
        <w:rPr>
          <w:rFonts w:ascii="Verdana" w:hAnsi="Verdana"/>
          <w:sz w:val="18"/>
          <w:szCs w:val="18"/>
          <w:lang w:val="nl-NL"/>
        </w:rPr>
        <w:t>pvattingen over duurzaam beheer van cultureel erfgoed voortdurend onderwerp van studie en gesprek.</w:t>
      </w:r>
      <w:r w:rsidRPr="009E6CDA">
        <w:rPr>
          <w:rFonts w:ascii="Verdana" w:hAnsi="Verdana"/>
          <w:sz w:val="18"/>
          <w:szCs w:val="18"/>
          <w:lang w:val="nl-NL"/>
        </w:rPr>
        <w:t xml:space="preserve"> </w:t>
      </w:r>
      <w:r w:rsidRPr="009E6CDA" w:rsidR="0021027C">
        <w:rPr>
          <w:rFonts w:ascii="Verdana" w:hAnsi="Verdana"/>
          <w:sz w:val="18"/>
          <w:szCs w:val="18"/>
          <w:lang w:val="nl-NL"/>
        </w:rPr>
        <w:t xml:space="preserve">Deze uitgangspunten komen onder meer tot uiting in het denken over herbestemming van monumenten die hun oorspronkelijke functie hebben verloren. </w:t>
      </w:r>
      <w:r w:rsidRPr="009E6CDA" w:rsidR="004A1CDB">
        <w:rPr>
          <w:rFonts w:ascii="Verdana" w:hAnsi="Verdana"/>
          <w:sz w:val="18"/>
          <w:szCs w:val="18"/>
          <w:lang w:val="nl-NL"/>
        </w:rPr>
        <w:t>De praktijk</w:t>
      </w:r>
      <w:r w:rsidRPr="009E6CDA" w:rsidR="00F22D6F">
        <w:rPr>
          <w:rFonts w:ascii="Verdana" w:hAnsi="Verdana"/>
          <w:sz w:val="18"/>
          <w:szCs w:val="18"/>
          <w:lang w:val="nl-NL"/>
        </w:rPr>
        <w:t xml:space="preserve"> blijft zich daarin ontwikkelen, bijvoorbeeld met het opstellen van kerkenvisies en boerderijenvisies op regionaal of gemeentelijk niveau, waarbij </w:t>
      </w:r>
      <w:r w:rsidRPr="009E6CDA" w:rsidR="0021027C">
        <w:rPr>
          <w:rFonts w:ascii="Verdana" w:hAnsi="Verdana"/>
          <w:sz w:val="18"/>
          <w:szCs w:val="18"/>
          <w:lang w:val="nl-NL"/>
        </w:rPr>
        <w:t>het opstellen van een toekomstvisie</w:t>
      </w:r>
      <w:r w:rsidRPr="009E6CDA" w:rsidR="00F22D6F">
        <w:rPr>
          <w:rFonts w:ascii="Verdana" w:hAnsi="Verdana"/>
          <w:sz w:val="18"/>
          <w:szCs w:val="18"/>
          <w:lang w:val="nl-NL"/>
        </w:rPr>
        <w:t xml:space="preserve"> op</w:t>
      </w:r>
      <w:r w:rsidRPr="009E6CDA" w:rsidR="00F22D6F">
        <w:rPr>
          <w:rFonts w:ascii="Verdana" w:hAnsi="Verdana" w:eastAsia="Calibri" w:cs="Times New Roman"/>
          <w:sz w:val="18"/>
          <w:szCs w:val="18"/>
          <w:lang w:val="nl-NL"/>
        </w:rPr>
        <w:t xml:space="preserve"> een</w:t>
      </w:r>
      <w:r w:rsidRPr="009E6CDA" w:rsidR="00F22D6F">
        <w:rPr>
          <w:rFonts w:ascii="Verdana" w:hAnsi="Verdana"/>
          <w:sz w:val="18"/>
          <w:szCs w:val="18"/>
          <w:lang w:val="nl-NL"/>
        </w:rPr>
        <w:t xml:space="preserve"> groter schaalniveau plaats heeft dan het individuele gebouw.</w:t>
      </w:r>
      <w:r w:rsidRPr="009E6CDA">
        <w:rPr>
          <w:rFonts w:ascii="Verdana" w:hAnsi="Verdana"/>
          <w:lang w:val="nl-NL"/>
        </w:rPr>
        <w:t xml:space="preserve"> </w:t>
      </w:r>
      <w:r w:rsidRPr="009E6CDA" w:rsidR="00F22D6F">
        <w:rPr>
          <w:rFonts w:ascii="Verdana" w:hAnsi="Verdana"/>
          <w:sz w:val="18"/>
          <w:lang w:val="nl-NL"/>
        </w:rPr>
        <w:t>Het besef groeit dat het behoud van monumenten en daarmee van het behoud van grondstoffen ook bijdraagt aan duurzaamheids</w:t>
      </w:r>
      <w:r w:rsidRPr="009E6CDA" w:rsidR="00F22D6F">
        <w:rPr>
          <w:rFonts w:ascii="Verdana" w:hAnsi="Verdana"/>
          <w:sz w:val="18"/>
          <w:lang w:val="nl-NL"/>
        </w:rPr>
        <w:softHyphen/>
        <w:t xml:space="preserve">doelen, zeker als deze bouwwerken ook energiezuiniger in het gebruik gemaakt kunnen worden. </w:t>
      </w:r>
      <w:r w:rsidRPr="009E6CDA" w:rsidR="00513504">
        <w:rPr>
          <w:rFonts w:ascii="Verdana" w:hAnsi="Verdana" w:eastAsia="Calibri" w:cs="Times New Roman"/>
          <w:sz w:val="18"/>
          <w:szCs w:val="18"/>
          <w:lang w:val="nl-NL"/>
        </w:rPr>
        <w:t>Daarnaast geven nieuwe</w:t>
      </w:r>
      <w:r w:rsidRPr="009E6CDA" w:rsidR="00513504">
        <w:rPr>
          <w:rFonts w:ascii="Verdana" w:hAnsi="Verdana"/>
          <w:sz w:val="18"/>
          <w:szCs w:val="18"/>
          <w:lang w:val="nl-NL"/>
        </w:rPr>
        <w:t xml:space="preserve"> ontwikkelingen zoals klimaatverandering aanleiding om hernieuwd na te denken over duurzaam beheer en ontwikkeling van cultureel erfgoed.</w:t>
      </w:r>
    </w:p>
    <w:p w:rsidRPr="009E6CDA" w:rsidR="00F22D6F" w:rsidP="00967EFB" w:rsidRDefault="00F22D6F" w14:paraId="304BEE40" w14:textId="77777777">
      <w:pPr>
        <w:spacing w:after="0" w:line="240" w:lineRule="auto"/>
        <w:rPr>
          <w:rFonts w:ascii="Verdana" w:hAnsi="Verdana"/>
          <w:sz w:val="18"/>
          <w:szCs w:val="18"/>
          <w:lang w:val="nl-NL"/>
        </w:rPr>
      </w:pPr>
    </w:p>
    <w:p w:rsidRPr="009E6CDA" w:rsidR="00F22D6F" w:rsidP="00967EFB" w:rsidRDefault="00F22D6F" w14:paraId="6BFFCDB0" w14:textId="75C1E2F3">
      <w:pPr>
        <w:spacing w:after="0" w:line="240" w:lineRule="auto"/>
        <w:rPr>
          <w:rFonts w:ascii="Verdana" w:hAnsi="Verdana"/>
          <w:sz w:val="18"/>
          <w:szCs w:val="18"/>
          <w:lang w:val="nl-NL"/>
        </w:rPr>
      </w:pPr>
      <w:r w:rsidRPr="009E6CDA">
        <w:rPr>
          <w:rFonts w:ascii="Verdana" w:hAnsi="Verdana"/>
          <w:sz w:val="18"/>
          <w:szCs w:val="18"/>
          <w:lang w:val="nl-NL"/>
        </w:rPr>
        <w:t>In het domein van roerend erfgoed is eenzelfde benadering zichtbaar. Gebruik van een object, letterlijk of door het te exposeren</w:t>
      </w:r>
      <w:r w:rsidRPr="009E6CDA" w:rsidR="00F213C7">
        <w:rPr>
          <w:rFonts w:ascii="Verdana" w:hAnsi="Verdana"/>
          <w:sz w:val="18"/>
          <w:szCs w:val="18"/>
          <w:lang w:val="nl-NL"/>
        </w:rPr>
        <w:t>,</w:t>
      </w:r>
      <w:r w:rsidRPr="009E6CDA">
        <w:rPr>
          <w:rFonts w:ascii="Verdana" w:hAnsi="Verdana"/>
          <w:sz w:val="18"/>
          <w:szCs w:val="18"/>
          <w:lang w:val="nl-NL"/>
        </w:rPr>
        <w:t xml:space="preserve"> is een manier om de waarde van </w:t>
      </w:r>
      <w:r w:rsidRPr="009E6CDA">
        <w:rPr>
          <w:rFonts w:ascii="Verdana" w:hAnsi="Verdana" w:eastAsia="Calibri" w:cs="Times New Roman"/>
          <w:sz w:val="18"/>
          <w:szCs w:val="18"/>
          <w:lang w:val="nl-NL"/>
        </w:rPr>
        <w:t xml:space="preserve">cultureel </w:t>
      </w:r>
      <w:r w:rsidRPr="009E6CDA">
        <w:rPr>
          <w:rFonts w:ascii="Verdana" w:hAnsi="Verdana"/>
          <w:sz w:val="18"/>
          <w:szCs w:val="18"/>
          <w:lang w:val="nl-NL"/>
        </w:rPr>
        <w:t>erfgoed niet alleen te behouden, maar ook verder te ontwikkelen door kennis en waarde toe te voegen. Nederlandse musea zetten zich veelvuldig in voor zogeheten collectiemobiliteit</w:t>
      </w:r>
      <w:r w:rsidRPr="009E6CDA" w:rsidR="00C81EA9">
        <w:rPr>
          <w:rFonts w:ascii="Verdana" w:hAnsi="Verdana"/>
          <w:sz w:val="18"/>
          <w:szCs w:val="18"/>
          <w:lang w:val="nl-NL"/>
        </w:rPr>
        <w:t>, volgens de Code Bruikleenverkeer</w:t>
      </w:r>
      <w:r w:rsidRPr="009E6CDA">
        <w:rPr>
          <w:rFonts w:ascii="Verdana" w:hAnsi="Verdana"/>
          <w:sz w:val="18"/>
          <w:szCs w:val="18"/>
          <w:lang w:val="nl-NL"/>
        </w:rPr>
        <w:t>. Door collectiestukken in bruikleen te geven aan andere instellingen zijn deze vaker en op verschillende plekken toegan</w:t>
      </w:r>
      <w:r w:rsidRPr="009E6CDA">
        <w:rPr>
          <w:rFonts w:ascii="Verdana" w:hAnsi="Verdana"/>
          <w:sz w:val="18"/>
          <w:szCs w:val="18"/>
          <w:lang w:val="nl-NL"/>
        </w:rPr>
        <w:softHyphen/>
        <w:t xml:space="preserve">kelijk, soms ook buiten musea. Collectiemobiliteit kan ook bestaan uit een herwaarderingstraject van de eigen collectie of het herplaatsen van een collectieonderdeel dat in een andere instelling beter tot zijn recht komt. </w:t>
      </w:r>
      <w:r w:rsidRPr="009E6CDA" w:rsidR="00C81EA9">
        <w:rPr>
          <w:rFonts w:ascii="Verdana" w:hAnsi="Verdana"/>
          <w:sz w:val="18"/>
          <w:szCs w:val="18"/>
          <w:lang w:val="nl-NL"/>
        </w:rPr>
        <w:t xml:space="preserve">Hiervoor is de Leidraad Afstoting Museale Objecten ontwikkeld. </w:t>
      </w:r>
      <w:r w:rsidRPr="009E6CDA">
        <w:rPr>
          <w:rFonts w:ascii="Verdana" w:hAnsi="Verdana"/>
          <w:sz w:val="18"/>
          <w:szCs w:val="18"/>
          <w:lang w:val="nl-NL"/>
        </w:rPr>
        <w:t>Om musea te onder</w:t>
      </w:r>
      <w:r w:rsidRPr="009E6CDA">
        <w:rPr>
          <w:rFonts w:ascii="Verdana" w:hAnsi="Verdana"/>
          <w:sz w:val="18"/>
          <w:szCs w:val="18"/>
          <w:lang w:val="nl-NL"/>
        </w:rPr>
        <w:softHyphen/>
        <w:t xml:space="preserve">steunen in het optimaal benutten van hun collecties is bij het Mondriaan Fonds de doorlopende </w:t>
      </w:r>
      <w:r w:rsidRPr="009E6CDA" w:rsidR="003366AB">
        <w:rPr>
          <w:rFonts w:ascii="Verdana" w:hAnsi="Verdana"/>
          <w:sz w:val="18"/>
          <w:szCs w:val="18"/>
          <w:lang w:val="nl-NL"/>
        </w:rPr>
        <w:t>R</w:t>
      </w:r>
      <w:r w:rsidRPr="009E6CDA">
        <w:rPr>
          <w:rFonts w:ascii="Verdana" w:hAnsi="Verdana"/>
          <w:sz w:val="18"/>
          <w:szCs w:val="18"/>
          <w:lang w:val="nl-NL"/>
        </w:rPr>
        <w:t xml:space="preserve">egeling </w:t>
      </w:r>
      <w:r w:rsidRPr="009E6CDA" w:rsidR="003366AB">
        <w:rPr>
          <w:rFonts w:ascii="Verdana" w:hAnsi="Verdana"/>
          <w:sz w:val="18"/>
          <w:szCs w:val="18"/>
          <w:lang w:val="nl-NL"/>
        </w:rPr>
        <w:t>C</w:t>
      </w:r>
      <w:r w:rsidRPr="009E6CDA">
        <w:rPr>
          <w:rFonts w:ascii="Verdana" w:hAnsi="Verdana"/>
          <w:sz w:val="18"/>
          <w:szCs w:val="18"/>
          <w:lang w:val="nl-NL"/>
        </w:rPr>
        <w:t>ollectiemobiliteit beschikbaar.</w:t>
      </w:r>
      <w:r w:rsidRPr="009E6CDA" w:rsidR="003366AB">
        <w:rPr>
          <w:rStyle w:val="FootnoteReference"/>
          <w:rFonts w:ascii="Verdana" w:hAnsi="Verdana"/>
          <w:sz w:val="18"/>
          <w:szCs w:val="18"/>
          <w:lang w:val="nl-NL"/>
        </w:rPr>
        <w:footnoteReference w:id="32"/>
      </w:r>
    </w:p>
    <w:p w:rsidRPr="009E6CDA" w:rsidR="008655E5" w:rsidP="00967EFB" w:rsidRDefault="008655E5" w14:paraId="476F03CF" w14:textId="77777777">
      <w:pPr>
        <w:spacing w:after="0" w:line="240" w:lineRule="auto"/>
        <w:rPr>
          <w:rFonts w:ascii="Verdana" w:hAnsi="Verdana"/>
          <w:sz w:val="18"/>
          <w:szCs w:val="18"/>
          <w:lang w:val="nl-NL"/>
        </w:rPr>
      </w:pPr>
    </w:p>
    <w:p w:rsidRPr="009E6CDA" w:rsidR="00115CDB" w:rsidP="00967EFB" w:rsidRDefault="00AF492A" w14:paraId="6A094C9A" w14:textId="0E112888">
      <w:pPr>
        <w:spacing w:after="0" w:line="240" w:lineRule="auto"/>
        <w:rPr>
          <w:rFonts w:ascii="Verdana" w:hAnsi="Verdana"/>
          <w:sz w:val="18"/>
          <w:szCs w:val="18"/>
          <w:lang w:val="nl-NL"/>
        </w:rPr>
      </w:pPr>
      <w:r w:rsidRPr="009E6CDA">
        <w:rPr>
          <w:rFonts w:ascii="Verdana" w:hAnsi="Verdana"/>
          <w:sz w:val="18"/>
          <w:szCs w:val="18"/>
          <w:lang w:val="nl-NL"/>
        </w:rPr>
        <w:t>Dit artikel</w:t>
      </w:r>
      <w:r w:rsidRPr="009E6CDA" w:rsidR="00513504">
        <w:rPr>
          <w:rFonts w:ascii="Verdana" w:hAnsi="Verdana"/>
          <w:sz w:val="18"/>
          <w:szCs w:val="18"/>
          <w:lang w:val="nl-NL"/>
        </w:rPr>
        <w:t xml:space="preserve"> vraagt Partijen daarnaast onderhoud te bevorderen voor de fysieke instandhouding van cultureel erfgoed. In Nederland voorzien de verschillende overheden in een uitgebreid stelsel van financiële </w:t>
      </w:r>
      <w:r w:rsidRPr="009E6CDA" w:rsidR="00811FC4">
        <w:rPr>
          <w:rFonts w:ascii="Verdana" w:hAnsi="Verdana"/>
          <w:sz w:val="18"/>
          <w:szCs w:val="18"/>
          <w:lang w:val="nl-NL"/>
        </w:rPr>
        <w:t xml:space="preserve">ondersteuning van de eigenaren </w:t>
      </w:r>
      <w:r w:rsidRPr="009E6CDA" w:rsidR="00F44C9C">
        <w:rPr>
          <w:rFonts w:ascii="Verdana" w:hAnsi="Verdana"/>
          <w:sz w:val="18"/>
          <w:szCs w:val="18"/>
          <w:lang w:val="nl-NL"/>
        </w:rPr>
        <w:t xml:space="preserve">om </w:t>
      </w:r>
      <w:r w:rsidRPr="009E6CDA" w:rsidR="00513504">
        <w:rPr>
          <w:rFonts w:ascii="Verdana" w:hAnsi="Verdana"/>
          <w:sz w:val="18"/>
          <w:szCs w:val="18"/>
          <w:lang w:val="nl-NL"/>
        </w:rPr>
        <w:t xml:space="preserve">onderhoud te bevorderen. </w:t>
      </w:r>
      <w:r w:rsidRPr="009E6CDA" w:rsidR="00747656">
        <w:rPr>
          <w:rFonts w:ascii="Verdana" w:hAnsi="Verdana"/>
          <w:sz w:val="18"/>
          <w:szCs w:val="18"/>
          <w:lang w:val="nl-NL"/>
        </w:rPr>
        <w:t>Deze o</w:t>
      </w:r>
      <w:r w:rsidRPr="009E6CDA" w:rsidR="00513504">
        <w:rPr>
          <w:rFonts w:ascii="Verdana" w:hAnsi="Verdana"/>
          <w:sz w:val="18"/>
          <w:szCs w:val="18"/>
          <w:lang w:val="nl-NL"/>
        </w:rPr>
        <w:t xml:space="preserve">ndersteuning </w:t>
      </w:r>
      <w:r w:rsidRPr="009E6CDA" w:rsidR="00747656">
        <w:rPr>
          <w:rFonts w:ascii="Verdana" w:hAnsi="Verdana"/>
          <w:sz w:val="18"/>
          <w:szCs w:val="18"/>
          <w:lang w:val="nl-NL"/>
        </w:rPr>
        <w:t>is v</w:t>
      </w:r>
      <w:r w:rsidRPr="009E6CDA" w:rsidR="001B4C79">
        <w:rPr>
          <w:rFonts w:ascii="Verdana" w:hAnsi="Verdana"/>
          <w:sz w:val="18"/>
          <w:szCs w:val="18"/>
          <w:lang w:val="nl-NL"/>
        </w:rPr>
        <w:t>eelal in de vorm van subsidies v</w:t>
      </w:r>
      <w:r w:rsidRPr="009E6CDA" w:rsidR="00747656">
        <w:rPr>
          <w:rFonts w:ascii="Verdana" w:hAnsi="Verdana"/>
          <w:sz w:val="18"/>
          <w:szCs w:val="18"/>
          <w:lang w:val="nl-NL"/>
        </w:rPr>
        <w:t xml:space="preserve">ormgegeven binnen de verschillende sectorale domeinen. </w:t>
      </w:r>
      <w:r w:rsidRPr="009E6CDA" w:rsidR="00115CDB">
        <w:rPr>
          <w:rFonts w:ascii="Verdana" w:hAnsi="Verdana"/>
          <w:sz w:val="18"/>
          <w:szCs w:val="18"/>
          <w:lang w:val="nl-NL"/>
        </w:rPr>
        <w:t xml:space="preserve">Er zijn subsidieregelingen voor behoud van </w:t>
      </w:r>
      <w:r w:rsidRPr="009E6CDA" w:rsidR="004E6ECA">
        <w:rPr>
          <w:rFonts w:ascii="Verdana" w:hAnsi="Verdana"/>
          <w:sz w:val="18"/>
          <w:szCs w:val="18"/>
          <w:lang w:val="nl-NL"/>
        </w:rPr>
        <w:t xml:space="preserve">(gebouwde, aangelegde en archeologische) </w:t>
      </w:r>
      <w:r w:rsidRPr="009E6CDA" w:rsidR="00115CDB">
        <w:rPr>
          <w:rFonts w:ascii="Verdana" w:hAnsi="Verdana"/>
          <w:sz w:val="18"/>
          <w:szCs w:val="18"/>
          <w:lang w:val="nl-NL"/>
        </w:rPr>
        <w:t xml:space="preserve">monumenten, overheden zijn verantwoordelijk voor de financiering van overheidsarchieven en voor de rijks-, provinciale en gemeentelijke musea. Daarnaast zijn er </w:t>
      </w:r>
      <w:r w:rsidRPr="009E6CDA" w:rsidR="004E6ECA">
        <w:rPr>
          <w:rFonts w:ascii="Verdana" w:hAnsi="Verdana"/>
          <w:sz w:val="18"/>
          <w:szCs w:val="18"/>
          <w:lang w:val="nl-NL"/>
        </w:rPr>
        <w:t xml:space="preserve">mogelijkheden voor financiële ondersteuning via </w:t>
      </w:r>
      <w:r w:rsidRPr="009E6CDA" w:rsidR="00115CDB">
        <w:rPr>
          <w:rFonts w:ascii="Verdana" w:hAnsi="Verdana"/>
          <w:sz w:val="18"/>
          <w:szCs w:val="18"/>
          <w:lang w:val="nl-NL"/>
        </w:rPr>
        <w:t>de Rijkscultuurfondsen, en het Nationaal Restauratiefonds. Voor</w:t>
      </w:r>
      <w:r w:rsidRPr="009E6CDA" w:rsidR="00C81EA9">
        <w:rPr>
          <w:rFonts w:ascii="Verdana" w:hAnsi="Verdana"/>
          <w:sz w:val="18"/>
          <w:szCs w:val="18"/>
          <w:lang w:val="nl-NL"/>
        </w:rPr>
        <w:t xml:space="preserve"> onder meer</w:t>
      </w:r>
      <w:r w:rsidRPr="009E6CDA" w:rsidR="00115CDB">
        <w:rPr>
          <w:rFonts w:ascii="Verdana" w:hAnsi="Verdana"/>
          <w:sz w:val="18"/>
          <w:szCs w:val="18"/>
          <w:lang w:val="nl-NL"/>
        </w:rPr>
        <w:t xml:space="preserve"> immaterieel erfgoed, </w:t>
      </w:r>
      <w:r w:rsidRPr="009E6CDA" w:rsidR="00C81EA9">
        <w:rPr>
          <w:rFonts w:ascii="Verdana" w:hAnsi="Verdana"/>
          <w:sz w:val="18"/>
          <w:szCs w:val="18"/>
          <w:lang w:val="nl-NL"/>
        </w:rPr>
        <w:t xml:space="preserve">particuliere roerende collecties, </w:t>
      </w:r>
      <w:r w:rsidRPr="009E6CDA" w:rsidR="00115CDB">
        <w:rPr>
          <w:rFonts w:ascii="Verdana" w:hAnsi="Verdana"/>
          <w:sz w:val="18"/>
          <w:szCs w:val="18"/>
          <w:lang w:val="nl-NL"/>
        </w:rPr>
        <w:t xml:space="preserve">mobiel erfgoed en </w:t>
      </w:r>
      <w:r w:rsidRPr="009E6CDA" w:rsidR="00C47AAA">
        <w:rPr>
          <w:rFonts w:ascii="Verdana" w:hAnsi="Verdana"/>
          <w:sz w:val="18"/>
          <w:szCs w:val="18"/>
          <w:lang w:val="nl-NL"/>
        </w:rPr>
        <w:t>mondelinge</w:t>
      </w:r>
      <w:r w:rsidRPr="009E6CDA" w:rsidR="00EA68CE">
        <w:rPr>
          <w:rFonts w:ascii="Verdana" w:hAnsi="Verdana"/>
          <w:sz w:val="18"/>
          <w:szCs w:val="18"/>
          <w:lang w:val="nl-NL"/>
        </w:rPr>
        <w:t xml:space="preserve"> geschiedenis </w:t>
      </w:r>
      <w:r w:rsidRPr="009E6CDA" w:rsidR="00115CDB">
        <w:rPr>
          <w:rFonts w:ascii="Verdana" w:hAnsi="Verdana"/>
          <w:sz w:val="18"/>
          <w:szCs w:val="18"/>
          <w:lang w:val="nl-NL"/>
        </w:rPr>
        <w:t>is er beperkt</w:t>
      </w:r>
      <w:r w:rsidRPr="009E6CDA" w:rsidR="008F3C9A">
        <w:rPr>
          <w:rFonts w:ascii="Verdana" w:hAnsi="Verdana"/>
          <w:sz w:val="18"/>
          <w:szCs w:val="18"/>
          <w:lang w:val="nl-NL"/>
        </w:rPr>
        <w:t>e</w:t>
      </w:r>
      <w:r w:rsidRPr="009E6CDA" w:rsidR="00115CDB">
        <w:rPr>
          <w:rFonts w:ascii="Verdana" w:hAnsi="Verdana"/>
          <w:sz w:val="18"/>
          <w:szCs w:val="18"/>
          <w:lang w:val="nl-NL"/>
        </w:rPr>
        <w:t xml:space="preserve"> overheidsfinanciering. </w:t>
      </w:r>
    </w:p>
    <w:p w:rsidRPr="009E6CDA" w:rsidR="00F22D6F" w:rsidP="00967EFB" w:rsidRDefault="00F22D6F" w14:paraId="537D8037" w14:textId="77777777">
      <w:pPr>
        <w:spacing w:after="0" w:line="240" w:lineRule="auto"/>
        <w:rPr>
          <w:rFonts w:ascii="Verdana" w:hAnsi="Verdana" w:eastAsia="Calibri" w:cs="Times New Roman"/>
          <w:sz w:val="18"/>
          <w:szCs w:val="18"/>
          <w:lang w:val="nl-NL"/>
        </w:rPr>
      </w:pPr>
    </w:p>
    <w:p w:rsidRPr="009E6CDA" w:rsidR="00F22D6F" w:rsidP="00967EFB" w:rsidRDefault="00F22D6F" w14:paraId="10ACAC81" w14:textId="544A274F">
      <w:pPr>
        <w:spacing w:after="0" w:line="240" w:lineRule="auto"/>
        <w:rPr>
          <w:rFonts w:ascii="Verdana" w:hAnsi="Verdana"/>
          <w:sz w:val="18"/>
          <w:lang w:val="nl-NL"/>
        </w:rPr>
      </w:pPr>
      <w:r w:rsidRPr="009E6CDA">
        <w:rPr>
          <w:rFonts w:ascii="Verdana" w:hAnsi="Verdana" w:eastAsia="Calibri" w:cs="Times New Roman"/>
          <w:b/>
          <w:bCs/>
          <w:sz w:val="18"/>
          <w:szCs w:val="18"/>
          <w:lang w:val="nl-NL"/>
        </w:rPr>
        <w:t>Waarborgen dat algemene technische</w:t>
      </w:r>
      <w:r w:rsidRPr="009E6CDA">
        <w:rPr>
          <w:rFonts w:ascii="Verdana" w:hAnsi="Verdana"/>
          <w:b/>
          <w:bCs/>
          <w:sz w:val="18"/>
          <w:szCs w:val="18"/>
          <w:lang w:val="nl-NL"/>
        </w:rPr>
        <w:t xml:space="preserve"> voorschriften</w:t>
      </w:r>
      <w:r w:rsidRPr="009E6CDA">
        <w:rPr>
          <w:rFonts w:ascii="Verdana" w:hAnsi="Verdana" w:eastAsia="Calibri" w:cs="Times New Roman"/>
          <w:b/>
          <w:bCs/>
          <w:sz w:val="18"/>
          <w:szCs w:val="18"/>
          <w:lang w:val="nl-NL"/>
        </w:rPr>
        <w:t xml:space="preserve"> cultureel erfgoed-inclusief zijn </w:t>
      </w:r>
    </w:p>
    <w:p w:rsidRPr="009E6CDA" w:rsidR="008655E5" w:rsidP="00967EFB" w:rsidRDefault="001B4C79" w14:paraId="2801C13E" w14:textId="6C1956AF">
      <w:pPr>
        <w:spacing w:after="0" w:line="240" w:lineRule="auto"/>
        <w:rPr>
          <w:rFonts w:ascii="Verdana" w:hAnsi="Verdana"/>
          <w:sz w:val="18"/>
          <w:szCs w:val="18"/>
          <w:lang w:val="nl-NL"/>
        </w:rPr>
      </w:pPr>
      <w:r w:rsidRPr="009E6CDA">
        <w:rPr>
          <w:rFonts w:ascii="Verdana" w:hAnsi="Verdana"/>
          <w:sz w:val="18"/>
          <w:szCs w:val="18"/>
          <w:lang w:val="nl-NL"/>
        </w:rPr>
        <w:t>Artikel 9, aanhef</w:t>
      </w:r>
      <w:r w:rsidR="00607BBC">
        <w:rPr>
          <w:rFonts w:ascii="Verdana" w:hAnsi="Verdana"/>
          <w:sz w:val="18"/>
          <w:szCs w:val="18"/>
          <w:lang w:val="nl-NL"/>
        </w:rPr>
        <w:t xml:space="preserve"> en</w:t>
      </w:r>
      <w:r w:rsidRPr="009E6CDA">
        <w:rPr>
          <w:rFonts w:ascii="Verdana" w:hAnsi="Verdana"/>
          <w:sz w:val="18"/>
          <w:szCs w:val="18"/>
          <w:lang w:val="nl-NL"/>
        </w:rPr>
        <w:t xml:space="preserve"> onder c, </w:t>
      </w:r>
      <w:r w:rsidRPr="009E6CDA" w:rsidR="00FC1EBC">
        <w:rPr>
          <w:rFonts w:ascii="Verdana" w:hAnsi="Verdana"/>
          <w:sz w:val="18"/>
          <w:szCs w:val="18"/>
          <w:lang w:val="nl-NL"/>
        </w:rPr>
        <w:t xml:space="preserve">van het Verdrag </w:t>
      </w:r>
      <w:r w:rsidRPr="009E6CDA" w:rsidR="00EA68CE">
        <w:rPr>
          <w:rFonts w:ascii="Verdana" w:hAnsi="Verdana"/>
          <w:sz w:val="18"/>
          <w:szCs w:val="18"/>
          <w:lang w:val="nl-NL"/>
        </w:rPr>
        <w:t xml:space="preserve">verplicht </w:t>
      </w:r>
      <w:r w:rsidRPr="009E6CDA">
        <w:rPr>
          <w:rFonts w:ascii="Verdana" w:hAnsi="Verdana"/>
          <w:sz w:val="18"/>
          <w:szCs w:val="18"/>
          <w:lang w:val="nl-NL"/>
        </w:rPr>
        <w:t xml:space="preserve">Partijen bij het opstellen van algemene technische voorschriften rekening te houden met specifieke vereisten voor behoud van cultureel erfgoed. </w:t>
      </w:r>
    </w:p>
    <w:p w:rsidRPr="009E6CDA" w:rsidR="00BC1B9D" w:rsidP="00967EFB" w:rsidRDefault="00BC1B9D" w14:paraId="7A4CEA26" w14:textId="77777777">
      <w:pPr>
        <w:spacing w:after="0" w:line="240" w:lineRule="auto"/>
        <w:rPr>
          <w:rFonts w:ascii="Verdana" w:hAnsi="Verdana"/>
          <w:sz w:val="18"/>
          <w:szCs w:val="18"/>
          <w:lang w:val="nl-NL"/>
        </w:rPr>
      </w:pPr>
    </w:p>
    <w:p w:rsidRPr="009E6CDA" w:rsidR="00F22D6F" w:rsidP="00967EFB" w:rsidRDefault="00F22D6F" w14:paraId="4B628144" w14:textId="09DE5516">
      <w:pPr>
        <w:spacing w:after="0" w:line="240" w:lineRule="auto"/>
        <w:rPr>
          <w:rFonts w:ascii="Verdana" w:hAnsi="Verdana"/>
          <w:sz w:val="18"/>
          <w:szCs w:val="18"/>
          <w:lang w:val="nl-NL"/>
        </w:rPr>
      </w:pPr>
      <w:r w:rsidRPr="009E6CDA">
        <w:rPr>
          <w:rFonts w:ascii="Verdana" w:hAnsi="Verdana"/>
          <w:sz w:val="18"/>
          <w:szCs w:val="18"/>
          <w:lang w:val="nl-NL"/>
        </w:rPr>
        <w:t xml:space="preserve">Ontwikkelingen in de </w:t>
      </w:r>
      <w:r w:rsidRPr="009E6CDA" w:rsidR="008655E5">
        <w:rPr>
          <w:rFonts w:ascii="Verdana" w:hAnsi="Verdana"/>
          <w:sz w:val="18"/>
          <w:szCs w:val="18"/>
          <w:lang w:val="nl-NL"/>
        </w:rPr>
        <w:t xml:space="preserve">Nederlandse </w:t>
      </w:r>
      <w:r w:rsidRPr="009E6CDA">
        <w:rPr>
          <w:rFonts w:ascii="Verdana" w:hAnsi="Verdana"/>
          <w:sz w:val="18"/>
          <w:szCs w:val="18"/>
          <w:lang w:val="nl-NL"/>
        </w:rPr>
        <w:t xml:space="preserve">samenleving vragen om regulering en monden soms uit in </w:t>
      </w:r>
      <w:r w:rsidRPr="009E6CDA">
        <w:rPr>
          <w:rFonts w:ascii="Verdana" w:hAnsi="Verdana" w:eastAsia="Calibri" w:cs="Times New Roman"/>
          <w:sz w:val="18"/>
          <w:szCs w:val="18"/>
          <w:lang w:val="nl-NL"/>
        </w:rPr>
        <w:t xml:space="preserve">algemene </w:t>
      </w:r>
      <w:r w:rsidRPr="009E6CDA">
        <w:rPr>
          <w:rFonts w:ascii="Verdana" w:hAnsi="Verdana"/>
          <w:sz w:val="18"/>
          <w:szCs w:val="18"/>
          <w:lang w:val="nl-NL"/>
        </w:rPr>
        <w:t>technische voorschriften die ook cultureel erfgoed raken. Denk aan veiligheids- en kwaliteitseisen voor de bouw of voor verduurzaming. Zo zijn in het Besluit bouwwerken leefomgeving</w:t>
      </w:r>
      <w:r w:rsidRPr="009E6CDA" w:rsidR="00E3678A">
        <w:rPr>
          <w:rFonts w:ascii="Verdana" w:hAnsi="Verdana"/>
          <w:sz w:val="18"/>
          <w:szCs w:val="18"/>
          <w:lang w:val="nl-NL"/>
        </w:rPr>
        <w:t xml:space="preserve"> (</w:t>
      </w:r>
      <w:proofErr w:type="spellStart"/>
      <w:r w:rsidRPr="009E6CDA" w:rsidR="00E3678A">
        <w:rPr>
          <w:rFonts w:ascii="Verdana" w:hAnsi="Verdana"/>
          <w:sz w:val="18"/>
          <w:szCs w:val="18"/>
          <w:lang w:val="nl-NL"/>
        </w:rPr>
        <w:t>Bbl</w:t>
      </w:r>
      <w:proofErr w:type="spellEnd"/>
      <w:r w:rsidRPr="009E6CDA" w:rsidR="00E3678A">
        <w:rPr>
          <w:rFonts w:ascii="Verdana" w:hAnsi="Verdana"/>
          <w:sz w:val="18"/>
          <w:szCs w:val="18"/>
          <w:lang w:val="nl-NL"/>
        </w:rPr>
        <w:t xml:space="preserve">) </w:t>
      </w:r>
      <w:r w:rsidRPr="009E6CDA">
        <w:rPr>
          <w:rFonts w:ascii="Verdana" w:hAnsi="Verdana"/>
          <w:sz w:val="18"/>
          <w:szCs w:val="18"/>
          <w:lang w:val="nl-NL"/>
        </w:rPr>
        <w:t xml:space="preserve">uitzonderingen opgenomen </w:t>
      </w:r>
      <w:r w:rsidRPr="009E6CDA">
        <w:rPr>
          <w:rFonts w:ascii="Verdana" w:hAnsi="Verdana" w:eastAsia="Calibri" w:cs="Times New Roman"/>
          <w:sz w:val="18"/>
          <w:szCs w:val="18"/>
          <w:lang w:val="nl-NL"/>
        </w:rPr>
        <w:t xml:space="preserve">voor beschermde monumenten om de monumentale </w:t>
      </w:r>
      <w:r w:rsidRPr="009E6CDA">
        <w:rPr>
          <w:rFonts w:ascii="Verdana" w:hAnsi="Verdana"/>
          <w:sz w:val="18"/>
          <w:szCs w:val="18"/>
          <w:lang w:val="nl-NL"/>
        </w:rPr>
        <w:t>waarden te beschermen.</w:t>
      </w:r>
      <w:r w:rsidRPr="009E6CDA" w:rsidR="00FC1EBC">
        <w:rPr>
          <w:rStyle w:val="FootnoteReference"/>
          <w:rFonts w:ascii="Verdana" w:hAnsi="Verdana"/>
          <w:sz w:val="18"/>
          <w:szCs w:val="18"/>
          <w:lang w:val="nl-NL"/>
        </w:rPr>
        <w:footnoteReference w:id="33"/>
      </w:r>
      <w:r w:rsidRPr="009E6CDA" w:rsidR="00FC1EBC">
        <w:rPr>
          <w:rFonts w:ascii="Verdana" w:hAnsi="Verdana"/>
          <w:sz w:val="18"/>
          <w:szCs w:val="18"/>
          <w:lang w:val="nl-NL"/>
        </w:rPr>
        <w:t xml:space="preserve"> </w:t>
      </w:r>
      <w:r w:rsidRPr="009E6CDA">
        <w:rPr>
          <w:rFonts w:ascii="Verdana" w:hAnsi="Verdana"/>
          <w:sz w:val="18"/>
          <w:szCs w:val="18"/>
          <w:lang w:val="nl-NL"/>
        </w:rPr>
        <w:t xml:space="preserve">Daardoor kan worden </w:t>
      </w:r>
      <w:r w:rsidRPr="009E6CDA">
        <w:rPr>
          <w:rFonts w:ascii="Verdana" w:hAnsi="Verdana" w:eastAsia="Calibri" w:cs="Times New Roman"/>
          <w:sz w:val="18"/>
          <w:szCs w:val="18"/>
          <w:lang w:val="nl-NL"/>
        </w:rPr>
        <w:t xml:space="preserve">afgeweken van de standaard (bouw)technische voorschriften, </w:t>
      </w:r>
      <w:r w:rsidRPr="009E6CDA">
        <w:rPr>
          <w:rFonts w:ascii="Verdana" w:hAnsi="Verdana"/>
          <w:sz w:val="18"/>
          <w:szCs w:val="18"/>
          <w:lang w:val="nl-NL"/>
        </w:rPr>
        <w:t xml:space="preserve">of zijn andere maar wel gelijkwaardige maatregelen toegestaan. Ook verduurzaming van monumenten is maatwerk. Dit maatwerk wordt met kennis en subsidies gestimuleerd. Technische voorschriften raken niet alleen gebouwd erfgoed, maar bijvoorbeeld ook mobiel en immaterieel erfgoed. Actuele discussies gaan bijvoorbeeld over milieutechnische eisen in relatie tot </w:t>
      </w:r>
      <w:r w:rsidRPr="009E6CDA">
        <w:rPr>
          <w:rFonts w:ascii="Verdana" w:hAnsi="Verdana" w:eastAsia="Calibri" w:cs="Times New Roman"/>
          <w:sz w:val="18"/>
          <w:szCs w:val="18"/>
          <w:lang w:val="nl-NL"/>
        </w:rPr>
        <w:t xml:space="preserve">het </w:t>
      </w:r>
      <w:r w:rsidRPr="009E6CDA">
        <w:rPr>
          <w:rFonts w:ascii="Verdana" w:hAnsi="Verdana"/>
          <w:sz w:val="18"/>
          <w:szCs w:val="18"/>
          <w:lang w:val="nl-NL"/>
        </w:rPr>
        <w:t xml:space="preserve">behoud en gebruik van historische auto’s en schepen. </w:t>
      </w:r>
      <w:r w:rsidRPr="009E6CDA" w:rsidR="008655E5">
        <w:rPr>
          <w:rFonts w:ascii="Verdana" w:hAnsi="Verdana"/>
          <w:sz w:val="18"/>
          <w:szCs w:val="18"/>
          <w:lang w:val="nl-NL"/>
        </w:rPr>
        <w:t>Ook</w:t>
      </w:r>
      <w:r w:rsidRPr="009E6CDA">
        <w:rPr>
          <w:rFonts w:ascii="Verdana" w:hAnsi="Verdana"/>
          <w:sz w:val="18"/>
          <w:szCs w:val="18"/>
          <w:lang w:val="nl-NL"/>
        </w:rPr>
        <w:t xml:space="preserve"> organisatoren van </w:t>
      </w:r>
      <w:r w:rsidRPr="009E6CDA">
        <w:rPr>
          <w:rFonts w:ascii="Verdana" w:hAnsi="Verdana"/>
          <w:sz w:val="18"/>
          <w:szCs w:val="18"/>
          <w:lang w:val="nl-NL"/>
        </w:rPr>
        <w:lastRenderedPageBreak/>
        <w:t>historische evenementen en tradities geven steeds vaker aan dat zij niet meer kunnen voldoen aan de huidige veiligheids- en milieuvoorschriften.</w:t>
      </w:r>
    </w:p>
    <w:p w:rsidRPr="009E6CDA" w:rsidR="00F22D6F" w:rsidP="00967EFB" w:rsidRDefault="00F22D6F" w14:paraId="1D05F495" w14:textId="77777777">
      <w:pPr>
        <w:spacing w:after="0" w:line="240" w:lineRule="auto"/>
        <w:rPr>
          <w:rFonts w:ascii="Verdana" w:hAnsi="Verdana" w:eastAsia="Calibri" w:cs="Times New Roman"/>
          <w:sz w:val="18"/>
          <w:szCs w:val="18"/>
          <w:lang w:val="nl-NL"/>
        </w:rPr>
      </w:pPr>
      <w:r w:rsidRPr="009E6CDA">
        <w:rPr>
          <w:rFonts w:ascii="Verdana" w:hAnsi="Verdana" w:eastAsia="Calibri" w:cs="Times New Roman"/>
          <w:sz w:val="18"/>
          <w:szCs w:val="18"/>
          <w:lang w:val="nl-NL"/>
        </w:rPr>
        <w:tab/>
      </w:r>
    </w:p>
    <w:p w:rsidRPr="009E6CDA" w:rsidR="00F22D6F" w:rsidP="00967EFB" w:rsidRDefault="00F22D6F" w14:paraId="0884BAAB" w14:textId="00C2EE81">
      <w:pPr>
        <w:spacing w:after="0" w:line="240" w:lineRule="auto"/>
        <w:rPr>
          <w:rFonts w:ascii="Verdana" w:hAnsi="Verdana"/>
          <w:b/>
          <w:bCs/>
          <w:sz w:val="18"/>
          <w:szCs w:val="18"/>
          <w:lang w:val="nl-NL"/>
        </w:rPr>
      </w:pPr>
      <w:r w:rsidRPr="009E6CDA">
        <w:rPr>
          <w:rFonts w:ascii="Verdana" w:hAnsi="Verdana" w:eastAsia="Calibri" w:cs="Times New Roman"/>
          <w:b/>
          <w:bCs/>
          <w:sz w:val="18"/>
          <w:szCs w:val="18"/>
          <w:lang w:val="nl-NL"/>
        </w:rPr>
        <w:t xml:space="preserve">Bevorderen gebruik traditionele materialen, technieken en </w:t>
      </w:r>
      <w:r w:rsidRPr="009E6CDA" w:rsidR="00FC1C60">
        <w:rPr>
          <w:rFonts w:ascii="Verdana" w:hAnsi="Verdana" w:eastAsia="Calibri" w:cs="Times New Roman"/>
          <w:b/>
          <w:bCs/>
          <w:sz w:val="18"/>
          <w:szCs w:val="18"/>
          <w:lang w:val="nl-NL"/>
        </w:rPr>
        <w:t>vaardigheden</w:t>
      </w:r>
      <w:r w:rsidRPr="009E6CDA" w:rsidR="00FC1C60">
        <w:rPr>
          <w:rFonts w:ascii="Verdana" w:hAnsi="Verdana"/>
          <w:sz w:val="18"/>
          <w:szCs w:val="18"/>
          <w:lang w:val="nl-NL"/>
        </w:rPr>
        <w:t> </w:t>
      </w:r>
    </w:p>
    <w:p w:rsidRPr="009E6CDA" w:rsidR="00AF492A" w:rsidP="00967EFB" w:rsidRDefault="00D92459" w14:paraId="1A1C132C" w14:textId="6F5E2A56">
      <w:pPr>
        <w:spacing w:after="0" w:line="240" w:lineRule="auto"/>
        <w:rPr>
          <w:rFonts w:ascii="Verdana" w:hAnsi="Verdana"/>
          <w:sz w:val="18"/>
          <w:szCs w:val="18"/>
          <w:lang w:val="nl-NL"/>
        </w:rPr>
      </w:pPr>
      <w:r w:rsidRPr="009E6CDA">
        <w:rPr>
          <w:rFonts w:ascii="Verdana" w:hAnsi="Verdana"/>
          <w:sz w:val="18"/>
          <w:szCs w:val="18"/>
          <w:lang w:val="nl-NL"/>
        </w:rPr>
        <w:t>Artikel 9, aanhef</w:t>
      </w:r>
      <w:r w:rsidR="00607BBC">
        <w:rPr>
          <w:rFonts w:ascii="Verdana" w:hAnsi="Verdana"/>
          <w:sz w:val="18"/>
          <w:szCs w:val="18"/>
          <w:lang w:val="nl-NL"/>
        </w:rPr>
        <w:t xml:space="preserve"> en</w:t>
      </w:r>
      <w:r w:rsidRPr="009E6CDA">
        <w:rPr>
          <w:rFonts w:ascii="Verdana" w:hAnsi="Verdana"/>
          <w:sz w:val="18"/>
          <w:szCs w:val="18"/>
          <w:lang w:val="nl-NL"/>
        </w:rPr>
        <w:t xml:space="preserve"> onder d,</w:t>
      </w:r>
      <w:r w:rsidRPr="009E6CDA" w:rsidR="00FC1EBC">
        <w:rPr>
          <w:rFonts w:ascii="Verdana" w:hAnsi="Verdana"/>
          <w:sz w:val="18"/>
          <w:szCs w:val="18"/>
          <w:lang w:val="nl-NL"/>
        </w:rPr>
        <w:t xml:space="preserve"> van het Verdrag</w:t>
      </w:r>
      <w:r w:rsidRPr="009E6CDA">
        <w:rPr>
          <w:rFonts w:ascii="Verdana" w:hAnsi="Verdana"/>
          <w:sz w:val="18"/>
          <w:szCs w:val="18"/>
          <w:lang w:val="nl-NL"/>
        </w:rPr>
        <w:t xml:space="preserve"> wil het gebruik stimuleren van traditionele materialen, technieken en vaardigheden, ook in hedendaagse toepassingen. </w:t>
      </w:r>
      <w:r w:rsidRPr="009E6CDA" w:rsidR="00F22D6F">
        <w:rPr>
          <w:rFonts w:ascii="Verdana" w:hAnsi="Verdana"/>
          <w:sz w:val="18"/>
          <w:szCs w:val="18"/>
          <w:lang w:val="nl-NL"/>
        </w:rPr>
        <w:t xml:space="preserve">Vraagstukken van nu vragen soms om kennis van toen. </w:t>
      </w:r>
    </w:p>
    <w:p w:rsidRPr="009E6CDA" w:rsidR="00AF492A" w:rsidP="00967EFB" w:rsidRDefault="00AF492A" w14:paraId="7B2D6BAF" w14:textId="77777777">
      <w:pPr>
        <w:spacing w:after="0" w:line="240" w:lineRule="auto"/>
        <w:rPr>
          <w:rFonts w:ascii="Verdana" w:hAnsi="Verdana"/>
          <w:sz w:val="18"/>
          <w:szCs w:val="18"/>
          <w:lang w:val="nl-NL"/>
        </w:rPr>
      </w:pPr>
    </w:p>
    <w:p w:rsidRPr="009E6CDA" w:rsidR="0021027C" w:rsidP="0021027C" w:rsidRDefault="0021027C" w14:paraId="2EC8E909" w14:textId="764BA4D7">
      <w:pPr>
        <w:spacing w:after="0" w:line="240" w:lineRule="auto"/>
        <w:rPr>
          <w:rFonts w:ascii="Verdana" w:hAnsi="Verdana"/>
          <w:sz w:val="18"/>
          <w:szCs w:val="18"/>
          <w:lang w:val="nl-NL"/>
        </w:rPr>
      </w:pPr>
      <w:r w:rsidRPr="009E6CDA">
        <w:rPr>
          <w:rFonts w:ascii="Verdana" w:hAnsi="Verdana"/>
          <w:sz w:val="18"/>
          <w:szCs w:val="18"/>
          <w:lang w:val="nl-NL"/>
        </w:rPr>
        <w:t xml:space="preserve">Nederland kent in het museale domein verschillende instellingen die </w:t>
      </w:r>
      <w:r w:rsidRPr="009E6CDA" w:rsidR="005673C5">
        <w:rPr>
          <w:rFonts w:ascii="Verdana" w:hAnsi="Verdana"/>
          <w:sz w:val="18"/>
          <w:szCs w:val="18"/>
          <w:lang w:val="nl-NL"/>
        </w:rPr>
        <w:t xml:space="preserve">hun </w:t>
      </w:r>
      <w:r w:rsidRPr="009E6CDA">
        <w:rPr>
          <w:rFonts w:ascii="Verdana" w:hAnsi="Verdana"/>
          <w:sz w:val="18"/>
          <w:szCs w:val="18"/>
          <w:lang w:val="nl-NL"/>
        </w:rPr>
        <w:t xml:space="preserve">kennis over materialen en technieken inzetten voor hedendaagse maakprocessen. </w:t>
      </w:r>
      <w:r w:rsidRPr="009E6CDA" w:rsidR="005673C5">
        <w:rPr>
          <w:rFonts w:ascii="Verdana" w:hAnsi="Verdana"/>
          <w:sz w:val="18"/>
          <w:szCs w:val="18"/>
          <w:lang w:val="nl-NL"/>
        </w:rPr>
        <w:t>Het</w:t>
      </w:r>
      <w:r w:rsidRPr="009E6CDA">
        <w:rPr>
          <w:rFonts w:ascii="Verdana" w:hAnsi="Verdana"/>
          <w:sz w:val="18"/>
          <w:szCs w:val="18"/>
          <w:lang w:val="nl-NL"/>
        </w:rPr>
        <w:t xml:space="preserve"> </w:t>
      </w:r>
      <w:proofErr w:type="spellStart"/>
      <w:r w:rsidRPr="009E6CDA">
        <w:rPr>
          <w:rFonts w:ascii="Verdana" w:hAnsi="Verdana"/>
          <w:sz w:val="18"/>
          <w:szCs w:val="18"/>
          <w:lang w:val="nl-NL"/>
        </w:rPr>
        <w:t>TextielMuseum</w:t>
      </w:r>
      <w:proofErr w:type="spellEnd"/>
      <w:r w:rsidRPr="009E6CDA">
        <w:rPr>
          <w:rFonts w:ascii="Verdana" w:hAnsi="Verdana"/>
          <w:sz w:val="18"/>
          <w:szCs w:val="18"/>
          <w:lang w:val="nl-NL"/>
        </w:rPr>
        <w:t xml:space="preserve"> in Tilburg</w:t>
      </w:r>
      <w:r w:rsidRPr="009E6CDA" w:rsidR="005673C5">
        <w:rPr>
          <w:rFonts w:ascii="Verdana" w:hAnsi="Verdana"/>
          <w:sz w:val="18"/>
          <w:szCs w:val="18"/>
          <w:lang w:val="nl-NL"/>
        </w:rPr>
        <w:t xml:space="preserve"> biedt</w:t>
      </w:r>
      <w:r w:rsidRPr="009E6CDA">
        <w:rPr>
          <w:rFonts w:ascii="Verdana" w:hAnsi="Verdana"/>
          <w:sz w:val="18"/>
          <w:szCs w:val="18"/>
          <w:lang w:val="nl-NL"/>
        </w:rPr>
        <w:t xml:space="preserve"> met zijn </w:t>
      </w:r>
      <w:proofErr w:type="spellStart"/>
      <w:r w:rsidRPr="009E6CDA">
        <w:rPr>
          <w:rFonts w:ascii="Verdana" w:hAnsi="Verdana"/>
          <w:sz w:val="18"/>
          <w:szCs w:val="18"/>
          <w:lang w:val="nl-NL"/>
        </w:rPr>
        <w:t>TextielLab</w:t>
      </w:r>
      <w:proofErr w:type="spellEnd"/>
      <w:r w:rsidRPr="009E6CDA">
        <w:rPr>
          <w:rFonts w:ascii="Verdana" w:hAnsi="Verdana"/>
          <w:sz w:val="18"/>
          <w:szCs w:val="18"/>
          <w:lang w:val="nl-NL"/>
        </w:rPr>
        <w:t xml:space="preserve"> een ontwikkelplek voor jonge talenten en gevestigde makers om met zowel ambachtelijke als moderne machines te experimenteren met verschillende technieken.</w:t>
      </w:r>
    </w:p>
    <w:p w:rsidRPr="009E6CDA" w:rsidR="00AF492A" w:rsidP="00967EFB" w:rsidRDefault="005673C5" w14:paraId="73331E7A" w14:textId="04F8B871">
      <w:pPr>
        <w:spacing w:after="0" w:line="240" w:lineRule="auto"/>
        <w:rPr>
          <w:rFonts w:ascii="Verdana" w:hAnsi="Verdana"/>
          <w:sz w:val="18"/>
          <w:szCs w:val="18"/>
          <w:lang w:val="nl-NL"/>
        </w:rPr>
      </w:pPr>
      <w:r w:rsidRPr="009E6CDA">
        <w:rPr>
          <w:rFonts w:ascii="Verdana" w:hAnsi="Verdana"/>
          <w:sz w:val="18"/>
          <w:szCs w:val="18"/>
          <w:lang w:val="nl-NL"/>
        </w:rPr>
        <w:t>De</w:t>
      </w:r>
      <w:r w:rsidRPr="009E6CDA" w:rsidR="00F22D6F">
        <w:rPr>
          <w:rFonts w:ascii="Verdana" w:hAnsi="Verdana"/>
          <w:sz w:val="18"/>
          <w:szCs w:val="18"/>
          <w:lang w:val="nl-NL"/>
        </w:rPr>
        <w:t xml:space="preserve"> ontstaansgeschiedenis van het landschap of van oude stedelijke structuren</w:t>
      </w:r>
      <w:r w:rsidRPr="009E6CDA" w:rsidR="00AF492A">
        <w:rPr>
          <w:rFonts w:ascii="Verdana" w:hAnsi="Verdana"/>
          <w:sz w:val="18"/>
          <w:szCs w:val="18"/>
          <w:lang w:val="nl-NL"/>
        </w:rPr>
        <w:t xml:space="preserve"> </w:t>
      </w:r>
      <w:r w:rsidRPr="009E6CDA" w:rsidR="00F22D6F">
        <w:rPr>
          <w:rFonts w:ascii="Verdana" w:hAnsi="Verdana"/>
          <w:sz w:val="18"/>
          <w:szCs w:val="18"/>
          <w:lang w:val="nl-NL"/>
        </w:rPr>
        <w:t xml:space="preserve">kan </w:t>
      </w:r>
      <w:r w:rsidRPr="009E6CDA">
        <w:rPr>
          <w:rFonts w:ascii="Verdana" w:hAnsi="Verdana"/>
          <w:sz w:val="18"/>
          <w:szCs w:val="18"/>
          <w:lang w:val="nl-NL"/>
        </w:rPr>
        <w:t xml:space="preserve">inspiratie bieden </w:t>
      </w:r>
      <w:r w:rsidRPr="009E6CDA" w:rsidR="00F22D6F">
        <w:rPr>
          <w:rFonts w:ascii="Verdana" w:hAnsi="Verdana"/>
          <w:sz w:val="18"/>
          <w:szCs w:val="18"/>
          <w:lang w:val="nl-NL"/>
        </w:rPr>
        <w:t xml:space="preserve">voor </w:t>
      </w:r>
      <w:r w:rsidRPr="009E6CDA">
        <w:rPr>
          <w:rFonts w:ascii="Verdana" w:hAnsi="Verdana"/>
          <w:sz w:val="18"/>
          <w:szCs w:val="18"/>
          <w:lang w:val="nl-NL"/>
        </w:rPr>
        <w:t xml:space="preserve">het oplossen van </w:t>
      </w:r>
      <w:r w:rsidRPr="009E6CDA" w:rsidR="00F22D6F">
        <w:rPr>
          <w:rFonts w:ascii="Verdana" w:hAnsi="Verdana"/>
          <w:sz w:val="18"/>
          <w:szCs w:val="18"/>
          <w:lang w:val="nl-NL"/>
        </w:rPr>
        <w:t>actuele problemen. Een</w:t>
      </w:r>
      <w:r w:rsidRPr="009E6CDA" w:rsidR="007074CA">
        <w:rPr>
          <w:rFonts w:ascii="Verdana" w:hAnsi="Verdana"/>
          <w:sz w:val="18"/>
          <w:szCs w:val="18"/>
          <w:lang w:val="nl-NL"/>
        </w:rPr>
        <w:t xml:space="preserve"> </w:t>
      </w:r>
      <w:r w:rsidRPr="009E6CDA" w:rsidR="00F22D6F">
        <w:rPr>
          <w:rFonts w:ascii="Verdana" w:hAnsi="Verdana"/>
          <w:sz w:val="18"/>
          <w:szCs w:val="18"/>
          <w:lang w:val="nl-NL"/>
        </w:rPr>
        <w:t xml:space="preserve">voorbeeld is de </w:t>
      </w:r>
      <w:r w:rsidRPr="009E6CDA" w:rsidR="00EA3C14">
        <w:rPr>
          <w:rFonts w:ascii="Verdana" w:hAnsi="Verdana"/>
          <w:sz w:val="18"/>
          <w:szCs w:val="18"/>
          <w:lang w:val="nl-NL"/>
        </w:rPr>
        <w:t xml:space="preserve">historische </w:t>
      </w:r>
      <w:r w:rsidRPr="009E6CDA" w:rsidR="00F22D6F">
        <w:rPr>
          <w:rFonts w:ascii="Verdana" w:hAnsi="Verdana"/>
          <w:sz w:val="18"/>
          <w:szCs w:val="18"/>
          <w:lang w:val="nl-NL"/>
        </w:rPr>
        <w:t>techniek van graslandbevloeiing</w:t>
      </w:r>
      <w:r w:rsidRPr="009E6CDA" w:rsidR="00EA3C14">
        <w:rPr>
          <w:rFonts w:ascii="Verdana" w:hAnsi="Verdana"/>
          <w:sz w:val="18"/>
          <w:szCs w:val="18"/>
          <w:lang w:val="nl-NL"/>
        </w:rPr>
        <w:t xml:space="preserve"> die zorgt voor biodiversiteit en</w:t>
      </w:r>
      <w:r w:rsidRPr="009E6CDA" w:rsidR="00F22D6F">
        <w:rPr>
          <w:rFonts w:ascii="Verdana" w:hAnsi="Verdana"/>
          <w:sz w:val="18"/>
          <w:szCs w:val="18"/>
          <w:lang w:val="nl-NL"/>
        </w:rPr>
        <w:t xml:space="preserve"> op de lijst van immaterieel erfgoed van Unesco is geplaatst. </w:t>
      </w:r>
    </w:p>
    <w:p w:rsidRPr="009E6CDA" w:rsidR="00EA3C14" w:rsidP="00967EFB" w:rsidRDefault="00F22D6F" w14:paraId="6567905C" w14:textId="064BD8D9">
      <w:pPr>
        <w:spacing w:after="0" w:line="240" w:lineRule="auto"/>
        <w:rPr>
          <w:rFonts w:ascii="Verdana" w:hAnsi="Verdana" w:eastAsia="Calibri" w:cs="Times New Roman"/>
          <w:sz w:val="18"/>
          <w:szCs w:val="18"/>
          <w:lang w:val="nl-NL"/>
        </w:rPr>
      </w:pPr>
      <w:r w:rsidRPr="009E6CDA">
        <w:rPr>
          <w:rFonts w:ascii="Verdana" w:hAnsi="Verdana"/>
          <w:sz w:val="18"/>
          <w:szCs w:val="18"/>
          <w:lang w:val="nl-NL"/>
        </w:rPr>
        <w:t>Kennis van oude ambachten is in Nederland onderdeel van restauratie-opleidingen.</w:t>
      </w:r>
      <w:r w:rsidRPr="009E6CDA" w:rsidR="00AF492A">
        <w:rPr>
          <w:rFonts w:ascii="Verdana" w:hAnsi="Verdana" w:eastAsia="Calibri" w:cs="Times New Roman"/>
          <w:sz w:val="18"/>
          <w:szCs w:val="18"/>
          <w:lang w:val="nl-NL"/>
        </w:rPr>
        <w:t xml:space="preserve"> </w:t>
      </w:r>
      <w:r w:rsidRPr="009E6CDA">
        <w:rPr>
          <w:rFonts w:ascii="Verdana" w:hAnsi="Verdana" w:eastAsia="Calibri" w:cs="Times New Roman"/>
          <w:sz w:val="18"/>
          <w:szCs w:val="18"/>
          <w:lang w:val="nl-NL"/>
        </w:rPr>
        <w:t xml:space="preserve">In algemene zin </w:t>
      </w:r>
      <w:r w:rsidRPr="009E6CDA" w:rsidR="00F44C9C">
        <w:rPr>
          <w:rFonts w:ascii="Verdana" w:hAnsi="Verdana" w:eastAsia="Calibri" w:cs="Times New Roman"/>
          <w:sz w:val="18"/>
          <w:szCs w:val="18"/>
          <w:lang w:val="nl-NL"/>
        </w:rPr>
        <w:t>is een punt van zorg</w:t>
      </w:r>
      <w:r w:rsidRPr="009E6CDA">
        <w:rPr>
          <w:rFonts w:ascii="Verdana" w:hAnsi="Verdana" w:eastAsia="Calibri" w:cs="Times New Roman"/>
          <w:sz w:val="18"/>
          <w:szCs w:val="18"/>
          <w:lang w:val="nl-NL"/>
        </w:rPr>
        <w:t xml:space="preserve"> dat te weinig nieuwe specialistische vakmensen worden opgeleid en er op diverse terreinen tekorten aan vaklieden zijn of dreigen te ontstaan.</w:t>
      </w:r>
      <w:r w:rsidRPr="009E6CDA" w:rsidR="00AF492A">
        <w:rPr>
          <w:rStyle w:val="FootnoteReference"/>
          <w:rFonts w:ascii="Verdana" w:hAnsi="Verdana" w:eastAsia="Calibri" w:cs="Times New Roman"/>
          <w:sz w:val="18"/>
          <w:szCs w:val="18"/>
          <w:lang w:val="nl-NL"/>
        </w:rPr>
        <w:footnoteReference w:id="34"/>
      </w:r>
    </w:p>
    <w:p w:rsidRPr="009E6CDA" w:rsidR="00F22D6F" w:rsidP="00967EFB" w:rsidRDefault="00F22D6F" w14:paraId="1B079981" w14:textId="26CAA778">
      <w:pPr>
        <w:spacing w:after="0" w:line="240" w:lineRule="auto"/>
        <w:rPr>
          <w:rFonts w:ascii="Verdana" w:hAnsi="Verdana"/>
          <w:sz w:val="18"/>
          <w:szCs w:val="18"/>
          <w:lang w:val="nl-NL"/>
        </w:rPr>
      </w:pPr>
    </w:p>
    <w:p w:rsidRPr="009E6CDA" w:rsidR="00F22D6F" w:rsidP="00967EFB" w:rsidRDefault="00F22D6F" w14:paraId="0D98BB8A" w14:textId="7B62681E">
      <w:pPr>
        <w:spacing w:after="0" w:line="240" w:lineRule="auto"/>
        <w:rPr>
          <w:rFonts w:ascii="Verdana" w:hAnsi="Verdana"/>
          <w:sz w:val="18"/>
          <w:lang w:val="nl-NL"/>
        </w:rPr>
      </w:pPr>
      <w:r w:rsidRPr="009E6CDA">
        <w:rPr>
          <w:rFonts w:ascii="Verdana" w:hAnsi="Verdana"/>
          <w:b/>
          <w:bCs/>
          <w:sz w:val="18"/>
          <w:szCs w:val="18"/>
          <w:lang w:val="nl-NL"/>
        </w:rPr>
        <w:t>Bevorderen kwaliteit</w:t>
      </w:r>
      <w:r w:rsidRPr="009E6CDA">
        <w:rPr>
          <w:rFonts w:ascii="Verdana" w:hAnsi="Verdana" w:eastAsia="Calibri" w:cs="Times New Roman"/>
          <w:b/>
          <w:bCs/>
          <w:sz w:val="18"/>
          <w:szCs w:val="18"/>
          <w:lang w:val="nl-NL"/>
        </w:rPr>
        <w:t xml:space="preserve"> door stelsel van beroepskwalificaties en accreditatie </w:t>
      </w:r>
    </w:p>
    <w:p w:rsidRPr="009E6CDA" w:rsidR="00AF492A" w:rsidP="00967EFB" w:rsidRDefault="00D92459" w14:paraId="1796B344" w14:textId="300DD4EA">
      <w:pPr>
        <w:spacing w:after="0" w:line="240" w:lineRule="auto"/>
        <w:rPr>
          <w:rFonts w:ascii="Verdana" w:hAnsi="Verdana"/>
          <w:sz w:val="18"/>
          <w:szCs w:val="18"/>
          <w:lang w:val="nl-NL"/>
        </w:rPr>
      </w:pPr>
      <w:r w:rsidRPr="009E6CDA">
        <w:rPr>
          <w:rFonts w:ascii="Verdana" w:hAnsi="Verdana"/>
          <w:sz w:val="18"/>
          <w:szCs w:val="18"/>
          <w:lang w:val="nl-NL"/>
        </w:rPr>
        <w:t>Artikel 9, aanhef</w:t>
      </w:r>
      <w:r w:rsidR="0018665E">
        <w:rPr>
          <w:rFonts w:ascii="Verdana" w:hAnsi="Verdana"/>
          <w:sz w:val="18"/>
          <w:szCs w:val="18"/>
          <w:lang w:val="nl-NL"/>
        </w:rPr>
        <w:t xml:space="preserve"> en</w:t>
      </w:r>
      <w:r w:rsidRPr="009E6CDA">
        <w:rPr>
          <w:rFonts w:ascii="Verdana" w:hAnsi="Verdana"/>
          <w:sz w:val="18"/>
          <w:szCs w:val="18"/>
          <w:lang w:val="nl-NL"/>
        </w:rPr>
        <w:t xml:space="preserve"> onder e, </w:t>
      </w:r>
      <w:r w:rsidRPr="009E6CDA" w:rsidR="00AF492A">
        <w:rPr>
          <w:rFonts w:ascii="Verdana" w:hAnsi="Verdana"/>
          <w:sz w:val="18"/>
          <w:szCs w:val="18"/>
          <w:lang w:val="nl-NL"/>
        </w:rPr>
        <w:t xml:space="preserve">van het Verdrag </w:t>
      </w:r>
      <w:r w:rsidRPr="009E6CDA">
        <w:rPr>
          <w:rFonts w:ascii="Verdana" w:hAnsi="Verdana"/>
          <w:sz w:val="18"/>
          <w:szCs w:val="18"/>
          <w:lang w:val="nl-NL"/>
        </w:rPr>
        <w:t xml:space="preserve">wijst er op dat cultureel erfgoed alleen kan worden ingezet </w:t>
      </w:r>
      <w:r w:rsidRPr="009E6CDA" w:rsidR="00235097">
        <w:rPr>
          <w:rFonts w:ascii="Verdana" w:hAnsi="Verdana"/>
          <w:sz w:val="18"/>
          <w:szCs w:val="18"/>
          <w:lang w:val="nl-NL"/>
        </w:rPr>
        <w:t>voor andere ontwikkelingen,</w:t>
      </w:r>
      <w:r w:rsidRPr="009E6CDA" w:rsidR="00F22D6F">
        <w:rPr>
          <w:rFonts w:ascii="Verdana" w:hAnsi="Verdana"/>
          <w:sz w:val="18"/>
          <w:szCs w:val="18"/>
          <w:lang w:val="nl-NL"/>
        </w:rPr>
        <w:t xml:space="preserve"> als er ook zorg is voor een kwalitatief goede omgang met het </w:t>
      </w:r>
      <w:r w:rsidRPr="009E6CDA" w:rsidR="00F22D6F">
        <w:rPr>
          <w:rFonts w:ascii="Verdana" w:hAnsi="Verdana" w:eastAsia="Calibri" w:cs="Times New Roman"/>
          <w:sz w:val="18"/>
          <w:szCs w:val="18"/>
          <w:lang w:val="nl-NL"/>
        </w:rPr>
        <w:t xml:space="preserve">cultureel </w:t>
      </w:r>
      <w:r w:rsidRPr="009E6CDA" w:rsidR="00F22D6F">
        <w:rPr>
          <w:rFonts w:ascii="Verdana" w:hAnsi="Verdana"/>
          <w:sz w:val="18"/>
          <w:szCs w:val="18"/>
          <w:lang w:val="nl-NL"/>
        </w:rPr>
        <w:t xml:space="preserve">erfgoed in dat proces. </w:t>
      </w:r>
    </w:p>
    <w:p w:rsidRPr="009E6CDA" w:rsidR="00AF492A" w:rsidP="00967EFB" w:rsidRDefault="00AF492A" w14:paraId="58E25578" w14:textId="77777777">
      <w:pPr>
        <w:spacing w:after="0" w:line="240" w:lineRule="auto"/>
        <w:rPr>
          <w:rFonts w:ascii="Verdana" w:hAnsi="Verdana"/>
          <w:sz w:val="18"/>
          <w:szCs w:val="18"/>
          <w:lang w:val="nl-NL"/>
        </w:rPr>
      </w:pPr>
    </w:p>
    <w:p w:rsidRPr="009E6CDA" w:rsidR="004D52C1" w:rsidP="00967EFB" w:rsidRDefault="00F22D6F" w14:paraId="4CE462C9" w14:textId="0EC1A0DE">
      <w:pPr>
        <w:spacing w:after="0" w:line="240" w:lineRule="auto"/>
        <w:rPr>
          <w:rFonts w:ascii="Verdana" w:hAnsi="Verdana"/>
          <w:sz w:val="18"/>
          <w:szCs w:val="18"/>
          <w:lang w:val="nl-NL"/>
        </w:rPr>
      </w:pPr>
      <w:r w:rsidRPr="009E6CDA">
        <w:rPr>
          <w:rFonts w:ascii="Verdana" w:hAnsi="Verdana"/>
          <w:sz w:val="18"/>
          <w:szCs w:val="18"/>
          <w:lang w:val="nl-NL"/>
        </w:rPr>
        <w:t xml:space="preserve">In Nederland </w:t>
      </w:r>
      <w:r w:rsidRPr="009E6CDA">
        <w:rPr>
          <w:rFonts w:ascii="Verdana" w:hAnsi="Verdana" w:eastAsia="Calibri" w:cs="Times New Roman"/>
          <w:sz w:val="18"/>
          <w:szCs w:val="18"/>
          <w:lang w:val="nl-NL"/>
        </w:rPr>
        <w:t xml:space="preserve">zijn </w:t>
      </w:r>
      <w:r w:rsidRPr="009E6CDA">
        <w:rPr>
          <w:rFonts w:ascii="Verdana" w:hAnsi="Verdana"/>
          <w:sz w:val="18"/>
          <w:szCs w:val="18"/>
          <w:lang w:val="nl-NL"/>
        </w:rPr>
        <w:t>hiervoor de internationale erfgoedverdragen leidend, zoals het</w:t>
      </w:r>
      <w:r w:rsidRPr="009E6CDA" w:rsidR="00BD3CD3">
        <w:rPr>
          <w:rFonts w:ascii="Verdana" w:hAnsi="Verdana"/>
          <w:sz w:val="18"/>
          <w:szCs w:val="18"/>
          <w:lang w:val="nl-NL"/>
        </w:rPr>
        <w:t xml:space="preserve"> </w:t>
      </w:r>
      <w:r w:rsidRPr="009E6CDA">
        <w:rPr>
          <w:rFonts w:ascii="Verdana" w:hAnsi="Verdana"/>
          <w:sz w:val="18"/>
          <w:szCs w:val="18"/>
          <w:lang w:val="nl-NL"/>
        </w:rPr>
        <w:t xml:space="preserve">Verdrag van </w:t>
      </w:r>
      <w:r w:rsidRPr="009E6CDA">
        <w:rPr>
          <w:rFonts w:ascii="Verdana" w:hAnsi="Verdana" w:eastAsia="Calibri" w:cs="Times New Roman"/>
          <w:sz w:val="18"/>
          <w:szCs w:val="18"/>
          <w:lang w:val="nl-NL"/>
        </w:rPr>
        <w:t xml:space="preserve">Valletta en </w:t>
      </w:r>
      <w:r w:rsidRPr="009E6CDA" w:rsidR="00D56A17">
        <w:rPr>
          <w:rFonts w:ascii="Verdana" w:hAnsi="Verdana" w:eastAsia="Calibri" w:cs="Times New Roman"/>
          <w:sz w:val="18"/>
          <w:szCs w:val="18"/>
          <w:lang w:val="nl-NL"/>
        </w:rPr>
        <w:t>het Verdrag</w:t>
      </w:r>
      <w:r w:rsidRPr="009E6CDA">
        <w:rPr>
          <w:rFonts w:ascii="Verdana" w:hAnsi="Verdana" w:eastAsia="Calibri" w:cs="Times New Roman"/>
          <w:sz w:val="18"/>
          <w:szCs w:val="18"/>
          <w:lang w:val="nl-NL"/>
        </w:rPr>
        <w:t xml:space="preserve"> van </w:t>
      </w:r>
      <w:r w:rsidRPr="009E6CDA">
        <w:rPr>
          <w:rFonts w:ascii="Verdana" w:hAnsi="Verdana"/>
          <w:sz w:val="18"/>
          <w:szCs w:val="18"/>
          <w:lang w:val="nl-NL"/>
        </w:rPr>
        <w:t>Granada.</w:t>
      </w:r>
      <w:r w:rsidRPr="009E6CDA" w:rsidR="00EA68CE">
        <w:rPr>
          <w:rStyle w:val="FootnoteReference"/>
          <w:rFonts w:ascii="Verdana" w:hAnsi="Verdana"/>
          <w:sz w:val="18"/>
          <w:szCs w:val="18"/>
          <w:lang w:val="nl-NL"/>
        </w:rPr>
        <w:footnoteReference w:id="35"/>
      </w:r>
      <w:r w:rsidRPr="009E6CDA">
        <w:rPr>
          <w:rFonts w:ascii="Verdana" w:hAnsi="Verdana"/>
          <w:sz w:val="18"/>
          <w:szCs w:val="18"/>
          <w:lang w:val="nl-NL"/>
        </w:rPr>
        <w:t xml:space="preserve"> Voortkomend uit deze verdragen zijn bijvoorbeeld richtlijnen voor </w:t>
      </w:r>
      <w:r w:rsidRPr="009E6CDA" w:rsidR="00DF04B2">
        <w:rPr>
          <w:rFonts w:ascii="Verdana" w:hAnsi="Verdana"/>
          <w:sz w:val="18"/>
          <w:szCs w:val="18"/>
          <w:lang w:val="nl-NL"/>
        </w:rPr>
        <w:t xml:space="preserve">archeologisch onderzoek (Kwaliteitsnorm Nederlandse Archeologie) en </w:t>
      </w:r>
      <w:r w:rsidRPr="009E6CDA">
        <w:rPr>
          <w:rFonts w:ascii="Verdana" w:hAnsi="Verdana"/>
          <w:sz w:val="18"/>
          <w:szCs w:val="18"/>
          <w:lang w:val="nl-NL"/>
        </w:rPr>
        <w:t xml:space="preserve">bouwhistorisch onderzoek </w:t>
      </w:r>
      <w:r w:rsidRPr="009E6CDA" w:rsidR="004D52C1">
        <w:rPr>
          <w:rFonts w:ascii="Verdana" w:hAnsi="Verdana"/>
          <w:sz w:val="18"/>
          <w:szCs w:val="18"/>
          <w:lang w:val="nl-NL"/>
        </w:rPr>
        <w:t>opgesteld</w:t>
      </w:r>
      <w:r w:rsidRPr="009E6CDA" w:rsidR="00DF04B2">
        <w:rPr>
          <w:rFonts w:ascii="Verdana" w:hAnsi="Verdana"/>
          <w:sz w:val="18"/>
          <w:szCs w:val="18"/>
          <w:lang w:val="nl-NL"/>
        </w:rPr>
        <w:t>, en richtlijnen</w:t>
      </w:r>
      <w:r w:rsidRPr="009E6CDA" w:rsidR="004D52C1">
        <w:rPr>
          <w:rFonts w:ascii="Verdana" w:hAnsi="Verdana"/>
          <w:sz w:val="18"/>
          <w:szCs w:val="18"/>
          <w:lang w:val="nl-NL"/>
        </w:rPr>
        <w:t xml:space="preserve"> voor partijen uit de restauratie-praktijk. </w:t>
      </w:r>
      <w:r w:rsidRPr="009E6CDA" w:rsidR="00AF492A">
        <w:rPr>
          <w:rFonts w:ascii="Verdana" w:hAnsi="Verdana"/>
          <w:sz w:val="18"/>
          <w:szCs w:val="18"/>
          <w:lang w:val="nl-NL"/>
        </w:rPr>
        <w:t>Zo ontwikkelt en beheert d</w:t>
      </w:r>
      <w:r w:rsidRPr="009E6CDA" w:rsidR="004D52C1">
        <w:rPr>
          <w:rFonts w:ascii="Verdana" w:hAnsi="Verdana" w:eastAsia="Calibri" w:cs="Times New Roman"/>
          <w:sz w:val="18"/>
          <w:szCs w:val="18"/>
          <w:lang w:val="nl-NL"/>
        </w:rPr>
        <w:t xml:space="preserve">e </w:t>
      </w:r>
      <w:r w:rsidRPr="009E6CDA" w:rsidR="00AB223E">
        <w:rPr>
          <w:rFonts w:ascii="Verdana" w:hAnsi="Verdana" w:eastAsia="Calibri" w:cs="Times New Roman"/>
          <w:sz w:val="18"/>
          <w:szCs w:val="18"/>
          <w:lang w:val="nl-NL"/>
        </w:rPr>
        <w:t>S</w:t>
      </w:r>
      <w:r w:rsidRPr="009E6CDA" w:rsidR="004D52C1">
        <w:rPr>
          <w:rFonts w:ascii="Verdana" w:hAnsi="Verdana" w:eastAsia="Calibri" w:cs="Times New Roman"/>
          <w:sz w:val="18"/>
          <w:szCs w:val="18"/>
          <w:lang w:val="nl-NL"/>
        </w:rPr>
        <w:t xml:space="preserve">tichting Erkende Restauratiekwaliteit Monumentenzorg </w:t>
      </w:r>
      <w:r w:rsidRPr="009E6CDA" w:rsidR="00595D38">
        <w:rPr>
          <w:rFonts w:ascii="Verdana" w:hAnsi="Verdana" w:eastAsia="Calibri" w:cs="Times New Roman"/>
          <w:sz w:val="18"/>
          <w:szCs w:val="18"/>
          <w:lang w:val="nl-NL"/>
        </w:rPr>
        <w:t xml:space="preserve">in nauwe samenspraak met het erfgoedveld </w:t>
      </w:r>
      <w:r w:rsidRPr="009E6CDA" w:rsidR="004D52C1">
        <w:rPr>
          <w:rFonts w:ascii="Verdana" w:hAnsi="Verdana" w:eastAsia="Calibri" w:cs="Times New Roman"/>
          <w:sz w:val="18"/>
          <w:szCs w:val="18"/>
          <w:lang w:val="nl-NL"/>
        </w:rPr>
        <w:t xml:space="preserve">beoordelings- en uitvoeringsrichtlijnen voor onderhoud en restauratie van monumenten. </w:t>
      </w:r>
      <w:r w:rsidRPr="009E6CDA" w:rsidR="004D52C1">
        <w:rPr>
          <w:rFonts w:ascii="Verdana" w:hAnsi="Verdana"/>
          <w:sz w:val="18"/>
          <w:szCs w:val="18"/>
          <w:lang w:val="nl-NL"/>
        </w:rPr>
        <w:t>Ook zijn er professionele kaders en beroepsnormen of zelfs accreditaties voor archeologen, architecten, landschapsarchitecten en stedenbouwkundigen</w:t>
      </w:r>
      <w:r w:rsidRPr="009E6CDA">
        <w:rPr>
          <w:rFonts w:ascii="Verdana" w:hAnsi="Verdana" w:eastAsia="Calibri" w:cs="Times New Roman"/>
          <w:sz w:val="18"/>
          <w:szCs w:val="18"/>
          <w:lang w:val="nl-NL"/>
        </w:rPr>
        <w:t xml:space="preserve">. </w:t>
      </w:r>
      <w:r w:rsidRPr="009E6CDA" w:rsidR="005673C5">
        <w:rPr>
          <w:rFonts w:ascii="Verdana" w:hAnsi="Verdana" w:eastAsia="Calibri" w:cs="Times New Roman"/>
          <w:sz w:val="18"/>
          <w:szCs w:val="18"/>
          <w:lang w:val="nl-NL"/>
        </w:rPr>
        <w:t>Voor archieven is er een</w:t>
      </w:r>
      <w:r w:rsidRPr="009E6CDA" w:rsidR="00AF492A">
        <w:rPr>
          <w:rFonts w:ascii="Verdana" w:hAnsi="Verdana" w:eastAsia="Calibri" w:cs="Times New Roman"/>
          <w:sz w:val="18"/>
          <w:szCs w:val="18"/>
          <w:lang w:val="nl-NL"/>
        </w:rPr>
        <w:t xml:space="preserve"> </w:t>
      </w:r>
      <w:r w:rsidRPr="009E6CDA" w:rsidR="004D52C1">
        <w:rPr>
          <w:rFonts w:ascii="Verdana" w:hAnsi="Verdana"/>
          <w:sz w:val="18"/>
          <w:szCs w:val="18"/>
          <w:lang w:val="nl-NL"/>
        </w:rPr>
        <w:t xml:space="preserve">ethische code en </w:t>
      </w:r>
      <w:r w:rsidRPr="009E6CDA" w:rsidR="00AF492A">
        <w:rPr>
          <w:rFonts w:ascii="Verdana" w:hAnsi="Verdana"/>
          <w:sz w:val="18"/>
          <w:szCs w:val="18"/>
          <w:lang w:val="nl-NL"/>
        </w:rPr>
        <w:t>de</w:t>
      </w:r>
      <w:r w:rsidRPr="009E6CDA" w:rsidR="004D52C1">
        <w:rPr>
          <w:rFonts w:ascii="Verdana" w:hAnsi="Verdana"/>
          <w:sz w:val="18"/>
          <w:szCs w:val="18"/>
          <w:lang w:val="nl-NL"/>
        </w:rPr>
        <w:t xml:space="preserve"> beroepscode voor archivarissen</w:t>
      </w:r>
      <w:r w:rsidRPr="009E6CDA" w:rsidR="00AB223E">
        <w:rPr>
          <w:rFonts w:ascii="Verdana" w:hAnsi="Verdana"/>
          <w:sz w:val="18"/>
          <w:szCs w:val="18"/>
          <w:lang w:val="nl-NL"/>
        </w:rPr>
        <w:t>.</w:t>
      </w:r>
      <w:r w:rsidRPr="009E6CDA" w:rsidR="00F44C9C">
        <w:rPr>
          <w:rStyle w:val="FootnoteReference"/>
          <w:rFonts w:ascii="Verdana" w:hAnsi="Verdana"/>
          <w:sz w:val="18"/>
          <w:szCs w:val="18"/>
          <w:lang w:val="nl-NL"/>
        </w:rPr>
        <w:footnoteReference w:id="36"/>
      </w:r>
      <w:r w:rsidRPr="009E6CDA" w:rsidR="00F44C9C">
        <w:rPr>
          <w:rFonts w:ascii="Verdana" w:hAnsi="Verdana"/>
          <w:sz w:val="18"/>
          <w:szCs w:val="18"/>
          <w:lang w:val="nl-NL"/>
        </w:rPr>
        <w:t xml:space="preserve"> Voor musea </w:t>
      </w:r>
      <w:r w:rsidRPr="009E6CDA" w:rsidR="00AF492A">
        <w:rPr>
          <w:rFonts w:ascii="Verdana" w:hAnsi="Verdana"/>
          <w:sz w:val="18"/>
          <w:szCs w:val="18"/>
          <w:lang w:val="nl-NL"/>
        </w:rPr>
        <w:t>bestaat</w:t>
      </w:r>
      <w:r w:rsidRPr="009E6CDA" w:rsidR="00F44C9C">
        <w:rPr>
          <w:rFonts w:ascii="Verdana" w:hAnsi="Verdana"/>
          <w:sz w:val="18"/>
          <w:szCs w:val="18"/>
          <w:lang w:val="nl-NL"/>
        </w:rPr>
        <w:t xml:space="preserve"> er eveneens</w:t>
      </w:r>
      <w:r w:rsidRPr="009E6CDA" w:rsidR="004D52C1">
        <w:rPr>
          <w:rFonts w:ascii="Verdana" w:hAnsi="Verdana"/>
          <w:sz w:val="18"/>
          <w:szCs w:val="18"/>
          <w:lang w:val="nl-NL"/>
        </w:rPr>
        <w:t xml:space="preserve"> een ethische code.</w:t>
      </w:r>
      <w:r w:rsidRPr="009E6CDA" w:rsidR="00034686">
        <w:rPr>
          <w:rStyle w:val="FootnoteReference"/>
          <w:rFonts w:ascii="Verdana" w:hAnsi="Verdana"/>
          <w:sz w:val="18"/>
          <w:szCs w:val="18"/>
          <w:lang w:val="nl-NL"/>
        </w:rPr>
        <w:footnoteReference w:id="37"/>
      </w:r>
      <w:r w:rsidRPr="009E6CDA" w:rsidR="004D52C1">
        <w:rPr>
          <w:rFonts w:ascii="Verdana" w:hAnsi="Verdana"/>
          <w:sz w:val="18"/>
          <w:szCs w:val="18"/>
          <w:lang w:val="nl-NL"/>
        </w:rPr>
        <w:t xml:space="preserve"> Verder wordt het handelen van erfgoedinstellingen</w:t>
      </w:r>
      <w:r w:rsidRPr="009E6CDA" w:rsidR="00AF492A">
        <w:rPr>
          <w:rFonts w:ascii="Verdana" w:hAnsi="Verdana"/>
          <w:sz w:val="18"/>
          <w:szCs w:val="18"/>
          <w:lang w:val="nl-NL"/>
        </w:rPr>
        <w:t xml:space="preserve"> in Nederland</w:t>
      </w:r>
      <w:r w:rsidRPr="009E6CDA" w:rsidR="004D52C1">
        <w:rPr>
          <w:rFonts w:ascii="Verdana" w:hAnsi="Verdana"/>
          <w:sz w:val="18"/>
          <w:szCs w:val="18"/>
          <w:lang w:val="nl-NL"/>
        </w:rPr>
        <w:t xml:space="preserve"> gereguleerd door </w:t>
      </w:r>
      <w:r w:rsidRPr="009E6CDA" w:rsidR="00DD74BA">
        <w:rPr>
          <w:rFonts w:ascii="Verdana" w:hAnsi="Verdana"/>
          <w:sz w:val="18"/>
          <w:szCs w:val="18"/>
          <w:lang w:val="nl-NL"/>
        </w:rPr>
        <w:t xml:space="preserve">gezamenlijke afspraken </w:t>
      </w:r>
      <w:r w:rsidRPr="009E6CDA" w:rsidR="004D52C1">
        <w:rPr>
          <w:rFonts w:ascii="Verdana" w:hAnsi="Verdana"/>
          <w:sz w:val="18"/>
          <w:szCs w:val="18"/>
          <w:lang w:val="nl-NL"/>
        </w:rPr>
        <w:t xml:space="preserve">als de </w:t>
      </w:r>
      <w:proofErr w:type="spellStart"/>
      <w:r w:rsidRPr="009E6CDA" w:rsidR="004D52C1">
        <w:rPr>
          <w:rFonts w:ascii="Verdana" w:hAnsi="Verdana"/>
          <w:sz w:val="18"/>
          <w:szCs w:val="18"/>
          <w:lang w:val="nl-NL"/>
        </w:rPr>
        <w:t>Governance</w:t>
      </w:r>
      <w:proofErr w:type="spellEnd"/>
      <w:r w:rsidRPr="009E6CDA" w:rsidR="004D52C1">
        <w:rPr>
          <w:rFonts w:ascii="Verdana" w:hAnsi="Verdana"/>
          <w:sz w:val="18"/>
          <w:szCs w:val="18"/>
          <w:lang w:val="nl-NL"/>
        </w:rPr>
        <w:t xml:space="preserve"> Code Cultuur, de Code Diversiteit &amp; Inclusie en de Fair </w:t>
      </w:r>
      <w:proofErr w:type="spellStart"/>
      <w:r w:rsidRPr="009E6CDA" w:rsidR="004D52C1">
        <w:rPr>
          <w:rFonts w:ascii="Verdana" w:hAnsi="Verdana"/>
          <w:sz w:val="18"/>
          <w:szCs w:val="18"/>
          <w:lang w:val="nl-NL"/>
        </w:rPr>
        <w:t>Practice</w:t>
      </w:r>
      <w:proofErr w:type="spellEnd"/>
      <w:r w:rsidRPr="009E6CDA" w:rsidR="004D52C1">
        <w:rPr>
          <w:rFonts w:ascii="Verdana" w:hAnsi="Verdana"/>
          <w:sz w:val="18"/>
          <w:szCs w:val="18"/>
          <w:lang w:val="nl-NL"/>
        </w:rPr>
        <w:t xml:space="preserve"> Code.</w:t>
      </w:r>
      <w:r w:rsidRPr="009E6CDA" w:rsidR="00034686">
        <w:rPr>
          <w:rStyle w:val="FootnoteReference"/>
          <w:rFonts w:ascii="Verdana" w:hAnsi="Verdana"/>
          <w:sz w:val="18"/>
          <w:szCs w:val="18"/>
          <w:lang w:val="nl-NL"/>
        </w:rPr>
        <w:footnoteReference w:id="38"/>
      </w:r>
    </w:p>
    <w:p w:rsidRPr="009E6CDA" w:rsidR="008A1392" w:rsidP="00967EFB" w:rsidRDefault="008A1392" w14:paraId="7501249B" w14:textId="77777777">
      <w:pPr>
        <w:spacing w:after="0" w:line="240" w:lineRule="auto"/>
        <w:rPr>
          <w:rFonts w:ascii="Verdana" w:hAnsi="Verdana"/>
          <w:sz w:val="18"/>
          <w:szCs w:val="18"/>
          <w:lang w:val="nl-NL"/>
        </w:rPr>
      </w:pPr>
    </w:p>
    <w:p w:rsidRPr="009E6CDA" w:rsidR="00950714" w:rsidP="00967EFB" w:rsidRDefault="00950714" w14:paraId="70E3C05F" w14:textId="547F442F">
      <w:pPr>
        <w:spacing w:after="0" w:line="240" w:lineRule="auto"/>
        <w:rPr>
          <w:rFonts w:ascii="Verdana" w:hAnsi="Verdana"/>
          <w:b/>
          <w:bCs/>
          <w:sz w:val="20"/>
          <w:szCs w:val="20"/>
          <w:lang w:val="nl-NL"/>
        </w:rPr>
      </w:pPr>
      <w:r w:rsidRPr="009E6CDA">
        <w:rPr>
          <w:rFonts w:ascii="Verdana" w:hAnsi="Verdana"/>
          <w:b/>
          <w:bCs/>
          <w:sz w:val="20"/>
          <w:szCs w:val="20"/>
          <w:lang w:val="nl-NL"/>
        </w:rPr>
        <w:t>Artikel 10</w:t>
      </w:r>
      <w:r w:rsidRPr="009E6CDA" w:rsidR="00AD10E4">
        <w:rPr>
          <w:rFonts w:ascii="Verdana" w:hAnsi="Verdana"/>
          <w:b/>
          <w:bCs/>
          <w:sz w:val="20"/>
          <w:szCs w:val="20"/>
          <w:lang w:val="nl-NL"/>
        </w:rPr>
        <w:t>.</w:t>
      </w:r>
      <w:r w:rsidRPr="009E6CDA">
        <w:rPr>
          <w:rFonts w:ascii="Verdana" w:hAnsi="Verdana"/>
          <w:b/>
          <w:bCs/>
          <w:sz w:val="20"/>
          <w:szCs w:val="20"/>
          <w:lang w:val="nl-NL"/>
        </w:rPr>
        <w:t xml:space="preserve"> Cultureel erfgoed en economische activiteit</w:t>
      </w:r>
      <w:r w:rsidRPr="009E6CDA" w:rsidR="00363165">
        <w:rPr>
          <w:rFonts w:ascii="Verdana" w:hAnsi="Verdana"/>
          <w:b/>
          <w:bCs/>
          <w:sz w:val="20"/>
          <w:szCs w:val="20"/>
          <w:lang w:val="nl-NL"/>
        </w:rPr>
        <w:t xml:space="preserve">   </w:t>
      </w:r>
    </w:p>
    <w:p w:rsidRPr="009E6CDA" w:rsidR="0075674C" w:rsidP="00967EFB" w:rsidRDefault="0075674C" w14:paraId="5A9F094A" w14:textId="29A37B48">
      <w:pPr>
        <w:spacing w:after="0" w:line="240" w:lineRule="auto"/>
        <w:rPr>
          <w:rFonts w:ascii="Verdana" w:hAnsi="Verdana"/>
          <w:sz w:val="18"/>
          <w:szCs w:val="18"/>
          <w:lang w:val="nl-NL"/>
        </w:rPr>
      </w:pPr>
    </w:p>
    <w:p w:rsidRPr="009E6CDA" w:rsidR="0075674C" w:rsidP="00967EFB" w:rsidRDefault="0075674C" w14:paraId="2BFCE818" w14:textId="77777777">
      <w:pPr>
        <w:spacing w:after="0" w:line="240" w:lineRule="auto"/>
        <w:rPr>
          <w:rFonts w:ascii="Verdana" w:hAnsi="Verdana"/>
          <w:b/>
          <w:bCs/>
          <w:sz w:val="18"/>
          <w:szCs w:val="18"/>
          <w:lang w:val="nl-NL"/>
        </w:rPr>
      </w:pPr>
      <w:r w:rsidRPr="009E6CDA">
        <w:rPr>
          <w:rFonts w:ascii="Verdana" w:hAnsi="Verdana"/>
          <w:b/>
          <w:bCs/>
          <w:sz w:val="18"/>
          <w:szCs w:val="18"/>
          <w:lang w:val="nl-NL"/>
        </w:rPr>
        <w:t>Bewustzijn economisch potentieel vergroten</w:t>
      </w:r>
    </w:p>
    <w:p w:rsidRPr="009E6CDA" w:rsidR="0075674C" w:rsidP="00967EFB" w:rsidRDefault="0075674C" w14:paraId="5446CBBB" w14:textId="7D603211">
      <w:pPr>
        <w:spacing w:after="0" w:line="240" w:lineRule="auto"/>
        <w:rPr>
          <w:rFonts w:ascii="Verdana" w:hAnsi="Verdana"/>
          <w:sz w:val="18"/>
          <w:szCs w:val="18"/>
          <w:lang w:val="nl-NL"/>
        </w:rPr>
      </w:pPr>
      <w:r w:rsidRPr="009E6CDA">
        <w:rPr>
          <w:rFonts w:ascii="Verdana" w:hAnsi="Verdana"/>
          <w:sz w:val="18"/>
          <w:szCs w:val="18"/>
          <w:lang w:val="nl-NL"/>
        </w:rPr>
        <w:t>Artikel 10, aanhef</w:t>
      </w:r>
      <w:r w:rsidR="00710F68">
        <w:rPr>
          <w:rFonts w:ascii="Verdana" w:hAnsi="Verdana"/>
          <w:sz w:val="18"/>
          <w:szCs w:val="18"/>
          <w:lang w:val="nl-NL"/>
        </w:rPr>
        <w:t xml:space="preserve"> en</w:t>
      </w:r>
      <w:r w:rsidRPr="009E6CDA">
        <w:rPr>
          <w:rFonts w:ascii="Verdana" w:hAnsi="Verdana"/>
          <w:sz w:val="18"/>
          <w:szCs w:val="18"/>
          <w:lang w:val="nl-NL"/>
        </w:rPr>
        <w:t xml:space="preserve"> onder a, van het Verdrag </w:t>
      </w:r>
      <w:r w:rsidRPr="009E6CDA" w:rsidR="003F7387">
        <w:rPr>
          <w:rFonts w:ascii="Verdana" w:hAnsi="Verdana"/>
          <w:sz w:val="18"/>
          <w:szCs w:val="18"/>
          <w:lang w:val="nl-NL"/>
        </w:rPr>
        <w:t xml:space="preserve">verplicht </w:t>
      </w:r>
      <w:r w:rsidRPr="009E6CDA" w:rsidR="00260148">
        <w:rPr>
          <w:rFonts w:ascii="Verdana" w:hAnsi="Verdana"/>
          <w:sz w:val="18"/>
          <w:szCs w:val="18"/>
          <w:lang w:val="nl-NL"/>
        </w:rPr>
        <w:t>P</w:t>
      </w:r>
      <w:r w:rsidRPr="009E6CDA">
        <w:rPr>
          <w:rFonts w:ascii="Verdana" w:hAnsi="Verdana"/>
          <w:sz w:val="18"/>
          <w:szCs w:val="18"/>
          <w:lang w:val="nl-NL"/>
        </w:rPr>
        <w:t>artijen</w:t>
      </w:r>
      <w:r w:rsidRPr="009E6CDA" w:rsidR="00C530F5">
        <w:rPr>
          <w:rFonts w:ascii="Verdana" w:hAnsi="Verdana"/>
          <w:sz w:val="18"/>
          <w:szCs w:val="18"/>
          <w:lang w:val="nl-NL"/>
        </w:rPr>
        <w:t xml:space="preserve"> het bewustzijn van </w:t>
      </w:r>
      <w:r w:rsidRPr="009E6CDA" w:rsidR="007F73E8">
        <w:rPr>
          <w:rFonts w:ascii="Verdana" w:hAnsi="Verdana"/>
          <w:sz w:val="18"/>
          <w:szCs w:val="18"/>
          <w:lang w:val="nl-NL"/>
        </w:rPr>
        <w:t xml:space="preserve">het economisch potentieel van </w:t>
      </w:r>
      <w:r w:rsidRPr="009E6CDA" w:rsidR="00C530F5">
        <w:rPr>
          <w:rFonts w:ascii="Verdana" w:hAnsi="Verdana"/>
          <w:sz w:val="18"/>
          <w:szCs w:val="18"/>
          <w:lang w:val="nl-NL"/>
        </w:rPr>
        <w:t xml:space="preserve">cultureel erfgoed te vergroten en </w:t>
      </w:r>
      <w:r w:rsidRPr="009E6CDA" w:rsidR="00E34226">
        <w:rPr>
          <w:rFonts w:ascii="Verdana" w:hAnsi="Verdana"/>
          <w:sz w:val="18"/>
          <w:szCs w:val="18"/>
          <w:lang w:val="nl-NL"/>
        </w:rPr>
        <w:t>cultureel erfgoed te benutten</w:t>
      </w:r>
      <w:r w:rsidRPr="009E6CDA" w:rsidR="00C530F5">
        <w:rPr>
          <w:rFonts w:ascii="Verdana" w:hAnsi="Verdana"/>
          <w:sz w:val="18"/>
          <w:szCs w:val="18"/>
          <w:lang w:val="nl-NL"/>
        </w:rPr>
        <w:t xml:space="preserve"> </w:t>
      </w:r>
      <w:r w:rsidRPr="009E6CDA" w:rsidR="003C5FC1">
        <w:rPr>
          <w:rFonts w:ascii="Verdana" w:hAnsi="Verdana"/>
          <w:sz w:val="18"/>
          <w:szCs w:val="18"/>
          <w:lang w:val="nl-NL"/>
        </w:rPr>
        <w:t xml:space="preserve">voor een duurzame economische ontwikkeling van regionale en culturele gemeenschappen. Cultureel erfgoed is een bron van welvaart voor de gemeenschappen in Europa. De inzet voor economische ontwikkeling vergroot de kansen dat de culturele diversiteit van Europa </w:t>
      </w:r>
      <w:r w:rsidRPr="009E6CDA" w:rsidR="002E21EA">
        <w:rPr>
          <w:rFonts w:ascii="Verdana" w:hAnsi="Verdana"/>
          <w:sz w:val="18"/>
          <w:szCs w:val="18"/>
          <w:lang w:val="nl-NL"/>
        </w:rPr>
        <w:t xml:space="preserve">in een tijd van globalisering </w:t>
      </w:r>
      <w:r w:rsidRPr="009E6CDA" w:rsidR="003C5FC1">
        <w:rPr>
          <w:rFonts w:ascii="Verdana" w:hAnsi="Verdana"/>
          <w:sz w:val="18"/>
          <w:szCs w:val="18"/>
          <w:lang w:val="nl-NL"/>
        </w:rPr>
        <w:t xml:space="preserve">behouden blijft en culturele gemeenschappen overleven. </w:t>
      </w:r>
    </w:p>
    <w:p w:rsidRPr="009E6CDA" w:rsidR="00C530F5" w:rsidP="00967EFB" w:rsidRDefault="00C530F5" w14:paraId="51131C7D" w14:textId="77777777">
      <w:pPr>
        <w:spacing w:after="0" w:line="240" w:lineRule="auto"/>
        <w:rPr>
          <w:rFonts w:ascii="Verdana" w:hAnsi="Verdana"/>
          <w:sz w:val="18"/>
          <w:szCs w:val="18"/>
          <w:lang w:val="nl-NL"/>
        </w:rPr>
      </w:pPr>
    </w:p>
    <w:p w:rsidRPr="009E6CDA" w:rsidR="00343AC5" w:rsidP="00967EFB" w:rsidRDefault="00950714" w14:paraId="3CB84C6C" w14:textId="751FE7C8">
      <w:pPr>
        <w:spacing w:after="0" w:line="240" w:lineRule="auto"/>
        <w:rPr>
          <w:rFonts w:ascii="Verdana" w:hAnsi="Verdana"/>
          <w:sz w:val="18"/>
          <w:szCs w:val="18"/>
          <w:lang w:val="nl-NL"/>
        </w:rPr>
      </w:pPr>
      <w:r w:rsidRPr="009E6CDA">
        <w:rPr>
          <w:rFonts w:ascii="Verdana" w:hAnsi="Verdana"/>
          <w:sz w:val="18"/>
          <w:szCs w:val="18"/>
          <w:lang w:val="nl-NL"/>
        </w:rPr>
        <w:t xml:space="preserve">Nederland heeft over het algemeen in het economisch beleid oog voor de economische potentie van cultureel erfgoed en een duurzame inzet </w:t>
      </w:r>
      <w:r w:rsidRPr="009E6CDA" w:rsidR="00343AC5">
        <w:rPr>
          <w:rFonts w:ascii="Verdana" w:hAnsi="Verdana"/>
          <w:sz w:val="18"/>
          <w:szCs w:val="18"/>
          <w:lang w:val="nl-NL"/>
        </w:rPr>
        <w:t xml:space="preserve">hiervan </w:t>
      </w:r>
      <w:r w:rsidRPr="009E6CDA">
        <w:rPr>
          <w:rFonts w:ascii="Verdana" w:hAnsi="Verdana"/>
          <w:sz w:val="18"/>
          <w:szCs w:val="18"/>
          <w:lang w:val="nl-NL"/>
        </w:rPr>
        <w:t>voor regionale en stedelijke identiteit, toerisme &amp; recreatie, de creatieve industrie, detailhandel en horeca, en het vestigingsklimaat voor kenniswerkers</w:t>
      </w:r>
      <w:r w:rsidRPr="009E6CDA" w:rsidR="00C530F5">
        <w:rPr>
          <w:rFonts w:ascii="Verdana" w:hAnsi="Verdana"/>
          <w:sz w:val="18"/>
          <w:szCs w:val="18"/>
          <w:lang w:val="nl-NL"/>
        </w:rPr>
        <w:t>.</w:t>
      </w:r>
      <w:r w:rsidRPr="009E6CDA">
        <w:rPr>
          <w:rFonts w:ascii="Verdana" w:hAnsi="Verdana"/>
          <w:sz w:val="18"/>
          <w:szCs w:val="18"/>
          <w:vertAlign w:val="superscript"/>
          <w:lang w:val="nl-NL"/>
        </w:rPr>
        <w:footnoteReference w:id="39"/>
      </w:r>
      <w:r w:rsidRPr="009E6CDA" w:rsidR="00A13807">
        <w:rPr>
          <w:rFonts w:ascii="Verdana" w:hAnsi="Verdana"/>
          <w:sz w:val="18"/>
          <w:szCs w:val="18"/>
          <w:lang w:val="nl-NL"/>
        </w:rPr>
        <w:t xml:space="preserve"> </w:t>
      </w:r>
      <w:r w:rsidRPr="009E6CDA">
        <w:rPr>
          <w:rFonts w:ascii="Verdana" w:hAnsi="Verdana"/>
          <w:sz w:val="18"/>
          <w:szCs w:val="18"/>
          <w:lang w:val="nl-NL"/>
        </w:rPr>
        <w:t>Dit artikel is</w:t>
      </w:r>
      <w:r w:rsidRPr="009E6CDA" w:rsidR="00343AC5">
        <w:rPr>
          <w:rFonts w:ascii="Verdana" w:hAnsi="Verdana"/>
          <w:sz w:val="18"/>
          <w:szCs w:val="18"/>
          <w:lang w:val="nl-NL"/>
        </w:rPr>
        <w:t xml:space="preserve"> vooral</w:t>
      </w:r>
      <w:r w:rsidRPr="009E6CDA" w:rsidR="00BC098A">
        <w:rPr>
          <w:rFonts w:ascii="Verdana" w:hAnsi="Verdana"/>
          <w:sz w:val="18"/>
          <w:szCs w:val="18"/>
          <w:lang w:val="nl-NL"/>
        </w:rPr>
        <w:t xml:space="preserve"> </w:t>
      </w:r>
      <w:r w:rsidRPr="009E6CDA" w:rsidR="00A13807">
        <w:rPr>
          <w:rFonts w:ascii="Verdana" w:hAnsi="Verdana"/>
          <w:sz w:val="18"/>
          <w:szCs w:val="18"/>
          <w:lang w:val="nl-NL"/>
        </w:rPr>
        <w:t>relevant</w:t>
      </w:r>
      <w:r w:rsidRPr="009E6CDA" w:rsidR="00595D38">
        <w:rPr>
          <w:rFonts w:ascii="Verdana" w:hAnsi="Verdana"/>
          <w:sz w:val="18"/>
          <w:szCs w:val="18"/>
          <w:lang w:val="nl-NL"/>
        </w:rPr>
        <w:t xml:space="preserve"> </w:t>
      </w:r>
      <w:r w:rsidRPr="009E6CDA" w:rsidR="00BC098A">
        <w:rPr>
          <w:rFonts w:ascii="Verdana" w:hAnsi="Verdana"/>
          <w:sz w:val="18"/>
          <w:szCs w:val="18"/>
          <w:lang w:val="nl-NL"/>
        </w:rPr>
        <w:t>voor krimpregio’s in Europees Nederland</w:t>
      </w:r>
      <w:r w:rsidRPr="009E6CDA">
        <w:rPr>
          <w:rFonts w:ascii="Verdana" w:hAnsi="Verdana"/>
          <w:sz w:val="18"/>
          <w:szCs w:val="18"/>
          <w:lang w:val="nl-NL"/>
        </w:rPr>
        <w:t xml:space="preserve"> </w:t>
      </w:r>
      <w:r w:rsidRPr="009E6CDA" w:rsidR="00595D38">
        <w:rPr>
          <w:rFonts w:ascii="Verdana" w:hAnsi="Verdana"/>
          <w:sz w:val="18"/>
          <w:szCs w:val="18"/>
          <w:lang w:val="nl-NL"/>
        </w:rPr>
        <w:t>en</w:t>
      </w:r>
      <w:r w:rsidRPr="009E6CDA">
        <w:rPr>
          <w:rFonts w:ascii="Verdana" w:hAnsi="Verdana"/>
          <w:sz w:val="18"/>
          <w:szCs w:val="18"/>
          <w:lang w:val="nl-NL"/>
        </w:rPr>
        <w:t xml:space="preserve"> voor </w:t>
      </w:r>
      <w:r w:rsidRPr="009E6CDA">
        <w:rPr>
          <w:rFonts w:ascii="Verdana" w:hAnsi="Verdana"/>
          <w:sz w:val="18"/>
          <w:szCs w:val="18"/>
          <w:lang w:val="nl-NL"/>
        </w:rPr>
        <w:lastRenderedPageBreak/>
        <w:t xml:space="preserve">Caribisch Nederland. Cultureel erfgoed in de meest brede zin, materieel en immaterieel, is hier een welkome bron voor duurzame economische ontwikkeling. </w:t>
      </w:r>
    </w:p>
    <w:p w:rsidRPr="009E6CDA" w:rsidR="00950714" w:rsidP="00967EFB" w:rsidRDefault="00950714" w14:paraId="4097B542" w14:textId="7745681E">
      <w:pPr>
        <w:spacing w:after="0" w:line="240" w:lineRule="auto"/>
        <w:rPr>
          <w:rFonts w:ascii="Verdana" w:hAnsi="Verdana"/>
          <w:sz w:val="18"/>
          <w:szCs w:val="18"/>
          <w:lang w:val="nl-NL"/>
        </w:rPr>
      </w:pPr>
      <w:r w:rsidRPr="009E6CDA">
        <w:rPr>
          <w:rFonts w:ascii="Verdana" w:hAnsi="Verdana"/>
          <w:sz w:val="18"/>
          <w:szCs w:val="18"/>
          <w:lang w:val="nl-NL"/>
        </w:rPr>
        <w:t xml:space="preserve">Het Verdrag roept </w:t>
      </w:r>
      <w:r w:rsidRPr="009E6CDA" w:rsidR="00F413C2">
        <w:rPr>
          <w:rFonts w:ascii="Verdana" w:hAnsi="Verdana"/>
          <w:sz w:val="18"/>
          <w:szCs w:val="18"/>
          <w:lang w:val="nl-NL"/>
        </w:rPr>
        <w:t>P</w:t>
      </w:r>
      <w:r w:rsidRPr="009E6CDA" w:rsidR="00A13807">
        <w:rPr>
          <w:rFonts w:ascii="Verdana" w:hAnsi="Verdana"/>
          <w:sz w:val="18"/>
          <w:szCs w:val="18"/>
          <w:lang w:val="nl-NL"/>
        </w:rPr>
        <w:t xml:space="preserve">artijen </w:t>
      </w:r>
      <w:r w:rsidRPr="009E6CDA">
        <w:rPr>
          <w:rFonts w:ascii="Verdana" w:hAnsi="Verdana"/>
          <w:sz w:val="18"/>
          <w:szCs w:val="18"/>
          <w:lang w:val="nl-NL"/>
        </w:rPr>
        <w:t xml:space="preserve">op het bewustzijn te bevorderen – wat is er, wat is de waarde </w:t>
      </w:r>
      <w:r w:rsidRPr="009E6CDA" w:rsidR="009F5D87">
        <w:rPr>
          <w:rFonts w:ascii="Verdana" w:hAnsi="Verdana"/>
          <w:sz w:val="18"/>
          <w:szCs w:val="18"/>
          <w:lang w:val="nl-NL"/>
        </w:rPr>
        <w:t xml:space="preserve">ervan </w:t>
      </w:r>
      <w:r w:rsidRPr="009E6CDA">
        <w:rPr>
          <w:rFonts w:ascii="Verdana" w:hAnsi="Verdana"/>
          <w:sz w:val="18"/>
          <w:szCs w:val="18"/>
          <w:lang w:val="nl-NL"/>
        </w:rPr>
        <w:t>en hoe kunnen gemeenschappen d</w:t>
      </w:r>
      <w:r w:rsidRPr="009E6CDA" w:rsidR="00461BBA">
        <w:rPr>
          <w:rFonts w:ascii="Verdana" w:hAnsi="Verdana"/>
          <w:sz w:val="18"/>
          <w:szCs w:val="18"/>
          <w:lang w:val="nl-NL"/>
        </w:rPr>
        <w:t>ie</w:t>
      </w:r>
      <w:r w:rsidRPr="009E6CDA">
        <w:rPr>
          <w:rFonts w:ascii="Verdana" w:hAnsi="Verdana"/>
          <w:sz w:val="18"/>
          <w:szCs w:val="18"/>
          <w:lang w:val="nl-NL"/>
        </w:rPr>
        <w:t xml:space="preserve"> inzetten? </w:t>
      </w:r>
      <w:r w:rsidRPr="009E6CDA" w:rsidR="00765653">
        <w:rPr>
          <w:rFonts w:ascii="Verdana" w:hAnsi="Verdana"/>
          <w:sz w:val="18"/>
          <w:szCs w:val="18"/>
          <w:lang w:val="nl-NL"/>
        </w:rPr>
        <w:t xml:space="preserve">Voor een duurzame economische ontwikkeling van cultureel erfgoed moeten echter ook </w:t>
      </w:r>
      <w:r w:rsidRPr="009E6CDA">
        <w:rPr>
          <w:rFonts w:ascii="Verdana" w:hAnsi="Verdana"/>
          <w:sz w:val="18"/>
          <w:szCs w:val="18"/>
          <w:lang w:val="nl-NL"/>
        </w:rPr>
        <w:t>de culturele infrastructuur, ambtelijke ondersteuning en toegang tot financiële middelen</w:t>
      </w:r>
      <w:r w:rsidRPr="009E6CDA" w:rsidR="00765653">
        <w:rPr>
          <w:rFonts w:ascii="Verdana" w:hAnsi="Verdana"/>
          <w:sz w:val="18"/>
          <w:szCs w:val="18"/>
          <w:lang w:val="nl-NL"/>
        </w:rPr>
        <w:t xml:space="preserve"> op </w:t>
      </w:r>
      <w:r w:rsidRPr="009E6CDA" w:rsidR="00461BBA">
        <w:rPr>
          <w:rFonts w:ascii="Verdana" w:hAnsi="Verdana"/>
          <w:sz w:val="18"/>
          <w:szCs w:val="18"/>
          <w:lang w:val="nl-NL"/>
        </w:rPr>
        <w:t>niveau</w:t>
      </w:r>
      <w:r w:rsidRPr="009E6CDA" w:rsidR="00765653">
        <w:rPr>
          <w:rFonts w:ascii="Verdana" w:hAnsi="Verdana"/>
          <w:sz w:val="18"/>
          <w:szCs w:val="18"/>
          <w:lang w:val="nl-NL"/>
        </w:rPr>
        <w:t xml:space="preserve"> zijn</w:t>
      </w:r>
      <w:r w:rsidRPr="009E6CDA">
        <w:rPr>
          <w:rFonts w:ascii="Verdana" w:hAnsi="Verdana"/>
          <w:sz w:val="18"/>
          <w:szCs w:val="18"/>
          <w:lang w:val="nl-NL"/>
        </w:rPr>
        <w:t>.</w:t>
      </w:r>
      <w:r w:rsidRPr="009E6CDA" w:rsidR="006A392D">
        <w:rPr>
          <w:rFonts w:ascii="Verdana" w:hAnsi="Verdana"/>
          <w:sz w:val="18"/>
          <w:szCs w:val="18"/>
          <w:lang w:val="nl-NL"/>
        </w:rPr>
        <w:t xml:space="preserve"> </w:t>
      </w:r>
      <w:r w:rsidRPr="009E6CDA" w:rsidR="00892C87">
        <w:rPr>
          <w:rFonts w:ascii="Verdana" w:hAnsi="Verdana"/>
          <w:sz w:val="18"/>
          <w:szCs w:val="18"/>
          <w:lang w:val="nl-NL"/>
        </w:rPr>
        <w:t>De</w:t>
      </w:r>
      <w:r w:rsidRPr="009E6CDA">
        <w:rPr>
          <w:rFonts w:ascii="Verdana" w:hAnsi="Verdana"/>
          <w:sz w:val="18"/>
          <w:szCs w:val="18"/>
          <w:lang w:val="nl-NL"/>
        </w:rPr>
        <w:t xml:space="preserve"> </w:t>
      </w:r>
      <w:r w:rsidRPr="009E6CDA" w:rsidR="00D50D1C">
        <w:rPr>
          <w:rFonts w:ascii="Verdana" w:hAnsi="Verdana"/>
          <w:sz w:val="18"/>
          <w:szCs w:val="18"/>
          <w:lang w:val="nl-NL"/>
        </w:rPr>
        <w:t xml:space="preserve">regering </w:t>
      </w:r>
      <w:r w:rsidRPr="009E6CDA">
        <w:rPr>
          <w:rFonts w:ascii="Verdana" w:hAnsi="Verdana"/>
          <w:sz w:val="18"/>
          <w:szCs w:val="18"/>
          <w:lang w:val="nl-NL"/>
        </w:rPr>
        <w:t xml:space="preserve">en de openbare lichamen van Bonaire, </w:t>
      </w:r>
      <w:r w:rsidRPr="009E6CDA" w:rsidR="00B25696">
        <w:rPr>
          <w:rFonts w:ascii="Verdana" w:hAnsi="Verdana"/>
          <w:sz w:val="18"/>
          <w:szCs w:val="18"/>
          <w:lang w:val="nl-NL"/>
        </w:rPr>
        <w:t>Sint</w:t>
      </w:r>
      <w:r w:rsidRPr="009E6CDA" w:rsidR="00F709BA">
        <w:rPr>
          <w:rFonts w:ascii="Verdana" w:hAnsi="Verdana"/>
          <w:sz w:val="18"/>
          <w:szCs w:val="18"/>
          <w:lang w:val="nl-NL"/>
        </w:rPr>
        <w:t xml:space="preserve"> </w:t>
      </w:r>
      <w:r w:rsidRPr="009E6CDA" w:rsidR="00B25696">
        <w:rPr>
          <w:rFonts w:ascii="Verdana" w:hAnsi="Verdana"/>
          <w:sz w:val="18"/>
          <w:szCs w:val="18"/>
          <w:lang w:val="nl-NL"/>
        </w:rPr>
        <w:t>Eustatius</w:t>
      </w:r>
      <w:r w:rsidRPr="009E6CDA">
        <w:rPr>
          <w:rFonts w:ascii="Verdana" w:hAnsi="Verdana"/>
          <w:sz w:val="18"/>
          <w:szCs w:val="18"/>
          <w:lang w:val="nl-NL"/>
        </w:rPr>
        <w:t xml:space="preserve"> en Saba hebben in september 2022 afspraken gemaakt, vastgelegd in een cultuurconvenant, om gezamenlijk de culturele infrastructuur te versterken. Dit moet worden bereikt door de samenwerking en kennisdeling tussen betrokken</w:t>
      </w:r>
      <w:r w:rsidRPr="009E6CDA" w:rsidR="00892C87">
        <w:rPr>
          <w:rFonts w:ascii="Verdana" w:hAnsi="Verdana"/>
          <w:sz w:val="18"/>
          <w:szCs w:val="18"/>
          <w:lang w:val="nl-NL"/>
        </w:rPr>
        <w:t>en</w:t>
      </w:r>
      <w:r w:rsidRPr="009E6CDA">
        <w:rPr>
          <w:rFonts w:ascii="Verdana" w:hAnsi="Verdana"/>
          <w:sz w:val="18"/>
          <w:szCs w:val="18"/>
          <w:lang w:val="nl-NL"/>
        </w:rPr>
        <w:t xml:space="preserve"> te stimuleren en </w:t>
      </w:r>
      <w:r w:rsidRPr="009E6CDA" w:rsidR="00BC098A">
        <w:rPr>
          <w:rFonts w:ascii="Verdana" w:hAnsi="Verdana"/>
          <w:sz w:val="18"/>
          <w:szCs w:val="18"/>
          <w:lang w:val="nl-NL"/>
        </w:rPr>
        <w:t>de Rijkscultuur</w:t>
      </w:r>
      <w:r w:rsidRPr="009E6CDA">
        <w:rPr>
          <w:rFonts w:ascii="Verdana" w:hAnsi="Verdana"/>
          <w:sz w:val="18"/>
          <w:szCs w:val="18"/>
          <w:lang w:val="nl-NL"/>
        </w:rPr>
        <w:t>fondsen toegankelijk</w:t>
      </w:r>
      <w:r w:rsidRPr="009E6CDA" w:rsidR="001576B7">
        <w:rPr>
          <w:rFonts w:ascii="Verdana" w:hAnsi="Verdana"/>
          <w:sz w:val="18"/>
          <w:szCs w:val="18"/>
          <w:lang w:val="nl-NL"/>
        </w:rPr>
        <w:t>er</w:t>
      </w:r>
      <w:r w:rsidRPr="009E6CDA">
        <w:rPr>
          <w:rFonts w:ascii="Verdana" w:hAnsi="Verdana"/>
          <w:sz w:val="18"/>
          <w:szCs w:val="18"/>
          <w:lang w:val="nl-NL"/>
        </w:rPr>
        <w:t xml:space="preserve"> te maken voor aanvragers in </w:t>
      </w:r>
      <w:r w:rsidRPr="009E6CDA" w:rsidR="003F7387">
        <w:rPr>
          <w:rFonts w:ascii="Verdana" w:hAnsi="Verdana"/>
          <w:sz w:val="18"/>
          <w:szCs w:val="18"/>
          <w:lang w:val="nl-NL"/>
        </w:rPr>
        <w:t xml:space="preserve">het </w:t>
      </w:r>
      <w:r w:rsidRPr="009E6CDA">
        <w:rPr>
          <w:rFonts w:ascii="Verdana" w:hAnsi="Verdana"/>
          <w:sz w:val="18"/>
          <w:szCs w:val="18"/>
          <w:lang w:val="nl-NL"/>
        </w:rPr>
        <w:t>Caribisch</w:t>
      </w:r>
      <w:r w:rsidRPr="009E6CDA" w:rsidR="003F7387">
        <w:rPr>
          <w:rFonts w:ascii="Verdana" w:hAnsi="Verdana"/>
          <w:sz w:val="18"/>
          <w:szCs w:val="18"/>
          <w:lang w:val="nl-NL"/>
        </w:rPr>
        <w:t>e deel van</w:t>
      </w:r>
      <w:r w:rsidRPr="009E6CDA">
        <w:rPr>
          <w:rFonts w:ascii="Verdana" w:hAnsi="Verdana"/>
          <w:sz w:val="18"/>
          <w:szCs w:val="18"/>
          <w:lang w:val="nl-NL"/>
        </w:rPr>
        <w:t xml:space="preserve"> Nederland. In 2024 is voor alle eilanden een geprioriteerde agenda opgesteld met acties om uitvoering te geven aan het convenant.</w:t>
      </w:r>
      <w:r w:rsidRPr="009E6CDA" w:rsidR="008A1392">
        <w:rPr>
          <w:rStyle w:val="FootnoteReference"/>
          <w:rFonts w:ascii="Verdana" w:hAnsi="Verdana"/>
          <w:sz w:val="18"/>
          <w:szCs w:val="18"/>
          <w:lang w:val="nl-NL"/>
        </w:rPr>
        <w:footnoteReference w:id="40"/>
      </w:r>
    </w:p>
    <w:p w:rsidRPr="009E6CDA" w:rsidR="00270C63" w:rsidP="00967EFB" w:rsidRDefault="00270C63" w14:paraId="009CE4EF" w14:textId="77777777">
      <w:pPr>
        <w:spacing w:after="0" w:line="240" w:lineRule="auto"/>
        <w:rPr>
          <w:rFonts w:ascii="Verdana" w:hAnsi="Verdana"/>
          <w:sz w:val="18"/>
          <w:szCs w:val="18"/>
          <w:lang w:val="nl-NL"/>
        </w:rPr>
      </w:pPr>
    </w:p>
    <w:p w:rsidRPr="009E6CDA" w:rsidR="00270C63" w:rsidP="00270C63" w:rsidRDefault="00270C63" w14:paraId="1FCDFB51" w14:textId="0F839322">
      <w:pPr>
        <w:spacing w:after="0" w:line="240" w:lineRule="auto"/>
        <w:rPr>
          <w:rFonts w:ascii="Verdana" w:hAnsi="Verdana"/>
          <w:sz w:val="18"/>
          <w:szCs w:val="18"/>
          <w:lang w:val="nl-NL"/>
        </w:rPr>
      </w:pPr>
      <w:r w:rsidRPr="009E6CDA">
        <w:rPr>
          <w:rFonts w:ascii="Verdana" w:hAnsi="Verdana"/>
          <w:sz w:val="18"/>
          <w:szCs w:val="18"/>
          <w:lang w:val="nl-NL"/>
        </w:rPr>
        <w:t>In 2024 zijn daarnaast voor de vijfde tranche van de Regio Deals van het ministerie van Binnenlandse Zaken en Koninkrijksrelaties de voorstellen van Saba en Sint</w:t>
      </w:r>
      <w:r w:rsidRPr="009E6CDA" w:rsidR="00F709BA">
        <w:rPr>
          <w:rFonts w:ascii="Verdana" w:hAnsi="Verdana"/>
          <w:sz w:val="18"/>
          <w:szCs w:val="18"/>
          <w:lang w:val="nl-NL"/>
        </w:rPr>
        <w:t xml:space="preserve"> </w:t>
      </w:r>
      <w:r w:rsidRPr="009E6CDA">
        <w:rPr>
          <w:rFonts w:ascii="Verdana" w:hAnsi="Verdana"/>
          <w:sz w:val="18"/>
          <w:szCs w:val="18"/>
          <w:lang w:val="nl-NL"/>
        </w:rPr>
        <w:t>Eustatius geselecteerd om verder te verkennen. De activiteiten van Sint</w:t>
      </w:r>
      <w:r w:rsidRPr="009E6CDA" w:rsidR="00F709BA">
        <w:rPr>
          <w:rFonts w:ascii="Verdana" w:hAnsi="Verdana"/>
          <w:sz w:val="18"/>
          <w:szCs w:val="18"/>
          <w:lang w:val="nl-NL"/>
        </w:rPr>
        <w:t xml:space="preserve"> </w:t>
      </w:r>
      <w:r w:rsidRPr="009E6CDA">
        <w:rPr>
          <w:rFonts w:ascii="Verdana" w:hAnsi="Verdana"/>
          <w:sz w:val="18"/>
          <w:szCs w:val="18"/>
          <w:lang w:val="nl-NL"/>
        </w:rPr>
        <w:t xml:space="preserve">Eustatius richten zich bijvoorbeeld binnen deze tranche onder meer op het inventariseren, conserveren en ontsluiten van cultureel, historisch en natuurlijk erfgoed als impuls voor toerisme en werkgelegenheid. Het voorstel van Saba richt zich onder meer op het bevorderen van sociale cohesie en welvaart door culturele evenementen die bijdragen aan een </w:t>
      </w:r>
      <w:r w:rsidRPr="009E6CDA">
        <w:rPr>
          <w:rFonts w:ascii="Verdana" w:hAnsi="Verdana"/>
          <w:i/>
          <w:iCs/>
          <w:sz w:val="18"/>
          <w:szCs w:val="18"/>
          <w:lang w:val="nl-NL"/>
        </w:rPr>
        <w:t xml:space="preserve">sense of </w:t>
      </w:r>
      <w:proofErr w:type="spellStart"/>
      <w:r w:rsidRPr="009E6CDA">
        <w:rPr>
          <w:rFonts w:ascii="Verdana" w:hAnsi="Verdana"/>
          <w:i/>
          <w:iCs/>
          <w:sz w:val="18"/>
          <w:szCs w:val="18"/>
          <w:lang w:val="nl-NL"/>
        </w:rPr>
        <w:t>belonging</w:t>
      </w:r>
      <w:proofErr w:type="spellEnd"/>
      <w:r w:rsidRPr="009E6CDA">
        <w:rPr>
          <w:rFonts w:ascii="Verdana" w:hAnsi="Verdana"/>
          <w:sz w:val="18"/>
          <w:szCs w:val="18"/>
          <w:lang w:val="nl-NL"/>
        </w:rPr>
        <w:t>.</w:t>
      </w:r>
      <w:r w:rsidR="000A1B93">
        <w:rPr>
          <w:rStyle w:val="FootnoteReference"/>
          <w:rFonts w:ascii="Verdana" w:hAnsi="Verdana"/>
          <w:sz w:val="18"/>
          <w:szCs w:val="18"/>
          <w:lang w:val="nl-NL"/>
        </w:rPr>
        <w:footnoteReference w:id="41"/>
      </w:r>
    </w:p>
    <w:p w:rsidRPr="009E6CDA" w:rsidR="0075674C" w:rsidP="00967EFB" w:rsidRDefault="0075674C" w14:paraId="5AF0E86A" w14:textId="77777777">
      <w:pPr>
        <w:spacing w:after="0" w:line="240" w:lineRule="auto"/>
        <w:rPr>
          <w:rFonts w:ascii="Verdana" w:hAnsi="Verdana"/>
          <w:sz w:val="18"/>
          <w:szCs w:val="18"/>
          <w:lang w:val="nl-NL"/>
        </w:rPr>
      </w:pPr>
    </w:p>
    <w:p w:rsidRPr="009E6CDA" w:rsidR="0075674C" w:rsidP="00967EFB" w:rsidRDefault="0075674C" w14:paraId="0906AD05" w14:textId="062B251E">
      <w:pPr>
        <w:spacing w:after="0" w:line="240" w:lineRule="auto"/>
        <w:rPr>
          <w:rFonts w:ascii="Verdana" w:hAnsi="Verdana"/>
          <w:b/>
          <w:bCs/>
          <w:sz w:val="18"/>
          <w:szCs w:val="18"/>
          <w:lang w:val="nl-NL"/>
        </w:rPr>
      </w:pPr>
      <w:r w:rsidRPr="009E6CDA">
        <w:rPr>
          <w:rFonts w:ascii="Verdana" w:hAnsi="Verdana"/>
          <w:b/>
          <w:bCs/>
          <w:sz w:val="18"/>
          <w:szCs w:val="18"/>
          <w:lang w:val="nl-NL"/>
        </w:rPr>
        <w:t>Rekening houden met kwetsbaarheid cultureel erfgoed</w:t>
      </w:r>
    </w:p>
    <w:p w:rsidRPr="009E6CDA" w:rsidR="0075674C" w:rsidP="00967EFB" w:rsidRDefault="0075674C" w14:paraId="4C997BE0" w14:textId="4670C6C2">
      <w:pPr>
        <w:spacing w:after="0" w:line="240" w:lineRule="auto"/>
        <w:rPr>
          <w:rFonts w:ascii="Verdana" w:hAnsi="Verdana"/>
          <w:sz w:val="18"/>
          <w:szCs w:val="18"/>
          <w:lang w:val="nl-NL"/>
        </w:rPr>
      </w:pPr>
      <w:r w:rsidRPr="009E6CDA">
        <w:rPr>
          <w:rFonts w:ascii="Verdana" w:hAnsi="Verdana"/>
          <w:sz w:val="18"/>
          <w:szCs w:val="18"/>
          <w:lang w:val="nl-NL"/>
        </w:rPr>
        <w:t>Artikel 10, aanhef</w:t>
      </w:r>
      <w:r w:rsidR="001634AB">
        <w:rPr>
          <w:rFonts w:ascii="Verdana" w:hAnsi="Verdana"/>
          <w:sz w:val="18"/>
          <w:szCs w:val="18"/>
          <w:lang w:val="nl-NL"/>
        </w:rPr>
        <w:t xml:space="preserve"> en</w:t>
      </w:r>
      <w:r w:rsidRPr="009E6CDA">
        <w:rPr>
          <w:rFonts w:ascii="Verdana" w:hAnsi="Verdana"/>
          <w:sz w:val="18"/>
          <w:szCs w:val="18"/>
          <w:lang w:val="nl-NL"/>
        </w:rPr>
        <w:t xml:space="preserve"> onder b en c, van het Verdrag geeft aan dat </w:t>
      </w:r>
      <w:r w:rsidRPr="009E6CDA" w:rsidR="00E34226">
        <w:rPr>
          <w:rFonts w:ascii="Verdana" w:hAnsi="Verdana"/>
          <w:sz w:val="18"/>
          <w:szCs w:val="18"/>
          <w:lang w:val="nl-NL"/>
        </w:rPr>
        <w:t>in het economisch beleid</w:t>
      </w:r>
      <w:r w:rsidRPr="009E6CDA" w:rsidR="00343AC5">
        <w:rPr>
          <w:rFonts w:ascii="Verdana" w:hAnsi="Verdana"/>
          <w:sz w:val="18"/>
          <w:szCs w:val="18"/>
          <w:lang w:val="nl-NL"/>
        </w:rPr>
        <w:t xml:space="preserve"> wel</w:t>
      </w:r>
      <w:r w:rsidRPr="009E6CDA" w:rsidR="00E34226">
        <w:rPr>
          <w:rFonts w:ascii="Verdana" w:hAnsi="Verdana"/>
          <w:sz w:val="18"/>
          <w:szCs w:val="18"/>
          <w:lang w:val="nl-NL"/>
        </w:rPr>
        <w:t xml:space="preserve"> rekening moet worden gehouden met het specifieke karakter, de </w:t>
      </w:r>
      <w:r w:rsidRPr="009E6CDA" w:rsidR="006A392D">
        <w:rPr>
          <w:rFonts w:ascii="Verdana" w:hAnsi="Verdana"/>
          <w:sz w:val="18"/>
          <w:szCs w:val="18"/>
          <w:lang w:val="nl-NL"/>
        </w:rPr>
        <w:t xml:space="preserve">intrinsieke </w:t>
      </w:r>
      <w:r w:rsidRPr="009E6CDA" w:rsidR="00E34226">
        <w:rPr>
          <w:rFonts w:ascii="Verdana" w:hAnsi="Verdana"/>
          <w:sz w:val="18"/>
          <w:szCs w:val="18"/>
          <w:lang w:val="nl-NL"/>
        </w:rPr>
        <w:t xml:space="preserve">waarden en een </w:t>
      </w:r>
      <w:r w:rsidRPr="009E6CDA" w:rsidR="00BC6F90">
        <w:rPr>
          <w:rFonts w:ascii="Verdana" w:hAnsi="Verdana"/>
          <w:sz w:val="18"/>
          <w:szCs w:val="18"/>
          <w:lang w:val="nl-NL"/>
        </w:rPr>
        <w:t xml:space="preserve">toekomst bestendig </w:t>
      </w:r>
      <w:r w:rsidRPr="009E6CDA" w:rsidR="00E34226">
        <w:rPr>
          <w:rFonts w:ascii="Verdana" w:hAnsi="Verdana"/>
          <w:sz w:val="18"/>
          <w:szCs w:val="18"/>
          <w:lang w:val="nl-NL"/>
        </w:rPr>
        <w:t>gebruik van cultureel erfgoed. Het</w:t>
      </w:r>
      <w:r w:rsidRPr="009E6CDA">
        <w:rPr>
          <w:rFonts w:ascii="Verdana" w:hAnsi="Verdana"/>
          <w:sz w:val="18"/>
          <w:szCs w:val="18"/>
          <w:lang w:val="nl-NL"/>
        </w:rPr>
        <w:t xml:space="preserve"> economisch gebruik mag het cultureel erfgoed niet in gevaar brengen</w:t>
      </w:r>
      <w:r w:rsidRPr="009E6CDA" w:rsidR="00EA09B5">
        <w:rPr>
          <w:rFonts w:ascii="Verdana" w:hAnsi="Verdana"/>
          <w:sz w:val="18"/>
          <w:szCs w:val="18"/>
          <w:lang w:val="nl-NL"/>
        </w:rPr>
        <w:t>,</w:t>
      </w:r>
      <w:r w:rsidRPr="009E6CDA">
        <w:rPr>
          <w:rFonts w:ascii="Verdana" w:hAnsi="Verdana"/>
          <w:sz w:val="18"/>
          <w:szCs w:val="18"/>
          <w:lang w:val="nl-NL"/>
        </w:rPr>
        <w:t xml:space="preserve"> zodat het ook in de toekomst kan </w:t>
      </w:r>
      <w:r w:rsidRPr="009E6CDA" w:rsidR="003E2D5E">
        <w:rPr>
          <w:rFonts w:ascii="Verdana" w:hAnsi="Verdana"/>
          <w:sz w:val="18"/>
          <w:szCs w:val="18"/>
          <w:lang w:val="nl-NL"/>
        </w:rPr>
        <w:t xml:space="preserve">blijven </w:t>
      </w:r>
      <w:r w:rsidRPr="009E6CDA">
        <w:rPr>
          <w:rFonts w:ascii="Verdana" w:hAnsi="Verdana"/>
          <w:sz w:val="18"/>
          <w:szCs w:val="18"/>
          <w:lang w:val="nl-NL"/>
        </w:rPr>
        <w:t>dienen als bron voor economische ontwikkeling.</w:t>
      </w:r>
      <w:r w:rsidRPr="009E6CDA" w:rsidR="00F605FA">
        <w:rPr>
          <w:rFonts w:ascii="Verdana" w:hAnsi="Verdana"/>
          <w:sz w:val="18"/>
          <w:szCs w:val="18"/>
          <w:lang w:val="nl-NL"/>
        </w:rPr>
        <w:t xml:space="preserve"> </w:t>
      </w:r>
    </w:p>
    <w:p w:rsidRPr="009E6CDA" w:rsidR="00BC6F90" w:rsidP="00967EFB" w:rsidRDefault="00BC6F90" w14:paraId="58B87D71" w14:textId="77777777">
      <w:pPr>
        <w:spacing w:after="0" w:line="240" w:lineRule="auto"/>
        <w:rPr>
          <w:rFonts w:ascii="Verdana" w:hAnsi="Verdana"/>
          <w:sz w:val="18"/>
          <w:szCs w:val="18"/>
          <w:lang w:val="nl-NL"/>
        </w:rPr>
      </w:pPr>
    </w:p>
    <w:p w:rsidRPr="009E6CDA" w:rsidR="00390BA3" w:rsidP="00967EFB" w:rsidRDefault="00390BA3" w14:paraId="53C91177" w14:textId="440A9064">
      <w:pPr>
        <w:spacing w:after="0" w:line="240" w:lineRule="auto"/>
        <w:rPr>
          <w:rFonts w:ascii="Verdana" w:hAnsi="Verdana"/>
          <w:sz w:val="18"/>
          <w:szCs w:val="18"/>
          <w:lang w:val="nl-NL"/>
        </w:rPr>
      </w:pPr>
      <w:r w:rsidRPr="009E6CDA">
        <w:rPr>
          <w:rFonts w:ascii="Verdana" w:hAnsi="Verdana"/>
          <w:sz w:val="18"/>
          <w:szCs w:val="18"/>
          <w:lang w:val="nl-NL"/>
        </w:rPr>
        <w:t>In Nederland is er geen specifiek beleid voor een toekomstbestendig economisch gebruik van cultureel erfgoed, anders dan maatregelen</w:t>
      </w:r>
      <w:r w:rsidRPr="009E6CDA" w:rsidR="003E2D5E">
        <w:rPr>
          <w:rFonts w:ascii="Verdana" w:hAnsi="Verdana"/>
          <w:sz w:val="18"/>
          <w:szCs w:val="18"/>
          <w:lang w:val="nl-NL"/>
        </w:rPr>
        <w:t xml:space="preserve"> die toezien op bescherming en instandhouding voortkomend uit andere internationale erfgoedverdragen</w:t>
      </w:r>
      <w:r w:rsidRPr="009E6CDA">
        <w:rPr>
          <w:rFonts w:ascii="Verdana" w:hAnsi="Verdana"/>
          <w:sz w:val="18"/>
          <w:szCs w:val="18"/>
          <w:lang w:val="nl-NL"/>
        </w:rPr>
        <w:t>. Indien deze</w:t>
      </w:r>
      <w:r w:rsidRPr="009E6CDA" w:rsidR="003E2D5E">
        <w:rPr>
          <w:rFonts w:ascii="Verdana" w:hAnsi="Verdana"/>
          <w:sz w:val="18"/>
          <w:szCs w:val="18"/>
          <w:lang w:val="nl-NL"/>
        </w:rPr>
        <w:t xml:space="preserve"> maatregelen</w:t>
      </w:r>
      <w:r w:rsidRPr="009E6CDA">
        <w:rPr>
          <w:rFonts w:ascii="Verdana" w:hAnsi="Verdana"/>
          <w:sz w:val="18"/>
          <w:szCs w:val="18"/>
          <w:lang w:val="nl-NL"/>
        </w:rPr>
        <w:t xml:space="preserve"> niet toereikend zijn, </w:t>
      </w:r>
      <w:r w:rsidRPr="009E6CDA" w:rsidR="003E2D5E">
        <w:rPr>
          <w:rFonts w:ascii="Verdana" w:hAnsi="Verdana"/>
          <w:sz w:val="18"/>
          <w:szCs w:val="18"/>
          <w:lang w:val="nl-NL"/>
        </w:rPr>
        <w:t xml:space="preserve">bijvoorbeeld doordat erfgoedlocaties onder de voet worden gelopen door toeristen, </w:t>
      </w:r>
      <w:r w:rsidRPr="009E6CDA">
        <w:rPr>
          <w:rFonts w:ascii="Verdana" w:hAnsi="Verdana"/>
          <w:sz w:val="18"/>
          <w:szCs w:val="18"/>
          <w:lang w:val="nl-NL"/>
        </w:rPr>
        <w:t xml:space="preserve">worden </w:t>
      </w:r>
      <w:r w:rsidRPr="009E6CDA" w:rsidR="00112594">
        <w:rPr>
          <w:rFonts w:ascii="Verdana" w:hAnsi="Verdana"/>
          <w:sz w:val="18"/>
          <w:szCs w:val="18"/>
          <w:lang w:val="nl-NL"/>
        </w:rPr>
        <w:t xml:space="preserve">oplossingen gezocht die passen </w:t>
      </w:r>
      <w:r w:rsidRPr="009E6CDA">
        <w:rPr>
          <w:rFonts w:ascii="Verdana" w:hAnsi="Verdana"/>
          <w:sz w:val="18"/>
          <w:szCs w:val="18"/>
          <w:lang w:val="nl-NL"/>
        </w:rPr>
        <w:t xml:space="preserve">bij </w:t>
      </w:r>
      <w:r w:rsidRPr="009E6CDA" w:rsidR="003E2D5E">
        <w:rPr>
          <w:rFonts w:ascii="Verdana" w:hAnsi="Verdana"/>
          <w:sz w:val="18"/>
          <w:szCs w:val="18"/>
          <w:lang w:val="nl-NL"/>
        </w:rPr>
        <w:t xml:space="preserve">de specifieke </w:t>
      </w:r>
      <w:r w:rsidRPr="009E6CDA">
        <w:rPr>
          <w:rFonts w:ascii="Verdana" w:hAnsi="Verdana"/>
          <w:sz w:val="18"/>
          <w:szCs w:val="18"/>
          <w:lang w:val="nl-NL"/>
        </w:rPr>
        <w:t xml:space="preserve">problematiek en schaal van de locatie. </w:t>
      </w:r>
      <w:r w:rsidRPr="009E6CDA" w:rsidR="003E2D5E">
        <w:rPr>
          <w:rFonts w:ascii="Verdana" w:hAnsi="Verdana"/>
          <w:sz w:val="18"/>
          <w:szCs w:val="18"/>
          <w:lang w:val="nl-NL"/>
        </w:rPr>
        <w:t xml:space="preserve">Dit kan op kleine schaal door het introduceren van bijvoorbeeld reserveringen met </w:t>
      </w:r>
      <w:proofErr w:type="spellStart"/>
      <w:r w:rsidRPr="009E6CDA" w:rsidR="003E2D5E">
        <w:rPr>
          <w:rFonts w:ascii="Verdana" w:hAnsi="Verdana"/>
          <w:sz w:val="18"/>
          <w:szCs w:val="18"/>
          <w:lang w:val="nl-NL"/>
        </w:rPr>
        <w:t>tijdslots</w:t>
      </w:r>
      <w:proofErr w:type="spellEnd"/>
      <w:r w:rsidRPr="009E6CDA" w:rsidR="003E2D5E">
        <w:rPr>
          <w:rFonts w:ascii="Verdana" w:hAnsi="Verdana"/>
          <w:sz w:val="18"/>
          <w:szCs w:val="18"/>
          <w:lang w:val="nl-NL"/>
        </w:rPr>
        <w:t xml:space="preserve"> voor bezoeken aan een museum of erfgoedlocatie, of spreiding van toeristen door in de </w:t>
      </w:r>
      <w:r w:rsidRPr="009E6CDA" w:rsidR="00112594">
        <w:rPr>
          <w:rFonts w:ascii="Verdana" w:hAnsi="Verdana"/>
          <w:sz w:val="18"/>
          <w:szCs w:val="18"/>
          <w:lang w:val="nl-NL"/>
        </w:rPr>
        <w:t>marketing</w:t>
      </w:r>
      <w:r w:rsidRPr="009E6CDA" w:rsidR="003E2D5E">
        <w:rPr>
          <w:rFonts w:ascii="Verdana" w:hAnsi="Verdana"/>
          <w:sz w:val="18"/>
          <w:szCs w:val="18"/>
          <w:lang w:val="nl-NL"/>
        </w:rPr>
        <w:t xml:space="preserve"> meer aandacht te besteden aan alternatieve bestemmingen in de regio.  </w:t>
      </w:r>
    </w:p>
    <w:p w:rsidRPr="009E6CDA" w:rsidR="00BC1B9D" w:rsidP="00967EFB" w:rsidRDefault="00BC1B9D" w14:paraId="5CF5F6BD" w14:textId="77777777">
      <w:pPr>
        <w:spacing w:after="0" w:line="240" w:lineRule="auto"/>
        <w:rPr>
          <w:rFonts w:ascii="Verdana" w:hAnsi="Verdana"/>
          <w:sz w:val="18"/>
          <w:szCs w:val="18"/>
          <w:lang w:val="nl-NL"/>
        </w:rPr>
      </w:pPr>
    </w:p>
    <w:p w:rsidRPr="009E6CDA" w:rsidR="00EC0F46" w:rsidP="00967EFB" w:rsidRDefault="00EC0F46" w14:paraId="3335329C" w14:textId="702E5DD2">
      <w:pPr>
        <w:spacing w:after="0" w:line="240" w:lineRule="auto"/>
        <w:ind w:left="2832" w:firstLine="708"/>
        <w:rPr>
          <w:rFonts w:ascii="Verdana" w:hAnsi="Verdana"/>
          <w:b/>
          <w:bCs/>
          <w:sz w:val="20"/>
          <w:szCs w:val="20"/>
          <w:lang w:val="nl-NL"/>
        </w:rPr>
      </w:pPr>
      <w:r w:rsidRPr="009E6CDA">
        <w:rPr>
          <w:rFonts w:ascii="Verdana" w:hAnsi="Verdana"/>
          <w:b/>
          <w:bCs/>
          <w:sz w:val="20"/>
          <w:szCs w:val="20"/>
          <w:lang w:val="nl-NL"/>
        </w:rPr>
        <w:t>Deel III.</w:t>
      </w:r>
    </w:p>
    <w:p w:rsidRPr="009E6CDA" w:rsidR="00EC0F46" w:rsidP="00967EFB" w:rsidRDefault="00EC0F46" w14:paraId="55839296" w14:textId="767CF7A4">
      <w:pPr>
        <w:spacing w:after="0" w:line="240" w:lineRule="auto"/>
        <w:jc w:val="center"/>
        <w:rPr>
          <w:rFonts w:ascii="Verdana" w:hAnsi="Verdana"/>
          <w:b/>
          <w:bCs/>
          <w:sz w:val="20"/>
          <w:szCs w:val="20"/>
          <w:lang w:val="nl-NL"/>
        </w:rPr>
      </w:pPr>
      <w:r w:rsidRPr="009E6CDA">
        <w:rPr>
          <w:rFonts w:ascii="Verdana" w:hAnsi="Verdana"/>
          <w:b/>
          <w:bCs/>
          <w:sz w:val="20"/>
          <w:szCs w:val="20"/>
          <w:lang w:val="nl-NL"/>
        </w:rPr>
        <w:t>Gedeelde verantwoordelijkheid voor cultureel erfgoed en publieke participatie</w:t>
      </w:r>
    </w:p>
    <w:p w:rsidRPr="009E6CDA" w:rsidR="00EC0F46" w:rsidP="00967EFB" w:rsidRDefault="00EC0F46" w14:paraId="1D5154E2" w14:textId="77777777">
      <w:pPr>
        <w:spacing w:after="0" w:line="240" w:lineRule="auto"/>
        <w:rPr>
          <w:rFonts w:ascii="Verdana" w:hAnsi="Verdana"/>
          <w:b/>
          <w:bCs/>
          <w:sz w:val="18"/>
          <w:szCs w:val="18"/>
          <w:lang w:val="nl-NL"/>
        </w:rPr>
      </w:pPr>
    </w:p>
    <w:p w:rsidRPr="009E6CDA" w:rsidR="00950714" w:rsidP="00967EFB" w:rsidRDefault="00950714" w14:paraId="43EEEF90" w14:textId="33BCCD4C">
      <w:pPr>
        <w:spacing w:after="0" w:line="240" w:lineRule="auto"/>
        <w:rPr>
          <w:rFonts w:ascii="Verdana" w:hAnsi="Verdana"/>
          <w:b/>
          <w:bCs/>
          <w:sz w:val="20"/>
          <w:szCs w:val="20"/>
          <w:lang w:val="nl-NL"/>
        </w:rPr>
      </w:pPr>
      <w:r w:rsidRPr="009E6CDA">
        <w:rPr>
          <w:rFonts w:ascii="Verdana" w:hAnsi="Verdana"/>
          <w:b/>
          <w:bCs/>
          <w:sz w:val="20"/>
          <w:szCs w:val="20"/>
          <w:lang w:val="nl-NL"/>
        </w:rPr>
        <w:t>Artikel 11</w:t>
      </w:r>
      <w:r w:rsidRPr="009E6CDA" w:rsidR="00AD10E4">
        <w:rPr>
          <w:rFonts w:ascii="Verdana" w:hAnsi="Verdana"/>
          <w:b/>
          <w:bCs/>
          <w:sz w:val="20"/>
          <w:szCs w:val="20"/>
          <w:lang w:val="nl-NL"/>
        </w:rPr>
        <w:t>.</w:t>
      </w:r>
      <w:r w:rsidRPr="009E6CDA">
        <w:rPr>
          <w:rFonts w:ascii="Verdana" w:hAnsi="Verdana"/>
          <w:b/>
          <w:bCs/>
          <w:sz w:val="20"/>
          <w:szCs w:val="20"/>
          <w:lang w:val="nl-NL"/>
        </w:rPr>
        <w:t xml:space="preserve"> Organisatie van publieke verantwoordelijkheden voor cultureel erfgoed</w:t>
      </w:r>
    </w:p>
    <w:p w:rsidRPr="009E6CDA" w:rsidR="00950714" w:rsidP="00967EFB" w:rsidRDefault="00950714" w14:paraId="1A87EC51" w14:textId="77777777">
      <w:pPr>
        <w:spacing w:after="0" w:line="240" w:lineRule="auto"/>
        <w:rPr>
          <w:rFonts w:ascii="Verdana" w:hAnsi="Verdana"/>
          <w:sz w:val="18"/>
          <w:szCs w:val="18"/>
          <w:lang w:val="nl-NL"/>
        </w:rPr>
      </w:pPr>
    </w:p>
    <w:p w:rsidRPr="009E6CDA" w:rsidR="00950714" w:rsidP="00967EFB" w:rsidRDefault="00D11470" w14:paraId="6B81AAF3" w14:textId="6D2C21A9">
      <w:pPr>
        <w:spacing w:after="0" w:line="240" w:lineRule="auto"/>
        <w:rPr>
          <w:rFonts w:ascii="Verdana" w:hAnsi="Verdana"/>
          <w:b/>
          <w:bCs/>
          <w:sz w:val="18"/>
          <w:szCs w:val="18"/>
          <w:lang w:val="nl-NL"/>
        </w:rPr>
      </w:pPr>
      <w:r w:rsidRPr="009E6CDA">
        <w:rPr>
          <w:rFonts w:ascii="Verdana" w:hAnsi="Verdana"/>
          <w:b/>
          <w:bCs/>
          <w:sz w:val="18"/>
          <w:szCs w:val="18"/>
          <w:lang w:val="nl-NL"/>
        </w:rPr>
        <w:t xml:space="preserve">Bevorderen </w:t>
      </w:r>
      <w:r w:rsidRPr="009E6CDA" w:rsidR="001C7406">
        <w:rPr>
          <w:rFonts w:ascii="Verdana" w:hAnsi="Verdana"/>
          <w:b/>
          <w:bCs/>
          <w:sz w:val="18"/>
          <w:szCs w:val="18"/>
          <w:lang w:val="nl-NL"/>
        </w:rPr>
        <w:t>geïnt</w:t>
      </w:r>
      <w:r w:rsidRPr="009E6CDA" w:rsidR="00123026">
        <w:rPr>
          <w:rFonts w:ascii="Verdana" w:hAnsi="Verdana"/>
          <w:b/>
          <w:bCs/>
          <w:sz w:val="18"/>
          <w:szCs w:val="18"/>
          <w:lang w:val="nl-NL"/>
        </w:rPr>
        <w:t>e</w:t>
      </w:r>
      <w:r w:rsidRPr="009E6CDA" w:rsidR="001C7406">
        <w:rPr>
          <w:rFonts w:ascii="Verdana" w:hAnsi="Verdana"/>
          <w:b/>
          <w:bCs/>
          <w:sz w:val="18"/>
          <w:szCs w:val="18"/>
          <w:lang w:val="nl-NL"/>
        </w:rPr>
        <w:t xml:space="preserve">greerde </w:t>
      </w:r>
      <w:r w:rsidRPr="009E6CDA" w:rsidR="00950714">
        <w:rPr>
          <w:rFonts w:ascii="Verdana" w:hAnsi="Verdana"/>
          <w:b/>
          <w:bCs/>
          <w:sz w:val="18"/>
          <w:szCs w:val="18"/>
          <w:lang w:val="nl-NL"/>
        </w:rPr>
        <w:t>aanpak door overhed</w:t>
      </w:r>
      <w:r w:rsidRPr="009E6CDA">
        <w:rPr>
          <w:rFonts w:ascii="Verdana" w:hAnsi="Verdana"/>
          <w:b/>
          <w:bCs/>
          <w:sz w:val="18"/>
          <w:szCs w:val="18"/>
          <w:lang w:val="nl-NL"/>
        </w:rPr>
        <w:t>en</w:t>
      </w:r>
    </w:p>
    <w:p w:rsidRPr="009E6CDA" w:rsidR="00D11470" w:rsidP="00967EFB" w:rsidRDefault="008565B7" w14:paraId="44927529" w14:textId="2B28ACFF">
      <w:pPr>
        <w:spacing w:after="0" w:line="240" w:lineRule="auto"/>
        <w:rPr>
          <w:rFonts w:ascii="Verdana" w:hAnsi="Verdana"/>
          <w:sz w:val="18"/>
          <w:szCs w:val="18"/>
          <w:lang w:val="nl-NL"/>
        </w:rPr>
      </w:pPr>
      <w:r w:rsidRPr="009E6CDA">
        <w:rPr>
          <w:rFonts w:ascii="Verdana" w:hAnsi="Verdana"/>
          <w:sz w:val="18"/>
          <w:szCs w:val="18"/>
          <w:lang w:val="nl-NL"/>
        </w:rPr>
        <w:t>Artikel 11, aanhef</w:t>
      </w:r>
      <w:r w:rsidR="00D425AA">
        <w:rPr>
          <w:rFonts w:ascii="Verdana" w:hAnsi="Verdana"/>
          <w:sz w:val="18"/>
          <w:szCs w:val="18"/>
          <w:lang w:val="nl-NL"/>
        </w:rPr>
        <w:t xml:space="preserve"> en</w:t>
      </w:r>
      <w:r w:rsidRPr="009E6CDA">
        <w:rPr>
          <w:rFonts w:ascii="Verdana" w:hAnsi="Verdana"/>
          <w:sz w:val="18"/>
          <w:szCs w:val="18"/>
          <w:lang w:val="nl-NL"/>
        </w:rPr>
        <w:t xml:space="preserve"> onder a, van het Verdrag </w:t>
      </w:r>
      <w:r w:rsidRPr="009E6CDA" w:rsidR="00F413C2">
        <w:rPr>
          <w:rFonts w:ascii="Verdana" w:hAnsi="Verdana"/>
          <w:sz w:val="18"/>
          <w:szCs w:val="18"/>
          <w:lang w:val="nl-NL"/>
        </w:rPr>
        <w:t xml:space="preserve">verplicht </w:t>
      </w:r>
      <w:r w:rsidRPr="009E6CDA" w:rsidR="00123026">
        <w:rPr>
          <w:rFonts w:ascii="Verdana" w:hAnsi="Verdana"/>
          <w:sz w:val="18"/>
          <w:szCs w:val="18"/>
          <w:lang w:val="nl-NL"/>
        </w:rPr>
        <w:t xml:space="preserve">de Partijen om te zorgen voor </w:t>
      </w:r>
      <w:r w:rsidRPr="009E6CDA">
        <w:rPr>
          <w:rFonts w:ascii="Verdana" w:hAnsi="Verdana"/>
          <w:sz w:val="18"/>
          <w:szCs w:val="18"/>
          <w:lang w:val="nl-NL"/>
        </w:rPr>
        <w:t xml:space="preserve">een goede afstemming van overheidshandelen op alle overheidsniveaus en tussen alle </w:t>
      </w:r>
      <w:r w:rsidRPr="009E6CDA" w:rsidR="00123026">
        <w:rPr>
          <w:rFonts w:ascii="Verdana" w:hAnsi="Verdana"/>
          <w:sz w:val="18"/>
          <w:szCs w:val="18"/>
          <w:lang w:val="nl-NL"/>
        </w:rPr>
        <w:t>beleids</w:t>
      </w:r>
      <w:r w:rsidRPr="009E6CDA">
        <w:rPr>
          <w:rFonts w:ascii="Verdana" w:hAnsi="Verdana"/>
          <w:sz w:val="18"/>
          <w:szCs w:val="18"/>
          <w:lang w:val="nl-NL"/>
        </w:rPr>
        <w:t>sectoren</w:t>
      </w:r>
      <w:r w:rsidRPr="009E6CDA" w:rsidR="00123026">
        <w:rPr>
          <w:rFonts w:ascii="Verdana" w:hAnsi="Verdana"/>
          <w:sz w:val="18"/>
          <w:szCs w:val="18"/>
          <w:lang w:val="nl-NL"/>
        </w:rPr>
        <w:t xml:space="preserve"> en beleidsterreinen</w:t>
      </w:r>
      <w:r w:rsidRPr="009E6CDA">
        <w:rPr>
          <w:rFonts w:ascii="Verdana" w:hAnsi="Verdana"/>
          <w:sz w:val="18"/>
          <w:szCs w:val="18"/>
          <w:lang w:val="nl-NL"/>
        </w:rPr>
        <w:t>.</w:t>
      </w:r>
    </w:p>
    <w:p w:rsidRPr="009E6CDA" w:rsidR="00123026" w:rsidP="00967EFB" w:rsidRDefault="00123026" w14:paraId="539E8C38" w14:textId="77777777">
      <w:pPr>
        <w:spacing w:after="0" w:line="240" w:lineRule="auto"/>
        <w:rPr>
          <w:rFonts w:ascii="Verdana" w:hAnsi="Verdana"/>
          <w:sz w:val="18"/>
          <w:szCs w:val="18"/>
          <w:lang w:val="nl-NL"/>
        </w:rPr>
      </w:pPr>
    </w:p>
    <w:p w:rsidRPr="009E6CDA" w:rsidR="0033544E" w:rsidP="00967EFB" w:rsidRDefault="008565B7" w14:paraId="4B23DFC0" w14:textId="655C024B">
      <w:pPr>
        <w:spacing w:after="0" w:line="240" w:lineRule="auto"/>
        <w:rPr>
          <w:rFonts w:ascii="Verdana" w:hAnsi="Verdana"/>
          <w:sz w:val="18"/>
          <w:szCs w:val="18"/>
          <w:lang w:val="nl-NL"/>
        </w:rPr>
      </w:pPr>
      <w:r w:rsidRPr="009E6CDA">
        <w:rPr>
          <w:rFonts w:ascii="Verdana" w:hAnsi="Verdana"/>
          <w:sz w:val="18"/>
          <w:szCs w:val="18"/>
          <w:lang w:val="nl-NL"/>
        </w:rPr>
        <w:t xml:space="preserve">In Nederland hebben </w:t>
      </w:r>
      <w:r w:rsidRPr="009E6CDA" w:rsidR="00950714">
        <w:rPr>
          <w:rFonts w:ascii="Verdana" w:hAnsi="Verdana"/>
          <w:sz w:val="18"/>
          <w:szCs w:val="18"/>
          <w:lang w:val="nl-NL"/>
        </w:rPr>
        <w:t>Rijk, provincies, gemeenten en waterschappen ieder een eigen verantwoordelijkheid voor de erfgoedzorg. Het Rijk stelt nationale kaders</w:t>
      </w:r>
      <w:r w:rsidRPr="009E6CDA" w:rsidR="00112594">
        <w:rPr>
          <w:rFonts w:ascii="Verdana" w:hAnsi="Verdana"/>
          <w:sz w:val="18"/>
          <w:szCs w:val="18"/>
          <w:lang w:val="nl-NL"/>
        </w:rPr>
        <w:t xml:space="preserve"> op</w:t>
      </w:r>
      <w:r w:rsidRPr="009E6CDA" w:rsidR="00950714">
        <w:rPr>
          <w:rFonts w:ascii="Verdana" w:hAnsi="Verdana"/>
          <w:sz w:val="18"/>
          <w:szCs w:val="18"/>
          <w:lang w:val="nl-NL"/>
        </w:rPr>
        <w:t>, en draagt op onderdelen zorg voor financiering</w:t>
      </w:r>
      <w:r w:rsidRPr="009E6CDA" w:rsidR="00595D38">
        <w:rPr>
          <w:rFonts w:ascii="Verdana" w:hAnsi="Verdana"/>
          <w:sz w:val="18"/>
          <w:szCs w:val="18"/>
          <w:lang w:val="nl-NL"/>
        </w:rPr>
        <w:t>,</w:t>
      </w:r>
      <w:r w:rsidRPr="009E6CDA" w:rsidR="00950714">
        <w:rPr>
          <w:rFonts w:ascii="Verdana" w:hAnsi="Verdana"/>
          <w:sz w:val="18"/>
          <w:szCs w:val="18"/>
          <w:lang w:val="nl-NL"/>
        </w:rPr>
        <w:t xml:space="preserve"> kennis</w:t>
      </w:r>
      <w:r w:rsidRPr="009E6CDA" w:rsidR="00595D38">
        <w:rPr>
          <w:rFonts w:ascii="Verdana" w:hAnsi="Verdana"/>
          <w:sz w:val="18"/>
          <w:szCs w:val="18"/>
          <w:lang w:val="nl-NL"/>
        </w:rPr>
        <w:t xml:space="preserve"> en advies</w:t>
      </w:r>
      <w:r w:rsidRPr="009E6CDA" w:rsidR="00950714">
        <w:rPr>
          <w:rFonts w:ascii="Verdana" w:hAnsi="Verdana"/>
          <w:sz w:val="18"/>
          <w:szCs w:val="18"/>
          <w:lang w:val="nl-NL"/>
        </w:rPr>
        <w:t xml:space="preserve">. Provincies en gemeenten hebben bevoegdheden en taken op basis van nationale wetgeving, en zijn deels ook autonoom in wat zij wel of niet oppakken waar het gaat om de zorg voor cultureel erfgoed binnen hun </w:t>
      </w:r>
      <w:r w:rsidRPr="009E6CDA" w:rsidR="00D56D75">
        <w:rPr>
          <w:rFonts w:ascii="Verdana" w:hAnsi="Verdana"/>
          <w:sz w:val="18"/>
          <w:szCs w:val="18"/>
          <w:lang w:val="nl-NL"/>
        </w:rPr>
        <w:t>grondgebied</w:t>
      </w:r>
      <w:r w:rsidRPr="009E6CDA" w:rsidR="00950714">
        <w:rPr>
          <w:rFonts w:ascii="Verdana" w:hAnsi="Verdana"/>
          <w:sz w:val="18"/>
          <w:szCs w:val="18"/>
          <w:lang w:val="nl-NL"/>
        </w:rPr>
        <w:t xml:space="preserve">. Waterschappen hebben vooral te maken met </w:t>
      </w:r>
      <w:r w:rsidRPr="009E6CDA" w:rsidR="00EB6C9A">
        <w:rPr>
          <w:rFonts w:ascii="Verdana" w:hAnsi="Verdana"/>
          <w:sz w:val="18"/>
          <w:szCs w:val="18"/>
          <w:lang w:val="nl-NL"/>
        </w:rPr>
        <w:t xml:space="preserve">cultureel </w:t>
      </w:r>
      <w:r w:rsidRPr="009E6CDA" w:rsidR="00950714">
        <w:rPr>
          <w:rFonts w:ascii="Verdana" w:hAnsi="Verdana"/>
          <w:sz w:val="18"/>
          <w:szCs w:val="18"/>
          <w:lang w:val="nl-NL"/>
        </w:rPr>
        <w:t xml:space="preserve">erfgoed </w:t>
      </w:r>
      <w:r w:rsidRPr="009E6CDA" w:rsidR="00595D38">
        <w:rPr>
          <w:rFonts w:ascii="Verdana" w:hAnsi="Verdana"/>
          <w:sz w:val="18"/>
          <w:szCs w:val="18"/>
          <w:lang w:val="nl-NL"/>
        </w:rPr>
        <w:t>in</w:t>
      </w:r>
      <w:r w:rsidRPr="009E6CDA" w:rsidR="00950714">
        <w:rPr>
          <w:rFonts w:ascii="Verdana" w:hAnsi="Verdana"/>
          <w:sz w:val="18"/>
          <w:szCs w:val="18"/>
          <w:lang w:val="nl-NL"/>
        </w:rPr>
        <w:t xml:space="preserve"> de uitvoering van hun water</w:t>
      </w:r>
      <w:r w:rsidRPr="009E6CDA" w:rsidR="00595D38">
        <w:rPr>
          <w:rFonts w:ascii="Verdana" w:hAnsi="Verdana"/>
          <w:sz w:val="18"/>
          <w:szCs w:val="18"/>
          <w:lang w:val="nl-NL"/>
        </w:rPr>
        <w:t>beheer</w:t>
      </w:r>
      <w:r w:rsidRPr="009E6CDA" w:rsidR="00950714">
        <w:rPr>
          <w:rFonts w:ascii="Verdana" w:hAnsi="Verdana"/>
          <w:sz w:val="18"/>
          <w:szCs w:val="18"/>
          <w:lang w:val="nl-NL"/>
        </w:rPr>
        <w:t>taken.</w:t>
      </w:r>
    </w:p>
    <w:p w:rsidRPr="009E6CDA" w:rsidR="009E6CDA" w:rsidP="00967EFB" w:rsidRDefault="009E6CDA" w14:paraId="134CCB66" w14:textId="77777777">
      <w:pPr>
        <w:spacing w:after="0" w:line="240" w:lineRule="auto"/>
        <w:rPr>
          <w:rFonts w:ascii="Verdana" w:hAnsi="Verdana"/>
          <w:sz w:val="18"/>
          <w:szCs w:val="18"/>
          <w:lang w:val="nl-NL"/>
        </w:rPr>
      </w:pPr>
    </w:p>
    <w:p w:rsidRPr="009E6CDA" w:rsidR="00950714" w:rsidP="00967EFB" w:rsidRDefault="0033544E" w14:paraId="22C5A81B" w14:textId="2A62DE54">
      <w:pPr>
        <w:spacing w:after="0" w:line="240" w:lineRule="auto"/>
        <w:rPr>
          <w:rFonts w:ascii="Verdana" w:hAnsi="Verdana"/>
          <w:sz w:val="18"/>
          <w:szCs w:val="18"/>
          <w:lang w:val="nl-NL"/>
        </w:rPr>
      </w:pPr>
      <w:r w:rsidRPr="009E6CDA">
        <w:rPr>
          <w:rFonts w:ascii="Verdana" w:hAnsi="Verdana"/>
          <w:sz w:val="18"/>
          <w:szCs w:val="18"/>
          <w:lang w:val="nl-NL"/>
        </w:rPr>
        <w:t xml:space="preserve">Om de afstemming tussen de verschillende overheden te bevorderen is het cultuur- en erfgoedbeleid </w:t>
      </w:r>
      <w:r w:rsidRPr="009E6CDA" w:rsidR="0024183D">
        <w:rPr>
          <w:rFonts w:ascii="Verdana" w:hAnsi="Verdana"/>
          <w:sz w:val="18"/>
          <w:szCs w:val="18"/>
          <w:lang w:val="nl-NL"/>
        </w:rPr>
        <w:t xml:space="preserve">dan ook </w:t>
      </w:r>
      <w:r w:rsidRPr="009E6CDA">
        <w:rPr>
          <w:rFonts w:ascii="Verdana" w:hAnsi="Verdana"/>
          <w:sz w:val="18"/>
          <w:szCs w:val="18"/>
          <w:lang w:val="nl-NL"/>
        </w:rPr>
        <w:t xml:space="preserve">regelmatig onderwerp van bestuurlijk overleg tussen Rijk, IPO en VNG. </w:t>
      </w:r>
      <w:r w:rsidRPr="009E6CDA">
        <w:rPr>
          <w:rFonts w:ascii="Verdana" w:hAnsi="Verdana"/>
          <w:sz w:val="18"/>
          <w:szCs w:val="18"/>
          <w:lang w:val="nl-NL"/>
        </w:rPr>
        <w:lastRenderedPageBreak/>
        <w:t>Input voor dit overleg wordt onder meer geleverd door beleidsevaluaties, monitoring, toezicht en handhaving. Hiervoor zijn instrumenten ontwikkeld zoals de Erfgoedmonitor (RCE) en de Erfgoedbalans.</w:t>
      </w:r>
      <w:r w:rsidRPr="009E6CDA">
        <w:rPr>
          <w:rStyle w:val="FootnoteReference"/>
          <w:rFonts w:ascii="Verdana" w:hAnsi="Verdana"/>
          <w:sz w:val="18"/>
          <w:szCs w:val="18"/>
          <w:lang w:val="nl-NL"/>
        </w:rPr>
        <w:footnoteReference w:id="42"/>
      </w:r>
      <w:r w:rsidRPr="009E6CDA">
        <w:rPr>
          <w:rFonts w:ascii="Verdana" w:hAnsi="Verdana"/>
          <w:sz w:val="18"/>
          <w:szCs w:val="18"/>
          <w:lang w:val="nl-NL"/>
        </w:rPr>
        <w:t xml:space="preserve"> Ook de Inspectie voor Overheidsinformatie en Erfgoed brengt met regelmaat rapportages uit over haar bevindingen.</w:t>
      </w:r>
      <w:r w:rsidRPr="009E6CDA" w:rsidR="001C4D49">
        <w:rPr>
          <w:rStyle w:val="FootnoteReference"/>
          <w:rFonts w:ascii="Verdana" w:hAnsi="Verdana"/>
          <w:sz w:val="18"/>
          <w:szCs w:val="18"/>
          <w:lang w:val="nl-NL"/>
        </w:rPr>
        <w:footnoteReference w:id="43"/>
      </w:r>
      <w:r w:rsidR="001C4D49">
        <w:rPr>
          <w:rFonts w:ascii="Verdana" w:hAnsi="Verdana"/>
          <w:sz w:val="18"/>
          <w:szCs w:val="18"/>
          <w:lang w:val="nl-NL"/>
        </w:rPr>
        <w:t xml:space="preserve"> </w:t>
      </w:r>
      <w:r w:rsidRPr="009E6CDA" w:rsidR="00B61852">
        <w:rPr>
          <w:rFonts w:ascii="Verdana" w:hAnsi="Verdana"/>
          <w:sz w:val="18"/>
          <w:szCs w:val="18"/>
          <w:lang w:val="nl-NL"/>
        </w:rPr>
        <w:t>Daarnaast oefenen de provincies interbestuurlijk toezicht uit op de uitoefening van erfgoedtaken door gemeenten.</w:t>
      </w:r>
      <w:r w:rsidR="00CD2048">
        <w:rPr>
          <w:rStyle w:val="FootnoteReference"/>
          <w:rFonts w:ascii="Verdana" w:hAnsi="Verdana"/>
          <w:sz w:val="18"/>
          <w:szCs w:val="18"/>
          <w:lang w:val="nl-NL"/>
        </w:rPr>
        <w:footnoteReference w:id="44"/>
      </w:r>
    </w:p>
    <w:p w:rsidRPr="009E6CDA" w:rsidR="009E6CDA" w:rsidP="00967EFB" w:rsidRDefault="009E6CDA" w14:paraId="17B8B61C" w14:textId="77777777">
      <w:pPr>
        <w:spacing w:after="0" w:line="240" w:lineRule="auto"/>
        <w:rPr>
          <w:rFonts w:ascii="Verdana" w:hAnsi="Verdana"/>
          <w:sz w:val="18"/>
          <w:szCs w:val="18"/>
          <w:lang w:val="nl-NL"/>
        </w:rPr>
      </w:pPr>
    </w:p>
    <w:p w:rsidRPr="009E6CDA" w:rsidR="00BE23EB" w:rsidP="00967EFB" w:rsidRDefault="00595D38" w14:paraId="1BB552DC" w14:textId="27A91751">
      <w:pPr>
        <w:spacing w:after="0" w:line="240" w:lineRule="auto"/>
        <w:rPr>
          <w:rFonts w:ascii="Verdana" w:hAnsi="Verdana"/>
          <w:sz w:val="18"/>
          <w:szCs w:val="18"/>
          <w:lang w:val="nl-NL"/>
        </w:rPr>
      </w:pPr>
      <w:bookmarkStart w:name="_Hlk177031870" w:id="3"/>
      <w:r w:rsidRPr="009E6CDA">
        <w:rPr>
          <w:rFonts w:ascii="Verdana" w:hAnsi="Verdana"/>
          <w:sz w:val="18"/>
          <w:szCs w:val="18"/>
          <w:lang w:val="nl-NL"/>
        </w:rPr>
        <w:t xml:space="preserve">In de Bestuurlijke </w:t>
      </w:r>
      <w:r w:rsidRPr="009E6CDA" w:rsidR="001C1CFA">
        <w:rPr>
          <w:rFonts w:ascii="Verdana" w:hAnsi="Verdana"/>
          <w:sz w:val="18"/>
          <w:szCs w:val="18"/>
          <w:lang w:val="nl-NL"/>
        </w:rPr>
        <w:t>a</w:t>
      </w:r>
      <w:r w:rsidRPr="009E6CDA">
        <w:rPr>
          <w:rFonts w:ascii="Verdana" w:hAnsi="Verdana"/>
          <w:sz w:val="18"/>
          <w:szCs w:val="18"/>
          <w:lang w:val="nl-NL"/>
        </w:rPr>
        <w:t xml:space="preserve">fspraken </w:t>
      </w:r>
      <w:r w:rsidRPr="009E6CDA" w:rsidR="001C1CFA">
        <w:rPr>
          <w:rFonts w:ascii="Verdana" w:hAnsi="Verdana"/>
          <w:sz w:val="18"/>
          <w:szCs w:val="18"/>
          <w:lang w:val="nl-NL"/>
        </w:rPr>
        <w:t>c</w:t>
      </w:r>
      <w:r w:rsidRPr="009E6CDA">
        <w:rPr>
          <w:rFonts w:ascii="Verdana" w:hAnsi="Verdana"/>
          <w:sz w:val="18"/>
          <w:szCs w:val="18"/>
          <w:lang w:val="nl-NL"/>
        </w:rPr>
        <w:t xml:space="preserve">ultuurbeoefening </w:t>
      </w:r>
      <w:r w:rsidRPr="009E6CDA" w:rsidR="00256DA2">
        <w:rPr>
          <w:rFonts w:ascii="Verdana" w:hAnsi="Verdana"/>
          <w:sz w:val="18"/>
          <w:szCs w:val="18"/>
          <w:lang w:val="nl-NL"/>
        </w:rPr>
        <w:t>2025-2028</w:t>
      </w:r>
      <w:r w:rsidRPr="009E6CDA" w:rsidR="005D733B">
        <w:rPr>
          <w:rFonts w:ascii="Verdana" w:hAnsi="Verdana"/>
          <w:sz w:val="18"/>
          <w:szCs w:val="18"/>
          <w:lang w:val="nl-NL"/>
        </w:rPr>
        <w:t xml:space="preserve"> </w:t>
      </w:r>
      <w:r w:rsidRPr="009E6CDA" w:rsidR="00256DA2">
        <w:rPr>
          <w:rFonts w:ascii="Verdana" w:hAnsi="Verdana"/>
          <w:sz w:val="18"/>
          <w:szCs w:val="18"/>
          <w:lang w:val="nl-NL"/>
        </w:rPr>
        <w:t>h</w:t>
      </w:r>
      <w:r w:rsidRPr="009E6CDA">
        <w:rPr>
          <w:rFonts w:ascii="Verdana" w:hAnsi="Verdana"/>
          <w:sz w:val="18"/>
          <w:szCs w:val="18"/>
          <w:lang w:val="nl-NL"/>
        </w:rPr>
        <w:t xml:space="preserve">ebben het ministerie van OCW, IPO en VNG afgesproken </w:t>
      </w:r>
      <w:r w:rsidRPr="009E6CDA" w:rsidR="00256DA2">
        <w:rPr>
          <w:rFonts w:ascii="Verdana" w:hAnsi="Verdana"/>
          <w:sz w:val="18"/>
          <w:szCs w:val="18"/>
          <w:lang w:val="nl-NL"/>
        </w:rPr>
        <w:t xml:space="preserve">samen de verdere implementatie van </w:t>
      </w:r>
      <w:r w:rsidRPr="009E6CDA" w:rsidR="00AF3B42">
        <w:rPr>
          <w:rFonts w:ascii="Verdana" w:hAnsi="Verdana"/>
          <w:sz w:val="18"/>
          <w:szCs w:val="18"/>
          <w:lang w:val="nl-NL"/>
        </w:rPr>
        <w:t xml:space="preserve">het Verdrag </w:t>
      </w:r>
      <w:r w:rsidRPr="009E6CDA" w:rsidR="00256DA2">
        <w:rPr>
          <w:rFonts w:ascii="Verdana" w:hAnsi="Verdana"/>
          <w:sz w:val="18"/>
          <w:szCs w:val="18"/>
          <w:lang w:val="nl-NL"/>
        </w:rPr>
        <w:t>vorm te geven. Dit zal</w:t>
      </w:r>
      <w:r w:rsidRPr="009E6CDA" w:rsidR="00950714">
        <w:rPr>
          <w:rFonts w:ascii="Verdana" w:hAnsi="Verdana"/>
          <w:sz w:val="18"/>
          <w:szCs w:val="18"/>
          <w:lang w:val="nl-NL"/>
        </w:rPr>
        <w:t xml:space="preserve"> de integraliteit binnen het erfgoedveld verder bevorderen</w:t>
      </w:r>
      <w:r w:rsidRPr="009E6CDA" w:rsidR="00256DA2">
        <w:rPr>
          <w:rFonts w:ascii="Verdana" w:hAnsi="Verdana"/>
          <w:sz w:val="18"/>
          <w:szCs w:val="18"/>
          <w:lang w:val="nl-NL"/>
        </w:rPr>
        <w:t>, evenals de mogelijkheden</w:t>
      </w:r>
      <w:r w:rsidRPr="009E6CDA" w:rsidR="00950714">
        <w:rPr>
          <w:rFonts w:ascii="Verdana" w:hAnsi="Verdana"/>
          <w:sz w:val="18"/>
          <w:szCs w:val="18"/>
          <w:lang w:val="nl-NL"/>
        </w:rPr>
        <w:t xml:space="preserve"> om over en door sectoren heen nieuwe vragen aan de orde te stellen en daarvoor praktische oplossingen te vinden.</w:t>
      </w:r>
      <w:bookmarkStart w:name="_Hlk177031915" w:id="4"/>
      <w:bookmarkEnd w:id="3"/>
      <w:r w:rsidRPr="009E6CDA" w:rsidR="0024183D">
        <w:rPr>
          <w:rStyle w:val="FootnoteReference"/>
          <w:rFonts w:ascii="Verdana" w:hAnsi="Verdana"/>
          <w:sz w:val="18"/>
          <w:szCs w:val="18"/>
          <w:lang w:val="nl-NL"/>
        </w:rPr>
        <w:footnoteReference w:id="45"/>
      </w:r>
      <w:r w:rsidRPr="009E6CDA" w:rsidR="0024183D">
        <w:rPr>
          <w:rFonts w:ascii="Verdana" w:hAnsi="Verdana"/>
          <w:sz w:val="18"/>
          <w:szCs w:val="18"/>
          <w:lang w:val="nl-NL"/>
        </w:rPr>
        <w:t xml:space="preserve"> </w:t>
      </w:r>
    </w:p>
    <w:bookmarkEnd w:id="4"/>
    <w:p w:rsidRPr="009E6CDA" w:rsidR="00950714" w:rsidP="00967EFB" w:rsidRDefault="00950714" w14:paraId="347ED9C1" w14:textId="77777777">
      <w:pPr>
        <w:spacing w:after="0" w:line="240" w:lineRule="auto"/>
        <w:rPr>
          <w:rFonts w:ascii="Verdana" w:hAnsi="Verdana"/>
          <w:sz w:val="18"/>
          <w:szCs w:val="18"/>
          <w:lang w:val="nl-NL"/>
        </w:rPr>
      </w:pPr>
    </w:p>
    <w:p w:rsidRPr="009E6CDA" w:rsidR="00950714" w:rsidP="00967EFB" w:rsidRDefault="00F334E8" w14:paraId="01749A95" w14:textId="189AF187">
      <w:pPr>
        <w:spacing w:after="0" w:line="240" w:lineRule="auto"/>
        <w:rPr>
          <w:rFonts w:ascii="Verdana" w:hAnsi="Verdana"/>
          <w:b/>
          <w:bCs/>
          <w:sz w:val="18"/>
          <w:szCs w:val="18"/>
          <w:lang w:val="nl-NL"/>
        </w:rPr>
      </w:pPr>
      <w:r w:rsidRPr="009E6CDA">
        <w:rPr>
          <w:rFonts w:ascii="Verdana" w:hAnsi="Verdana"/>
          <w:b/>
          <w:bCs/>
          <w:sz w:val="18"/>
          <w:szCs w:val="18"/>
          <w:lang w:val="nl-NL"/>
        </w:rPr>
        <w:t>Versterken samenwerking</w:t>
      </w:r>
      <w:r w:rsidRPr="009E6CDA" w:rsidR="00333F1C">
        <w:rPr>
          <w:rFonts w:ascii="Verdana" w:hAnsi="Verdana"/>
          <w:b/>
          <w:bCs/>
          <w:sz w:val="18"/>
          <w:szCs w:val="18"/>
          <w:lang w:val="nl-NL"/>
        </w:rPr>
        <w:t xml:space="preserve"> door ontwikkeling wettelijke, financiële en professionele kaders</w:t>
      </w:r>
      <w:r w:rsidRPr="009E6CDA" w:rsidR="003B7527">
        <w:rPr>
          <w:rFonts w:ascii="Verdana" w:hAnsi="Verdana"/>
          <w:b/>
          <w:bCs/>
          <w:sz w:val="18"/>
          <w:szCs w:val="18"/>
          <w:lang w:val="nl-NL"/>
        </w:rPr>
        <w:t xml:space="preserve"> </w:t>
      </w:r>
    </w:p>
    <w:p w:rsidRPr="009E6CDA" w:rsidR="00D11470" w:rsidP="00967EFB" w:rsidRDefault="00115CDB" w14:paraId="3E24F841" w14:textId="54AAAD60">
      <w:pPr>
        <w:spacing w:after="0" w:line="240" w:lineRule="auto"/>
        <w:rPr>
          <w:rFonts w:ascii="Verdana" w:hAnsi="Verdana"/>
          <w:sz w:val="18"/>
          <w:szCs w:val="18"/>
          <w:lang w:val="nl-NL"/>
        </w:rPr>
      </w:pPr>
      <w:bookmarkStart w:name="_Hlk177031953" w:id="5"/>
      <w:r w:rsidRPr="009E6CDA">
        <w:rPr>
          <w:rFonts w:ascii="Verdana" w:hAnsi="Verdana"/>
          <w:sz w:val="18"/>
          <w:szCs w:val="18"/>
          <w:lang w:val="nl-NL"/>
        </w:rPr>
        <w:t>Artikel 11, aanhef</w:t>
      </w:r>
      <w:r w:rsidR="008B7A9F">
        <w:rPr>
          <w:rFonts w:ascii="Verdana" w:hAnsi="Verdana"/>
          <w:sz w:val="18"/>
          <w:szCs w:val="18"/>
          <w:lang w:val="nl-NL"/>
        </w:rPr>
        <w:t xml:space="preserve"> en</w:t>
      </w:r>
      <w:r w:rsidRPr="009E6CDA">
        <w:rPr>
          <w:rFonts w:ascii="Verdana" w:hAnsi="Verdana"/>
          <w:sz w:val="18"/>
          <w:szCs w:val="18"/>
          <w:lang w:val="nl-NL"/>
        </w:rPr>
        <w:t xml:space="preserve"> onder b, van het Verdrag </w:t>
      </w:r>
      <w:r w:rsidRPr="009E6CDA" w:rsidR="00522864">
        <w:rPr>
          <w:rFonts w:ascii="Verdana" w:hAnsi="Verdana"/>
          <w:sz w:val="18"/>
          <w:szCs w:val="18"/>
          <w:lang w:val="nl-NL"/>
        </w:rPr>
        <w:t xml:space="preserve">verplicht </w:t>
      </w:r>
      <w:r w:rsidRPr="009E6CDA" w:rsidR="00C34C2A">
        <w:rPr>
          <w:rFonts w:ascii="Verdana" w:hAnsi="Verdana"/>
          <w:sz w:val="18"/>
          <w:szCs w:val="18"/>
          <w:lang w:val="nl-NL"/>
        </w:rPr>
        <w:t xml:space="preserve">Partijen </w:t>
      </w:r>
      <w:r w:rsidRPr="009E6CDA">
        <w:rPr>
          <w:rFonts w:ascii="Verdana" w:hAnsi="Verdana"/>
          <w:sz w:val="18"/>
          <w:szCs w:val="18"/>
          <w:lang w:val="nl-NL"/>
        </w:rPr>
        <w:t>goede randvoorwaarden</w:t>
      </w:r>
      <w:r w:rsidRPr="009E6CDA" w:rsidR="00F334E8">
        <w:rPr>
          <w:rFonts w:ascii="Verdana" w:hAnsi="Verdana"/>
          <w:sz w:val="18"/>
          <w:szCs w:val="18"/>
          <w:lang w:val="nl-NL"/>
        </w:rPr>
        <w:t>, in de vorm van wettelijke, professionele en financiële kaders,</w:t>
      </w:r>
      <w:r w:rsidRPr="009E6CDA">
        <w:rPr>
          <w:rFonts w:ascii="Verdana" w:hAnsi="Verdana"/>
          <w:sz w:val="18"/>
          <w:szCs w:val="18"/>
          <w:lang w:val="nl-NL"/>
        </w:rPr>
        <w:t xml:space="preserve"> in te richten om de samenwerking tussen overheden en samenleving te versterken.</w:t>
      </w:r>
    </w:p>
    <w:p w:rsidRPr="009E6CDA" w:rsidR="007B4CC0" w:rsidP="00967EFB" w:rsidRDefault="007B4CC0" w14:paraId="501371AF" w14:textId="77777777">
      <w:pPr>
        <w:spacing w:after="0" w:line="240" w:lineRule="auto"/>
        <w:rPr>
          <w:rFonts w:ascii="Verdana" w:hAnsi="Verdana"/>
          <w:sz w:val="18"/>
          <w:szCs w:val="18"/>
          <w:lang w:val="nl-NL"/>
        </w:rPr>
      </w:pPr>
    </w:p>
    <w:p w:rsidRPr="009E6CDA" w:rsidR="00B21BF0" w:rsidP="00967EFB" w:rsidRDefault="004D52C1" w14:paraId="5C2D192D" w14:textId="41050A32">
      <w:pPr>
        <w:spacing w:after="0" w:line="240" w:lineRule="auto"/>
        <w:rPr>
          <w:rFonts w:ascii="Verdana" w:hAnsi="Verdana"/>
          <w:sz w:val="18"/>
          <w:szCs w:val="18"/>
          <w:lang w:val="nl-NL"/>
        </w:rPr>
      </w:pPr>
      <w:r w:rsidRPr="009E6CDA">
        <w:rPr>
          <w:rFonts w:ascii="Verdana" w:hAnsi="Verdana"/>
          <w:sz w:val="18"/>
          <w:szCs w:val="18"/>
          <w:lang w:val="nl-NL"/>
        </w:rPr>
        <w:t xml:space="preserve">Bij </w:t>
      </w:r>
      <w:r w:rsidRPr="009E6CDA" w:rsidR="00F334E8">
        <w:rPr>
          <w:rFonts w:ascii="Verdana" w:hAnsi="Verdana"/>
          <w:sz w:val="18"/>
          <w:szCs w:val="18"/>
          <w:lang w:val="nl-NL"/>
        </w:rPr>
        <w:t>de verschillende sectoren</w:t>
      </w:r>
      <w:r w:rsidRPr="009E6CDA">
        <w:rPr>
          <w:rFonts w:ascii="Verdana" w:hAnsi="Verdana"/>
          <w:sz w:val="18"/>
          <w:szCs w:val="18"/>
          <w:lang w:val="nl-NL"/>
        </w:rPr>
        <w:t xml:space="preserve"> in het erfgoedveld </w:t>
      </w:r>
      <w:r w:rsidRPr="009E6CDA" w:rsidR="00DE4380">
        <w:rPr>
          <w:rFonts w:ascii="Verdana" w:hAnsi="Verdana"/>
          <w:sz w:val="18"/>
          <w:szCs w:val="18"/>
          <w:lang w:val="nl-NL"/>
        </w:rPr>
        <w:t xml:space="preserve">in Nederland </w:t>
      </w:r>
      <w:r w:rsidRPr="009E6CDA">
        <w:rPr>
          <w:rFonts w:ascii="Verdana" w:hAnsi="Verdana"/>
          <w:sz w:val="18"/>
          <w:szCs w:val="18"/>
          <w:lang w:val="nl-NL"/>
        </w:rPr>
        <w:t xml:space="preserve">is sprake van een wisselend samenspel tussen overheid, markt en publiek. In de ene sector is de overheid meer zelf aan zet (archieven), en in andere is de overheid meer regulerend of faciliterend (monumenten, musea). </w:t>
      </w:r>
      <w:r w:rsidRPr="009E6CDA" w:rsidR="00C34C2A">
        <w:rPr>
          <w:rFonts w:ascii="Verdana" w:hAnsi="Verdana"/>
          <w:sz w:val="18"/>
          <w:szCs w:val="18"/>
          <w:lang w:val="nl-NL"/>
        </w:rPr>
        <w:t>Zo zijn de eigenaren van monumenten zelf als eerste verantwoordelijk voor de instandhouding van hun monument. De overheid reguleert via een vergunning</w:t>
      </w:r>
      <w:r w:rsidRPr="009E6CDA" w:rsidR="001C1CFA">
        <w:rPr>
          <w:rFonts w:ascii="Verdana" w:hAnsi="Verdana"/>
          <w:sz w:val="18"/>
          <w:szCs w:val="18"/>
          <w:lang w:val="nl-NL"/>
        </w:rPr>
        <w:t>en</w:t>
      </w:r>
      <w:r w:rsidRPr="009E6CDA" w:rsidR="00C34C2A">
        <w:rPr>
          <w:rFonts w:ascii="Verdana" w:hAnsi="Verdana"/>
          <w:sz w:val="18"/>
          <w:szCs w:val="18"/>
          <w:lang w:val="nl-NL"/>
        </w:rPr>
        <w:t>stelsel en ondersteunt met subsidies</w:t>
      </w:r>
      <w:r w:rsidRPr="009E6CDA" w:rsidR="00256DA2">
        <w:rPr>
          <w:rFonts w:ascii="Verdana" w:hAnsi="Verdana"/>
          <w:sz w:val="18"/>
          <w:szCs w:val="18"/>
          <w:lang w:val="nl-NL"/>
        </w:rPr>
        <w:t>,</w:t>
      </w:r>
      <w:r w:rsidRPr="009E6CDA" w:rsidR="00C34C2A">
        <w:rPr>
          <w:rFonts w:ascii="Verdana" w:hAnsi="Verdana"/>
          <w:sz w:val="18"/>
          <w:szCs w:val="18"/>
          <w:lang w:val="nl-NL"/>
        </w:rPr>
        <w:t xml:space="preserve"> kennis</w:t>
      </w:r>
      <w:r w:rsidRPr="009E6CDA" w:rsidR="00256DA2">
        <w:rPr>
          <w:rFonts w:ascii="Verdana" w:hAnsi="Verdana"/>
          <w:sz w:val="18"/>
          <w:szCs w:val="18"/>
          <w:lang w:val="nl-NL"/>
        </w:rPr>
        <w:t xml:space="preserve"> en advies</w:t>
      </w:r>
      <w:r w:rsidRPr="009E6CDA" w:rsidR="00C34C2A">
        <w:rPr>
          <w:rFonts w:ascii="Verdana" w:hAnsi="Verdana"/>
          <w:sz w:val="18"/>
          <w:szCs w:val="18"/>
          <w:lang w:val="nl-NL"/>
        </w:rPr>
        <w:t xml:space="preserve">. </w:t>
      </w:r>
      <w:r w:rsidRPr="009E6CDA">
        <w:rPr>
          <w:rFonts w:ascii="Verdana" w:hAnsi="Verdana"/>
          <w:sz w:val="18"/>
          <w:szCs w:val="18"/>
          <w:lang w:val="nl-NL"/>
        </w:rPr>
        <w:t xml:space="preserve">Bij archeologie </w:t>
      </w:r>
      <w:r w:rsidRPr="009E6CDA" w:rsidR="00256DA2">
        <w:rPr>
          <w:rFonts w:ascii="Verdana" w:hAnsi="Verdana"/>
          <w:sz w:val="18"/>
          <w:szCs w:val="18"/>
          <w:lang w:val="nl-NL"/>
        </w:rPr>
        <w:t>wordt</w:t>
      </w:r>
      <w:r w:rsidRPr="009E6CDA">
        <w:rPr>
          <w:rFonts w:ascii="Verdana" w:hAnsi="Verdana"/>
          <w:sz w:val="18"/>
          <w:szCs w:val="18"/>
          <w:lang w:val="nl-NL"/>
        </w:rPr>
        <w:t xml:space="preserve"> het opgraven </w:t>
      </w:r>
      <w:r w:rsidRPr="009E6CDA" w:rsidR="00256DA2">
        <w:rPr>
          <w:rFonts w:ascii="Verdana" w:hAnsi="Verdana"/>
          <w:sz w:val="18"/>
          <w:szCs w:val="18"/>
          <w:lang w:val="nl-NL"/>
        </w:rPr>
        <w:t>voornamelijk uitgevoerd door</w:t>
      </w:r>
      <w:r w:rsidRPr="009E6CDA">
        <w:rPr>
          <w:rFonts w:ascii="Verdana" w:hAnsi="Verdana"/>
          <w:sz w:val="18"/>
          <w:szCs w:val="18"/>
          <w:lang w:val="nl-NL"/>
        </w:rPr>
        <w:t xml:space="preserve"> de markt, binnen </w:t>
      </w:r>
      <w:r w:rsidRPr="009E6CDA" w:rsidR="0022361D">
        <w:rPr>
          <w:rFonts w:ascii="Verdana" w:hAnsi="Verdana"/>
          <w:sz w:val="18"/>
          <w:szCs w:val="18"/>
          <w:lang w:val="nl-NL"/>
        </w:rPr>
        <w:t xml:space="preserve">door de overheid gestelde </w:t>
      </w:r>
      <w:r w:rsidRPr="009E6CDA">
        <w:rPr>
          <w:rFonts w:ascii="Verdana" w:hAnsi="Verdana"/>
          <w:sz w:val="18"/>
          <w:szCs w:val="18"/>
          <w:lang w:val="nl-NL"/>
        </w:rPr>
        <w:t>kaders</w:t>
      </w:r>
      <w:r w:rsidRPr="009E6CDA" w:rsidR="00256DA2">
        <w:rPr>
          <w:rFonts w:ascii="Verdana" w:hAnsi="Verdana"/>
          <w:sz w:val="18"/>
          <w:szCs w:val="18"/>
          <w:lang w:val="nl-NL"/>
        </w:rPr>
        <w:t xml:space="preserve"> en een certificeringsstelsel</w:t>
      </w:r>
      <w:r w:rsidRPr="009E6CDA">
        <w:rPr>
          <w:rFonts w:ascii="Verdana" w:hAnsi="Verdana"/>
          <w:sz w:val="18"/>
          <w:szCs w:val="18"/>
          <w:lang w:val="nl-NL"/>
        </w:rPr>
        <w:t>.</w:t>
      </w:r>
    </w:p>
    <w:p w:rsidRPr="009E6CDA" w:rsidR="00C71776" w:rsidP="00967EFB" w:rsidRDefault="00C71776" w14:paraId="49DA5D4C" w14:textId="77777777">
      <w:pPr>
        <w:spacing w:after="0" w:line="240" w:lineRule="auto"/>
        <w:rPr>
          <w:rFonts w:ascii="Verdana" w:hAnsi="Verdana"/>
          <w:sz w:val="18"/>
          <w:szCs w:val="18"/>
          <w:lang w:val="nl-NL"/>
        </w:rPr>
      </w:pPr>
    </w:p>
    <w:p w:rsidRPr="009E6CDA" w:rsidR="00931058" w:rsidP="00967EFB" w:rsidRDefault="00C71776" w14:paraId="1CF5C1A7" w14:textId="0C4868F8">
      <w:pPr>
        <w:spacing w:after="0" w:line="240" w:lineRule="auto"/>
        <w:rPr>
          <w:rFonts w:ascii="Verdana" w:hAnsi="Verdana"/>
          <w:sz w:val="18"/>
          <w:szCs w:val="18"/>
          <w:lang w:val="nl-NL"/>
        </w:rPr>
      </w:pPr>
      <w:r w:rsidRPr="009E6CDA">
        <w:rPr>
          <w:rFonts w:ascii="Verdana" w:hAnsi="Verdana"/>
          <w:sz w:val="18"/>
          <w:szCs w:val="18"/>
          <w:lang w:val="nl-NL"/>
        </w:rPr>
        <w:t xml:space="preserve">Dit samenspel is onderwerp van debat zodra de zorgvuldige omgang met </w:t>
      </w:r>
      <w:r w:rsidRPr="009E6CDA" w:rsidR="001C1CFA">
        <w:rPr>
          <w:rFonts w:ascii="Verdana" w:hAnsi="Verdana"/>
          <w:sz w:val="18"/>
          <w:szCs w:val="18"/>
          <w:lang w:val="nl-NL"/>
        </w:rPr>
        <w:t xml:space="preserve">cultureel </w:t>
      </w:r>
      <w:r w:rsidRPr="009E6CDA">
        <w:rPr>
          <w:rFonts w:ascii="Verdana" w:hAnsi="Verdana"/>
          <w:sz w:val="18"/>
          <w:szCs w:val="18"/>
          <w:lang w:val="nl-NL"/>
        </w:rPr>
        <w:t xml:space="preserve">erfgoed in het geding is of betrokkenen zich buitengesloten voelen door </w:t>
      </w:r>
      <w:r w:rsidRPr="009E6CDA" w:rsidR="00931058">
        <w:rPr>
          <w:rFonts w:ascii="Verdana" w:hAnsi="Verdana"/>
          <w:sz w:val="18"/>
          <w:szCs w:val="18"/>
          <w:lang w:val="nl-NL"/>
        </w:rPr>
        <w:t xml:space="preserve">bijvoorbeeld </w:t>
      </w:r>
      <w:r w:rsidRPr="009E6CDA">
        <w:rPr>
          <w:rFonts w:ascii="Verdana" w:hAnsi="Verdana"/>
          <w:sz w:val="18"/>
          <w:szCs w:val="18"/>
          <w:lang w:val="nl-NL"/>
        </w:rPr>
        <w:t xml:space="preserve">beperkende regelgeving. </w:t>
      </w:r>
      <w:r w:rsidRPr="009E6CDA" w:rsidR="00931058">
        <w:rPr>
          <w:rFonts w:ascii="Verdana" w:hAnsi="Verdana"/>
          <w:sz w:val="18"/>
          <w:szCs w:val="18"/>
          <w:lang w:val="nl-NL"/>
        </w:rPr>
        <w:t xml:space="preserve">In de zorg voor gebouwde </w:t>
      </w:r>
      <w:r w:rsidRPr="009E6CDA">
        <w:rPr>
          <w:rFonts w:ascii="Verdana" w:hAnsi="Verdana"/>
          <w:sz w:val="18"/>
          <w:szCs w:val="18"/>
          <w:lang w:val="nl-NL"/>
        </w:rPr>
        <w:t xml:space="preserve">monumenten heeft dit in de afgelopen jaren geleid tot </w:t>
      </w:r>
      <w:r w:rsidRPr="009E6CDA" w:rsidR="00931058">
        <w:rPr>
          <w:rFonts w:ascii="Verdana" w:hAnsi="Verdana"/>
          <w:sz w:val="18"/>
          <w:szCs w:val="18"/>
          <w:lang w:val="nl-NL"/>
        </w:rPr>
        <w:t>zelfregul</w:t>
      </w:r>
      <w:r w:rsidRPr="009E6CDA" w:rsidR="001C1CFA">
        <w:rPr>
          <w:rFonts w:ascii="Verdana" w:hAnsi="Verdana"/>
          <w:sz w:val="18"/>
          <w:szCs w:val="18"/>
          <w:lang w:val="nl-NL"/>
        </w:rPr>
        <w:t>ering</w:t>
      </w:r>
      <w:r w:rsidRPr="009E6CDA" w:rsidR="00931058">
        <w:rPr>
          <w:rFonts w:ascii="Verdana" w:hAnsi="Verdana"/>
          <w:sz w:val="18"/>
          <w:szCs w:val="18"/>
          <w:lang w:val="nl-NL"/>
        </w:rPr>
        <w:t xml:space="preserve"> van restauratiebedrijven met een stelsel van richtlijnen en certificering. Terwijl in de archeologie door vrijwillige (maritieme) archeologen wordt gepleit voor meer wettelijke mogelijkheden om een bijdrage te kunnen leveren aan archeologisch onderzoek.</w:t>
      </w:r>
    </w:p>
    <w:p w:rsidRPr="009E6CDA" w:rsidR="004D06BE" w:rsidP="00967EFB" w:rsidRDefault="004D06BE" w14:paraId="00AB1E7C" w14:textId="77777777">
      <w:pPr>
        <w:spacing w:after="0" w:line="240" w:lineRule="auto"/>
        <w:rPr>
          <w:rFonts w:ascii="Verdana" w:hAnsi="Verdana"/>
          <w:sz w:val="18"/>
          <w:szCs w:val="18"/>
          <w:lang w:val="nl-NL"/>
        </w:rPr>
      </w:pPr>
    </w:p>
    <w:p w:rsidRPr="009E6CDA" w:rsidR="004D06BE" w:rsidP="00967EFB" w:rsidRDefault="004D06BE" w14:paraId="334F1783" w14:textId="18F266DA">
      <w:pPr>
        <w:spacing w:after="0" w:line="240" w:lineRule="auto"/>
        <w:rPr>
          <w:rFonts w:ascii="Verdana" w:hAnsi="Verdana"/>
          <w:sz w:val="18"/>
          <w:szCs w:val="18"/>
          <w:lang w:val="nl-NL"/>
        </w:rPr>
      </w:pPr>
      <w:r w:rsidRPr="009E6CDA">
        <w:rPr>
          <w:rFonts w:ascii="Verdana" w:hAnsi="Verdana"/>
          <w:sz w:val="18"/>
          <w:szCs w:val="18"/>
          <w:lang w:val="nl-NL"/>
        </w:rPr>
        <w:t xml:space="preserve">Op het gebied van financiering wordt een brede dialoog gevoerd over de toegankelijkheid van subsidieregelingen. Onderwerp van gesprek zijn bijvoorbeeld het doe-vermogen om een projectplan op te stellen en de door veel fondsen gehanteerde verplichting dat aanvragers een rechtspersoon moeten zijn. Verkend wordt daarnaast hoe gemeenschappen meer zeggenschap kunnen krijgen in de opzet van regelingen en de besteding van de middelen, en hoe relaties meer vanuit vertrouwen kunnen worden vormgegeven, het zogeheten </w:t>
      </w:r>
      <w:proofErr w:type="spellStart"/>
      <w:r w:rsidRPr="009E6CDA">
        <w:rPr>
          <w:rFonts w:ascii="Verdana" w:hAnsi="Verdana"/>
          <w:i/>
          <w:iCs/>
          <w:sz w:val="18"/>
          <w:szCs w:val="18"/>
          <w:lang w:val="nl-NL"/>
        </w:rPr>
        <w:t>participatory</w:t>
      </w:r>
      <w:proofErr w:type="spellEnd"/>
      <w:r w:rsidRPr="009E6CDA">
        <w:rPr>
          <w:rFonts w:ascii="Verdana" w:hAnsi="Verdana"/>
          <w:i/>
          <w:iCs/>
          <w:sz w:val="18"/>
          <w:szCs w:val="18"/>
          <w:lang w:val="nl-NL"/>
        </w:rPr>
        <w:t xml:space="preserve"> &amp;</w:t>
      </w:r>
      <w:r w:rsidRPr="009E6CDA">
        <w:rPr>
          <w:rFonts w:ascii="Verdana" w:hAnsi="Verdana"/>
          <w:sz w:val="18"/>
          <w:szCs w:val="18"/>
          <w:lang w:val="nl-NL"/>
        </w:rPr>
        <w:t xml:space="preserve"> </w:t>
      </w:r>
      <w:r w:rsidRPr="009E6CDA">
        <w:rPr>
          <w:rFonts w:ascii="Verdana" w:hAnsi="Verdana"/>
          <w:i/>
          <w:iCs/>
          <w:sz w:val="18"/>
          <w:szCs w:val="18"/>
          <w:lang w:val="nl-NL"/>
        </w:rPr>
        <w:t xml:space="preserve">trust </w:t>
      </w:r>
      <w:proofErr w:type="spellStart"/>
      <w:r w:rsidRPr="009E6CDA">
        <w:rPr>
          <w:rFonts w:ascii="Verdana" w:hAnsi="Verdana"/>
          <w:i/>
          <w:iCs/>
          <w:sz w:val="18"/>
          <w:szCs w:val="18"/>
          <w:lang w:val="nl-NL"/>
        </w:rPr>
        <w:t>based</w:t>
      </w:r>
      <w:proofErr w:type="spellEnd"/>
      <w:r w:rsidRPr="009E6CDA">
        <w:rPr>
          <w:rFonts w:ascii="Verdana" w:hAnsi="Verdana"/>
          <w:i/>
          <w:iCs/>
          <w:sz w:val="18"/>
          <w:szCs w:val="18"/>
          <w:lang w:val="nl-NL"/>
        </w:rPr>
        <w:t xml:space="preserve"> </w:t>
      </w:r>
      <w:proofErr w:type="spellStart"/>
      <w:r w:rsidRPr="009E6CDA">
        <w:rPr>
          <w:rFonts w:ascii="Verdana" w:hAnsi="Verdana"/>
          <w:i/>
          <w:iCs/>
          <w:sz w:val="18"/>
          <w:szCs w:val="18"/>
          <w:lang w:val="nl-NL"/>
        </w:rPr>
        <w:t>grantmaking</w:t>
      </w:r>
      <w:proofErr w:type="spellEnd"/>
      <w:r w:rsidRPr="009E6CDA">
        <w:rPr>
          <w:rFonts w:ascii="Verdana" w:hAnsi="Verdana"/>
          <w:sz w:val="18"/>
          <w:szCs w:val="18"/>
          <w:lang w:val="nl-NL"/>
        </w:rPr>
        <w:t xml:space="preserve">. </w:t>
      </w:r>
    </w:p>
    <w:p w:rsidRPr="009E6CDA" w:rsidR="00931058" w:rsidP="00967EFB" w:rsidRDefault="00931058" w14:paraId="645A1A4F" w14:textId="77777777">
      <w:pPr>
        <w:spacing w:after="0" w:line="240" w:lineRule="auto"/>
        <w:rPr>
          <w:rFonts w:ascii="Verdana" w:hAnsi="Verdana"/>
          <w:sz w:val="18"/>
          <w:szCs w:val="18"/>
          <w:lang w:val="nl-NL"/>
        </w:rPr>
      </w:pPr>
    </w:p>
    <w:bookmarkEnd w:id="5"/>
    <w:p w:rsidRPr="009E6CDA" w:rsidR="00950714" w:rsidP="00967EFB" w:rsidRDefault="00950714" w14:paraId="07C55DA3" w14:textId="5804DC9F">
      <w:pPr>
        <w:spacing w:after="0" w:line="240" w:lineRule="auto"/>
        <w:rPr>
          <w:rFonts w:ascii="Verdana" w:hAnsi="Verdana"/>
          <w:b/>
          <w:bCs/>
          <w:sz w:val="18"/>
          <w:szCs w:val="18"/>
          <w:lang w:val="nl-NL"/>
        </w:rPr>
      </w:pPr>
      <w:r w:rsidRPr="009E6CDA">
        <w:rPr>
          <w:rFonts w:ascii="Verdana" w:hAnsi="Verdana"/>
          <w:b/>
          <w:bCs/>
          <w:sz w:val="18"/>
          <w:szCs w:val="18"/>
          <w:lang w:val="nl-NL"/>
        </w:rPr>
        <w:t>Innovatieve werkwijzen</w:t>
      </w:r>
      <w:r w:rsidRPr="009E6CDA" w:rsidR="00E6560A">
        <w:rPr>
          <w:rFonts w:ascii="Verdana" w:hAnsi="Verdana"/>
          <w:b/>
          <w:bCs/>
          <w:sz w:val="18"/>
          <w:szCs w:val="18"/>
          <w:lang w:val="nl-NL"/>
        </w:rPr>
        <w:t xml:space="preserve"> ontwikkelen</w:t>
      </w:r>
    </w:p>
    <w:p w:rsidRPr="009E6CDA" w:rsidR="004F7820" w:rsidP="00967EFB" w:rsidRDefault="00830AC4" w14:paraId="5DEA03C4" w14:textId="6E6F4B28">
      <w:pPr>
        <w:spacing w:after="0" w:line="240" w:lineRule="auto"/>
        <w:rPr>
          <w:rFonts w:ascii="Verdana" w:hAnsi="Verdana"/>
          <w:sz w:val="18"/>
          <w:szCs w:val="18"/>
          <w:lang w:val="nl-NL"/>
        </w:rPr>
      </w:pPr>
      <w:r w:rsidRPr="009E6CDA">
        <w:rPr>
          <w:rFonts w:ascii="Verdana" w:hAnsi="Verdana"/>
          <w:sz w:val="18"/>
          <w:szCs w:val="18"/>
          <w:lang w:val="nl-NL"/>
        </w:rPr>
        <w:t>Artikel 11, aanhef</w:t>
      </w:r>
      <w:r w:rsidR="00883A0D">
        <w:rPr>
          <w:rFonts w:ascii="Verdana" w:hAnsi="Verdana"/>
          <w:sz w:val="18"/>
          <w:szCs w:val="18"/>
          <w:lang w:val="nl-NL"/>
        </w:rPr>
        <w:t xml:space="preserve"> en</w:t>
      </w:r>
      <w:r w:rsidRPr="009E6CDA">
        <w:rPr>
          <w:rFonts w:ascii="Verdana" w:hAnsi="Verdana"/>
          <w:sz w:val="18"/>
          <w:szCs w:val="18"/>
          <w:lang w:val="nl-NL"/>
        </w:rPr>
        <w:t xml:space="preserve"> onder c, van het Verdrag </w:t>
      </w:r>
      <w:r w:rsidRPr="009E6CDA" w:rsidR="00522864">
        <w:rPr>
          <w:rFonts w:ascii="Verdana" w:hAnsi="Verdana"/>
          <w:sz w:val="18"/>
          <w:szCs w:val="18"/>
          <w:lang w:val="nl-NL"/>
        </w:rPr>
        <w:t xml:space="preserve">bepaalt </w:t>
      </w:r>
      <w:r w:rsidRPr="009E6CDA">
        <w:rPr>
          <w:rFonts w:ascii="Verdana" w:hAnsi="Verdana"/>
          <w:sz w:val="18"/>
          <w:szCs w:val="18"/>
          <w:lang w:val="nl-NL"/>
        </w:rPr>
        <w:t>dat overheden het voortouw moeten nemen om de mogelijkheden voor samenwerking verder te ontwikkelen.</w:t>
      </w:r>
    </w:p>
    <w:p w:rsidRPr="009E6CDA" w:rsidR="001B2C18" w:rsidDel="00CA266C" w:rsidP="00967EFB" w:rsidRDefault="004F7820" w14:paraId="545E2FF6" w14:textId="051A896C">
      <w:pPr>
        <w:spacing w:after="0" w:line="240" w:lineRule="auto"/>
        <w:rPr>
          <w:rFonts w:ascii="Verdana" w:hAnsi="Verdana"/>
          <w:sz w:val="18"/>
          <w:szCs w:val="18"/>
          <w:lang w:val="nl-NL"/>
        </w:rPr>
      </w:pPr>
      <w:r w:rsidRPr="009E6CDA" w:rsidDel="00CA266C">
        <w:rPr>
          <w:rFonts w:ascii="Verdana" w:hAnsi="Verdana"/>
          <w:sz w:val="18"/>
          <w:szCs w:val="18"/>
          <w:lang w:val="nl-NL"/>
        </w:rPr>
        <w:t xml:space="preserve">Het Verdrag is tijdens de verkenningsfase door het </w:t>
      </w:r>
      <w:r w:rsidRPr="009E6CDA">
        <w:rPr>
          <w:rFonts w:ascii="Verdana" w:hAnsi="Verdana"/>
          <w:sz w:val="18"/>
          <w:szCs w:val="18"/>
          <w:lang w:val="nl-NL"/>
        </w:rPr>
        <w:t>Nederlandse er</w:t>
      </w:r>
      <w:r w:rsidRPr="009E6CDA" w:rsidDel="00CA266C">
        <w:rPr>
          <w:rFonts w:ascii="Verdana" w:hAnsi="Verdana"/>
          <w:sz w:val="18"/>
          <w:szCs w:val="18"/>
          <w:lang w:val="nl-NL"/>
        </w:rPr>
        <w:t>fgoedveld benoemd als kans om de samenwerking tussen overheid en samenleving te versterken.</w:t>
      </w:r>
      <w:r w:rsidRPr="009E6CDA">
        <w:rPr>
          <w:rFonts w:ascii="Verdana" w:hAnsi="Verdana"/>
          <w:sz w:val="18"/>
          <w:szCs w:val="18"/>
          <w:lang w:val="nl-NL"/>
        </w:rPr>
        <w:t xml:space="preserve"> Zo zijn in Nederland bijvoorbeeld ond</w:t>
      </w:r>
      <w:r w:rsidRPr="009E6CDA" w:rsidR="00CA266C">
        <w:rPr>
          <w:rFonts w:ascii="Verdana" w:hAnsi="Verdana"/>
          <w:sz w:val="18"/>
          <w:szCs w:val="18"/>
          <w:lang w:val="nl-NL"/>
        </w:rPr>
        <w:t>er de vlag van de Uitvoeringsagenda Faro verschillende initiatieven ingediend om nieuwe wegen te verkennen</w:t>
      </w:r>
      <w:r w:rsidRPr="009E6CDA">
        <w:rPr>
          <w:rFonts w:ascii="Verdana" w:hAnsi="Verdana"/>
          <w:sz w:val="18"/>
          <w:szCs w:val="18"/>
          <w:lang w:val="nl-NL"/>
        </w:rPr>
        <w:t xml:space="preserve">, zoals </w:t>
      </w:r>
      <w:r w:rsidRPr="009E6CDA" w:rsidR="00CA266C">
        <w:rPr>
          <w:rFonts w:ascii="Verdana" w:hAnsi="Verdana"/>
          <w:sz w:val="18"/>
          <w:szCs w:val="18"/>
          <w:lang w:val="nl-NL"/>
        </w:rPr>
        <w:t>de toepassing van een burgerberaad voor belangrijke erfgoedkwesties</w:t>
      </w:r>
      <w:r w:rsidRPr="009E6CDA" w:rsidR="001B2C18">
        <w:rPr>
          <w:rFonts w:ascii="Verdana" w:hAnsi="Verdana"/>
          <w:sz w:val="18"/>
          <w:szCs w:val="18"/>
          <w:lang w:val="nl-NL"/>
        </w:rPr>
        <w:t xml:space="preserve">. </w:t>
      </w:r>
    </w:p>
    <w:p w:rsidRPr="009E6CDA" w:rsidR="001B2C18" w:rsidP="00967EFB" w:rsidRDefault="001B2C18" w14:paraId="02F7702E" w14:textId="77777777">
      <w:pPr>
        <w:spacing w:after="0" w:line="240" w:lineRule="auto"/>
        <w:rPr>
          <w:rFonts w:ascii="Verdana" w:hAnsi="Verdana"/>
          <w:sz w:val="18"/>
          <w:lang w:val="nl-NL"/>
        </w:rPr>
      </w:pPr>
    </w:p>
    <w:p w:rsidRPr="009E6CDA" w:rsidR="00950714" w:rsidP="00967EFB" w:rsidRDefault="00950714" w14:paraId="74D9BE0A" w14:textId="146D5CD6">
      <w:pPr>
        <w:spacing w:after="0" w:line="240" w:lineRule="auto"/>
        <w:rPr>
          <w:rFonts w:ascii="Verdana" w:hAnsi="Verdana"/>
          <w:b/>
          <w:bCs/>
          <w:sz w:val="18"/>
          <w:szCs w:val="18"/>
          <w:lang w:val="nl-NL"/>
        </w:rPr>
      </w:pPr>
      <w:r w:rsidRPr="009E6CDA">
        <w:rPr>
          <w:rFonts w:ascii="Verdana" w:hAnsi="Verdana"/>
          <w:b/>
          <w:bCs/>
          <w:sz w:val="18"/>
          <w:szCs w:val="18"/>
          <w:lang w:val="nl-NL"/>
        </w:rPr>
        <w:t>Respecteren en aanmoedigen van vrijwillige initiatieven</w:t>
      </w:r>
    </w:p>
    <w:p w:rsidRPr="009E6CDA" w:rsidR="000368DC" w:rsidP="00967EFB" w:rsidRDefault="007802E8" w14:paraId="3C5F5D01" w14:textId="57E8486C">
      <w:pPr>
        <w:spacing w:after="0" w:line="240" w:lineRule="auto"/>
        <w:rPr>
          <w:rFonts w:ascii="Verdana" w:hAnsi="Verdana"/>
          <w:sz w:val="18"/>
          <w:szCs w:val="18"/>
          <w:lang w:val="nl-NL"/>
        </w:rPr>
      </w:pPr>
      <w:bookmarkStart w:name="_Hlk197348189" w:id="6"/>
      <w:r w:rsidRPr="009E6CDA">
        <w:rPr>
          <w:rFonts w:ascii="Verdana" w:hAnsi="Verdana"/>
          <w:sz w:val="18"/>
          <w:szCs w:val="18"/>
          <w:lang w:val="nl-NL"/>
        </w:rPr>
        <w:t>Artikel 11, aanhef</w:t>
      </w:r>
      <w:r w:rsidR="00883A0D">
        <w:rPr>
          <w:rFonts w:ascii="Verdana" w:hAnsi="Verdana"/>
          <w:sz w:val="18"/>
          <w:szCs w:val="18"/>
          <w:lang w:val="nl-NL"/>
        </w:rPr>
        <w:t xml:space="preserve"> en</w:t>
      </w:r>
      <w:r w:rsidRPr="009E6CDA">
        <w:rPr>
          <w:rFonts w:ascii="Verdana" w:hAnsi="Verdana"/>
          <w:sz w:val="18"/>
          <w:szCs w:val="18"/>
          <w:lang w:val="nl-NL"/>
        </w:rPr>
        <w:t xml:space="preserve"> onder d, van het Verdrag roept op vrijwillige initiatieven aan te moedigen.</w:t>
      </w:r>
      <w:r w:rsidRPr="009E6CDA" w:rsidR="0051260F">
        <w:rPr>
          <w:rFonts w:ascii="Verdana" w:hAnsi="Verdana"/>
          <w:sz w:val="18"/>
          <w:szCs w:val="18"/>
          <w:lang w:val="nl-NL"/>
        </w:rPr>
        <w:t xml:space="preserve"> </w:t>
      </w:r>
      <w:r w:rsidRPr="009E6CDA" w:rsidR="00C34C2A">
        <w:rPr>
          <w:rFonts w:ascii="Verdana" w:hAnsi="Verdana"/>
          <w:sz w:val="18"/>
          <w:szCs w:val="18"/>
          <w:lang w:val="nl-NL"/>
        </w:rPr>
        <w:t xml:space="preserve">In Nederland zetten veel mensen zich van oudsher vrijwillig in voor cultureel erfgoed. </w:t>
      </w:r>
      <w:r w:rsidRPr="009E6CDA" w:rsidR="00333F1C">
        <w:rPr>
          <w:rFonts w:ascii="Verdana" w:hAnsi="Verdana"/>
          <w:sz w:val="18"/>
          <w:szCs w:val="18"/>
          <w:lang w:val="nl-NL"/>
        </w:rPr>
        <w:t>Zij zijn de drijvende kracht achter bloemencorso’s, houden de molens draaiend</w:t>
      </w:r>
      <w:r w:rsidRPr="009E6CDA" w:rsidR="001D5B91">
        <w:rPr>
          <w:rFonts w:ascii="Verdana" w:hAnsi="Verdana"/>
          <w:sz w:val="18"/>
          <w:szCs w:val="18"/>
          <w:lang w:val="nl-NL"/>
        </w:rPr>
        <w:t>e</w:t>
      </w:r>
      <w:r w:rsidRPr="009E6CDA" w:rsidR="00333F1C">
        <w:rPr>
          <w:rFonts w:ascii="Verdana" w:hAnsi="Verdana"/>
          <w:sz w:val="18"/>
          <w:szCs w:val="18"/>
          <w:lang w:val="nl-NL"/>
        </w:rPr>
        <w:t>, onderhouden de lokale kerk</w:t>
      </w:r>
      <w:r w:rsidRPr="009E6CDA" w:rsidR="00276A1F">
        <w:rPr>
          <w:rFonts w:ascii="Verdana" w:hAnsi="Verdana"/>
          <w:sz w:val="18"/>
          <w:szCs w:val="18"/>
          <w:lang w:val="nl-NL"/>
        </w:rPr>
        <w:t>,</w:t>
      </w:r>
      <w:r w:rsidRPr="009E6CDA" w:rsidR="00333F1C">
        <w:rPr>
          <w:rFonts w:ascii="Verdana" w:hAnsi="Verdana"/>
          <w:sz w:val="18"/>
          <w:szCs w:val="18"/>
          <w:lang w:val="nl-NL"/>
        </w:rPr>
        <w:t xml:space="preserve"> etc.</w:t>
      </w:r>
      <w:r w:rsidRPr="009E6CDA" w:rsidR="00C34C2A">
        <w:rPr>
          <w:rFonts w:ascii="Verdana" w:hAnsi="Verdana"/>
          <w:sz w:val="18"/>
          <w:szCs w:val="18"/>
          <w:lang w:val="nl-NL"/>
        </w:rPr>
        <w:t xml:space="preserve"> En verzamelaars van voorwerpen van geschiedenis en kunst dragen met schenkingen</w:t>
      </w:r>
      <w:r w:rsidRPr="009E6CDA" w:rsidR="00C81EA9">
        <w:rPr>
          <w:rFonts w:ascii="Verdana" w:hAnsi="Verdana"/>
          <w:sz w:val="18"/>
          <w:szCs w:val="18"/>
          <w:lang w:val="nl-NL"/>
        </w:rPr>
        <w:t>, (langdurige) bruiklenen</w:t>
      </w:r>
      <w:r w:rsidRPr="009E6CDA" w:rsidR="00C34C2A">
        <w:rPr>
          <w:rFonts w:ascii="Verdana" w:hAnsi="Verdana"/>
          <w:sz w:val="18"/>
          <w:szCs w:val="18"/>
          <w:lang w:val="nl-NL"/>
        </w:rPr>
        <w:t xml:space="preserve"> en legaten actief bij aan de collectievorming van musea.</w:t>
      </w:r>
      <w:r w:rsidRPr="009E6CDA" w:rsidR="00EA3C14">
        <w:rPr>
          <w:rFonts w:ascii="Verdana" w:hAnsi="Verdana"/>
          <w:sz w:val="18"/>
          <w:szCs w:val="18"/>
          <w:lang w:val="nl-NL"/>
        </w:rPr>
        <w:t xml:space="preserve"> </w:t>
      </w:r>
      <w:r w:rsidRPr="009E6CDA" w:rsidR="000368DC">
        <w:rPr>
          <w:rFonts w:ascii="Verdana" w:hAnsi="Verdana"/>
          <w:sz w:val="18"/>
          <w:szCs w:val="18"/>
          <w:lang w:val="nl-NL"/>
        </w:rPr>
        <w:t>Om groepen erfgoedvrijwilligers in het zonnetje te zetten</w:t>
      </w:r>
      <w:r w:rsidRPr="009E6CDA" w:rsidR="00B63C34">
        <w:rPr>
          <w:rFonts w:ascii="Verdana" w:hAnsi="Verdana"/>
          <w:sz w:val="18"/>
          <w:szCs w:val="18"/>
          <w:lang w:val="nl-NL"/>
        </w:rPr>
        <w:t>,</w:t>
      </w:r>
      <w:r w:rsidRPr="009E6CDA" w:rsidR="000368DC">
        <w:rPr>
          <w:rFonts w:ascii="Verdana" w:hAnsi="Verdana"/>
          <w:sz w:val="18"/>
          <w:szCs w:val="18"/>
          <w:lang w:val="nl-NL"/>
        </w:rPr>
        <w:t xml:space="preserve"> is op nationaal niveau de Erfgoedvrijwilligersprijs in het leven geroepen.</w:t>
      </w:r>
    </w:p>
    <w:p w:rsidRPr="009E6CDA" w:rsidR="000368DC" w:rsidP="00967EFB" w:rsidRDefault="000368DC" w14:paraId="2C706E34" w14:textId="77777777">
      <w:pPr>
        <w:spacing w:after="0" w:line="240" w:lineRule="auto"/>
        <w:rPr>
          <w:rFonts w:ascii="Verdana" w:hAnsi="Verdana"/>
          <w:sz w:val="18"/>
          <w:szCs w:val="18"/>
          <w:lang w:val="nl-NL"/>
        </w:rPr>
      </w:pPr>
    </w:p>
    <w:p w:rsidRPr="009E6CDA" w:rsidR="000368DC" w:rsidP="00967EFB" w:rsidRDefault="00950714" w14:paraId="7023ABA3" w14:textId="7D5681D7">
      <w:pPr>
        <w:spacing w:after="0" w:line="240" w:lineRule="auto"/>
        <w:rPr>
          <w:rFonts w:ascii="Verdana" w:hAnsi="Verdana"/>
          <w:sz w:val="18"/>
          <w:szCs w:val="18"/>
          <w:lang w:val="nl-NL"/>
        </w:rPr>
      </w:pPr>
      <w:r w:rsidRPr="009E6CDA">
        <w:rPr>
          <w:rFonts w:ascii="Verdana" w:hAnsi="Verdana"/>
          <w:sz w:val="18"/>
          <w:szCs w:val="18"/>
          <w:lang w:val="nl-NL"/>
        </w:rPr>
        <w:t xml:space="preserve">Musea, archieven en andere erfgoedinstellingen </w:t>
      </w:r>
      <w:r w:rsidRPr="009E6CDA" w:rsidR="000368DC">
        <w:rPr>
          <w:rFonts w:ascii="Verdana" w:hAnsi="Verdana"/>
          <w:sz w:val="18"/>
          <w:szCs w:val="18"/>
          <w:lang w:val="nl-NL"/>
        </w:rPr>
        <w:t xml:space="preserve">hebben vaak voorzieningen, in de vorm van bijvoorbeeld een vrijwilligerscoördinator, opleidingen, verzekeringen of vergoedingen voor vrijwilligers. Inhoudelijke ondersteuning vindt plaats door organisaties zoals de provinciale erfgoedhuizen (verenigd in Stichting OPEN) en het Platform Leer je Erfgoed van de </w:t>
      </w:r>
      <w:proofErr w:type="spellStart"/>
      <w:r w:rsidRPr="009E6CDA" w:rsidR="000368DC">
        <w:rPr>
          <w:rFonts w:ascii="Verdana" w:hAnsi="Verdana"/>
          <w:sz w:val="18"/>
          <w:szCs w:val="18"/>
          <w:lang w:val="nl-NL"/>
        </w:rPr>
        <w:t>ErfgoedAcademie</w:t>
      </w:r>
      <w:proofErr w:type="spellEnd"/>
      <w:r w:rsidRPr="009E6CDA" w:rsidR="000368DC">
        <w:rPr>
          <w:rFonts w:ascii="Verdana" w:hAnsi="Verdana"/>
          <w:sz w:val="18"/>
          <w:szCs w:val="18"/>
          <w:lang w:val="nl-NL"/>
        </w:rPr>
        <w:t xml:space="preserve">. Een kanttekening daarbij is </w:t>
      </w:r>
      <w:r w:rsidRPr="009E6CDA" w:rsidR="00901008">
        <w:rPr>
          <w:rFonts w:ascii="Verdana" w:hAnsi="Verdana"/>
          <w:sz w:val="18"/>
          <w:szCs w:val="18"/>
          <w:lang w:val="nl-NL"/>
        </w:rPr>
        <w:t>hiermee overwegend</w:t>
      </w:r>
      <w:r w:rsidRPr="009E6CDA" w:rsidR="000368DC">
        <w:rPr>
          <w:rFonts w:ascii="Verdana" w:hAnsi="Verdana"/>
          <w:sz w:val="18"/>
          <w:szCs w:val="18"/>
          <w:lang w:val="nl-NL"/>
        </w:rPr>
        <w:t xml:space="preserve"> de georganiseerde en bekende vrijwilligers(organisaties) worden bereikt. De provinciale erfgoedhuizen nemen de afgelopen jaren een meer actieve rol op zich om </w:t>
      </w:r>
      <w:r w:rsidRPr="009E6CDA" w:rsidR="00901008">
        <w:rPr>
          <w:rFonts w:ascii="Verdana" w:hAnsi="Verdana"/>
          <w:sz w:val="18"/>
          <w:szCs w:val="18"/>
          <w:lang w:val="nl-NL"/>
        </w:rPr>
        <w:t xml:space="preserve">contact te leggen met meer </w:t>
      </w:r>
      <w:r w:rsidRPr="009E6CDA" w:rsidR="000368DC">
        <w:rPr>
          <w:rFonts w:ascii="Verdana" w:hAnsi="Verdana"/>
          <w:sz w:val="18"/>
          <w:szCs w:val="18"/>
          <w:lang w:val="nl-NL"/>
        </w:rPr>
        <w:t>erfgoedgemeenschappen. Dit sluit ook aan bij de oproep van de Nederlandse Unesco Commissie om de diversiteit aan cultuuruitingen in Nederland beleidsmatig te waarderen en veel meer te benutten.</w:t>
      </w:r>
      <w:r w:rsidR="007478BD">
        <w:rPr>
          <w:rStyle w:val="FootnoteReference"/>
          <w:rFonts w:ascii="Verdana" w:hAnsi="Verdana"/>
          <w:sz w:val="18"/>
          <w:szCs w:val="18"/>
          <w:lang w:val="nl-NL"/>
        </w:rPr>
        <w:footnoteReference w:id="46"/>
      </w:r>
    </w:p>
    <w:bookmarkEnd w:id="6"/>
    <w:p w:rsidRPr="009E6CDA" w:rsidR="00950714" w:rsidP="00967EFB" w:rsidRDefault="00950714" w14:paraId="71CD1BBA" w14:textId="77777777">
      <w:pPr>
        <w:spacing w:after="0" w:line="240" w:lineRule="auto"/>
        <w:rPr>
          <w:rFonts w:ascii="Verdana" w:hAnsi="Verdana"/>
          <w:sz w:val="18"/>
          <w:szCs w:val="18"/>
          <w:lang w:val="nl-NL"/>
        </w:rPr>
      </w:pPr>
    </w:p>
    <w:p w:rsidRPr="009E6CDA" w:rsidR="00950714" w:rsidP="00967EFB" w:rsidRDefault="00950714" w14:paraId="64ADB511" w14:textId="59AC36CF">
      <w:pPr>
        <w:spacing w:after="0" w:line="240" w:lineRule="auto"/>
        <w:rPr>
          <w:rFonts w:ascii="Verdana" w:hAnsi="Verdana"/>
          <w:b/>
          <w:bCs/>
          <w:sz w:val="18"/>
          <w:szCs w:val="18"/>
          <w:lang w:val="nl-NL"/>
        </w:rPr>
      </w:pPr>
      <w:r w:rsidRPr="009E6CDA">
        <w:rPr>
          <w:rFonts w:ascii="Verdana" w:hAnsi="Verdana"/>
          <w:b/>
          <w:bCs/>
          <w:sz w:val="18"/>
          <w:szCs w:val="18"/>
          <w:lang w:val="nl-NL"/>
        </w:rPr>
        <w:t>Aanmoedigen van niet-gouvernementele organisaties</w:t>
      </w:r>
    </w:p>
    <w:p w:rsidRPr="009E6CDA" w:rsidR="00BE5925" w:rsidP="00967EFB" w:rsidRDefault="00982A92" w14:paraId="6FF5F8A5" w14:textId="3A2B70B6">
      <w:pPr>
        <w:spacing w:after="0" w:line="240" w:lineRule="auto"/>
        <w:rPr>
          <w:rFonts w:ascii="Verdana" w:hAnsi="Verdana"/>
          <w:sz w:val="18"/>
          <w:szCs w:val="18"/>
          <w:lang w:val="nl-NL"/>
        </w:rPr>
      </w:pPr>
      <w:r w:rsidRPr="009E6CDA">
        <w:rPr>
          <w:rFonts w:ascii="Verdana" w:hAnsi="Verdana"/>
          <w:sz w:val="18"/>
          <w:szCs w:val="18"/>
          <w:lang w:val="nl-NL"/>
        </w:rPr>
        <w:t>Artikel 11, aanhef</w:t>
      </w:r>
      <w:r w:rsidR="00B25FF0">
        <w:rPr>
          <w:rFonts w:ascii="Verdana" w:hAnsi="Verdana"/>
          <w:sz w:val="18"/>
          <w:szCs w:val="18"/>
          <w:lang w:val="nl-NL"/>
        </w:rPr>
        <w:t xml:space="preserve"> en</w:t>
      </w:r>
      <w:r w:rsidRPr="009E6CDA">
        <w:rPr>
          <w:rFonts w:ascii="Verdana" w:hAnsi="Verdana"/>
          <w:sz w:val="18"/>
          <w:szCs w:val="18"/>
          <w:lang w:val="nl-NL"/>
        </w:rPr>
        <w:t xml:space="preserve"> onder e, van het Verdrag gaat over het in positie brengen van niet-gouvernementele organisaties om actie te ondernemen in het algemeen belang.</w:t>
      </w:r>
      <w:r w:rsidRPr="009E6CDA" w:rsidR="004F7820">
        <w:rPr>
          <w:rFonts w:ascii="Verdana" w:hAnsi="Verdana"/>
          <w:sz w:val="18"/>
          <w:szCs w:val="18"/>
          <w:lang w:val="nl-NL"/>
        </w:rPr>
        <w:t xml:space="preserve"> </w:t>
      </w:r>
      <w:r w:rsidRPr="009E6CDA" w:rsidR="005B1C23">
        <w:rPr>
          <w:rFonts w:ascii="Verdana" w:hAnsi="Verdana"/>
          <w:sz w:val="18"/>
          <w:szCs w:val="18"/>
          <w:lang w:val="nl-NL"/>
        </w:rPr>
        <w:t xml:space="preserve">In Nederland </w:t>
      </w:r>
      <w:r w:rsidRPr="009E6CDA" w:rsidR="00EA3C14">
        <w:rPr>
          <w:rFonts w:ascii="Verdana" w:hAnsi="Verdana"/>
          <w:sz w:val="18"/>
          <w:szCs w:val="18"/>
          <w:lang w:val="nl-NL"/>
        </w:rPr>
        <w:t xml:space="preserve">voorziet het wettelijk </w:t>
      </w:r>
      <w:r w:rsidRPr="009E6CDA" w:rsidR="004F7820">
        <w:rPr>
          <w:rFonts w:ascii="Verdana" w:hAnsi="Verdana"/>
          <w:sz w:val="18"/>
          <w:szCs w:val="18"/>
          <w:lang w:val="nl-NL"/>
        </w:rPr>
        <w:t xml:space="preserve">stelsel </w:t>
      </w:r>
      <w:r w:rsidRPr="009E6CDA" w:rsidR="00950714">
        <w:rPr>
          <w:rFonts w:ascii="Verdana" w:hAnsi="Verdana"/>
          <w:sz w:val="18"/>
          <w:szCs w:val="18"/>
          <w:lang w:val="nl-NL"/>
        </w:rPr>
        <w:t xml:space="preserve">in het algemeen in mogelijkheden voor inspraak, bezwaar en beroep voor niet-gouvernementele organisaties bij besluiten en beslissingen die betrekking hebben op het behoud (of het </w:t>
      </w:r>
      <w:r w:rsidRPr="009E6CDA" w:rsidR="000852A5">
        <w:rPr>
          <w:rFonts w:ascii="Verdana" w:hAnsi="Verdana"/>
          <w:sz w:val="18"/>
          <w:szCs w:val="18"/>
          <w:lang w:val="nl-NL"/>
        </w:rPr>
        <w:t xml:space="preserve">juist </w:t>
      </w:r>
      <w:r w:rsidRPr="009E6CDA" w:rsidR="00950714">
        <w:rPr>
          <w:rFonts w:ascii="Verdana" w:hAnsi="Verdana"/>
          <w:sz w:val="18"/>
          <w:szCs w:val="18"/>
          <w:lang w:val="nl-NL"/>
        </w:rPr>
        <w:t xml:space="preserve">niet behouden) van cultureel erfgoed. </w:t>
      </w:r>
      <w:bookmarkStart w:name="_Hlk177032183" w:id="7"/>
    </w:p>
    <w:p w:rsidRPr="009E6CDA" w:rsidR="005D00AF" w:rsidP="00967EFB" w:rsidRDefault="005D00AF" w14:paraId="189E3215" w14:textId="77777777">
      <w:pPr>
        <w:spacing w:after="0" w:line="240" w:lineRule="auto"/>
        <w:rPr>
          <w:rFonts w:ascii="Verdana" w:hAnsi="Verdana"/>
          <w:sz w:val="18"/>
          <w:szCs w:val="18"/>
          <w:lang w:val="nl-NL"/>
        </w:rPr>
      </w:pPr>
    </w:p>
    <w:bookmarkEnd w:id="7"/>
    <w:p w:rsidRPr="009E6CDA" w:rsidR="004F5807" w:rsidP="00967EFB" w:rsidRDefault="00950714" w14:paraId="4CF9D78B" w14:textId="05EDDB8C">
      <w:pPr>
        <w:spacing w:after="0" w:line="240" w:lineRule="auto"/>
        <w:rPr>
          <w:rFonts w:ascii="Verdana" w:hAnsi="Verdana"/>
          <w:sz w:val="20"/>
          <w:szCs w:val="20"/>
          <w:lang w:val="nl-NL"/>
        </w:rPr>
      </w:pPr>
      <w:r w:rsidRPr="009E6CDA">
        <w:rPr>
          <w:rFonts w:ascii="Verdana" w:hAnsi="Verdana"/>
          <w:b/>
          <w:bCs/>
          <w:sz w:val="20"/>
          <w:szCs w:val="20"/>
          <w:lang w:val="nl-NL"/>
        </w:rPr>
        <w:t>Artikel 12</w:t>
      </w:r>
      <w:r w:rsidRPr="009E6CDA" w:rsidR="00AD10E4">
        <w:rPr>
          <w:rFonts w:ascii="Verdana" w:hAnsi="Verdana"/>
          <w:b/>
          <w:bCs/>
          <w:sz w:val="20"/>
          <w:szCs w:val="20"/>
          <w:lang w:val="nl-NL"/>
        </w:rPr>
        <w:t>.</w:t>
      </w:r>
      <w:r w:rsidRPr="009E6CDA">
        <w:rPr>
          <w:rFonts w:ascii="Verdana" w:hAnsi="Verdana"/>
          <w:b/>
          <w:bCs/>
          <w:sz w:val="20"/>
          <w:szCs w:val="20"/>
          <w:lang w:val="nl-NL"/>
        </w:rPr>
        <w:t xml:space="preserve"> Toegang tot cultureel erfgoed en democratische participatie </w:t>
      </w:r>
    </w:p>
    <w:p w:rsidRPr="009E6CDA" w:rsidR="008172C1" w:rsidP="00967EFB" w:rsidRDefault="008172C1" w14:paraId="69CE5263" w14:textId="77777777">
      <w:pPr>
        <w:spacing w:after="0" w:line="240" w:lineRule="auto"/>
        <w:rPr>
          <w:rFonts w:ascii="Verdana" w:hAnsi="Verdana"/>
          <w:sz w:val="18"/>
          <w:szCs w:val="18"/>
          <w:lang w:val="nl-NL"/>
        </w:rPr>
      </w:pPr>
    </w:p>
    <w:p w:rsidRPr="009E6CDA" w:rsidR="008172C1" w:rsidP="00967EFB" w:rsidRDefault="008172C1" w14:paraId="06E2351F" w14:textId="491BAEBC">
      <w:pPr>
        <w:spacing w:after="0" w:line="240" w:lineRule="auto"/>
        <w:rPr>
          <w:rFonts w:ascii="Verdana" w:hAnsi="Verdana"/>
          <w:b/>
          <w:bCs/>
          <w:sz w:val="18"/>
          <w:szCs w:val="18"/>
          <w:lang w:val="nl-NL"/>
        </w:rPr>
      </w:pPr>
      <w:r w:rsidRPr="009E6CDA">
        <w:rPr>
          <w:rFonts w:ascii="Verdana" w:hAnsi="Verdana"/>
          <w:b/>
          <w:bCs/>
          <w:sz w:val="18"/>
          <w:szCs w:val="18"/>
          <w:lang w:val="nl-NL"/>
        </w:rPr>
        <w:t>Democratische participatie en meerstemmig perspectief</w:t>
      </w:r>
    </w:p>
    <w:p w:rsidRPr="009E6CDA" w:rsidR="00950714" w:rsidP="00967EFB" w:rsidRDefault="00653992" w14:paraId="06FAEAC6" w14:textId="3EE0D868">
      <w:pPr>
        <w:spacing w:after="0" w:line="240" w:lineRule="auto"/>
        <w:rPr>
          <w:rFonts w:ascii="Verdana" w:hAnsi="Verdana"/>
          <w:sz w:val="18"/>
          <w:szCs w:val="18"/>
          <w:lang w:val="nl-NL"/>
        </w:rPr>
      </w:pPr>
      <w:r w:rsidRPr="009E6CDA">
        <w:rPr>
          <w:rFonts w:ascii="Verdana" w:hAnsi="Verdana"/>
          <w:sz w:val="18"/>
          <w:szCs w:val="18"/>
          <w:lang w:val="nl-NL"/>
        </w:rPr>
        <w:t>A</w:t>
      </w:r>
      <w:r w:rsidRPr="009E6CDA" w:rsidR="00A06BF1">
        <w:rPr>
          <w:rFonts w:ascii="Verdana" w:hAnsi="Verdana"/>
          <w:sz w:val="18"/>
          <w:szCs w:val="18"/>
          <w:lang w:val="nl-NL"/>
        </w:rPr>
        <w:t>rtikel 12</w:t>
      </w:r>
      <w:r w:rsidRPr="009E6CDA">
        <w:rPr>
          <w:rFonts w:ascii="Verdana" w:hAnsi="Verdana"/>
          <w:sz w:val="18"/>
          <w:szCs w:val="18"/>
          <w:lang w:val="nl-NL"/>
        </w:rPr>
        <w:t>, aanhef</w:t>
      </w:r>
      <w:r w:rsidR="00E21B34">
        <w:rPr>
          <w:rFonts w:ascii="Verdana" w:hAnsi="Verdana"/>
          <w:sz w:val="18"/>
          <w:szCs w:val="18"/>
          <w:lang w:val="nl-NL"/>
        </w:rPr>
        <w:t xml:space="preserve"> en</w:t>
      </w:r>
      <w:r w:rsidRPr="009E6CDA">
        <w:rPr>
          <w:rFonts w:ascii="Verdana" w:hAnsi="Verdana"/>
          <w:sz w:val="18"/>
          <w:szCs w:val="18"/>
          <w:lang w:val="nl-NL"/>
        </w:rPr>
        <w:t xml:space="preserve"> onder a,</w:t>
      </w:r>
      <w:r w:rsidRPr="009E6CDA" w:rsidR="00A06BF1">
        <w:rPr>
          <w:rFonts w:ascii="Verdana" w:hAnsi="Verdana"/>
          <w:sz w:val="18"/>
          <w:szCs w:val="18"/>
          <w:lang w:val="nl-NL"/>
        </w:rPr>
        <w:t xml:space="preserve"> </w:t>
      </w:r>
      <w:r w:rsidRPr="009E6CDA" w:rsidR="00D764C0">
        <w:rPr>
          <w:rFonts w:ascii="Verdana" w:hAnsi="Verdana"/>
          <w:sz w:val="18"/>
          <w:szCs w:val="18"/>
          <w:lang w:val="nl-NL"/>
        </w:rPr>
        <w:t xml:space="preserve">van het Verdrag </w:t>
      </w:r>
      <w:r w:rsidRPr="009E6CDA" w:rsidR="00F413C2">
        <w:rPr>
          <w:rFonts w:ascii="Verdana" w:hAnsi="Verdana"/>
          <w:sz w:val="18"/>
          <w:szCs w:val="18"/>
          <w:lang w:val="nl-NL"/>
        </w:rPr>
        <w:t xml:space="preserve">verplicht </w:t>
      </w:r>
      <w:r w:rsidRPr="009E6CDA">
        <w:rPr>
          <w:rFonts w:ascii="Verdana" w:hAnsi="Verdana"/>
          <w:sz w:val="18"/>
          <w:szCs w:val="18"/>
          <w:lang w:val="nl-NL"/>
        </w:rPr>
        <w:t xml:space="preserve">Partijen </w:t>
      </w:r>
      <w:r w:rsidRPr="009E6CDA" w:rsidR="00A06BF1">
        <w:rPr>
          <w:rFonts w:ascii="Verdana" w:hAnsi="Verdana"/>
          <w:sz w:val="18"/>
          <w:szCs w:val="18"/>
          <w:lang w:val="nl-NL"/>
        </w:rPr>
        <w:t xml:space="preserve">om deelname van eenieder </w:t>
      </w:r>
      <w:r w:rsidRPr="009E6CDA" w:rsidR="00DC122C">
        <w:rPr>
          <w:rFonts w:ascii="Verdana" w:hAnsi="Verdana"/>
          <w:sz w:val="18"/>
          <w:szCs w:val="18"/>
          <w:lang w:val="nl-NL"/>
        </w:rPr>
        <w:t xml:space="preserve">aan te moedigen </w:t>
      </w:r>
      <w:r w:rsidRPr="009E6CDA" w:rsidR="00A06BF1">
        <w:rPr>
          <w:rFonts w:ascii="Verdana" w:hAnsi="Verdana"/>
          <w:sz w:val="18"/>
          <w:szCs w:val="18"/>
          <w:lang w:val="nl-NL"/>
        </w:rPr>
        <w:t>aan</w:t>
      </w:r>
      <w:r w:rsidRPr="009E6CDA" w:rsidR="00950714">
        <w:rPr>
          <w:rFonts w:ascii="Verdana" w:hAnsi="Verdana"/>
          <w:sz w:val="18"/>
          <w:szCs w:val="18"/>
          <w:lang w:val="nl-NL"/>
        </w:rPr>
        <w:t xml:space="preserve"> alle aspecten van de erfgoedzorg: </w:t>
      </w:r>
      <w:r w:rsidRPr="009E6CDA" w:rsidR="009D293B">
        <w:rPr>
          <w:rFonts w:ascii="Verdana" w:hAnsi="Verdana"/>
          <w:sz w:val="18"/>
          <w:szCs w:val="18"/>
          <w:lang w:val="nl-NL"/>
        </w:rPr>
        <w:t xml:space="preserve">van beleid tot dagelijkse praktijk, </w:t>
      </w:r>
      <w:r w:rsidRPr="009E6CDA" w:rsidR="00A06BF1">
        <w:rPr>
          <w:rFonts w:ascii="Verdana" w:hAnsi="Verdana"/>
          <w:sz w:val="18"/>
          <w:szCs w:val="18"/>
          <w:lang w:val="nl-NL"/>
        </w:rPr>
        <w:t>a</w:t>
      </w:r>
      <w:r w:rsidRPr="009E6CDA" w:rsidR="00950714">
        <w:rPr>
          <w:rFonts w:ascii="Verdana" w:hAnsi="Verdana"/>
          <w:sz w:val="18"/>
          <w:szCs w:val="18"/>
          <w:lang w:val="nl-NL"/>
        </w:rPr>
        <w:t>ls er kansen liggen, maar ook als het schuurt, of er lastige keuzes gemaakt moeten worden en prioriteiten gesteld.</w:t>
      </w:r>
      <w:r w:rsidRPr="009E6CDA" w:rsidR="00F326FB">
        <w:rPr>
          <w:rFonts w:ascii="Verdana" w:hAnsi="Verdana"/>
          <w:sz w:val="18"/>
          <w:szCs w:val="18"/>
          <w:lang w:val="nl-NL"/>
        </w:rPr>
        <w:t xml:space="preserve"> </w:t>
      </w:r>
      <w:r w:rsidRPr="009E6CDA" w:rsidR="008172C1">
        <w:rPr>
          <w:rFonts w:ascii="Verdana" w:hAnsi="Verdana"/>
          <w:sz w:val="18"/>
          <w:szCs w:val="18"/>
          <w:lang w:val="nl-NL"/>
        </w:rPr>
        <w:t>In artikel 12</w:t>
      </w:r>
      <w:r w:rsidRPr="009E6CDA">
        <w:rPr>
          <w:rFonts w:ascii="Verdana" w:hAnsi="Verdana"/>
          <w:sz w:val="18"/>
          <w:szCs w:val="18"/>
          <w:lang w:val="nl-NL"/>
        </w:rPr>
        <w:t>, aanhef</w:t>
      </w:r>
      <w:r w:rsidR="00E21B34">
        <w:rPr>
          <w:rFonts w:ascii="Verdana" w:hAnsi="Verdana"/>
          <w:sz w:val="18"/>
          <w:szCs w:val="18"/>
          <w:lang w:val="nl-NL"/>
        </w:rPr>
        <w:t xml:space="preserve"> en</w:t>
      </w:r>
      <w:r w:rsidRPr="009E6CDA">
        <w:rPr>
          <w:rFonts w:ascii="Verdana" w:hAnsi="Verdana"/>
          <w:sz w:val="18"/>
          <w:szCs w:val="18"/>
          <w:lang w:val="nl-NL"/>
        </w:rPr>
        <w:t xml:space="preserve"> onder b,</w:t>
      </w:r>
      <w:r w:rsidRPr="009E6CDA" w:rsidR="008172C1">
        <w:rPr>
          <w:rFonts w:ascii="Verdana" w:hAnsi="Verdana"/>
          <w:sz w:val="18"/>
          <w:szCs w:val="18"/>
          <w:lang w:val="nl-NL"/>
        </w:rPr>
        <w:t xml:space="preserve"> </w:t>
      </w:r>
      <w:r w:rsidRPr="009E6CDA" w:rsidR="004F7820">
        <w:rPr>
          <w:rFonts w:ascii="Verdana" w:hAnsi="Verdana"/>
          <w:sz w:val="18"/>
          <w:szCs w:val="18"/>
          <w:lang w:val="nl-NL"/>
        </w:rPr>
        <w:t xml:space="preserve">van het Verdrag </w:t>
      </w:r>
      <w:r w:rsidRPr="009E6CDA" w:rsidR="008172C1">
        <w:rPr>
          <w:rFonts w:ascii="Verdana" w:hAnsi="Verdana"/>
          <w:sz w:val="18"/>
          <w:szCs w:val="18"/>
          <w:lang w:val="nl-NL"/>
        </w:rPr>
        <w:t xml:space="preserve">wordt </w:t>
      </w:r>
      <w:r w:rsidRPr="009E6CDA" w:rsidR="004F7820">
        <w:rPr>
          <w:rFonts w:ascii="Verdana" w:hAnsi="Verdana"/>
          <w:sz w:val="18"/>
          <w:szCs w:val="18"/>
          <w:lang w:val="nl-NL"/>
        </w:rPr>
        <w:t xml:space="preserve">vervolgens </w:t>
      </w:r>
      <w:r w:rsidRPr="009E6CDA" w:rsidR="00CF063D">
        <w:rPr>
          <w:rFonts w:ascii="Verdana" w:hAnsi="Verdana"/>
          <w:sz w:val="18"/>
          <w:szCs w:val="18"/>
          <w:lang w:val="nl-NL"/>
        </w:rPr>
        <w:t>door de</w:t>
      </w:r>
      <w:r w:rsidRPr="009E6CDA" w:rsidR="00915B3F">
        <w:rPr>
          <w:rFonts w:ascii="Verdana" w:hAnsi="Verdana"/>
          <w:sz w:val="18"/>
          <w:szCs w:val="18"/>
          <w:lang w:val="nl-NL"/>
        </w:rPr>
        <w:t xml:space="preserve"> </w:t>
      </w:r>
      <w:r w:rsidRPr="009E6CDA" w:rsidR="00F413C2">
        <w:rPr>
          <w:rFonts w:ascii="Verdana" w:hAnsi="Verdana"/>
          <w:sz w:val="18"/>
          <w:szCs w:val="18"/>
          <w:lang w:val="nl-NL"/>
        </w:rPr>
        <w:t>P</w:t>
      </w:r>
      <w:r w:rsidRPr="009E6CDA" w:rsidR="00CF063D">
        <w:rPr>
          <w:rFonts w:ascii="Verdana" w:hAnsi="Verdana"/>
          <w:sz w:val="18"/>
          <w:szCs w:val="18"/>
          <w:lang w:val="nl-NL"/>
        </w:rPr>
        <w:t xml:space="preserve">artijen </w:t>
      </w:r>
      <w:r w:rsidRPr="009E6CDA" w:rsidR="008172C1">
        <w:rPr>
          <w:rFonts w:ascii="Verdana" w:hAnsi="Verdana"/>
          <w:sz w:val="18"/>
          <w:szCs w:val="18"/>
          <w:lang w:val="nl-NL"/>
        </w:rPr>
        <w:t xml:space="preserve">benadrukt dat daarbij rekening moet worden gehouden met </w:t>
      </w:r>
      <w:r w:rsidRPr="009E6CDA" w:rsidR="006612F5">
        <w:rPr>
          <w:rFonts w:ascii="Verdana" w:hAnsi="Verdana"/>
          <w:sz w:val="18"/>
          <w:szCs w:val="18"/>
          <w:lang w:val="nl-NL"/>
        </w:rPr>
        <w:t>verschillende</w:t>
      </w:r>
      <w:r w:rsidRPr="009E6CDA" w:rsidR="008172C1">
        <w:rPr>
          <w:rFonts w:ascii="Verdana" w:hAnsi="Verdana"/>
          <w:sz w:val="18"/>
          <w:szCs w:val="18"/>
          <w:lang w:val="nl-NL"/>
        </w:rPr>
        <w:t xml:space="preserve"> perspectieven </w:t>
      </w:r>
      <w:r w:rsidRPr="009E6CDA" w:rsidR="006612F5">
        <w:rPr>
          <w:rFonts w:ascii="Verdana" w:hAnsi="Verdana"/>
          <w:sz w:val="18"/>
          <w:szCs w:val="18"/>
          <w:lang w:val="nl-NL"/>
        </w:rPr>
        <w:t>op hetzelfde</w:t>
      </w:r>
      <w:r w:rsidRPr="009E6CDA" w:rsidR="008172C1">
        <w:rPr>
          <w:rFonts w:ascii="Verdana" w:hAnsi="Verdana"/>
          <w:sz w:val="18"/>
          <w:szCs w:val="18"/>
          <w:lang w:val="nl-NL"/>
        </w:rPr>
        <w:t xml:space="preserve"> erfgoed </w:t>
      </w:r>
      <w:r w:rsidRPr="009E6CDA" w:rsidR="006612F5">
        <w:rPr>
          <w:rFonts w:ascii="Verdana" w:hAnsi="Verdana"/>
          <w:sz w:val="18"/>
          <w:szCs w:val="18"/>
          <w:lang w:val="nl-NL"/>
        </w:rPr>
        <w:t xml:space="preserve">en met gemeenschappen die zich met dit </w:t>
      </w:r>
      <w:r w:rsidRPr="009E6CDA" w:rsidR="00374FF9">
        <w:rPr>
          <w:rFonts w:ascii="Verdana" w:hAnsi="Verdana"/>
          <w:sz w:val="18"/>
          <w:szCs w:val="18"/>
          <w:lang w:val="nl-NL"/>
        </w:rPr>
        <w:t xml:space="preserve">cultureel </w:t>
      </w:r>
      <w:r w:rsidRPr="009E6CDA" w:rsidR="006612F5">
        <w:rPr>
          <w:rFonts w:ascii="Verdana" w:hAnsi="Verdana"/>
          <w:sz w:val="18"/>
          <w:szCs w:val="18"/>
          <w:lang w:val="nl-NL"/>
        </w:rPr>
        <w:t>erfgoed identificeren.</w:t>
      </w:r>
    </w:p>
    <w:p w:rsidRPr="009E6CDA" w:rsidR="00950714" w:rsidP="00967EFB" w:rsidRDefault="00950714" w14:paraId="630D727D" w14:textId="77777777">
      <w:pPr>
        <w:spacing w:after="0" w:line="240" w:lineRule="auto"/>
        <w:rPr>
          <w:rFonts w:ascii="Verdana" w:hAnsi="Verdana"/>
          <w:sz w:val="18"/>
          <w:szCs w:val="18"/>
          <w:lang w:val="nl-NL"/>
        </w:rPr>
      </w:pPr>
    </w:p>
    <w:p w:rsidRPr="009E6CDA" w:rsidR="00950714" w:rsidP="00967EFB" w:rsidRDefault="00950714" w14:paraId="5238D0DD" w14:textId="12F16BA7">
      <w:pPr>
        <w:spacing w:after="0" w:line="240" w:lineRule="auto"/>
        <w:rPr>
          <w:rFonts w:ascii="Verdana" w:hAnsi="Verdana"/>
          <w:sz w:val="18"/>
          <w:szCs w:val="18"/>
          <w:lang w:val="nl-NL"/>
        </w:rPr>
      </w:pPr>
      <w:r w:rsidRPr="009E6CDA">
        <w:rPr>
          <w:rFonts w:ascii="Verdana" w:hAnsi="Verdana"/>
          <w:sz w:val="18"/>
          <w:szCs w:val="18"/>
          <w:lang w:val="nl-NL"/>
        </w:rPr>
        <w:t xml:space="preserve">Nederland heeft een lange traditie van maatschappelijke betrokkenheid bij de erfgoedzorg. De oorsprong van de erfgoedzorg is zelfs te vinden in betrokken burgers die zich vrijwillig inzetten voor het behoud en openstellen van </w:t>
      </w:r>
      <w:r w:rsidRPr="009E6CDA" w:rsidR="00454B52">
        <w:rPr>
          <w:rFonts w:ascii="Verdana" w:hAnsi="Verdana"/>
          <w:sz w:val="18"/>
          <w:szCs w:val="18"/>
          <w:lang w:val="nl-NL"/>
        </w:rPr>
        <w:t xml:space="preserve">cultureel </w:t>
      </w:r>
      <w:r w:rsidRPr="009E6CDA">
        <w:rPr>
          <w:rFonts w:ascii="Verdana" w:hAnsi="Verdana"/>
          <w:sz w:val="18"/>
          <w:szCs w:val="18"/>
          <w:lang w:val="nl-NL"/>
        </w:rPr>
        <w:t xml:space="preserve">erfgoed. Burgerinitiatief lag en ligt ten grondslag aan tal van museale collecties, de oprichting van </w:t>
      </w:r>
      <w:r w:rsidRPr="009E6CDA" w:rsidR="00D56A17">
        <w:rPr>
          <w:rFonts w:ascii="Verdana" w:hAnsi="Verdana"/>
          <w:sz w:val="18"/>
          <w:szCs w:val="18"/>
          <w:lang w:val="nl-NL"/>
        </w:rPr>
        <w:t xml:space="preserve">organisaties als Natuurmonumenten en Heemschut, of van </w:t>
      </w:r>
      <w:r w:rsidRPr="009E6CDA">
        <w:rPr>
          <w:rFonts w:ascii="Verdana" w:hAnsi="Verdana"/>
          <w:sz w:val="18"/>
          <w:szCs w:val="18"/>
          <w:lang w:val="nl-NL"/>
        </w:rPr>
        <w:t>gerenommeerde archieven als IHLIA</w:t>
      </w:r>
      <w:r w:rsidRPr="009E6CDA" w:rsidR="009D6258">
        <w:rPr>
          <w:rFonts w:ascii="Verdana" w:hAnsi="Verdana"/>
          <w:sz w:val="18"/>
          <w:szCs w:val="18"/>
          <w:lang w:val="nl-NL"/>
        </w:rPr>
        <w:t>-LGBTI Heritage</w:t>
      </w:r>
      <w:r w:rsidRPr="009E6CDA">
        <w:rPr>
          <w:rFonts w:ascii="Verdana" w:hAnsi="Verdana"/>
          <w:sz w:val="18"/>
          <w:szCs w:val="18"/>
          <w:lang w:val="nl-NL"/>
        </w:rPr>
        <w:t xml:space="preserve">, Atria en de Black </w:t>
      </w:r>
      <w:proofErr w:type="spellStart"/>
      <w:r w:rsidRPr="009E6CDA">
        <w:rPr>
          <w:rFonts w:ascii="Verdana" w:hAnsi="Verdana"/>
          <w:sz w:val="18"/>
          <w:szCs w:val="18"/>
          <w:lang w:val="nl-NL"/>
        </w:rPr>
        <w:t>Archives</w:t>
      </w:r>
      <w:proofErr w:type="spellEnd"/>
      <w:r w:rsidRPr="009E6CDA">
        <w:rPr>
          <w:rFonts w:ascii="Verdana" w:hAnsi="Verdana"/>
          <w:sz w:val="18"/>
          <w:szCs w:val="18"/>
          <w:lang w:val="nl-NL"/>
        </w:rPr>
        <w:t xml:space="preserve">, de herbestemming van monumenten, etc. </w:t>
      </w:r>
      <w:r w:rsidRPr="009E6CDA" w:rsidR="00943FB6">
        <w:rPr>
          <w:rFonts w:ascii="Verdana" w:hAnsi="Verdana"/>
          <w:sz w:val="18"/>
          <w:szCs w:val="18"/>
          <w:lang w:val="nl-NL"/>
        </w:rPr>
        <w:t xml:space="preserve">In </w:t>
      </w:r>
      <w:r w:rsidRPr="009E6CDA">
        <w:rPr>
          <w:rFonts w:ascii="Verdana" w:hAnsi="Verdana"/>
          <w:sz w:val="18"/>
          <w:szCs w:val="18"/>
          <w:lang w:val="nl-NL"/>
        </w:rPr>
        <w:t xml:space="preserve">de afgelopen decennia </w:t>
      </w:r>
      <w:r w:rsidRPr="009E6CDA" w:rsidR="00943FB6">
        <w:rPr>
          <w:rFonts w:ascii="Verdana" w:hAnsi="Verdana"/>
          <w:sz w:val="18"/>
          <w:szCs w:val="18"/>
          <w:lang w:val="nl-NL"/>
        </w:rPr>
        <w:t>is</w:t>
      </w:r>
      <w:r w:rsidRPr="009E6CDA">
        <w:rPr>
          <w:rFonts w:ascii="Verdana" w:hAnsi="Verdana"/>
          <w:sz w:val="18"/>
          <w:szCs w:val="18"/>
          <w:lang w:val="nl-NL"/>
        </w:rPr>
        <w:t xml:space="preserve"> ingezet op regulering en professionalisering van de erfgoedzorg en daarmee is de rol van overheden en erfgoedprofessionals sterk toegenomen. Het Verdrag </w:t>
      </w:r>
      <w:r w:rsidRPr="009E6CDA" w:rsidR="00454B52">
        <w:rPr>
          <w:rFonts w:ascii="Verdana" w:hAnsi="Verdana"/>
          <w:sz w:val="18"/>
          <w:szCs w:val="18"/>
          <w:lang w:val="nl-NL"/>
        </w:rPr>
        <w:t>is</w:t>
      </w:r>
      <w:r w:rsidRPr="009E6CDA">
        <w:rPr>
          <w:rFonts w:ascii="Verdana" w:hAnsi="Verdana"/>
          <w:sz w:val="18"/>
          <w:szCs w:val="18"/>
          <w:lang w:val="nl-NL"/>
        </w:rPr>
        <w:t xml:space="preserve"> een aanleiding om een nieuwe balans te vinden in het samenspel tussen overheid en samenleving en in de relatie tussen professionals en burgerexperts</w:t>
      </w:r>
      <w:r w:rsidRPr="009E6CDA" w:rsidR="00943FB6">
        <w:rPr>
          <w:rFonts w:ascii="Verdana" w:hAnsi="Verdana"/>
          <w:sz w:val="18"/>
          <w:szCs w:val="18"/>
          <w:lang w:val="nl-NL"/>
        </w:rPr>
        <w:t xml:space="preserve"> bij de omgang met </w:t>
      </w:r>
      <w:r w:rsidRPr="009E6CDA" w:rsidR="00374FF9">
        <w:rPr>
          <w:rFonts w:ascii="Verdana" w:hAnsi="Verdana"/>
          <w:sz w:val="18"/>
          <w:szCs w:val="18"/>
          <w:lang w:val="nl-NL"/>
        </w:rPr>
        <w:t xml:space="preserve">cultureel </w:t>
      </w:r>
      <w:r w:rsidRPr="009E6CDA" w:rsidR="00943FB6">
        <w:rPr>
          <w:rFonts w:ascii="Verdana" w:hAnsi="Verdana"/>
          <w:sz w:val="18"/>
          <w:szCs w:val="18"/>
          <w:lang w:val="nl-NL"/>
        </w:rPr>
        <w:t>erfgoed</w:t>
      </w:r>
      <w:r w:rsidRPr="009E6CDA" w:rsidR="006612F5">
        <w:rPr>
          <w:rFonts w:ascii="Verdana" w:hAnsi="Verdana"/>
          <w:sz w:val="18"/>
          <w:szCs w:val="18"/>
          <w:lang w:val="nl-NL"/>
        </w:rPr>
        <w:t>.</w:t>
      </w:r>
    </w:p>
    <w:p w:rsidRPr="009E6CDA" w:rsidR="00950714" w:rsidP="00967EFB" w:rsidRDefault="00950714" w14:paraId="68B17CBC" w14:textId="77777777">
      <w:pPr>
        <w:spacing w:after="0" w:line="240" w:lineRule="auto"/>
        <w:rPr>
          <w:rFonts w:ascii="Verdana" w:hAnsi="Verdana"/>
          <w:sz w:val="18"/>
          <w:szCs w:val="18"/>
          <w:lang w:val="nl-NL"/>
        </w:rPr>
      </w:pPr>
    </w:p>
    <w:p w:rsidRPr="009E6CDA" w:rsidR="00950714" w:rsidP="00967EFB" w:rsidRDefault="00950714" w14:paraId="7C0B18F3" w14:textId="77777777">
      <w:pPr>
        <w:spacing w:after="0" w:line="240" w:lineRule="auto"/>
        <w:rPr>
          <w:rFonts w:ascii="Verdana" w:hAnsi="Verdana"/>
          <w:i/>
          <w:iCs/>
          <w:sz w:val="18"/>
          <w:szCs w:val="18"/>
          <w:lang w:val="nl-NL"/>
        </w:rPr>
      </w:pPr>
      <w:r w:rsidRPr="009E6CDA">
        <w:rPr>
          <w:rFonts w:ascii="Verdana" w:hAnsi="Verdana"/>
          <w:i/>
          <w:iCs/>
          <w:sz w:val="18"/>
          <w:szCs w:val="18"/>
          <w:lang w:val="nl-NL"/>
        </w:rPr>
        <w:t>Democratische participatie bij erfgoedbeleid</w:t>
      </w:r>
    </w:p>
    <w:p w:rsidRPr="009E6CDA" w:rsidR="00950714" w:rsidP="00967EFB" w:rsidRDefault="00950714" w14:paraId="50C92E9E" w14:textId="6683975A">
      <w:pPr>
        <w:spacing w:after="0" w:line="240" w:lineRule="auto"/>
        <w:rPr>
          <w:rFonts w:ascii="Verdana" w:hAnsi="Verdana"/>
          <w:sz w:val="18"/>
          <w:szCs w:val="18"/>
          <w:lang w:val="nl-NL"/>
        </w:rPr>
      </w:pPr>
      <w:r w:rsidRPr="009E6CDA">
        <w:rPr>
          <w:rFonts w:ascii="Verdana" w:hAnsi="Verdana"/>
          <w:sz w:val="18"/>
          <w:szCs w:val="18"/>
          <w:lang w:val="nl-NL"/>
        </w:rPr>
        <w:t xml:space="preserve">In Nederland is over het algemeen sprake van participatie bij de vorming van erfgoedbeleid. </w:t>
      </w:r>
      <w:r w:rsidRPr="009E6CDA" w:rsidR="006B5956">
        <w:rPr>
          <w:rFonts w:ascii="Verdana" w:hAnsi="Verdana"/>
          <w:sz w:val="18"/>
          <w:szCs w:val="18"/>
          <w:lang w:val="nl-NL"/>
        </w:rPr>
        <w:t>Het R</w:t>
      </w:r>
      <w:r w:rsidRPr="009E6CDA">
        <w:rPr>
          <w:rFonts w:ascii="Verdana" w:hAnsi="Verdana"/>
          <w:sz w:val="18"/>
          <w:szCs w:val="18"/>
          <w:lang w:val="nl-NL"/>
        </w:rPr>
        <w:t xml:space="preserve">ijk en decentrale overheden vragen input uit de samenleving om de beleidsrichting te bepalen en bieden mogelijkheden voor inspraak op conceptbeleid. Op rijksniveau is de ondertekening van het Verdrag een voorbeeld van participatieve beleidsvorming. Drie jaar lang is eerst met </w:t>
      </w:r>
      <w:r w:rsidRPr="009E6CDA" w:rsidR="00FB7109">
        <w:rPr>
          <w:rFonts w:ascii="Verdana" w:hAnsi="Verdana"/>
          <w:sz w:val="18"/>
          <w:szCs w:val="18"/>
          <w:lang w:val="nl-NL"/>
        </w:rPr>
        <w:t>be</w:t>
      </w:r>
      <w:r w:rsidRPr="009E6CDA">
        <w:rPr>
          <w:rFonts w:ascii="Verdana" w:hAnsi="Verdana"/>
          <w:sz w:val="18"/>
          <w:szCs w:val="18"/>
          <w:lang w:val="nl-NL"/>
        </w:rPr>
        <w:t xml:space="preserve">kende en </w:t>
      </w:r>
      <w:r w:rsidRPr="009E6CDA" w:rsidR="00DC122C">
        <w:rPr>
          <w:rFonts w:ascii="Verdana" w:hAnsi="Verdana"/>
          <w:sz w:val="18"/>
          <w:szCs w:val="18"/>
          <w:lang w:val="nl-NL"/>
        </w:rPr>
        <w:t xml:space="preserve">tot dan toe nog </w:t>
      </w:r>
      <w:r w:rsidRPr="009E6CDA" w:rsidR="00FB7109">
        <w:rPr>
          <w:rFonts w:ascii="Verdana" w:hAnsi="Verdana"/>
          <w:sz w:val="18"/>
          <w:szCs w:val="18"/>
          <w:lang w:val="nl-NL"/>
        </w:rPr>
        <w:t>niet bekende</w:t>
      </w:r>
      <w:r w:rsidRPr="009E6CDA">
        <w:rPr>
          <w:rFonts w:ascii="Verdana" w:hAnsi="Verdana"/>
          <w:sz w:val="18"/>
          <w:szCs w:val="18"/>
          <w:lang w:val="nl-NL"/>
        </w:rPr>
        <w:t xml:space="preserve"> partners in het erfgoedveld verkend wat de betekenis van het </w:t>
      </w:r>
      <w:r w:rsidRPr="009E6CDA" w:rsidR="00FB7109">
        <w:rPr>
          <w:rFonts w:ascii="Verdana" w:hAnsi="Verdana"/>
          <w:sz w:val="18"/>
          <w:szCs w:val="18"/>
          <w:lang w:val="nl-NL"/>
        </w:rPr>
        <w:t>V</w:t>
      </w:r>
      <w:r w:rsidRPr="009E6CDA">
        <w:rPr>
          <w:rFonts w:ascii="Verdana" w:hAnsi="Verdana"/>
          <w:sz w:val="18"/>
          <w:szCs w:val="18"/>
          <w:lang w:val="nl-NL"/>
        </w:rPr>
        <w:t>erdrag voor Nederland kan zijn en hoe het erfgoedveld hier zelf invulling aan wil geven. Op basis hiervan is samen met partners een eerste uitvoeringsagenda opgesteld.</w:t>
      </w:r>
      <w:r w:rsidRPr="009E6CDA" w:rsidR="006E225F">
        <w:rPr>
          <w:rStyle w:val="FootnoteReference"/>
          <w:rFonts w:ascii="Verdana" w:hAnsi="Verdana"/>
          <w:sz w:val="18"/>
          <w:szCs w:val="18"/>
          <w:lang w:val="nl-NL"/>
        </w:rPr>
        <w:footnoteReference w:id="47"/>
      </w:r>
    </w:p>
    <w:p w:rsidRPr="009E6CDA" w:rsidR="00950714" w:rsidP="00967EFB" w:rsidRDefault="00950714" w14:paraId="22A9296F" w14:textId="77777777">
      <w:pPr>
        <w:spacing w:after="0" w:line="240" w:lineRule="auto"/>
        <w:rPr>
          <w:rFonts w:ascii="Verdana" w:hAnsi="Verdana"/>
          <w:sz w:val="18"/>
          <w:szCs w:val="18"/>
          <w:lang w:val="nl-NL"/>
        </w:rPr>
      </w:pPr>
    </w:p>
    <w:p w:rsidRPr="009E6CDA" w:rsidR="00950714" w:rsidP="00967EFB" w:rsidRDefault="00950714" w14:paraId="2B8C509C" w14:textId="77777777">
      <w:pPr>
        <w:spacing w:after="0" w:line="240" w:lineRule="auto"/>
        <w:rPr>
          <w:rFonts w:ascii="Verdana" w:hAnsi="Verdana"/>
          <w:sz w:val="18"/>
          <w:szCs w:val="18"/>
          <w:lang w:val="nl-NL"/>
        </w:rPr>
      </w:pPr>
      <w:r w:rsidRPr="009E6CDA">
        <w:rPr>
          <w:rFonts w:ascii="Verdana" w:hAnsi="Verdana"/>
          <w:sz w:val="18"/>
          <w:szCs w:val="18"/>
          <w:lang w:val="nl-NL"/>
        </w:rPr>
        <w:t xml:space="preserve">Nederland kent verschillende wettelijke voorschriften die democratische participatie stimuleren. </w:t>
      </w:r>
    </w:p>
    <w:p w:rsidRPr="009E6CDA" w:rsidR="00950714" w:rsidP="00967EFB" w:rsidRDefault="00CF063D" w14:paraId="40FD2ABE" w14:textId="427C2729">
      <w:pPr>
        <w:spacing w:after="0" w:line="240" w:lineRule="auto"/>
        <w:rPr>
          <w:rFonts w:ascii="Verdana" w:hAnsi="Verdana"/>
          <w:sz w:val="18"/>
          <w:szCs w:val="18"/>
          <w:lang w:val="nl-NL"/>
        </w:rPr>
      </w:pPr>
      <w:r w:rsidRPr="009E6CDA">
        <w:rPr>
          <w:rFonts w:ascii="Verdana" w:hAnsi="Verdana"/>
          <w:sz w:val="18"/>
          <w:szCs w:val="18"/>
          <w:lang w:val="nl-NL"/>
        </w:rPr>
        <w:t xml:space="preserve">Hierbij moet bijvoorbeeld gedacht worden aan de reeds </w:t>
      </w:r>
      <w:r w:rsidRPr="009E6CDA" w:rsidR="00333F1C">
        <w:rPr>
          <w:rFonts w:ascii="Verdana" w:hAnsi="Verdana"/>
          <w:sz w:val="18"/>
          <w:szCs w:val="18"/>
          <w:lang w:val="nl-NL"/>
        </w:rPr>
        <w:t xml:space="preserve">genoemde </w:t>
      </w:r>
      <w:r w:rsidRPr="009E6CDA" w:rsidR="00950714">
        <w:rPr>
          <w:rFonts w:ascii="Verdana" w:hAnsi="Verdana"/>
          <w:sz w:val="18"/>
          <w:szCs w:val="18"/>
          <w:lang w:val="nl-NL"/>
        </w:rPr>
        <w:t>Wet versterking participatie op decentraal niveau</w:t>
      </w:r>
      <w:r w:rsidRPr="009E6CDA">
        <w:rPr>
          <w:rFonts w:ascii="Verdana" w:hAnsi="Verdana"/>
          <w:sz w:val="18"/>
          <w:szCs w:val="18"/>
          <w:lang w:val="nl-NL"/>
        </w:rPr>
        <w:t xml:space="preserve"> of aan de </w:t>
      </w:r>
      <w:r w:rsidRPr="009E6CDA" w:rsidR="00C17631">
        <w:rPr>
          <w:rFonts w:ascii="Verdana" w:hAnsi="Verdana"/>
          <w:sz w:val="18"/>
          <w:szCs w:val="18"/>
          <w:lang w:val="nl-NL"/>
        </w:rPr>
        <w:t>Archiefwet</w:t>
      </w:r>
      <w:r w:rsidRPr="009E6CDA">
        <w:rPr>
          <w:rFonts w:ascii="Verdana" w:hAnsi="Verdana"/>
          <w:sz w:val="18"/>
          <w:szCs w:val="18"/>
          <w:lang w:val="nl-NL"/>
        </w:rPr>
        <w:t xml:space="preserve">. </w:t>
      </w:r>
      <w:r w:rsidR="00714A75">
        <w:rPr>
          <w:rFonts w:ascii="Verdana" w:hAnsi="Verdana"/>
          <w:sz w:val="18"/>
          <w:szCs w:val="18"/>
          <w:lang w:val="nl-NL"/>
        </w:rPr>
        <w:t>Het Archiefbesluit 1995</w:t>
      </w:r>
      <w:r w:rsidRPr="009E6CDA" w:rsidR="00C17631">
        <w:rPr>
          <w:rFonts w:ascii="Verdana" w:hAnsi="Verdana"/>
          <w:sz w:val="18"/>
          <w:szCs w:val="18"/>
          <w:lang w:val="nl-NL"/>
        </w:rPr>
        <w:t xml:space="preserve"> verplicht overheden bij</w:t>
      </w:r>
      <w:r w:rsidRPr="009E6CDA">
        <w:rPr>
          <w:rFonts w:ascii="Verdana" w:hAnsi="Verdana"/>
          <w:sz w:val="18"/>
          <w:szCs w:val="18"/>
          <w:lang w:val="nl-NL"/>
        </w:rPr>
        <w:t>voorbeeld om bij</w:t>
      </w:r>
      <w:r w:rsidRPr="009E6CDA" w:rsidR="00C17631">
        <w:rPr>
          <w:rFonts w:ascii="Verdana" w:hAnsi="Verdana"/>
          <w:sz w:val="18"/>
          <w:szCs w:val="18"/>
          <w:lang w:val="nl-NL"/>
        </w:rPr>
        <w:t xml:space="preserve"> de totstandkoming van het selectiebesluit een externe deskundige te betrekken die deskundig is op de relatie tussen overheid en burger en de betekenis van documenten voor deze relatie.</w:t>
      </w:r>
      <w:r w:rsidR="00714A75">
        <w:rPr>
          <w:rStyle w:val="FootnoteReference"/>
          <w:rFonts w:ascii="Verdana" w:hAnsi="Verdana"/>
          <w:sz w:val="18"/>
          <w:szCs w:val="18"/>
          <w:lang w:val="nl-NL"/>
        </w:rPr>
        <w:footnoteReference w:id="48"/>
      </w:r>
      <w:r w:rsidRPr="009E6CDA" w:rsidR="00C17631">
        <w:rPr>
          <w:rFonts w:ascii="Verdana" w:hAnsi="Verdana"/>
          <w:sz w:val="18"/>
          <w:szCs w:val="18"/>
          <w:lang w:val="nl-NL"/>
        </w:rPr>
        <w:t xml:space="preserve"> </w:t>
      </w:r>
      <w:r w:rsidRPr="009E6CDA">
        <w:rPr>
          <w:rFonts w:ascii="Verdana" w:hAnsi="Verdana"/>
          <w:sz w:val="18"/>
          <w:szCs w:val="18"/>
          <w:lang w:val="nl-NL"/>
        </w:rPr>
        <w:t>En d</w:t>
      </w:r>
      <w:r w:rsidRPr="009E6CDA" w:rsidR="00950714">
        <w:rPr>
          <w:rFonts w:ascii="Verdana" w:hAnsi="Verdana"/>
          <w:sz w:val="18"/>
          <w:szCs w:val="18"/>
          <w:lang w:val="nl-NL"/>
        </w:rPr>
        <w:t xml:space="preserve">e Omgevingswet vraagt decentrale overheden daarnaast om een participatienota op te stellen waarin ze vastleggen op welke manier inwoners invloed kunnen uitoefenen op de inrichting van hun leefomgeving (van visie- en planvorming tot aan vergunningverlening). Cultureel erfgoed </w:t>
      </w:r>
      <w:r w:rsidRPr="009E6CDA" w:rsidR="000F731B">
        <w:rPr>
          <w:rFonts w:ascii="Verdana" w:hAnsi="Verdana"/>
          <w:sz w:val="18"/>
          <w:szCs w:val="18"/>
          <w:lang w:val="nl-NL"/>
        </w:rPr>
        <w:t xml:space="preserve">moet </w:t>
      </w:r>
      <w:r w:rsidRPr="009E6CDA" w:rsidR="00950714">
        <w:rPr>
          <w:rFonts w:ascii="Verdana" w:hAnsi="Verdana"/>
          <w:sz w:val="18"/>
          <w:szCs w:val="18"/>
          <w:lang w:val="nl-NL"/>
        </w:rPr>
        <w:t>integraal deel uit</w:t>
      </w:r>
      <w:r w:rsidRPr="009E6CDA" w:rsidR="000F731B">
        <w:rPr>
          <w:rFonts w:ascii="Verdana" w:hAnsi="Verdana"/>
          <w:sz w:val="18"/>
          <w:szCs w:val="18"/>
          <w:lang w:val="nl-NL"/>
        </w:rPr>
        <w:t>maken</w:t>
      </w:r>
      <w:r w:rsidRPr="009E6CDA" w:rsidR="00950714">
        <w:rPr>
          <w:rFonts w:ascii="Verdana" w:hAnsi="Verdana"/>
          <w:sz w:val="18"/>
          <w:szCs w:val="18"/>
          <w:lang w:val="nl-NL"/>
        </w:rPr>
        <w:t xml:space="preserve"> van de ruimtelijke inrichting. </w:t>
      </w:r>
    </w:p>
    <w:p w:rsidRPr="009E6CDA" w:rsidR="00950714" w:rsidP="00967EFB" w:rsidRDefault="00950714" w14:paraId="04CBEB01" w14:textId="77777777">
      <w:pPr>
        <w:spacing w:after="0" w:line="240" w:lineRule="auto"/>
        <w:rPr>
          <w:rFonts w:ascii="Verdana" w:hAnsi="Verdana"/>
          <w:sz w:val="18"/>
          <w:szCs w:val="18"/>
          <w:lang w:val="nl-NL"/>
        </w:rPr>
      </w:pPr>
    </w:p>
    <w:p w:rsidRPr="009E6CDA" w:rsidR="00761CB1" w:rsidP="00EC79E6" w:rsidRDefault="00D56A17" w14:paraId="73D5A723" w14:textId="5509CAC3">
      <w:pPr>
        <w:spacing w:after="0" w:line="240" w:lineRule="auto"/>
        <w:rPr>
          <w:rFonts w:ascii="Verdana" w:hAnsi="Verdana"/>
          <w:sz w:val="18"/>
          <w:szCs w:val="18"/>
          <w:lang w:val="nl-NL"/>
        </w:rPr>
      </w:pPr>
      <w:r w:rsidRPr="009E6CDA">
        <w:rPr>
          <w:rFonts w:ascii="Verdana" w:hAnsi="Verdana"/>
          <w:sz w:val="18"/>
          <w:szCs w:val="18"/>
          <w:lang w:val="nl-NL"/>
        </w:rPr>
        <w:lastRenderedPageBreak/>
        <w:t>Als het gaat om democratische participatie bij erfgoedbeleid, ligt hier</w:t>
      </w:r>
      <w:r w:rsidRPr="009E6CDA" w:rsidR="00950714">
        <w:rPr>
          <w:rFonts w:ascii="Verdana" w:hAnsi="Verdana"/>
          <w:sz w:val="18"/>
          <w:szCs w:val="18"/>
          <w:lang w:val="nl-NL"/>
        </w:rPr>
        <w:t xml:space="preserve"> een duidelijke relatie met artikel 4 en </w:t>
      </w:r>
      <w:r w:rsidRPr="009E6CDA" w:rsidR="00462BD0">
        <w:rPr>
          <w:rFonts w:ascii="Verdana" w:hAnsi="Verdana"/>
          <w:sz w:val="18"/>
          <w:szCs w:val="18"/>
          <w:lang w:val="nl-NL"/>
        </w:rPr>
        <w:t xml:space="preserve">artikel </w:t>
      </w:r>
      <w:r w:rsidRPr="009E6CDA" w:rsidR="00950714">
        <w:rPr>
          <w:rFonts w:ascii="Verdana" w:hAnsi="Verdana"/>
          <w:sz w:val="18"/>
          <w:szCs w:val="18"/>
          <w:lang w:val="nl-NL"/>
        </w:rPr>
        <w:t>5</w:t>
      </w:r>
      <w:r w:rsidRPr="009E6CDA" w:rsidR="00112D54">
        <w:rPr>
          <w:rFonts w:ascii="Verdana" w:hAnsi="Verdana"/>
          <w:sz w:val="18"/>
          <w:szCs w:val="18"/>
          <w:lang w:val="nl-NL"/>
        </w:rPr>
        <w:t xml:space="preserve">, </w:t>
      </w:r>
      <w:r w:rsidRPr="009E6CDA" w:rsidR="00462BD0">
        <w:rPr>
          <w:rFonts w:ascii="Verdana" w:hAnsi="Verdana"/>
          <w:sz w:val="18"/>
          <w:szCs w:val="18"/>
          <w:lang w:val="nl-NL"/>
        </w:rPr>
        <w:t>aanhef</w:t>
      </w:r>
      <w:r w:rsidR="001E018C">
        <w:rPr>
          <w:rFonts w:ascii="Verdana" w:hAnsi="Verdana"/>
          <w:sz w:val="18"/>
          <w:szCs w:val="18"/>
          <w:lang w:val="nl-NL"/>
        </w:rPr>
        <w:t xml:space="preserve"> en</w:t>
      </w:r>
      <w:r w:rsidRPr="009E6CDA" w:rsidR="00462BD0">
        <w:rPr>
          <w:rFonts w:ascii="Verdana" w:hAnsi="Verdana"/>
          <w:sz w:val="18"/>
          <w:szCs w:val="18"/>
          <w:lang w:val="nl-NL"/>
        </w:rPr>
        <w:t xml:space="preserve"> </w:t>
      </w:r>
      <w:r w:rsidRPr="009E6CDA" w:rsidR="00112D54">
        <w:rPr>
          <w:rFonts w:ascii="Verdana" w:hAnsi="Verdana"/>
          <w:sz w:val="18"/>
          <w:szCs w:val="18"/>
          <w:lang w:val="nl-NL"/>
        </w:rPr>
        <w:t xml:space="preserve">onder </w:t>
      </w:r>
      <w:r w:rsidRPr="009E6CDA" w:rsidR="00950714">
        <w:rPr>
          <w:rFonts w:ascii="Verdana" w:hAnsi="Verdana"/>
          <w:sz w:val="18"/>
          <w:szCs w:val="18"/>
          <w:lang w:val="nl-NL"/>
        </w:rPr>
        <w:t>c</w:t>
      </w:r>
      <w:r w:rsidRPr="009E6CDA" w:rsidR="006A161E">
        <w:rPr>
          <w:rFonts w:ascii="Verdana" w:hAnsi="Verdana"/>
          <w:sz w:val="18"/>
          <w:szCs w:val="18"/>
          <w:lang w:val="nl-NL"/>
        </w:rPr>
        <w:t>,</w:t>
      </w:r>
      <w:r w:rsidRPr="009E6CDA" w:rsidR="00D764C0">
        <w:rPr>
          <w:rFonts w:ascii="Verdana" w:hAnsi="Verdana"/>
          <w:sz w:val="18"/>
          <w:szCs w:val="18"/>
          <w:lang w:val="nl-NL"/>
        </w:rPr>
        <w:t xml:space="preserve"> van het Verdrag</w:t>
      </w:r>
      <w:r w:rsidRPr="009E6CDA" w:rsidR="00950714">
        <w:rPr>
          <w:rFonts w:ascii="Verdana" w:hAnsi="Verdana"/>
          <w:sz w:val="18"/>
          <w:szCs w:val="18"/>
          <w:lang w:val="nl-NL"/>
        </w:rPr>
        <w:t>. Zoals geschetst bestaan er wet</w:t>
      </w:r>
      <w:r w:rsidRPr="009E6CDA" w:rsidR="00112D54">
        <w:rPr>
          <w:rFonts w:ascii="Verdana" w:hAnsi="Verdana"/>
          <w:sz w:val="18"/>
          <w:szCs w:val="18"/>
          <w:lang w:val="nl-NL"/>
        </w:rPr>
        <w:t xml:space="preserve">telijke </w:t>
      </w:r>
      <w:r w:rsidRPr="009E6CDA" w:rsidR="00950714">
        <w:rPr>
          <w:rFonts w:ascii="Verdana" w:hAnsi="Verdana"/>
          <w:sz w:val="18"/>
          <w:szCs w:val="18"/>
          <w:lang w:val="nl-NL"/>
        </w:rPr>
        <w:t xml:space="preserve">bepalingen die het uitoefenen van het recht op cultureel erfgoed zoals omschreven in artikel 4 </w:t>
      </w:r>
      <w:r w:rsidRPr="009E6CDA" w:rsidR="00975099">
        <w:rPr>
          <w:rFonts w:ascii="Verdana" w:hAnsi="Verdana"/>
          <w:sz w:val="18"/>
          <w:szCs w:val="18"/>
          <w:lang w:val="nl-NL"/>
        </w:rPr>
        <w:t xml:space="preserve">van het Verdrag </w:t>
      </w:r>
      <w:r w:rsidRPr="009E6CDA" w:rsidR="00950714">
        <w:rPr>
          <w:rFonts w:ascii="Verdana" w:hAnsi="Verdana"/>
          <w:sz w:val="18"/>
          <w:szCs w:val="18"/>
          <w:lang w:val="nl-NL"/>
        </w:rPr>
        <w:t>mogelijk maken</w:t>
      </w:r>
      <w:r w:rsidRPr="009E6CDA" w:rsidR="00112D54">
        <w:rPr>
          <w:rFonts w:ascii="Verdana" w:hAnsi="Verdana"/>
          <w:sz w:val="18"/>
          <w:szCs w:val="18"/>
          <w:lang w:val="nl-NL"/>
        </w:rPr>
        <w:t>,</w:t>
      </w:r>
      <w:r w:rsidRPr="009E6CDA" w:rsidR="00950714">
        <w:rPr>
          <w:rFonts w:ascii="Verdana" w:hAnsi="Verdana"/>
          <w:sz w:val="18"/>
          <w:szCs w:val="18"/>
          <w:lang w:val="nl-NL"/>
        </w:rPr>
        <w:t xml:space="preserve"> passend bij de kern van dit artikel 12. </w:t>
      </w:r>
      <w:r w:rsidRPr="009E6CDA" w:rsidR="00943FB6">
        <w:rPr>
          <w:rFonts w:ascii="Verdana" w:hAnsi="Verdana"/>
          <w:sz w:val="18"/>
          <w:szCs w:val="18"/>
          <w:lang w:val="nl-NL"/>
        </w:rPr>
        <w:t>Dat neemt niet weg dat</w:t>
      </w:r>
      <w:r w:rsidRPr="009E6CDA" w:rsidR="00950714">
        <w:rPr>
          <w:rFonts w:ascii="Verdana" w:hAnsi="Verdana"/>
          <w:sz w:val="18"/>
          <w:szCs w:val="18"/>
          <w:lang w:val="nl-NL"/>
        </w:rPr>
        <w:t xml:space="preserve"> in de praktijk </w:t>
      </w:r>
      <w:r w:rsidRPr="009E6CDA" w:rsidR="00954B55">
        <w:rPr>
          <w:rFonts w:ascii="Verdana" w:hAnsi="Verdana"/>
          <w:sz w:val="18"/>
          <w:szCs w:val="18"/>
          <w:lang w:val="nl-NL"/>
        </w:rPr>
        <w:t xml:space="preserve">(nog) </w:t>
      </w:r>
      <w:r w:rsidRPr="009E6CDA" w:rsidR="00950714">
        <w:rPr>
          <w:rFonts w:ascii="Verdana" w:hAnsi="Verdana"/>
          <w:sz w:val="18"/>
          <w:szCs w:val="18"/>
          <w:lang w:val="nl-NL"/>
        </w:rPr>
        <w:t>niet iedereen zijn weg weet te vinden in het democratisch</w:t>
      </w:r>
      <w:r w:rsidRPr="009E6CDA" w:rsidR="00781F18">
        <w:rPr>
          <w:rFonts w:ascii="Verdana" w:hAnsi="Verdana"/>
          <w:sz w:val="18"/>
          <w:szCs w:val="18"/>
          <w:lang w:val="nl-NL"/>
        </w:rPr>
        <w:t>e</w:t>
      </w:r>
      <w:r w:rsidRPr="009E6CDA" w:rsidR="00950714">
        <w:rPr>
          <w:rFonts w:ascii="Verdana" w:hAnsi="Verdana"/>
          <w:sz w:val="18"/>
          <w:szCs w:val="18"/>
          <w:lang w:val="nl-NL"/>
        </w:rPr>
        <w:t xml:space="preserve"> systeem, </w:t>
      </w:r>
      <w:r w:rsidRPr="009E6CDA" w:rsidR="00781F18">
        <w:rPr>
          <w:rFonts w:ascii="Verdana" w:hAnsi="Verdana"/>
          <w:sz w:val="18"/>
          <w:szCs w:val="18"/>
          <w:lang w:val="nl-NL"/>
        </w:rPr>
        <w:t xml:space="preserve">of men </w:t>
      </w:r>
      <w:r w:rsidRPr="009E6CDA" w:rsidR="00950714">
        <w:rPr>
          <w:rFonts w:ascii="Verdana" w:hAnsi="Verdana"/>
          <w:sz w:val="18"/>
          <w:szCs w:val="18"/>
          <w:lang w:val="nl-NL"/>
        </w:rPr>
        <w:t>te hoge drempels om deel te nemen</w:t>
      </w:r>
      <w:r w:rsidRPr="009E6CDA" w:rsidR="00954B55">
        <w:rPr>
          <w:rFonts w:ascii="Verdana" w:hAnsi="Verdana"/>
          <w:sz w:val="18"/>
          <w:szCs w:val="18"/>
          <w:lang w:val="nl-NL"/>
        </w:rPr>
        <w:t xml:space="preserve"> ervaart</w:t>
      </w:r>
      <w:r w:rsidRPr="009E6CDA" w:rsidR="00950714">
        <w:rPr>
          <w:rFonts w:ascii="Verdana" w:hAnsi="Verdana"/>
          <w:sz w:val="18"/>
          <w:szCs w:val="18"/>
          <w:lang w:val="nl-NL"/>
        </w:rPr>
        <w:t>, en zich mede daardoor niet gezien en gehoord voelt door de overheid.</w:t>
      </w:r>
      <w:r w:rsidRPr="009E6CDA" w:rsidR="00950714">
        <w:rPr>
          <w:rFonts w:ascii="Verdana" w:hAnsi="Verdana"/>
          <w:sz w:val="18"/>
          <w:szCs w:val="18"/>
          <w:vertAlign w:val="superscript"/>
          <w:lang w:val="nl-NL"/>
        </w:rPr>
        <w:footnoteReference w:id="49"/>
      </w:r>
      <w:r w:rsidRPr="009E6CDA" w:rsidR="00950714">
        <w:rPr>
          <w:rFonts w:ascii="Verdana" w:hAnsi="Verdana"/>
          <w:sz w:val="18"/>
          <w:szCs w:val="18"/>
          <w:lang w:val="nl-NL"/>
        </w:rPr>
        <w:t xml:space="preserve"> </w:t>
      </w:r>
    </w:p>
    <w:p w:rsidRPr="009E6CDA" w:rsidR="0051260F" w:rsidP="00967EFB" w:rsidRDefault="0051260F" w14:paraId="2E553C72" w14:textId="77777777">
      <w:pPr>
        <w:spacing w:after="0" w:line="240" w:lineRule="auto"/>
        <w:rPr>
          <w:rFonts w:ascii="Verdana" w:hAnsi="Verdana"/>
          <w:sz w:val="18"/>
          <w:szCs w:val="18"/>
          <w:lang w:val="nl-NL"/>
        </w:rPr>
      </w:pPr>
    </w:p>
    <w:p w:rsidRPr="009E6CDA" w:rsidR="00950714" w:rsidP="00967EFB" w:rsidRDefault="00950714" w14:paraId="14EA3230" w14:textId="6D8B2983">
      <w:pPr>
        <w:spacing w:after="0" w:line="240" w:lineRule="auto"/>
        <w:rPr>
          <w:rFonts w:ascii="Verdana" w:hAnsi="Verdana"/>
          <w:i/>
          <w:iCs/>
          <w:sz w:val="18"/>
          <w:szCs w:val="18"/>
          <w:lang w:val="nl-NL"/>
        </w:rPr>
      </w:pPr>
      <w:r w:rsidRPr="009E6CDA">
        <w:rPr>
          <w:rFonts w:ascii="Verdana" w:hAnsi="Verdana"/>
          <w:i/>
          <w:iCs/>
          <w:sz w:val="18"/>
          <w:szCs w:val="18"/>
          <w:lang w:val="nl-NL"/>
        </w:rPr>
        <w:t>Democratische participatie bij erfgoedinstellingen</w:t>
      </w:r>
    </w:p>
    <w:p w:rsidRPr="009E6CDA" w:rsidR="00950714" w:rsidP="00967EFB" w:rsidRDefault="00950714" w14:paraId="7D9F96A7" w14:textId="7E5A6938">
      <w:pPr>
        <w:spacing w:after="0" w:line="240" w:lineRule="auto"/>
        <w:rPr>
          <w:rFonts w:ascii="Verdana" w:hAnsi="Verdana"/>
          <w:sz w:val="18"/>
          <w:szCs w:val="18"/>
          <w:lang w:val="nl-NL"/>
        </w:rPr>
      </w:pPr>
      <w:r w:rsidRPr="009E6CDA">
        <w:rPr>
          <w:rFonts w:ascii="Verdana" w:hAnsi="Verdana"/>
          <w:sz w:val="18"/>
          <w:szCs w:val="18"/>
          <w:lang w:val="nl-NL"/>
        </w:rPr>
        <w:t xml:space="preserve">In de </w:t>
      </w:r>
      <w:r w:rsidRPr="009E6CDA" w:rsidR="00333F1C">
        <w:rPr>
          <w:rFonts w:ascii="Verdana" w:hAnsi="Verdana"/>
          <w:sz w:val="18"/>
          <w:szCs w:val="18"/>
          <w:lang w:val="nl-NL"/>
        </w:rPr>
        <w:t>uitvoering van het beleid door</w:t>
      </w:r>
      <w:r w:rsidRPr="009E6CDA">
        <w:rPr>
          <w:rFonts w:ascii="Verdana" w:hAnsi="Verdana"/>
          <w:sz w:val="18"/>
          <w:szCs w:val="18"/>
          <w:lang w:val="nl-NL"/>
        </w:rPr>
        <w:t xml:space="preserve"> erfgoedinstellingen is een groeiende trend waar te nemen van co-creatie en co-waardering. Archief- en museale instellingen nodigen bijvoorbeeld groepen in de samenleving uit om samen met hen tentoonstellingen vorm te geven rond cultureel erfgoed waarmee zij zich identificeren. Ook in collectiebeheer wordt steeds vaker de dialoog aangegaan met groepen in de samenleving: welke gebouwen in een gemeente moeten worden beschermd, welke objecten hebben zoveel zeggingskracht dat ze in de museale collectie moeten worden opgenomen, of welke verschillende betekenissen heeft een archief, gebouw of schilderij? </w:t>
      </w:r>
    </w:p>
    <w:p w:rsidRPr="009E6CDA" w:rsidR="00950714" w:rsidP="00967EFB" w:rsidRDefault="00950714" w14:paraId="6EE38E87" w14:textId="77777777">
      <w:pPr>
        <w:spacing w:after="0" w:line="240" w:lineRule="auto"/>
        <w:rPr>
          <w:rFonts w:ascii="Verdana" w:hAnsi="Verdana"/>
          <w:sz w:val="18"/>
          <w:szCs w:val="18"/>
          <w:lang w:val="nl-NL"/>
        </w:rPr>
      </w:pPr>
    </w:p>
    <w:p w:rsidRPr="009E6CDA" w:rsidR="009F2813" w:rsidP="00967EFB" w:rsidRDefault="003C30E1" w14:paraId="67969E28" w14:textId="36C78029">
      <w:pPr>
        <w:spacing w:after="0" w:line="240" w:lineRule="auto"/>
        <w:rPr>
          <w:rFonts w:ascii="Verdana" w:hAnsi="Verdana"/>
          <w:b/>
          <w:bCs/>
          <w:sz w:val="18"/>
          <w:szCs w:val="18"/>
          <w:lang w:val="nl-NL"/>
        </w:rPr>
      </w:pPr>
      <w:r w:rsidRPr="009E6CDA">
        <w:rPr>
          <w:rFonts w:ascii="Verdana" w:hAnsi="Verdana"/>
          <w:b/>
          <w:bCs/>
          <w:sz w:val="18"/>
          <w:szCs w:val="18"/>
          <w:lang w:val="nl-NL"/>
        </w:rPr>
        <w:t xml:space="preserve">Erkenning van de rol van </w:t>
      </w:r>
      <w:r w:rsidRPr="009E6CDA" w:rsidR="00950714">
        <w:rPr>
          <w:rFonts w:ascii="Verdana" w:hAnsi="Verdana"/>
          <w:b/>
          <w:bCs/>
          <w:sz w:val="18"/>
          <w:szCs w:val="18"/>
          <w:lang w:val="nl-NL"/>
        </w:rPr>
        <w:t xml:space="preserve">erfgoedvrijwilligers </w:t>
      </w:r>
      <w:r w:rsidRPr="009E6CDA">
        <w:rPr>
          <w:rFonts w:ascii="Verdana" w:hAnsi="Verdana"/>
          <w:b/>
          <w:bCs/>
          <w:sz w:val="18"/>
          <w:szCs w:val="18"/>
          <w:lang w:val="nl-NL"/>
        </w:rPr>
        <w:t>als partners en constructieve critici</w:t>
      </w:r>
      <w:r w:rsidRPr="009E6CDA" w:rsidR="00950714">
        <w:rPr>
          <w:rFonts w:ascii="Verdana" w:hAnsi="Verdana"/>
          <w:b/>
          <w:bCs/>
          <w:sz w:val="18"/>
          <w:szCs w:val="18"/>
          <w:lang w:val="nl-NL"/>
        </w:rPr>
        <w:t xml:space="preserve"> </w:t>
      </w:r>
    </w:p>
    <w:p w:rsidRPr="009E6CDA" w:rsidR="009F2813" w:rsidP="00EC79E6" w:rsidRDefault="009F2813" w14:paraId="40400F61" w14:textId="509C67AA">
      <w:pPr>
        <w:spacing w:after="0" w:line="240" w:lineRule="auto"/>
        <w:rPr>
          <w:rFonts w:ascii="Verdana" w:hAnsi="Verdana"/>
          <w:sz w:val="18"/>
          <w:szCs w:val="18"/>
          <w:lang w:val="nl-NL"/>
        </w:rPr>
      </w:pPr>
      <w:bookmarkStart w:name="_Hlk197348253" w:id="8"/>
      <w:r w:rsidRPr="009E6CDA">
        <w:rPr>
          <w:rFonts w:ascii="Verdana" w:hAnsi="Verdana"/>
          <w:sz w:val="18"/>
          <w:szCs w:val="18"/>
          <w:lang w:val="nl-NL"/>
        </w:rPr>
        <w:t xml:space="preserve">In aanvulling op </w:t>
      </w:r>
      <w:r w:rsidRPr="009E6CDA" w:rsidR="00333F1C">
        <w:rPr>
          <w:rFonts w:ascii="Verdana" w:hAnsi="Verdana"/>
          <w:sz w:val="18"/>
          <w:szCs w:val="18"/>
          <w:lang w:val="nl-NL"/>
        </w:rPr>
        <w:t xml:space="preserve">artikel 11, </w:t>
      </w:r>
      <w:r w:rsidRPr="009E6CDA" w:rsidR="00B62419">
        <w:rPr>
          <w:rFonts w:ascii="Verdana" w:hAnsi="Verdana"/>
          <w:sz w:val="18"/>
          <w:szCs w:val="18"/>
          <w:lang w:val="nl-NL"/>
        </w:rPr>
        <w:t xml:space="preserve">waarin het Verdrag </w:t>
      </w:r>
      <w:r w:rsidRPr="009E6CDA" w:rsidR="001D50B6">
        <w:rPr>
          <w:rFonts w:ascii="Verdana" w:hAnsi="Verdana"/>
          <w:sz w:val="18"/>
          <w:szCs w:val="18"/>
          <w:lang w:val="nl-NL"/>
        </w:rPr>
        <w:t xml:space="preserve">de Partijen </w:t>
      </w:r>
      <w:r w:rsidRPr="009E6CDA" w:rsidR="00B62419">
        <w:rPr>
          <w:rFonts w:ascii="Verdana" w:hAnsi="Verdana"/>
          <w:sz w:val="18"/>
          <w:szCs w:val="18"/>
          <w:lang w:val="nl-NL"/>
        </w:rPr>
        <w:t xml:space="preserve">oproept vrijwillige initiatieven te stimuleren, </w:t>
      </w:r>
      <w:r w:rsidRPr="009E6CDA">
        <w:rPr>
          <w:rFonts w:ascii="Verdana" w:hAnsi="Verdana"/>
          <w:sz w:val="18"/>
          <w:szCs w:val="18"/>
          <w:lang w:val="nl-NL"/>
        </w:rPr>
        <w:t xml:space="preserve">vraagt artikel </w:t>
      </w:r>
      <w:r w:rsidRPr="009E6CDA" w:rsidR="00333F1C">
        <w:rPr>
          <w:rFonts w:ascii="Verdana" w:hAnsi="Verdana"/>
          <w:sz w:val="18"/>
          <w:szCs w:val="18"/>
          <w:lang w:val="nl-NL"/>
        </w:rPr>
        <w:t>12, aanhef</w:t>
      </w:r>
      <w:r w:rsidR="004B142A">
        <w:rPr>
          <w:rFonts w:ascii="Verdana" w:hAnsi="Verdana"/>
          <w:sz w:val="18"/>
          <w:szCs w:val="18"/>
          <w:lang w:val="nl-NL"/>
        </w:rPr>
        <w:t xml:space="preserve"> en </w:t>
      </w:r>
      <w:r w:rsidRPr="009E6CDA" w:rsidR="00333F1C">
        <w:rPr>
          <w:rFonts w:ascii="Verdana" w:hAnsi="Verdana"/>
          <w:sz w:val="18"/>
          <w:szCs w:val="18"/>
          <w:lang w:val="nl-NL"/>
        </w:rPr>
        <w:t xml:space="preserve">onder c, </w:t>
      </w:r>
      <w:r w:rsidRPr="009E6CDA" w:rsidR="00BA5B5C">
        <w:rPr>
          <w:rFonts w:ascii="Verdana" w:hAnsi="Verdana"/>
          <w:sz w:val="18"/>
          <w:szCs w:val="18"/>
          <w:lang w:val="nl-NL"/>
        </w:rPr>
        <w:t xml:space="preserve">van het Verdrag </w:t>
      </w:r>
      <w:r w:rsidRPr="009E6CDA">
        <w:rPr>
          <w:rFonts w:ascii="Verdana" w:hAnsi="Verdana"/>
          <w:sz w:val="18"/>
          <w:szCs w:val="18"/>
          <w:lang w:val="nl-NL"/>
        </w:rPr>
        <w:t xml:space="preserve">aandacht voor de rol van vrijwilligers als </w:t>
      </w:r>
      <w:r w:rsidRPr="009E6CDA" w:rsidR="005C7AFD">
        <w:rPr>
          <w:rFonts w:ascii="Verdana" w:hAnsi="Verdana"/>
          <w:sz w:val="18"/>
          <w:szCs w:val="18"/>
          <w:lang w:val="nl-NL"/>
        </w:rPr>
        <w:t>samenwerkings</w:t>
      </w:r>
      <w:r w:rsidRPr="009E6CDA">
        <w:rPr>
          <w:rFonts w:ascii="Verdana" w:hAnsi="Verdana"/>
          <w:sz w:val="18"/>
          <w:szCs w:val="18"/>
          <w:lang w:val="nl-NL"/>
        </w:rPr>
        <w:t xml:space="preserve">partner </w:t>
      </w:r>
      <w:r w:rsidRPr="009E6CDA" w:rsidR="005C7AFD">
        <w:rPr>
          <w:rFonts w:ascii="Verdana" w:hAnsi="Verdana"/>
          <w:sz w:val="18"/>
          <w:szCs w:val="18"/>
          <w:lang w:val="nl-NL"/>
        </w:rPr>
        <w:t>bij activiteiten</w:t>
      </w:r>
      <w:r w:rsidRPr="009E6CDA">
        <w:rPr>
          <w:rFonts w:ascii="Verdana" w:hAnsi="Verdana"/>
          <w:sz w:val="18"/>
          <w:szCs w:val="18"/>
          <w:lang w:val="nl-NL"/>
        </w:rPr>
        <w:t xml:space="preserve"> en </w:t>
      </w:r>
      <w:r w:rsidRPr="009E6CDA" w:rsidR="00B62419">
        <w:rPr>
          <w:rFonts w:ascii="Verdana" w:hAnsi="Verdana"/>
          <w:sz w:val="18"/>
          <w:szCs w:val="18"/>
          <w:lang w:val="nl-NL"/>
        </w:rPr>
        <w:t xml:space="preserve">als </w:t>
      </w:r>
      <w:r w:rsidRPr="009E6CDA">
        <w:rPr>
          <w:rFonts w:ascii="Verdana" w:hAnsi="Verdana"/>
          <w:sz w:val="18"/>
          <w:szCs w:val="18"/>
          <w:lang w:val="nl-NL"/>
        </w:rPr>
        <w:t>constructieve critic</w:t>
      </w:r>
      <w:r w:rsidRPr="009E6CDA" w:rsidR="00037347">
        <w:rPr>
          <w:rFonts w:ascii="Verdana" w:hAnsi="Verdana"/>
          <w:sz w:val="18"/>
          <w:szCs w:val="18"/>
          <w:lang w:val="nl-NL"/>
        </w:rPr>
        <w:t>i</w:t>
      </w:r>
      <w:r w:rsidRPr="009E6CDA">
        <w:rPr>
          <w:rFonts w:ascii="Verdana" w:hAnsi="Verdana"/>
          <w:sz w:val="18"/>
          <w:szCs w:val="18"/>
          <w:lang w:val="nl-NL"/>
        </w:rPr>
        <w:t xml:space="preserve"> </w:t>
      </w:r>
      <w:r w:rsidRPr="009E6CDA" w:rsidR="00333F1C">
        <w:rPr>
          <w:rFonts w:ascii="Verdana" w:hAnsi="Verdana"/>
          <w:sz w:val="18"/>
          <w:szCs w:val="18"/>
          <w:lang w:val="nl-NL"/>
        </w:rPr>
        <w:t>bij beleidsvorming</w:t>
      </w:r>
      <w:r w:rsidRPr="009E6CDA">
        <w:rPr>
          <w:rFonts w:ascii="Verdana" w:hAnsi="Verdana"/>
          <w:sz w:val="18"/>
          <w:szCs w:val="18"/>
          <w:lang w:val="nl-NL"/>
        </w:rPr>
        <w:t>.</w:t>
      </w:r>
      <w:r w:rsidRPr="009E6CDA" w:rsidR="00EC79E6">
        <w:rPr>
          <w:lang w:val="nl-NL"/>
        </w:rPr>
        <w:t xml:space="preserve"> </w:t>
      </w:r>
    </w:p>
    <w:p w:rsidRPr="009E6CDA" w:rsidR="009F2813" w:rsidP="00967EFB" w:rsidRDefault="009F2813" w14:paraId="637C11AE" w14:textId="77777777">
      <w:pPr>
        <w:spacing w:after="0" w:line="240" w:lineRule="auto"/>
        <w:rPr>
          <w:rFonts w:ascii="Verdana" w:hAnsi="Verdana"/>
          <w:sz w:val="18"/>
          <w:szCs w:val="18"/>
          <w:lang w:val="nl-NL"/>
        </w:rPr>
      </w:pPr>
    </w:p>
    <w:p w:rsidRPr="009E6CDA" w:rsidR="001D50B6" w:rsidP="00967EFB" w:rsidRDefault="00815E24" w14:paraId="6A038DCC" w14:textId="4963D010">
      <w:pPr>
        <w:spacing w:after="0" w:line="240" w:lineRule="auto"/>
        <w:rPr>
          <w:rFonts w:ascii="Verdana" w:hAnsi="Verdana"/>
          <w:sz w:val="18"/>
          <w:szCs w:val="18"/>
          <w:lang w:val="nl-NL"/>
        </w:rPr>
      </w:pPr>
      <w:r w:rsidRPr="009E6CDA">
        <w:rPr>
          <w:rFonts w:ascii="Verdana" w:hAnsi="Verdana"/>
          <w:sz w:val="18"/>
          <w:szCs w:val="18"/>
          <w:lang w:val="nl-NL"/>
        </w:rPr>
        <w:t xml:space="preserve">Mede dankzij de hoge organisatiegraad onder </w:t>
      </w:r>
      <w:r w:rsidRPr="009E6CDA" w:rsidR="009553FB">
        <w:rPr>
          <w:rFonts w:ascii="Verdana" w:hAnsi="Verdana"/>
          <w:sz w:val="18"/>
          <w:szCs w:val="18"/>
          <w:lang w:val="nl-NL"/>
        </w:rPr>
        <w:t xml:space="preserve">een deel van de </w:t>
      </w:r>
      <w:r w:rsidRPr="009E6CDA">
        <w:rPr>
          <w:rFonts w:ascii="Verdana" w:hAnsi="Verdana"/>
          <w:sz w:val="18"/>
          <w:szCs w:val="18"/>
          <w:lang w:val="nl-NL"/>
        </w:rPr>
        <w:t xml:space="preserve">erfgoedvrijwilligers hebben </w:t>
      </w:r>
      <w:r w:rsidRPr="009E6CDA" w:rsidR="00E322F2">
        <w:rPr>
          <w:rFonts w:ascii="Verdana" w:hAnsi="Verdana"/>
          <w:sz w:val="18"/>
          <w:szCs w:val="18"/>
          <w:lang w:val="nl-NL"/>
        </w:rPr>
        <w:t xml:space="preserve">deze hun rol opgeëist, waarmee </w:t>
      </w:r>
      <w:r w:rsidRPr="009E6CDA">
        <w:rPr>
          <w:rFonts w:ascii="Verdana" w:hAnsi="Verdana"/>
          <w:sz w:val="18"/>
          <w:szCs w:val="18"/>
          <w:lang w:val="nl-NL"/>
        </w:rPr>
        <w:t xml:space="preserve">de rijksoverheid en de decentrale overheden </w:t>
      </w:r>
      <w:r w:rsidRPr="009E6CDA" w:rsidR="00BA5B5C">
        <w:rPr>
          <w:rFonts w:ascii="Verdana" w:hAnsi="Verdana"/>
          <w:sz w:val="18"/>
          <w:szCs w:val="18"/>
          <w:lang w:val="nl-NL"/>
        </w:rPr>
        <w:t xml:space="preserve">in Nederland </w:t>
      </w:r>
      <w:r w:rsidRPr="009E6CDA">
        <w:rPr>
          <w:rFonts w:ascii="Verdana" w:hAnsi="Verdana"/>
          <w:sz w:val="18"/>
          <w:szCs w:val="18"/>
          <w:lang w:val="nl-NL"/>
        </w:rPr>
        <w:t>over het algemeen oog voor deze rollen van erfgoedvrijwilligers</w:t>
      </w:r>
      <w:r w:rsidRPr="009E6CDA" w:rsidR="00E322F2">
        <w:rPr>
          <w:rFonts w:ascii="Verdana" w:hAnsi="Verdana"/>
          <w:sz w:val="18"/>
          <w:szCs w:val="18"/>
          <w:lang w:val="nl-NL"/>
        </w:rPr>
        <w:t xml:space="preserve"> hebben</w:t>
      </w:r>
      <w:r w:rsidRPr="009E6CDA">
        <w:rPr>
          <w:rFonts w:ascii="Verdana" w:hAnsi="Verdana"/>
          <w:sz w:val="18"/>
          <w:szCs w:val="18"/>
          <w:lang w:val="nl-NL"/>
        </w:rPr>
        <w:t xml:space="preserve">. </w:t>
      </w:r>
      <w:r w:rsidRPr="009E6CDA" w:rsidR="005C7AFD">
        <w:rPr>
          <w:rFonts w:ascii="Verdana" w:hAnsi="Verdana"/>
          <w:sz w:val="18"/>
          <w:szCs w:val="18"/>
          <w:lang w:val="nl-NL"/>
        </w:rPr>
        <w:t xml:space="preserve">Zowel op lokaal, provinciaal als landelijk niveau zijn er vaak reguliere overleggen met </w:t>
      </w:r>
      <w:r w:rsidRPr="009E6CDA">
        <w:rPr>
          <w:rFonts w:ascii="Verdana" w:hAnsi="Verdana"/>
          <w:sz w:val="18"/>
          <w:szCs w:val="18"/>
          <w:lang w:val="nl-NL"/>
        </w:rPr>
        <w:t xml:space="preserve">bijvoorbeeld historische verenigingen, vrijwillige archeologen en particuliere musea. Er is invloed op beleidsvorming en op steeds meer plekken ook in de verdeling van schaarse middelen. Verbetering is mogelijk voor de betrokkenheid van vrijwilligers in het immateriële erfgoed. Hun contacten met overheden verlopen vaak langs de lijn van evenementenvergunningen, waardoor zij niet meteen in beeld zijn bij beleidsvorming op het gebied van cultureel erfgoed. De </w:t>
      </w:r>
      <w:r w:rsidRPr="009E6CDA" w:rsidR="00201581">
        <w:rPr>
          <w:rFonts w:ascii="Verdana" w:hAnsi="Verdana"/>
          <w:sz w:val="18"/>
          <w:szCs w:val="18"/>
          <w:lang w:val="nl-NL"/>
        </w:rPr>
        <w:t xml:space="preserve">aanvaarding </w:t>
      </w:r>
      <w:r w:rsidRPr="009E6CDA">
        <w:rPr>
          <w:rFonts w:ascii="Verdana" w:hAnsi="Verdana"/>
          <w:sz w:val="18"/>
          <w:szCs w:val="18"/>
          <w:lang w:val="nl-NL"/>
        </w:rPr>
        <w:t xml:space="preserve">door </w:t>
      </w:r>
      <w:r w:rsidRPr="009E6CDA" w:rsidR="00201581">
        <w:rPr>
          <w:rFonts w:ascii="Verdana" w:hAnsi="Verdana"/>
          <w:sz w:val="18"/>
          <w:szCs w:val="18"/>
          <w:lang w:val="nl-NL"/>
        </w:rPr>
        <w:t>het gehele Koninkrijk</w:t>
      </w:r>
      <w:r w:rsidRPr="009E6CDA">
        <w:rPr>
          <w:rFonts w:ascii="Verdana" w:hAnsi="Verdana"/>
          <w:sz w:val="18"/>
          <w:szCs w:val="18"/>
          <w:lang w:val="nl-NL"/>
        </w:rPr>
        <w:t xml:space="preserve"> van </w:t>
      </w:r>
      <w:r w:rsidRPr="009E6CDA" w:rsidR="00201581">
        <w:rPr>
          <w:rFonts w:ascii="Verdana" w:hAnsi="Verdana"/>
          <w:sz w:val="18"/>
          <w:szCs w:val="18"/>
          <w:lang w:val="nl-NL"/>
        </w:rPr>
        <w:t>het UNESCO immaterieel erfgoed verdrag</w:t>
      </w:r>
      <w:r w:rsidR="00AF4FF7">
        <w:rPr>
          <w:rStyle w:val="FootnoteReference"/>
          <w:rFonts w:ascii="Verdana" w:hAnsi="Verdana"/>
          <w:sz w:val="18"/>
          <w:szCs w:val="18"/>
          <w:lang w:val="nl-NL"/>
        </w:rPr>
        <w:footnoteReference w:id="50"/>
      </w:r>
      <w:r w:rsidRPr="009E6CDA" w:rsidR="000A4036">
        <w:rPr>
          <w:rFonts w:ascii="Verdana" w:hAnsi="Verdana"/>
          <w:sz w:val="18"/>
          <w:szCs w:val="18"/>
          <w:lang w:val="nl-NL"/>
        </w:rPr>
        <w:t xml:space="preserve"> </w:t>
      </w:r>
      <w:r w:rsidRPr="009E6CDA" w:rsidR="001D50B6">
        <w:rPr>
          <w:rFonts w:ascii="Verdana" w:hAnsi="Verdana"/>
          <w:sz w:val="18"/>
          <w:szCs w:val="18"/>
          <w:lang w:val="nl-NL"/>
        </w:rPr>
        <w:t>heeft geleid tot een toenemend bewustzijn dat ook deze erfgoedgemeenschappen betrokken moeten worden</w:t>
      </w:r>
      <w:r w:rsidRPr="009E6CDA" w:rsidR="00DC122C">
        <w:rPr>
          <w:rFonts w:ascii="Verdana" w:hAnsi="Verdana"/>
          <w:sz w:val="18"/>
          <w:szCs w:val="18"/>
          <w:lang w:val="nl-NL"/>
        </w:rPr>
        <w:t>.</w:t>
      </w:r>
      <w:r w:rsidRPr="009E6CDA" w:rsidR="00BC1B9D">
        <w:rPr>
          <w:rFonts w:ascii="Verdana" w:hAnsi="Verdana"/>
          <w:sz w:val="18"/>
          <w:szCs w:val="18"/>
          <w:lang w:val="nl-NL"/>
        </w:rPr>
        <w:t xml:space="preserve"> </w:t>
      </w:r>
      <w:r w:rsidRPr="009E6CDA" w:rsidR="00954B55">
        <w:rPr>
          <w:rFonts w:ascii="Verdana" w:hAnsi="Verdana"/>
          <w:sz w:val="18"/>
          <w:szCs w:val="18"/>
          <w:lang w:val="nl-NL"/>
        </w:rPr>
        <w:t>E</w:t>
      </w:r>
      <w:r w:rsidRPr="009E6CDA" w:rsidR="001D50B6">
        <w:rPr>
          <w:rFonts w:ascii="Verdana" w:hAnsi="Verdana"/>
          <w:sz w:val="18"/>
          <w:szCs w:val="18"/>
          <w:lang w:val="nl-NL"/>
        </w:rPr>
        <w:t xml:space="preserve">rvaren knelpunten in de erfgoedzorg worden vaak programmatisch opgepakt door overheden in samenwerking met organisaties van erfgoedvrijwilligers. Een voorbeeld hiervan is de instelling van een herbestemmingsfonds voor boerderijen dat beheerd wordt door de </w:t>
      </w:r>
      <w:r w:rsidRPr="009E6CDA" w:rsidR="000A4036">
        <w:rPr>
          <w:rFonts w:ascii="Verdana" w:hAnsi="Verdana"/>
          <w:sz w:val="18"/>
          <w:szCs w:val="18"/>
          <w:lang w:val="nl-NL"/>
        </w:rPr>
        <w:t xml:space="preserve">stichting </w:t>
      </w:r>
      <w:r w:rsidRPr="009E6CDA" w:rsidR="001D50B6">
        <w:rPr>
          <w:rFonts w:ascii="Verdana" w:hAnsi="Verdana"/>
          <w:sz w:val="18"/>
          <w:szCs w:val="18"/>
          <w:lang w:val="nl-NL"/>
        </w:rPr>
        <w:t>Agrarisch Erfgoed Nederland.</w:t>
      </w:r>
      <w:r w:rsidRPr="009E6CDA" w:rsidR="00DC122C">
        <w:rPr>
          <w:rStyle w:val="FootnoteReference"/>
          <w:rFonts w:ascii="Verdana" w:hAnsi="Verdana"/>
          <w:sz w:val="18"/>
          <w:szCs w:val="18"/>
          <w:lang w:val="nl-NL"/>
        </w:rPr>
        <w:footnoteReference w:id="51"/>
      </w:r>
      <w:r w:rsidRPr="009E6CDA" w:rsidR="001D50B6">
        <w:rPr>
          <w:rFonts w:ascii="Verdana" w:hAnsi="Verdana"/>
          <w:sz w:val="18"/>
          <w:szCs w:val="18"/>
          <w:lang w:val="nl-NL"/>
        </w:rPr>
        <w:t xml:space="preserve"> Ook wordt al jarenlang ingezet op een toekomst voor religieus erfgoed in samenwerking met lokale overheden, eigenaren, marktpartijen en vrijwilligers.</w:t>
      </w:r>
      <w:r w:rsidRPr="009E6CDA" w:rsidR="00DC122C">
        <w:rPr>
          <w:rStyle w:val="FootnoteReference"/>
          <w:rFonts w:ascii="Verdana" w:hAnsi="Verdana"/>
          <w:sz w:val="18"/>
          <w:szCs w:val="18"/>
          <w:lang w:val="nl-NL"/>
        </w:rPr>
        <w:footnoteReference w:id="52"/>
      </w:r>
    </w:p>
    <w:bookmarkEnd w:id="8"/>
    <w:p w:rsidRPr="009E6CDA" w:rsidR="0098510E" w:rsidP="00967EFB" w:rsidRDefault="0098510E" w14:paraId="5240A43B" w14:textId="77777777">
      <w:pPr>
        <w:pStyle w:val="pf0"/>
        <w:spacing w:before="0" w:beforeAutospacing="0" w:after="0" w:afterAutospacing="0"/>
        <w:rPr>
          <w:rFonts w:ascii="Verdana" w:hAnsi="Verdana" w:eastAsiaTheme="minorHAnsi" w:cstheme="minorBidi"/>
          <w:sz w:val="18"/>
          <w:szCs w:val="18"/>
          <w:lang w:val="nl-NL"/>
        </w:rPr>
      </w:pPr>
    </w:p>
    <w:p w:rsidRPr="009E6CDA" w:rsidR="00C62CA2" w:rsidP="00967EFB" w:rsidRDefault="006612F5" w14:paraId="115EAC06" w14:textId="5D81A916">
      <w:pPr>
        <w:pStyle w:val="pf0"/>
        <w:spacing w:before="0" w:beforeAutospacing="0" w:after="0" w:afterAutospacing="0"/>
        <w:rPr>
          <w:rStyle w:val="cf01"/>
          <w:rFonts w:ascii="Verdana" w:hAnsi="Verdana" w:eastAsiaTheme="majorEastAsia"/>
          <w:b/>
          <w:bCs/>
          <w:lang w:val="nl-NL"/>
        </w:rPr>
      </w:pPr>
      <w:r w:rsidRPr="009E6CDA">
        <w:rPr>
          <w:rStyle w:val="cf01"/>
          <w:rFonts w:ascii="Verdana" w:hAnsi="Verdana" w:eastAsiaTheme="majorEastAsia"/>
          <w:b/>
          <w:bCs/>
          <w:lang w:val="nl-NL"/>
        </w:rPr>
        <w:t xml:space="preserve">Toegang tot erfgoed verbeteren </w:t>
      </w:r>
    </w:p>
    <w:p w:rsidRPr="009E6CDA" w:rsidR="006612F5" w:rsidP="00967EFB" w:rsidRDefault="00493E5A" w14:paraId="73DB20B6" w14:textId="0C0097D4">
      <w:pPr>
        <w:pStyle w:val="pf0"/>
        <w:spacing w:before="0" w:beforeAutospacing="0" w:after="0" w:afterAutospacing="0"/>
        <w:rPr>
          <w:rFonts w:ascii="Verdana" w:hAnsi="Verdana"/>
          <w:sz w:val="18"/>
          <w:szCs w:val="18"/>
          <w:lang w:val="nl-NL"/>
        </w:rPr>
      </w:pPr>
      <w:r w:rsidRPr="009E6CDA">
        <w:rPr>
          <w:rFonts w:ascii="Verdana" w:hAnsi="Verdana"/>
          <w:sz w:val="18"/>
          <w:szCs w:val="18"/>
          <w:lang w:val="nl-NL"/>
        </w:rPr>
        <w:t>Artikel 12, aanhef</w:t>
      </w:r>
      <w:r w:rsidR="00E27695">
        <w:rPr>
          <w:rFonts w:ascii="Verdana" w:hAnsi="Verdana"/>
          <w:sz w:val="18"/>
          <w:szCs w:val="18"/>
          <w:lang w:val="nl-NL"/>
        </w:rPr>
        <w:t xml:space="preserve"> en</w:t>
      </w:r>
      <w:r w:rsidRPr="009E6CDA">
        <w:rPr>
          <w:rFonts w:ascii="Verdana" w:hAnsi="Verdana"/>
          <w:sz w:val="18"/>
          <w:szCs w:val="18"/>
          <w:lang w:val="nl-NL"/>
        </w:rPr>
        <w:t xml:space="preserve"> onder d, </w:t>
      </w:r>
      <w:r w:rsidRPr="009E6CDA" w:rsidR="00C33FD3">
        <w:rPr>
          <w:rFonts w:ascii="Verdana" w:hAnsi="Verdana"/>
          <w:sz w:val="18"/>
          <w:szCs w:val="18"/>
          <w:lang w:val="nl-NL"/>
        </w:rPr>
        <w:t xml:space="preserve">van het Verdrag </w:t>
      </w:r>
      <w:r w:rsidRPr="009E6CDA" w:rsidR="00F413C2">
        <w:rPr>
          <w:rFonts w:ascii="Verdana" w:hAnsi="Verdana"/>
          <w:sz w:val="18"/>
          <w:szCs w:val="18"/>
          <w:lang w:val="nl-NL"/>
        </w:rPr>
        <w:t xml:space="preserve">verplicht </w:t>
      </w:r>
      <w:r w:rsidRPr="009E6CDA" w:rsidR="00740013">
        <w:rPr>
          <w:rStyle w:val="cf01"/>
          <w:rFonts w:ascii="Verdana" w:hAnsi="Verdana" w:eastAsiaTheme="majorEastAsia"/>
          <w:lang w:val="nl-NL"/>
        </w:rPr>
        <w:t>P</w:t>
      </w:r>
      <w:r w:rsidRPr="009E6CDA" w:rsidR="00967B4D">
        <w:rPr>
          <w:rStyle w:val="cf01"/>
          <w:rFonts w:ascii="Verdana" w:hAnsi="Verdana" w:eastAsiaTheme="majorEastAsia"/>
          <w:lang w:val="nl-NL"/>
        </w:rPr>
        <w:t xml:space="preserve">artijen stappen te </w:t>
      </w:r>
      <w:r w:rsidRPr="009E6CDA">
        <w:rPr>
          <w:rStyle w:val="cf01"/>
          <w:rFonts w:ascii="Verdana" w:hAnsi="Verdana" w:eastAsiaTheme="majorEastAsia"/>
          <w:lang w:val="nl-NL"/>
        </w:rPr>
        <w:t>onder</w:t>
      </w:r>
      <w:r w:rsidRPr="009E6CDA" w:rsidR="00967B4D">
        <w:rPr>
          <w:rStyle w:val="cf01"/>
          <w:rFonts w:ascii="Verdana" w:hAnsi="Verdana" w:eastAsiaTheme="majorEastAsia"/>
          <w:lang w:val="nl-NL"/>
        </w:rPr>
        <w:t xml:space="preserve">nemen om toegang tot het </w:t>
      </w:r>
      <w:r w:rsidRPr="009E6CDA" w:rsidR="00335ECA">
        <w:rPr>
          <w:rStyle w:val="cf01"/>
          <w:rFonts w:ascii="Verdana" w:hAnsi="Verdana" w:eastAsiaTheme="majorEastAsia"/>
          <w:lang w:val="nl-NL"/>
        </w:rPr>
        <w:t xml:space="preserve">cultureel </w:t>
      </w:r>
      <w:r w:rsidRPr="009E6CDA" w:rsidR="00967B4D">
        <w:rPr>
          <w:rStyle w:val="cf01"/>
          <w:rFonts w:ascii="Verdana" w:hAnsi="Verdana" w:eastAsiaTheme="majorEastAsia"/>
          <w:lang w:val="nl-NL"/>
        </w:rPr>
        <w:t>erfgoed te verbeteren</w:t>
      </w:r>
      <w:r w:rsidRPr="009E6CDA" w:rsidR="00F304AF">
        <w:rPr>
          <w:rStyle w:val="cf01"/>
          <w:rFonts w:ascii="Verdana" w:hAnsi="Verdana" w:eastAsiaTheme="majorEastAsia"/>
          <w:lang w:val="nl-NL"/>
        </w:rPr>
        <w:t xml:space="preserve">, </w:t>
      </w:r>
      <w:r w:rsidRPr="009E6CDA" w:rsidR="00967B4D">
        <w:rPr>
          <w:rStyle w:val="cf01"/>
          <w:rFonts w:ascii="Verdana" w:hAnsi="Verdana" w:eastAsiaTheme="majorEastAsia"/>
          <w:lang w:val="nl-NL"/>
        </w:rPr>
        <w:t>teneinde bewustwording te bevorderen over de waarde ervan, de noodzaak het te onderhouden en te behouden en de voordelen die eruit kunnen voortvloeien.</w:t>
      </w:r>
      <w:r w:rsidRPr="009E6CDA" w:rsidR="00C62CA2">
        <w:rPr>
          <w:rStyle w:val="cf01"/>
          <w:rFonts w:ascii="Verdana" w:hAnsi="Verdana" w:eastAsiaTheme="majorEastAsia"/>
          <w:lang w:val="nl-NL"/>
        </w:rPr>
        <w:t xml:space="preserve"> </w:t>
      </w:r>
      <w:r w:rsidRPr="009E6CDA" w:rsidR="005075B8">
        <w:rPr>
          <w:rStyle w:val="cf01"/>
          <w:rFonts w:ascii="Verdana" w:hAnsi="Verdana" w:eastAsiaTheme="majorEastAsia"/>
          <w:lang w:val="nl-NL"/>
        </w:rPr>
        <w:t>H</w:t>
      </w:r>
      <w:r w:rsidRPr="009E6CDA" w:rsidR="00C62CA2">
        <w:rPr>
          <w:rStyle w:val="cf01"/>
          <w:rFonts w:ascii="Verdana" w:hAnsi="Verdana" w:eastAsiaTheme="majorEastAsia"/>
          <w:lang w:val="nl-NL"/>
        </w:rPr>
        <w:t xml:space="preserve">et </w:t>
      </w:r>
      <w:r w:rsidRPr="009E6CDA" w:rsidR="00B75E6F">
        <w:rPr>
          <w:rStyle w:val="cf01"/>
          <w:rFonts w:ascii="Verdana" w:hAnsi="Verdana" w:eastAsiaTheme="majorEastAsia"/>
          <w:lang w:val="nl-NL"/>
        </w:rPr>
        <w:t>V</w:t>
      </w:r>
      <w:r w:rsidRPr="009E6CDA" w:rsidR="00C62CA2">
        <w:rPr>
          <w:rStyle w:val="cf01"/>
          <w:rFonts w:ascii="Verdana" w:hAnsi="Verdana" w:eastAsiaTheme="majorEastAsia"/>
          <w:lang w:val="nl-NL"/>
        </w:rPr>
        <w:t>erdrag vraagt</w:t>
      </w:r>
      <w:r w:rsidRPr="009E6CDA" w:rsidR="00CF063D">
        <w:rPr>
          <w:rStyle w:val="cf01"/>
          <w:rFonts w:ascii="Verdana" w:hAnsi="Verdana" w:eastAsiaTheme="majorEastAsia"/>
          <w:lang w:val="nl-NL"/>
        </w:rPr>
        <w:t xml:space="preserve"> hierbij</w:t>
      </w:r>
      <w:r w:rsidRPr="009E6CDA" w:rsidR="00C62CA2">
        <w:rPr>
          <w:rStyle w:val="cf01"/>
          <w:rFonts w:ascii="Verdana" w:hAnsi="Verdana" w:eastAsiaTheme="majorEastAsia"/>
          <w:lang w:val="nl-NL"/>
        </w:rPr>
        <w:t xml:space="preserve"> </w:t>
      </w:r>
      <w:r w:rsidRPr="009E6CDA" w:rsidR="005075B8">
        <w:rPr>
          <w:rStyle w:val="cf01"/>
          <w:rFonts w:ascii="Verdana" w:hAnsi="Verdana" w:eastAsiaTheme="majorEastAsia"/>
          <w:lang w:val="nl-NL"/>
        </w:rPr>
        <w:t>specifiek</w:t>
      </w:r>
      <w:r w:rsidRPr="009E6CDA" w:rsidR="00C62CA2">
        <w:rPr>
          <w:rStyle w:val="cf01"/>
          <w:rFonts w:ascii="Verdana" w:hAnsi="Verdana" w:eastAsiaTheme="majorEastAsia"/>
          <w:lang w:val="nl-NL"/>
        </w:rPr>
        <w:t xml:space="preserve"> aandacht voor groepen die nog niet of in mindere mate betrokken zijn bij de </w:t>
      </w:r>
      <w:r w:rsidRPr="009E6CDA" w:rsidR="005075B8">
        <w:rPr>
          <w:rStyle w:val="cf01"/>
          <w:rFonts w:ascii="Verdana" w:hAnsi="Verdana" w:eastAsiaTheme="majorEastAsia"/>
          <w:lang w:val="nl-NL"/>
        </w:rPr>
        <w:t xml:space="preserve">erfgoedzorg. Denk met name aan jongeren of mensen in een sociaal of economisch achtergestelde positie, maar ook aan groepen die zich nog niet of in mindere mate bewust zijn van hun mogelijkheden om betrokken te zijn bij de zorg voor hun cultureel erfgoed. </w:t>
      </w:r>
    </w:p>
    <w:p w:rsidRPr="009E6CDA" w:rsidR="006612F5" w:rsidP="00967EFB" w:rsidRDefault="006612F5" w14:paraId="42AE3B40" w14:textId="77777777">
      <w:pPr>
        <w:pStyle w:val="pf0"/>
        <w:spacing w:before="0" w:beforeAutospacing="0" w:after="0" w:afterAutospacing="0"/>
        <w:rPr>
          <w:rFonts w:ascii="Verdana" w:hAnsi="Verdana" w:cs="Arial"/>
          <w:sz w:val="18"/>
          <w:szCs w:val="18"/>
          <w:lang w:val="nl-NL"/>
        </w:rPr>
      </w:pPr>
    </w:p>
    <w:p w:rsidRPr="009E6CDA" w:rsidR="00B21DD6" w:rsidP="00967EFB" w:rsidRDefault="00CF063D" w14:paraId="78896FC1" w14:textId="412BEF22">
      <w:pPr>
        <w:spacing w:after="0" w:line="240" w:lineRule="auto"/>
        <w:rPr>
          <w:rFonts w:ascii="Verdana" w:hAnsi="Verdana"/>
          <w:sz w:val="18"/>
          <w:szCs w:val="18"/>
          <w:lang w:val="nl-NL"/>
        </w:rPr>
      </w:pPr>
      <w:r w:rsidRPr="009E6CDA">
        <w:rPr>
          <w:rFonts w:ascii="Verdana" w:hAnsi="Verdana"/>
          <w:sz w:val="18"/>
          <w:szCs w:val="18"/>
          <w:lang w:val="nl-NL"/>
        </w:rPr>
        <w:t xml:space="preserve">In Nederland </w:t>
      </w:r>
      <w:r w:rsidRPr="009E6CDA" w:rsidR="00B21DD6">
        <w:rPr>
          <w:rFonts w:ascii="Verdana" w:hAnsi="Verdana"/>
          <w:sz w:val="18"/>
          <w:szCs w:val="18"/>
          <w:lang w:val="nl-NL"/>
        </w:rPr>
        <w:t>stimuleert</w:t>
      </w:r>
      <w:r w:rsidRPr="009E6CDA">
        <w:rPr>
          <w:rFonts w:ascii="Verdana" w:hAnsi="Verdana"/>
          <w:sz w:val="18"/>
          <w:szCs w:val="18"/>
          <w:lang w:val="nl-NL"/>
        </w:rPr>
        <w:t xml:space="preserve"> de regering</w:t>
      </w:r>
      <w:r w:rsidRPr="009E6CDA" w:rsidR="00B21DD6">
        <w:rPr>
          <w:rFonts w:ascii="Verdana" w:hAnsi="Verdana"/>
          <w:sz w:val="18"/>
          <w:szCs w:val="18"/>
          <w:lang w:val="nl-NL"/>
        </w:rPr>
        <w:t xml:space="preserve"> </w:t>
      </w:r>
      <w:r w:rsidRPr="009E6CDA">
        <w:rPr>
          <w:rFonts w:ascii="Verdana" w:hAnsi="Verdana"/>
          <w:sz w:val="18"/>
          <w:szCs w:val="18"/>
          <w:lang w:val="nl-NL"/>
        </w:rPr>
        <w:t xml:space="preserve">toegang tot cultureel erfgoed </w:t>
      </w:r>
      <w:r w:rsidRPr="009E6CDA" w:rsidR="00C62CA2">
        <w:rPr>
          <w:rFonts w:ascii="Verdana" w:hAnsi="Verdana"/>
          <w:sz w:val="18"/>
          <w:szCs w:val="18"/>
          <w:lang w:val="nl-NL"/>
        </w:rPr>
        <w:t xml:space="preserve">via de </w:t>
      </w:r>
      <w:r w:rsidRPr="009E6CDA" w:rsidR="00B21DD6">
        <w:rPr>
          <w:rFonts w:ascii="Verdana" w:hAnsi="Verdana"/>
          <w:sz w:val="18"/>
          <w:szCs w:val="18"/>
          <w:lang w:val="nl-NL"/>
        </w:rPr>
        <w:t>Rijkscultuurfondsen</w:t>
      </w:r>
      <w:r w:rsidRPr="009E6CDA">
        <w:rPr>
          <w:rFonts w:ascii="Verdana" w:hAnsi="Verdana"/>
          <w:sz w:val="18"/>
          <w:szCs w:val="18"/>
          <w:lang w:val="nl-NL"/>
        </w:rPr>
        <w:t xml:space="preserve"> en</w:t>
      </w:r>
      <w:r w:rsidRPr="009E6CDA" w:rsidR="00C62CA2">
        <w:rPr>
          <w:rFonts w:ascii="Verdana" w:hAnsi="Verdana"/>
          <w:sz w:val="18"/>
          <w:szCs w:val="18"/>
          <w:lang w:val="nl-NL"/>
        </w:rPr>
        <w:t xml:space="preserve"> door middel van </w:t>
      </w:r>
      <w:r w:rsidRPr="009E6CDA" w:rsidR="00B21DD6">
        <w:rPr>
          <w:rFonts w:ascii="Verdana" w:hAnsi="Verdana"/>
          <w:sz w:val="18"/>
          <w:szCs w:val="18"/>
          <w:lang w:val="nl-NL"/>
        </w:rPr>
        <w:t>regelingen en programma’s. Daarnaast is er sprake van zelfregulering</w:t>
      </w:r>
      <w:r w:rsidRPr="009E6CDA">
        <w:rPr>
          <w:rFonts w:ascii="Verdana" w:hAnsi="Verdana"/>
          <w:sz w:val="18"/>
          <w:szCs w:val="18"/>
          <w:lang w:val="nl-NL"/>
        </w:rPr>
        <w:t xml:space="preserve"> in de erfgoedsector, een voorbeeld hiervan is de reeds genoemde </w:t>
      </w:r>
      <w:r w:rsidRPr="009E6CDA" w:rsidR="00B21DD6">
        <w:rPr>
          <w:rFonts w:ascii="Verdana" w:hAnsi="Verdana"/>
          <w:sz w:val="18"/>
          <w:szCs w:val="18"/>
          <w:lang w:val="nl-NL"/>
        </w:rPr>
        <w:t>Ethische Code voor Musea.</w:t>
      </w:r>
      <w:r w:rsidRPr="009E6CDA" w:rsidR="00C33FD3">
        <w:rPr>
          <w:rStyle w:val="FootnoteReference"/>
          <w:rFonts w:ascii="Verdana" w:hAnsi="Verdana"/>
          <w:sz w:val="18"/>
          <w:szCs w:val="18"/>
          <w:lang w:val="nl-NL"/>
        </w:rPr>
        <w:footnoteReference w:id="53"/>
      </w:r>
      <w:r w:rsidRPr="009E6CDA" w:rsidR="00B21DD6">
        <w:rPr>
          <w:rFonts w:ascii="Verdana" w:hAnsi="Verdana"/>
          <w:sz w:val="18"/>
          <w:szCs w:val="18"/>
          <w:lang w:val="nl-NL"/>
        </w:rPr>
        <w:t xml:space="preserve"> Hierin staat bijvoorbeeld dat musea nauw samenwerken met de gemeenschappen waar hun collecties vandaan komen, of de gemeenschappen waar zij dienstbaar aan zijn.</w:t>
      </w:r>
    </w:p>
    <w:p w:rsidRPr="009E6CDA" w:rsidR="00836009" w:rsidP="00967EFB" w:rsidRDefault="00836009" w14:paraId="14359F2E" w14:textId="77777777">
      <w:pPr>
        <w:spacing w:after="0" w:line="240" w:lineRule="auto"/>
        <w:rPr>
          <w:rFonts w:ascii="Verdana" w:hAnsi="Verdana"/>
          <w:sz w:val="18"/>
          <w:szCs w:val="18"/>
          <w:lang w:val="nl-NL"/>
        </w:rPr>
      </w:pPr>
    </w:p>
    <w:p w:rsidRPr="009E6CDA" w:rsidR="00F22D6F" w:rsidP="00967EFB" w:rsidRDefault="00F22D6F" w14:paraId="135DD5A9" w14:textId="44CD54A9">
      <w:pPr>
        <w:spacing w:after="0" w:line="240" w:lineRule="auto"/>
        <w:rPr>
          <w:rFonts w:ascii="Verdana" w:hAnsi="Verdana"/>
          <w:b/>
          <w:bCs/>
          <w:iCs/>
          <w:sz w:val="20"/>
          <w:szCs w:val="20"/>
          <w:lang w:val="nl-NL"/>
        </w:rPr>
      </w:pPr>
      <w:r w:rsidRPr="009E6CDA">
        <w:rPr>
          <w:rFonts w:ascii="Verdana" w:hAnsi="Verdana"/>
          <w:b/>
          <w:bCs/>
          <w:iCs/>
          <w:sz w:val="20"/>
          <w:szCs w:val="20"/>
          <w:lang w:val="nl-NL"/>
        </w:rPr>
        <w:t xml:space="preserve">Artikel 13. Cultureel erfgoed en kennis  </w:t>
      </w:r>
    </w:p>
    <w:p w:rsidRPr="009E6CDA" w:rsidR="00F22D6F" w:rsidP="00967EFB" w:rsidRDefault="00F22D6F" w14:paraId="06E038DF" w14:textId="5E8EF20A">
      <w:pPr>
        <w:spacing w:after="0" w:line="240" w:lineRule="auto"/>
        <w:rPr>
          <w:rFonts w:ascii="Verdana" w:hAnsi="Verdana"/>
          <w:sz w:val="18"/>
          <w:szCs w:val="18"/>
          <w:lang w:val="nl-NL"/>
        </w:rPr>
      </w:pPr>
      <w:r w:rsidRPr="009E6CDA">
        <w:rPr>
          <w:rFonts w:ascii="Verdana" w:hAnsi="Verdana"/>
          <w:sz w:val="18"/>
          <w:szCs w:val="18"/>
          <w:lang w:val="nl-NL"/>
        </w:rPr>
        <w:t xml:space="preserve">Dit artikel gaat over de noodzaak om cultureel erfgoed aan bod te laten komen in het onderwijs en in onderzoek. </w:t>
      </w:r>
    </w:p>
    <w:p w:rsidRPr="009E6CDA" w:rsidR="006A6AE5" w:rsidP="00967EFB" w:rsidRDefault="006A6AE5" w14:paraId="0723BECA" w14:textId="77777777">
      <w:pPr>
        <w:spacing w:after="0" w:line="240" w:lineRule="auto"/>
        <w:rPr>
          <w:rFonts w:ascii="Verdana" w:hAnsi="Verdana"/>
          <w:sz w:val="18"/>
          <w:szCs w:val="18"/>
          <w:lang w:val="nl-NL"/>
        </w:rPr>
      </w:pPr>
    </w:p>
    <w:p w:rsidRPr="009E6CDA" w:rsidR="006E225F" w:rsidP="006E225F" w:rsidRDefault="006E225F" w14:paraId="2C4762E1" w14:textId="3228FBE4">
      <w:pPr>
        <w:spacing w:after="0" w:line="240" w:lineRule="auto"/>
        <w:rPr>
          <w:rFonts w:ascii="Verdana" w:hAnsi="Verdana"/>
          <w:sz w:val="18"/>
          <w:szCs w:val="18"/>
          <w:lang w:val="nl-NL"/>
        </w:rPr>
      </w:pPr>
      <w:r w:rsidRPr="009E6CDA">
        <w:rPr>
          <w:rFonts w:ascii="Verdana" w:hAnsi="Verdana"/>
          <w:b/>
          <w:bCs/>
          <w:sz w:val="18"/>
          <w:szCs w:val="18"/>
          <w:lang w:val="nl-NL"/>
        </w:rPr>
        <w:lastRenderedPageBreak/>
        <w:t>Onderwijs primair en voortgezet onderwijs</w:t>
      </w:r>
      <w:r w:rsidR="00F94BD9">
        <w:rPr>
          <w:rFonts w:ascii="Verdana" w:hAnsi="Verdana"/>
          <w:b/>
          <w:bCs/>
          <w:sz w:val="18"/>
          <w:szCs w:val="18"/>
          <w:lang w:val="nl-NL"/>
        </w:rPr>
        <w:t xml:space="preserve"> </w:t>
      </w:r>
    </w:p>
    <w:p w:rsidRPr="009E6CDA" w:rsidR="006E225F" w:rsidP="006E225F" w:rsidRDefault="006E225F" w14:paraId="49A92C67" w14:textId="727E4F8C">
      <w:pPr>
        <w:spacing w:after="0" w:line="240" w:lineRule="auto"/>
        <w:rPr>
          <w:rFonts w:ascii="Verdana" w:hAnsi="Verdana"/>
          <w:sz w:val="18"/>
          <w:szCs w:val="18"/>
          <w:lang w:val="nl-NL"/>
        </w:rPr>
      </w:pPr>
      <w:r w:rsidRPr="009E6CDA">
        <w:rPr>
          <w:rFonts w:ascii="Verdana" w:hAnsi="Verdana"/>
          <w:sz w:val="18"/>
          <w:szCs w:val="18"/>
          <w:lang w:val="nl-NL"/>
        </w:rPr>
        <w:t>Met artikel 13, aanhef</w:t>
      </w:r>
      <w:r w:rsidR="00E27695">
        <w:rPr>
          <w:rFonts w:ascii="Verdana" w:hAnsi="Verdana"/>
          <w:sz w:val="18"/>
          <w:szCs w:val="18"/>
          <w:lang w:val="nl-NL"/>
        </w:rPr>
        <w:t xml:space="preserve"> en</w:t>
      </w:r>
      <w:r w:rsidRPr="009E6CDA">
        <w:rPr>
          <w:rFonts w:ascii="Verdana" w:hAnsi="Verdana"/>
          <w:sz w:val="18"/>
          <w:szCs w:val="18"/>
          <w:lang w:val="nl-NL"/>
        </w:rPr>
        <w:t xml:space="preserve"> onder a, van het Verdrag verbinden de Partijen zich ertoe om de cultureel-erfgoeddimensie op te nemen in alle onderwijsniveaus, niet alleen als onderwerp van studie op zich, maar ook als rijke bron voor lessen over of studies naar andere onderwerpen.</w:t>
      </w:r>
    </w:p>
    <w:p w:rsidRPr="009E6CDA" w:rsidR="006E225F" w:rsidP="006E225F" w:rsidRDefault="006E225F" w14:paraId="7A193D03" w14:textId="77777777">
      <w:pPr>
        <w:spacing w:after="0" w:line="240" w:lineRule="auto"/>
        <w:rPr>
          <w:rFonts w:ascii="Verdana" w:hAnsi="Verdana"/>
          <w:sz w:val="18"/>
          <w:szCs w:val="18"/>
          <w:lang w:val="nl-NL"/>
        </w:rPr>
      </w:pPr>
    </w:p>
    <w:p w:rsidRPr="009E6CDA" w:rsidR="006E225F" w:rsidP="006E225F" w:rsidRDefault="006E225F" w14:paraId="354694E0" w14:textId="7BF31BC7">
      <w:pPr>
        <w:spacing w:after="0" w:line="240" w:lineRule="auto"/>
        <w:rPr>
          <w:rFonts w:ascii="Verdana" w:hAnsi="Verdana"/>
          <w:sz w:val="18"/>
          <w:szCs w:val="18"/>
          <w:lang w:val="nl-NL"/>
        </w:rPr>
      </w:pPr>
      <w:r w:rsidRPr="009E6CDA">
        <w:rPr>
          <w:rFonts w:ascii="Verdana" w:hAnsi="Verdana"/>
          <w:sz w:val="18"/>
          <w:szCs w:val="18"/>
          <w:lang w:val="nl-NL"/>
        </w:rPr>
        <w:t>Bijna alle basisschoolleerlingen krijgen in Nederland op de een of andere manier erfgoedonderwijs. Op basis van monitor data weten we dat bij nagenoeg alle basisscholen (96%) cultureel erfgoed aan bod komt in het onderwijs. In de meeste gevallen als onderdeel van geschiedenis of aardrijkskunde (bij 69% van de scholen), of als onderdeel van het cultuuronderwijs (54% van de scholen), of in vakoverstijgende projecten en thema’s (51%). Wel is er relatief gezien maar heel weinig tijd beschikbaar voor erfgoed in het lesprogramma</w:t>
      </w:r>
      <w:r w:rsidR="00CD440D">
        <w:rPr>
          <w:rFonts w:ascii="Verdana" w:hAnsi="Verdana"/>
          <w:sz w:val="18"/>
          <w:szCs w:val="18"/>
          <w:lang w:val="nl-NL"/>
        </w:rPr>
        <w:t>.</w:t>
      </w:r>
    </w:p>
    <w:p w:rsidRPr="009E6CDA" w:rsidR="006E225F" w:rsidP="006E225F" w:rsidRDefault="006E225F" w14:paraId="6FCA27B8" w14:textId="77777777">
      <w:pPr>
        <w:spacing w:after="0" w:line="240" w:lineRule="auto"/>
        <w:rPr>
          <w:rFonts w:ascii="Verdana" w:hAnsi="Verdana"/>
          <w:sz w:val="18"/>
          <w:szCs w:val="18"/>
          <w:lang w:val="nl-NL"/>
        </w:rPr>
      </w:pPr>
    </w:p>
    <w:p w:rsidRPr="009E6CDA" w:rsidR="006E225F" w:rsidP="006E225F" w:rsidRDefault="006E225F" w14:paraId="3962AF96" w14:textId="123C2D5D">
      <w:pPr>
        <w:spacing w:after="0" w:line="240" w:lineRule="auto"/>
        <w:rPr>
          <w:rFonts w:ascii="Verdana" w:hAnsi="Verdana"/>
          <w:sz w:val="18"/>
          <w:szCs w:val="18"/>
          <w:lang w:val="nl-NL"/>
        </w:rPr>
      </w:pPr>
      <w:r w:rsidRPr="009E6CDA">
        <w:rPr>
          <w:rFonts w:ascii="Verdana" w:hAnsi="Verdana"/>
          <w:sz w:val="18"/>
          <w:szCs w:val="18"/>
          <w:lang w:val="nl-NL"/>
        </w:rPr>
        <w:t xml:space="preserve">Cultureel erfgoed is geen onderdeel van de verplichte kerndoelen voor de onderbouw van het voortgezet onderwijs. Evenmin wordt het aangeboden als een apart (eindexamen)vak of is het onderdeel van examenprogramma’s. Wel noemt kerndoel 40 van het leergebied Mens en Maatschappij ‘het betrekken van de eigen cultuurhistorische omgeving’. Toch krijgen nagenoeg alle middelbare scholieren onderwijs in cultureel erfgoed. Op basis van monitor data weten we dat in 2017 91% en in 2022 89% van de scholen aangaf aandacht te besteden aan cultureel erfgoed. De kans is het grootst dat leerlingen erfgoedonderwijs krijgen als onderdeel van de kunstvakken (bij </w:t>
      </w:r>
      <w:proofErr w:type="spellStart"/>
      <w:r w:rsidRPr="009E6CDA">
        <w:rPr>
          <w:rFonts w:ascii="Verdana" w:hAnsi="Verdana"/>
          <w:sz w:val="18"/>
          <w:szCs w:val="18"/>
          <w:lang w:val="nl-NL"/>
        </w:rPr>
        <w:t>tweederde</w:t>
      </w:r>
      <w:proofErr w:type="spellEnd"/>
      <w:r w:rsidRPr="009E6CDA">
        <w:rPr>
          <w:rFonts w:ascii="Verdana" w:hAnsi="Verdana"/>
          <w:sz w:val="18"/>
          <w:szCs w:val="18"/>
          <w:lang w:val="nl-NL"/>
        </w:rPr>
        <w:t xml:space="preserve"> van de scholen) of als onderdeel van geschiedenis of aardrijkskunde (bij ruim de helft). In andere vakken of in vakoverstijgende projecten komt het bij veel minder scholen aan bod. De drie belangrijkste manieren waarop leerlingen in het voortgezet onderwijs in aanraking komen met erfgoedonderwijs is het bezoeken van musea (95% van de scholen), het bezoeken van monumenten (70% van de scholen) of door gebruik te maken van de cultuur-historische omgeving van de school (62% van de scholen). Veel minder krijgen leerlingen onderwijs over immaterieel erfgoed of worden archieven en archeologische monumenten bezocht.</w:t>
      </w:r>
      <w:r w:rsidRPr="009E6CDA" w:rsidR="00F94BD9">
        <w:rPr>
          <w:rFonts w:ascii="Verdana" w:hAnsi="Verdana"/>
          <w:sz w:val="18"/>
          <w:szCs w:val="18"/>
          <w:vertAlign w:val="superscript"/>
          <w:lang w:val="nl-NL"/>
        </w:rPr>
        <w:footnoteReference w:id="54"/>
      </w:r>
      <w:r w:rsidRPr="009E6CDA">
        <w:rPr>
          <w:rFonts w:ascii="Verdana" w:hAnsi="Verdana"/>
          <w:sz w:val="18"/>
          <w:szCs w:val="18"/>
          <w:lang w:val="nl-NL"/>
        </w:rPr>
        <w:t xml:space="preserve"> </w:t>
      </w:r>
    </w:p>
    <w:p w:rsidRPr="009E6CDA" w:rsidR="00F22D6F" w:rsidP="00967EFB" w:rsidRDefault="00F22D6F" w14:paraId="64C93E8D" w14:textId="77777777">
      <w:pPr>
        <w:spacing w:after="0" w:line="240" w:lineRule="auto"/>
        <w:rPr>
          <w:rFonts w:ascii="Verdana" w:hAnsi="Verdana"/>
          <w:sz w:val="18"/>
          <w:szCs w:val="18"/>
          <w:lang w:val="nl-NL"/>
        </w:rPr>
      </w:pPr>
    </w:p>
    <w:p w:rsidRPr="009E6CDA" w:rsidR="00F22D6F" w:rsidP="00967EFB" w:rsidRDefault="00F22D6F" w14:paraId="1771876F" w14:textId="77777777">
      <w:pPr>
        <w:spacing w:after="0" w:line="240" w:lineRule="auto"/>
        <w:rPr>
          <w:rFonts w:ascii="Verdana" w:hAnsi="Verdana"/>
          <w:b/>
          <w:bCs/>
          <w:sz w:val="18"/>
          <w:szCs w:val="18"/>
          <w:lang w:val="nl-NL"/>
        </w:rPr>
      </w:pPr>
      <w:r w:rsidRPr="009E6CDA">
        <w:rPr>
          <w:rFonts w:ascii="Verdana" w:hAnsi="Verdana"/>
          <w:b/>
          <w:bCs/>
          <w:sz w:val="18"/>
          <w:szCs w:val="18"/>
          <w:lang w:val="nl-NL"/>
        </w:rPr>
        <w:t>Onderwijs Erfgoedopleidingen MBO, HBO en WO</w:t>
      </w:r>
    </w:p>
    <w:p w:rsidRPr="009E6CDA" w:rsidR="00390ACD" w:rsidP="00967EFB" w:rsidRDefault="002521F2" w14:paraId="11273F5F" w14:textId="4BE76FC5">
      <w:pPr>
        <w:spacing w:after="0" w:line="240" w:lineRule="auto"/>
        <w:rPr>
          <w:rFonts w:ascii="Verdana" w:hAnsi="Verdana"/>
          <w:sz w:val="18"/>
          <w:szCs w:val="18"/>
          <w:lang w:val="nl-NL"/>
        </w:rPr>
      </w:pPr>
      <w:r w:rsidRPr="009E6CDA">
        <w:rPr>
          <w:rFonts w:ascii="Verdana" w:hAnsi="Verdana"/>
          <w:sz w:val="18"/>
          <w:szCs w:val="18"/>
          <w:lang w:val="nl-NL"/>
        </w:rPr>
        <w:t>In artikel 13, aanhef</w:t>
      </w:r>
      <w:r w:rsidR="00DB3529">
        <w:rPr>
          <w:rFonts w:ascii="Verdana" w:hAnsi="Verdana"/>
          <w:sz w:val="18"/>
          <w:szCs w:val="18"/>
          <w:lang w:val="nl-NL"/>
        </w:rPr>
        <w:t xml:space="preserve"> en</w:t>
      </w:r>
      <w:r w:rsidRPr="009E6CDA">
        <w:rPr>
          <w:rFonts w:ascii="Verdana" w:hAnsi="Verdana"/>
          <w:sz w:val="18"/>
          <w:szCs w:val="18"/>
          <w:lang w:val="nl-NL"/>
        </w:rPr>
        <w:t xml:space="preserve"> onder b, </w:t>
      </w:r>
      <w:r w:rsidRPr="009E6CDA" w:rsidR="0098510E">
        <w:rPr>
          <w:rFonts w:ascii="Verdana" w:hAnsi="Verdana"/>
          <w:sz w:val="18"/>
          <w:szCs w:val="18"/>
          <w:lang w:val="nl-NL"/>
        </w:rPr>
        <w:t xml:space="preserve">van het Verdrag </w:t>
      </w:r>
      <w:r w:rsidRPr="009E6CDA">
        <w:rPr>
          <w:rFonts w:ascii="Verdana" w:hAnsi="Verdana"/>
          <w:sz w:val="18"/>
          <w:szCs w:val="18"/>
          <w:lang w:val="nl-NL"/>
        </w:rPr>
        <w:t xml:space="preserve">verbinden de Partijen zich tot het sterker verbinden van cultureel-erfgoedonderwijs en het beroepsonderwijs. </w:t>
      </w:r>
    </w:p>
    <w:p w:rsidRPr="009E6CDA" w:rsidR="00390ACD" w:rsidP="00967EFB" w:rsidRDefault="00390ACD" w14:paraId="0A5F9AC7" w14:textId="77777777">
      <w:pPr>
        <w:spacing w:after="0" w:line="240" w:lineRule="auto"/>
        <w:rPr>
          <w:rFonts w:ascii="Verdana" w:hAnsi="Verdana"/>
          <w:sz w:val="18"/>
          <w:szCs w:val="18"/>
          <w:lang w:val="nl-NL"/>
        </w:rPr>
      </w:pPr>
    </w:p>
    <w:p w:rsidRPr="009E6CDA" w:rsidR="00F22D6F" w:rsidP="00967EFB" w:rsidRDefault="002521F2" w14:paraId="428CDB25" w14:textId="33F6D5CF">
      <w:pPr>
        <w:spacing w:after="0" w:line="240" w:lineRule="auto"/>
        <w:rPr>
          <w:rFonts w:ascii="Verdana" w:hAnsi="Verdana"/>
          <w:sz w:val="18"/>
          <w:szCs w:val="18"/>
          <w:lang w:val="nl-NL"/>
        </w:rPr>
      </w:pPr>
      <w:r w:rsidRPr="009E6CDA">
        <w:rPr>
          <w:rFonts w:ascii="Verdana" w:hAnsi="Verdana"/>
          <w:sz w:val="18"/>
          <w:szCs w:val="18"/>
          <w:lang w:val="nl-NL"/>
        </w:rPr>
        <w:t xml:space="preserve">In Nederland is er al een divers aanbod van erfgoedopleidingen op het MBO, HBO en WO. </w:t>
      </w:r>
      <w:r w:rsidRPr="009E6CDA" w:rsidR="00F22D6F">
        <w:rPr>
          <w:rFonts w:ascii="Verdana" w:hAnsi="Verdana"/>
          <w:sz w:val="18"/>
          <w:szCs w:val="18"/>
          <w:lang w:val="nl-NL"/>
        </w:rPr>
        <w:t xml:space="preserve">In de Uitvoeringsagenda Faro is aandacht voor verdere verankering van het Faro-gedachtegoed in </w:t>
      </w:r>
      <w:r w:rsidRPr="009E6CDA">
        <w:rPr>
          <w:rFonts w:ascii="Verdana" w:hAnsi="Verdana"/>
          <w:sz w:val="18"/>
          <w:szCs w:val="18"/>
          <w:lang w:val="nl-NL"/>
        </w:rPr>
        <w:t xml:space="preserve">deze </w:t>
      </w:r>
      <w:r w:rsidRPr="009E6CDA" w:rsidR="00F22D6F">
        <w:rPr>
          <w:rFonts w:ascii="Verdana" w:hAnsi="Verdana"/>
          <w:sz w:val="18"/>
          <w:szCs w:val="18"/>
          <w:lang w:val="nl-NL"/>
        </w:rPr>
        <w:t xml:space="preserve">erfgoedopleidingen. Deze opleidingen moeten de erfgoeddeskundigen van vandaag en morgen toerusten op participatieve processen in het brandpunt van maatschappelijke vraagstukken. </w:t>
      </w:r>
    </w:p>
    <w:p w:rsidRPr="009E6CDA" w:rsidR="00F22D6F" w:rsidP="00967EFB" w:rsidRDefault="00F22D6F" w14:paraId="30BFE226" w14:textId="0CEFA724">
      <w:pPr>
        <w:spacing w:after="0" w:line="240" w:lineRule="auto"/>
        <w:rPr>
          <w:rFonts w:ascii="Verdana" w:hAnsi="Verdana"/>
          <w:sz w:val="18"/>
          <w:szCs w:val="18"/>
          <w:lang w:val="nl-NL"/>
        </w:rPr>
      </w:pPr>
      <w:r w:rsidRPr="009E6CDA">
        <w:rPr>
          <w:rFonts w:ascii="Verdana" w:hAnsi="Verdana"/>
          <w:sz w:val="18"/>
          <w:szCs w:val="18"/>
          <w:lang w:val="nl-NL"/>
        </w:rPr>
        <w:t xml:space="preserve">Onderwijsinstellingen willen de participatieve werkpraktijk een volwaardige plek geven in hun opleidingen. Door onder meer de praktijk zelf als leerplaats te benutten en samen te werken met andere (ook niet-erfgoed)opleidingen in het middelbaar- en hoger beroepsonderwijs (MBO en HBO) en het wetenschappelijk onderwijs (WO). Deels is de aanpassing van het onderwijs een verantwoordelijkheid van de opleidingen zelf, maar er is </w:t>
      </w:r>
      <w:r w:rsidRPr="009E6CDA" w:rsidR="00B15D7F">
        <w:rPr>
          <w:rFonts w:ascii="Verdana" w:hAnsi="Verdana"/>
          <w:sz w:val="18"/>
          <w:szCs w:val="18"/>
          <w:lang w:val="nl-NL"/>
        </w:rPr>
        <w:t xml:space="preserve">bij de opleidingen </w:t>
      </w:r>
      <w:r w:rsidRPr="009E6CDA">
        <w:rPr>
          <w:rFonts w:ascii="Verdana" w:hAnsi="Verdana"/>
          <w:sz w:val="18"/>
          <w:szCs w:val="18"/>
          <w:lang w:val="nl-NL"/>
        </w:rPr>
        <w:t>ook behoefte aan het samen oppakken van zaken en in deze ontwikkeling gesteund te worden. Het Faro-netwerk van erfgoedopleidingen pakt bijvoorbeeld gezamenlijk de ontwikkeling van lesmateriaal en een minor erfgoedparticipatie op.</w:t>
      </w:r>
      <w:r w:rsidR="008E6418">
        <w:rPr>
          <w:rStyle w:val="FootnoteReference"/>
          <w:rFonts w:ascii="Verdana" w:hAnsi="Verdana"/>
          <w:sz w:val="18"/>
          <w:szCs w:val="18"/>
          <w:lang w:val="nl-NL"/>
        </w:rPr>
        <w:footnoteReference w:id="55"/>
      </w:r>
    </w:p>
    <w:p w:rsidRPr="009E6CDA" w:rsidR="00F22D6F" w:rsidP="00967EFB" w:rsidRDefault="00F22D6F" w14:paraId="54D6BDE6" w14:textId="0BBDEEE6">
      <w:pPr>
        <w:spacing w:after="0" w:line="240" w:lineRule="auto"/>
        <w:rPr>
          <w:rFonts w:ascii="Verdana" w:hAnsi="Verdana"/>
          <w:sz w:val="18"/>
          <w:szCs w:val="18"/>
          <w:lang w:val="nl-NL"/>
        </w:rPr>
      </w:pPr>
    </w:p>
    <w:p w:rsidRPr="009E6CDA" w:rsidR="00F22D6F" w:rsidP="00967EFB" w:rsidRDefault="00F22D6F" w14:paraId="4D3FF7EC" w14:textId="77777777">
      <w:pPr>
        <w:spacing w:after="0" w:line="240" w:lineRule="auto"/>
        <w:rPr>
          <w:rFonts w:ascii="Verdana" w:hAnsi="Verdana"/>
          <w:b/>
          <w:bCs/>
          <w:sz w:val="18"/>
          <w:szCs w:val="18"/>
          <w:lang w:val="nl-NL"/>
        </w:rPr>
      </w:pPr>
      <w:r w:rsidRPr="009E6CDA">
        <w:rPr>
          <w:rFonts w:ascii="Verdana" w:hAnsi="Verdana"/>
          <w:b/>
          <w:bCs/>
          <w:sz w:val="18"/>
          <w:szCs w:val="18"/>
          <w:lang w:val="nl-NL"/>
        </w:rPr>
        <w:t>Onderzoek</w:t>
      </w:r>
    </w:p>
    <w:p w:rsidRPr="009E6CDA" w:rsidR="00390ACD" w:rsidP="00967EFB" w:rsidRDefault="002521F2" w14:paraId="2515456D" w14:textId="323303C8">
      <w:pPr>
        <w:spacing w:after="0" w:line="240" w:lineRule="auto"/>
        <w:rPr>
          <w:rFonts w:ascii="Verdana" w:hAnsi="Verdana"/>
          <w:sz w:val="18"/>
          <w:szCs w:val="18"/>
          <w:lang w:val="nl-NL"/>
        </w:rPr>
      </w:pPr>
      <w:r w:rsidRPr="009E6CDA">
        <w:rPr>
          <w:rFonts w:ascii="Verdana" w:hAnsi="Verdana"/>
          <w:sz w:val="18"/>
          <w:szCs w:val="18"/>
          <w:lang w:val="nl-NL"/>
        </w:rPr>
        <w:t>In artikel 13, aanhef</w:t>
      </w:r>
      <w:r w:rsidR="00DB3529">
        <w:rPr>
          <w:rFonts w:ascii="Verdana" w:hAnsi="Verdana"/>
          <w:sz w:val="18"/>
          <w:szCs w:val="18"/>
          <w:lang w:val="nl-NL"/>
        </w:rPr>
        <w:t xml:space="preserve"> en</w:t>
      </w:r>
      <w:r w:rsidRPr="009E6CDA">
        <w:rPr>
          <w:rFonts w:ascii="Verdana" w:hAnsi="Verdana"/>
          <w:sz w:val="18"/>
          <w:szCs w:val="18"/>
          <w:lang w:val="nl-NL"/>
        </w:rPr>
        <w:t xml:space="preserve"> onder c, </w:t>
      </w:r>
      <w:r w:rsidRPr="009E6CDA" w:rsidR="008D2E5A">
        <w:rPr>
          <w:rFonts w:ascii="Verdana" w:hAnsi="Verdana"/>
          <w:sz w:val="18"/>
          <w:szCs w:val="18"/>
          <w:lang w:val="nl-NL"/>
        </w:rPr>
        <w:t xml:space="preserve">van het Verdrag </w:t>
      </w:r>
      <w:r w:rsidRPr="009E6CDA">
        <w:rPr>
          <w:rFonts w:ascii="Verdana" w:hAnsi="Verdana"/>
          <w:sz w:val="18"/>
          <w:szCs w:val="18"/>
          <w:lang w:val="nl-NL"/>
        </w:rPr>
        <w:t xml:space="preserve">verbinden Partijen zich tot het aanmoedigen van interdisciplinair onderzoek naar cultureel erfgoed, erfgoedgemeenschappen, de omgeving en hun onderlinge verband. </w:t>
      </w:r>
    </w:p>
    <w:p w:rsidRPr="009E6CDA" w:rsidR="00DC2C4B" w:rsidP="00967EFB" w:rsidRDefault="00DC2C4B" w14:paraId="111A59F8" w14:textId="77777777">
      <w:pPr>
        <w:spacing w:after="0" w:line="240" w:lineRule="auto"/>
        <w:rPr>
          <w:rFonts w:ascii="Verdana" w:hAnsi="Verdana"/>
          <w:sz w:val="18"/>
          <w:szCs w:val="18"/>
          <w:lang w:val="nl-NL"/>
        </w:rPr>
      </w:pPr>
    </w:p>
    <w:p w:rsidRPr="009E6CDA" w:rsidR="00F22D6F" w:rsidP="00967EFB" w:rsidRDefault="00390ACD" w14:paraId="0474B0E3" w14:textId="04DBACE7">
      <w:pPr>
        <w:spacing w:after="0" w:line="240" w:lineRule="auto"/>
        <w:rPr>
          <w:rFonts w:ascii="Verdana" w:hAnsi="Verdana"/>
          <w:sz w:val="18"/>
          <w:szCs w:val="18"/>
          <w:lang w:val="nl-NL"/>
        </w:rPr>
      </w:pPr>
      <w:r w:rsidRPr="009E6CDA">
        <w:rPr>
          <w:rFonts w:ascii="Verdana" w:hAnsi="Verdana"/>
          <w:sz w:val="18"/>
          <w:szCs w:val="18"/>
          <w:lang w:val="nl-NL"/>
        </w:rPr>
        <w:t xml:space="preserve">In Nederland </w:t>
      </w:r>
      <w:r w:rsidRPr="009E6CDA" w:rsidR="00F22D6F">
        <w:rPr>
          <w:rFonts w:ascii="Verdana" w:hAnsi="Verdana"/>
          <w:sz w:val="18"/>
          <w:szCs w:val="18"/>
          <w:lang w:val="nl-NL"/>
        </w:rPr>
        <w:t xml:space="preserve">staat het thema Cultureel Erfgoed in </w:t>
      </w:r>
      <w:hyperlink w:history="1" r:id="rId8">
        <w:r w:rsidRPr="00940A0F" w:rsidR="00F22D6F">
          <w:rPr>
            <w:rStyle w:val="Hyperlink"/>
            <w:rFonts w:ascii="Verdana" w:hAnsi="Verdana"/>
            <w:color w:val="auto"/>
            <w:sz w:val="18"/>
            <w:szCs w:val="18"/>
            <w:u w:val="none"/>
            <w:lang w:val="nl-NL"/>
          </w:rPr>
          <w:t>de Sectorplannen Sociale- en Geesteswetenschappen</w:t>
        </w:r>
      </w:hyperlink>
      <w:r w:rsidRPr="00940A0F" w:rsidR="00F22D6F">
        <w:rPr>
          <w:rFonts w:ascii="Verdana" w:hAnsi="Verdana"/>
          <w:sz w:val="18"/>
          <w:szCs w:val="18"/>
          <w:lang w:val="nl-NL"/>
        </w:rPr>
        <w:t xml:space="preserve"> </w:t>
      </w:r>
      <w:r w:rsidRPr="00940A0F">
        <w:rPr>
          <w:rFonts w:ascii="Verdana" w:hAnsi="Verdana"/>
          <w:sz w:val="18"/>
          <w:szCs w:val="18"/>
          <w:lang w:val="nl-NL"/>
        </w:rPr>
        <w:t xml:space="preserve">sinds 2018 </w:t>
      </w:r>
      <w:r w:rsidRPr="00940A0F" w:rsidR="00F22D6F">
        <w:rPr>
          <w:rFonts w:ascii="Verdana" w:hAnsi="Verdana"/>
          <w:sz w:val="18"/>
          <w:szCs w:val="18"/>
          <w:lang w:val="nl-NL"/>
        </w:rPr>
        <w:t>centraal bij universiteiten</w:t>
      </w:r>
      <w:r w:rsidRPr="00940A0F" w:rsidR="002521F2">
        <w:rPr>
          <w:rFonts w:ascii="Verdana" w:hAnsi="Verdana"/>
          <w:sz w:val="18"/>
          <w:szCs w:val="18"/>
          <w:lang w:val="nl-NL"/>
        </w:rPr>
        <w:t xml:space="preserve"> in Nederland</w:t>
      </w:r>
      <w:r w:rsidRPr="00940A0F" w:rsidR="00F22D6F">
        <w:rPr>
          <w:rFonts w:ascii="Verdana" w:hAnsi="Verdana"/>
          <w:sz w:val="18"/>
          <w:szCs w:val="18"/>
          <w:lang w:val="nl-NL"/>
        </w:rPr>
        <w:t>.</w:t>
      </w:r>
      <w:r w:rsidRPr="00940A0F" w:rsidR="007C6E7D">
        <w:rPr>
          <w:rStyle w:val="FootnoteReference"/>
          <w:rFonts w:ascii="Verdana" w:hAnsi="Verdana"/>
          <w:sz w:val="18"/>
          <w:szCs w:val="18"/>
          <w:lang w:val="nl-NL"/>
        </w:rPr>
        <w:footnoteReference w:id="56"/>
      </w:r>
      <w:r w:rsidRPr="00940A0F" w:rsidR="00F22D6F">
        <w:rPr>
          <w:rFonts w:ascii="Verdana" w:hAnsi="Verdana"/>
          <w:sz w:val="18"/>
          <w:szCs w:val="18"/>
          <w:lang w:val="nl-NL"/>
        </w:rPr>
        <w:t xml:space="preserve"> In de sectorplannen 2022/2023 ligt de focus op vraagstukken rond cultureel erfgoed en ident</w:t>
      </w:r>
      <w:r w:rsidRPr="009E6CDA" w:rsidR="00F22D6F">
        <w:rPr>
          <w:rFonts w:ascii="Verdana" w:hAnsi="Verdana"/>
          <w:sz w:val="18"/>
          <w:szCs w:val="18"/>
          <w:lang w:val="nl-NL"/>
        </w:rPr>
        <w:t xml:space="preserve">iteit. </w:t>
      </w:r>
      <w:r w:rsidRPr="009E6CDA" w:rsidR="00DC2C4B">
        <w:rPr>
          <w:rFonts w:ascii="Verdana" w:hAnsi="Verdana"/>
          <w:sz w:val="18"/>
          <w:szCs w:val="18"/>
          <w:lang w:val="nl-NL"/>
        </w:rPr>
        <w:t xml:space="preserve">Burgerwetenschap maakt het voor vrijwilligers mogelijk om mee te werken aan het verzamelen of ontsluiten van data voor de wetenschap. In de archeologie, historische geografie, archieven en collecties wordt al veel met deze aanpak gewerkt. </w:t>
      </w:r>
      <w:r w:rsidRPr="009E6CDA" w:rsidR="00F22D6F">
        <w:rPr>
          <w:rFonts w:ascii="Verdana" w:hAnsi="Verdana"/>
          <w:sz w:val="18"/>
          <w:szCs w:val="18"/>
          <w:lang w:val="nl-NL"/>
        </w:rPr>
        <w:t xml:space="preserve">Ook in door de </w:t>
      </w:r>
      <w:r w:rsidRPr="009E6CDA" w:rsidR="00F22D6F">
        <w:rPr>
          <w:rFonts w:ascii="Verdana" w:hAnsi="Verdana"/>
          <w:sz w:val="18"/>
          <w:lang w:val="nl-NL"/>
        </w:rPr>
        <w:t>Nederlandse Organisatie voor Wetenschappelijk Onderzoek</w:t>
      </w:r>
      <w:r w:rsidRPr="009E6CDA" w:rsidR="00F22D6F">
        <w:rPr>
          <w:rFonts w:ascii="Verdana" w:hAnsi="Verdana"/>
          <w:sz w:val="18"/>
          <w:szCs w:val="18"/>
          <w:lang w:val="nl-NL"/>
        </w:rPr>
        <w:t xml:space="preserve"> (NWO) gefinancierd onderzoek zijn aanknopingspunten </w:t>
      </w:r>
      <w:r w:rsidRPr="005F04C2" w:rsidR="00F22D6F">
        <w:rPr>
          <w:rFonts w:ascii="Verdana" w:hAnsi="Verdana"/>
          <w:sz w:val="18"/>
          <w:szCs w:val="18"/>
          <w:lang w:val="nl-NL"/>
        </w:rPr>
        <w:t xml:space="preserve">voor deze vraagstukken te </w:t>
      </w:r>
      <w:r w:rsidRPr="005F04C2" w:rsidR="00F22D6F">
        <w:rPr>
          <w:rFonts w:ascii="Verdana" w:hAnsi="Verdana"/>
          <w:sz w:val="18"/>
          <w:szCs w:val="18"/>
          <w:lang w:val="nl-NL"/>
        </w:rPr>
        <w:lastRenderedPageBreak/>
        <w:t>vinden, met name in de Nationale Wetenschapsagenda (NWA)-lijn</w:t>
      </w:r>
      <w:r w:rsidR="005F04C2">
        <w:rPr>
          <w:rFonts w:ascii="Verdana" w:hAnsi="Verdana"/>
          <w:sz w:val="18"/>
          <w:szCs w:val="18"/>
          <w:lang w:val="nl-NL"/>
        </w:rPr>
        <w:t xml:space="preserve"> Levend verleden</w:t>
      </w:r>
      <w:r w:rsidRPr="009E6CDA" w:rsidR="00F22D6F">
        <w:rPr>
          <w:rFonts w:ascii="Verdana" w:hAnsi="Verdana"/>
          <w:sz w:val="18"/>
          <w:szCs w:val="18"/>
          <w:lang w:val="nl-NL"/>
        </w:rPr>
        <w:t>.</w:t>
      </w:r>
      <w:r w:rsidRPr="009E6CDA" w:rsidR="006704A8">
        <w:rPr>
          <w:rStyle w:val="FootnoteReference"/>
          <w:rFonts w:ascii="Verdana" w:hAnsi="Verdana"/>
          <w:sz w:val="18"/>
          <w:szCs w:val="18"/>
          <w:lang w:val="nl-NL"/>
        </w:rPr>
        <w:footnoteReference w:id="57"/>
      </w:r>
      <w:r w:rsidRPr="009E6CDA" w:rsidR="00F22D6F">
        <w:rPr>
          <w:rFonts w:ascii="Verdana" w:hAnsi="Verdana"/>
          <w:sz w:val="18"/>
          <w:szCs w:val="18"/>
          <w:lang w:val="nl-NL"/>
        </w:rPr>
        <w:t xml:space="preserve"> Het actuele </w:t>
      </w:r>
      <w:r w:rsidRPr="00C351FC" w:rsidR="00F22D6F">
        <w:rPr>
          <w:rFonts w:ascii="Verdana" w:hAnsi="Verdana"/>
          <w:sz w:val="18"/>
          <w:szCs w:val="18"/>
          <w:lang w:val="nl-NL"/>
        </w:rPr>
        <w:t xml:space="preserve">thema waar onderzoekers, maatschappelijke organisaties en burgers samen aan gaan werken is </w:t>
      </w:r>
      <w:hyperlink w:history="1" r:id="rId9">
        <w:r w:rsidRPr="00C351FC" w:rsidR="00F22D6F">
          <w:rPr>
            <w:rStyle w:val="Hyperlink"/>
            <w:rFonts w:ascii="Verdana" w:hAnsi="Verdana"/>
            <w:color w:val="auto"/>
            <w:sz w:val="18"/>
            <w:szCs w:val="18"/>
            <w:u w:val="none"/>
            <w:lang w:val="nl-NL"/>
          </w:rPr>
          <w:t>‘Plaatsen van waarden: contextbewust onderhandelen over de toekomst van historisch beladen plekken?’</w:t>
        </w:r>
      </w:hyperlink>
      <w:r w:rsidRPr="009E6CDA" w:rsidR="00F22D6F">
        <w:rPr>
          <w:rFonts w:ascii="Verdana" w:hAnsi="Verdana"/>
          <w:sz w:val="18"/>
          <w:szCs w:val="18"/>
          <w:lang w:val="nl-NL"/>
        </w:rPr>
        <w:t>.</w:t>
      </w:r>
      <w:r w:rsidRPr="009E6CDA" w:rsidR="006704A8">
        <w:rPr>
          <w:rStyle w:val="FootnoteReference"/>
          <w:rFonts w:ascii="Verdana" w:hAnsi="Verdana"/>
          <w:sz w:val="18"/>
          <w:szCs w:val="18"/>
          <w:lang w:val="nl-NL"/>
        </w:rPr>
        <w:footnoteReference w:id="58"/>
      </w:r>
    </w:p>
    <w:p w:rsidRPr="009E6CDA" w:rsidR="009553FB" w:rsidP="00967EFB" w:rsidRDefault="009553FB" w14:paraId="6FEC5F64" w14:textId="77777777">
      <w:pPr>
        <w:spacing w:after="0" w:line="240" w:lineRule="auto"/>
        <w:rPr>
          <w:rFonts w:ascii="Verdana" w:hAnsi="Verdana"/>
          <w:sz w:val="18"/>
          <w:szCs w:val="18"/>
          <w:lang w:val="nl-NL"/>
        </w:rPr>
      </w:pPr>
    </w:p>
    <w:p w:rsidRPr="009E6CDA" w:rsidR="009553FB" w:rsidP="00967EFB" w:rsidRDefault="009553FB" w14:paraId="43547BFD" w14:textId="0BF570A1">
      <w:pPr>
        <w:spacing w:after="0" w:line="240" w:lineRule="auto"/>
        <w:rPr>
          <w:rFonts w:ascii="Verdana" w:hAnsi="Verdana"/>
          <w:sz w:val="18"/>
          <w:szCs w:val="18"/>
          <w:lang w:val="nl-NL"/>
        </w:rPr>
      </w:pPr>
      <w:r w:rsidRPr="009E6CDA">
        <w:rPr>
          <w:rFonts w:ascii="Verdana" w:hAnsi="Verdana"/>
          <w:sz w:val="18"/>
          <w:szCs w:val="18"/>
          <w:lang w:val="nl-NL"/>
        </w:rPr>
        <w:t>De RCE heeft een rol in afstemming rond erfgoedonderzoek in Nederland</w:t>
      </w:r>
      <w:r w:rsidRPr="009E6CDA" w:rsidR="006E225F">
        <w:rPr>
          <w:rFonts w:ascii="Verdana" w:hAnsi="Verdana"/>
          <w:sz w:val="18"/>
          <w:szCs w:val="18"/>
          <w:lang w:val="nl-NL"/>
        </w:rPr>
        <w:t xml:space="preserve">, onder andere </w:t>
      </w:r>
      <w:r w:rsidRPr="009E6CDA">
        <w:rPr>
          <w:rFonts w:ascii="Verdana" w:hAnsi="Verdana"/>
          <w:sz w:val="18"/>
          <w:szCs w:val="18"/>
          <w:lang w:val="nl-NL"/>
        </w:rPr>
        <w:t xml:space="preserve">via de Nationale </w:t>
      </w:r>
      <w:proofErr w:type="spellStart"/>
      <w:r w:rsidRPr="009E6CDA">
        <w:rPr>
          <w:rFonts w:ascii="Verdana" w:hAnsi="Verdana"/>
          <w:sz w:val="18"/>
          <w:szCs w:val="18"/>
          <w:lang w:val="nl-NL"/>
        </w:rPr>
        <w:t>Onderzoeksraad</w:t>
      </w:r>
      <w:proofErr w:type="spellEnd"/>
      <w:r w:rsidRPr="009E6CDA">
        <w:rPr>
          <w:rFonts w:ascii="Verdana" w:hAnsi="Verdana"/>
          <w:sz w:val="18"/>
          <w:szCs w:val="18"/>
          <w:lang w:val="nl-NL"/>
        </w:rPr>
        <w:t xml:space="preserve"> Erfgoed. Voor de in </w:t>
      </w:r>
      <w:r w:rsidR="00C351FC">
        <w:rPr>
          <w:rFonts w:ascii="Verdana" w:hAnsi="Verdana"/>
          <w:sz w:val="18"/>
          <w:szCs w:val="18"/>
          <w:lang w:val="nl-NL"/>
        </w:rPr>
        <w:t xml:space="preserve">artikel 13, </w:t>
      </w:r>
      <w:r w:rsidRPr="009E6CDA" w:rsidR="00335ECA">
        <w:rPr>
          <w:rFonts w:ascii="Verdana" w:hAnsi="Verdana"/>
          <w:sz w:val="18"/>
          <w:szCs w:val="18"/>
          <w:lang w:val="nl-NL"/>
        </w:rPr>
        <w:t>onder</w:t>
      </w:r>
      <w:r w:rsidRPr="009E6CDA">
        <w:rPr>
          <w:rFonts w:ascii="Verdana" w:hAnsi="Verdana"/>
          <w:sz w:val="18"/>
          <w:szCs w:val="18"/>
          <w:lang w:val="nl-NL"/>
        </w:rPr>
        <w:t xml:space="preserve"> c</w:t>
      </w:r>
      <w:r w:rsidR="00C351FC">
        <w:rPr>
          <w:rFonts w:ascii="Verdana" w:hAnsi="Verdana"/>
          <w:sz w:val="18"/>
          <w:szCs w:val="18"/>
          <w:lang w:val="nl-NL"/>
        </w:rPr>
        <w:t>,</w:t>
      </w:r>
      <w:r w:rsidRPr="009E6CDA" w:rsidR="00F5083E">
        <w:rPr>
          <w:rFonts w:ascii="Verdana" w:hAnsi="Verdana"/>
          <w:sz w:val="18"/>
          <w:szCs w:val="18"/>
          <w:lang w:val="nl-NL"/>
        </w:rPr>
        <w:t xml:space="preserve"> </w:t>
      </w:r>
      <w:r w:rsidRPr="009E6CDA">
        <w:rPr>
          <w:rFonts w:ascii="Verdana" w:hAnsi="Verdana"/>
          <w:sz w:val="18"/>
          <w:szCs w:val="18"/>
          <w:lang w:val="nl-NL"/>
        </w:rPr>
        <w:t xml:space="preserve">genoemde aspecten interdisciplinair onderzoek naar cultureel erfgoed, erfgoedgemeenschappen, de omgeving en hun onderlinge verband wil de RCE deze rol ook vervullen. Daarbij moet ook oog zijn voor vragen vanuit de samenleving, bijvoorbeeld via erfgoedgemeenschappen. Een voorbeeld van een mechanisme binnen het archeologisch veld is het 13 </w:t>
      </w:r>
      <w:r w:rsidRPr="009E6CDA" w:rsidR="00335ECA">
        <w:rPr>
          <w:rFonts w:ascii="Verdana" w:hAnsi="Verdana"/>
          <w:sz w:val="18"/>
          <w:szCs w:val="18"/>
          <w:lang w:val="nl-NL"/>
        </w:rPr>
        <w:t>P</w:t>
      </w:r>
      <w:r w:rsidRPr="009E6CDA">
        <w:rPr>
          <w:rFonts w:ascii="Verdana" w:hAnsi="Verdana"/>
          <w:sz w:val="18"/>
          <w:szCs w:val="18"/>
          <w:lang w:val="nl-NL"/>
        </w:rPr>
        <w:t>rovinciën project.</w:t>
      </w:r>
      <w:r w:rsidR="00C351FC">
        <w:rPr>
          <w:rStyle w:val="FootnoteReference"/>
          <w:rFonts w:ascii="Verdana" w:hAnsi="Verdana"/>
          <w:sz w:val="18"/>
          <w:szCs w:val="18"/>
          <w:lang w:val="nl-NL"/>
        </w:rPr>
        <w:footnoteReference w:id="59"/>
      </w:r>
    </w:p>
    <w:p w:rsidR="00C351FC" w:rsidP="00967EFB" w:rsidRDefault="00C351FC" w14:paraId="6CAF4E51" w14:textId="1E9BC164">
      <w:pPr>
        <w:spacing w:after="0" w:line="240" w:lineRule="auto"/>
        <w:rPr>
          <w:rFonts w:ascii="Verdana" w:hAnsi="Verdana"/>
          <w:b/>
          <w:bCs/>
          <w:iCs/>
          <w:sz w:val="18"/>
          <w:szCs w:val="18"/>
          <w:lang w:val="nl-NL"/>
        </w:rPr>
      </w:pPr>
    </w:p>
    <w:p w:rsidR="00C351FC" w:rsidP="00967EFB" w:rsidRDefault="002521F2" w14:paraId="7A261D04" w14:textId="77777777">
      <w:pPr>
        <w:spacing w:after="0" w:line="240" w:lineRule="auto"/>
        <w:rPr>
          <w:rFonts w:ascii="Verdana" w:hAnsi="Verdana"/>
          <w:sz w:val="18"/>
          <w:szCs w:val="18"/>
          <w:lang w:val="nl-NL"/>
        </w:rPr>
      </w:pPr>
      <w:r w:rsidRPr="009E6CDA">
        <w:rPr>
          <w:rFonts w:ascii="Verdana" w:hAnsi="Verdana"/>
          <w:b/>
          <w:bCs/>
          <w:sz w:val="18"/>
          <w:szCs w:val="18"/>
          <w:lang w:val="nl-NL"/>
        </w:rPr>
        <w:t>Onderwijs: bij- en nascholing</w:t>
      </w:r>
    </w:p>
    <w:p w:rsidRPr="009E6CDA" w:rsidR="00390ACD" w:rsidP="00967EFB" w:rsidRDefault="002521F2" w14:paraId="333FE4BF" w14:textId="7023FF54">
      <w:pPr>
        <w:spacing w:after="0" w:line="240" w:lineRule="auto"/>
        <w:rPr>
          <w:rFonts w:ascii="Verdana" w:hAnsi="Verdana"/>
          <w:sz w:val="18"/>
          <w:szCs w:val="18"/>
          <w:lang w:val="nl-NL"/>
        </w:rPr>
      </w:pPr>
      <w:r w:rsidRPr="009E6CDA">
        <w:rPr>
          <w:rFonts w:ascii="Verdana" w:hAnsi="Verdana"/>
          <w:sz w:val="18"/>
          <w:szCs w:val="18"/>
          <w:lang w:val="nl-NL"/>
        </w:rPr>
        <w:t>In artikel 13, aanhef</w:t>
      </w:r>
      <w:r w:rsidR="00E5375C">
        <w:rPr>
          <w:rFonts w:ascii="Verdana" w:hAnsi="Verdana"/>
          <w:sz w:val="18"/>
          <w:szCs w:val="18"/>
          <w:lang w:val="nl-NL"/>
        </w:rPr>
        <w:t xml:space="preserve"> en</w:t>
      </w:r>
      <w:r w:rsidRPr="009E6CDA">
        <w:rPr>
          <w:rFonts w:ascii="Verdana" w:hAnsi="Verdana"/>
          <w:sz w:val="18"/>
          <w:szCs w:val="18"/>
          <w:lang w:val="nl-NL"/>
        </w:rPr>
        <w:t xml:space="preserve"> onder d,</w:t>
      </w:r>
      <w:r w:rsidRPr="009E6CDA" w:rsidR="006704A8">
        <w:rPr>
          <w:rFonts w:ascii="Verdana" w:hAnsi="Verdana"/>
          <w:sz w:val="18"/>
          <w:szCs w:val="18"/>
          <w:lang w:val="nl-NL"/>
        </w:rPr>
        <w:t xml:space="preserve"> van het Verdrag</w:t>
      </w:r>
      <w:r w:rsidRPr="009E6CDA">
        <w:rPr>
          <w:rFonts w:ascii="Verdana" w:hAnsi="Verdana"/>
          <w:sz w:val="18"/>
          <w:szCs w:val="18"/>
          <w:lang w:val="nl-NL"/>
        </w:rPr>
        <w:t xml:space="preserve"> verbinden de Partijen </w:t>
      </w:r>
      <w:r w:rsidRPr="009E6CDA" w:rsidR="00C272B4">
        <w:rPr>
          <w:rFonts w:ascii="Verdana" w:hAnsi="Verdana"/>
          <w:sz w:val="18"/>
          <w:szCs w:val="18"/>
          <w:lang w:val="nl-NL"/>
        </w:rPr>
        <w:t xml:space="preserve">zich tot het aanmoedigen </w:t>
      </w:r>
      <w:r w:rsidRPr="009E6CDA">
        <w:rPr>
          <w:rFonts w:ascii="Verdana" w:hAnsi="Verdana"/>
          <w:sz w:val="18"/>
          <w:szCs w:val="18"/>
          <w:lang w:val="nl-NL"/>
        </w:rPr>
        <w:t>van voortdurende professionele ontwikkeling en de uitwisseling van kennis en vaardigheden, binnen en buiten het onderwijs</w:t>
      </w:r>
      <w:r w:rsidRPr="009E6CDA" w:rsidR="00C272B4">
        <w:rPr>
          <w:rFonts w:ascii="Verdana" w:hAnsi="Verdana"/>
          <w:sz w:val="18"/>
          <w:szCs w:val="18"/>
          <w:lang w:val="nl-NL"/>
        </w:rPr>
        <w:t xml:space="preserve">. </w:t>
      </w:r>
    </w:p>
    <w:p w:rsidRPr="009E6CDA" w:rsidR="00390ACD" w:rsidP="00967EFB" w:rsidRDefault="00390ACD" w14:paraId="5A6C4F4E" w14:textId="77777777">
      <w:pPr>
        <w:spacing w:after="0" w:line="240" w:lineRule="auto"/>
        <w:rPr>
          <w:rFonts w:ascii="Verdana" w:hAnsi="Verdana"/>
          <w:sz w:val="18"/>
          <w:szCs w:val="18"/>
          <w:lang w:val="nl-NL"/>
        </w:rPr>
      </w:pPr>
    </w:p>
    <w:p w:rsidRPr="009E6CDA" w:rsidR="002521F2" w:rsidP="00967EFB" w:rsidRDefault="00C272B4" w14:paraId="5EA5C335" w14:textId="78747958">
      <w:pPr>
        <w:spacing w:after="0" w:line="240" w:lineRule="auto"/>
        <w:rPr>
          <w:rFonts w:ascii="Verdana" w:hAnsi="Verdana"/>
          <w:sz w:val="18"/>
          <w:szCs w:val="18"/>
          <w:lang w:val="nl-NL"/>
        </w:rPr>
      </w:pPr>
      <w:r w:rsidRPr="009E6CDA">
        <w:rPr>
          <w:rFonts w:ascii="Verdana" w:hAnsi="Verdana"/>
          <w:sz w:val="18"/>
          <w:szCs w:val="18"/>
          <w:lang w:val="nl-NL"/>
        </w:rPr>
        <w:t xml:space="preserve">In Nederland voorzien de onderwijsinstellingen, de provinciale erfgoedhuizen en bijvoorbeeld de </w:t>
      </w:r>
      <w:proofErr w:type="spellStart"/>
      <w:r w:rsidRPr="009E6CDA">
        <w:rPr>
          <w:rFonts w:ascii="Verdana" w:hAnsi="Verdana"/>
          <w:sz w:val="18"/>
          <w:szCs w:val="18"/>
          <w:lang w:val="nl-NL"/>
        </w:rPr>
        <w:t>ErfgoedAcademie</w:t>
      </w:r>
      <w:proofErr w:type="spellEnd"/>
      <w:r w:rsidRPr="009E6CDA">
        <w:rPr>
          <w:rFonts w:ascii="Verdana" w:hAnsi="Verdana"/>
          <w:sz w:val="18"/>
          <w:szCs w:val="18"/>
          <w:lang w:val="nl-NL"/>
        </w:rPr>
        <w:t xml:space="preserve"> in een divers aanbod voor professionele ontwikkeling van zowel beroepsmatige als vrijwillige </w:t>
      </w:r>
      <w:proofErr w:type="spellStart"/>
      <w:r w:rsidRPr="009E6CDA">
        <w:rPr>
          <w:rFonts w:ascii="Verdana" w:hAnsi="Verdana"/>
          <w:sz w:val="18"/>
          <w:szCs w:val="18"/>
          <w:lang w:val="nl-NL"/>
        </w:rPr>
        <w:t>erfgoedzorgers</w:t>
      </w:r>
      <w:proofErr w:type="spellEnd"/>
      <w:r w:rsidRPr="009E6CDA">
        <w:rPr>
          <w:rFonts w:ascii="Verdana" w:hAnsi="Verdana"/>
          <w:sz w:val="18"/>
          <w:szCs w:val="18"/>
          <w:lang w:val="nl-NL"/>
        </w:rPr>
        <w:t xml:space="preserve">. </w:t>
      </w:r>
      <w:r w:rsidRPr="009E6CDA" w:rsidR="000F731B">
        <w:rPr>
          <w:rFonts w:ascii="Verdana" w:hAnsi="Verdana"/>
          <w:sz w:val="18"/>
          <w:szCs w:val="18"/>
          <w:lang w:val="nl-NL"/>
        </w:rPr>
        <w:t>Deze aanbieders passen hun aanbod aan in lijn met de uitgangspunten van het Verdrag</w:t>
      </w:r>
      <w:r w:rsidRPr="009E6CDA" w:rsidR="00EA3C14">
        <w:rPr>
          <w:rFonts w:ascii="Verdana" w:hAnsi="Verdana"/>
          <w:sz w:val="18"/>
          <w:szCs w:val="18"/>
          <w:lang w:val="nl-NL"/>
        </w:rPr>
        <w:t>.</w:t>
      </w:r>
      <w:r w:rsidRPr="009E6CDA" w:rsidR="000F731B">
        <w:rPr>
          <w:rFonts w:ascii="Verdana" w:hAnsi="Verdana"/>
          <w:sz w:val="18"/>
          <w:szCs w:val="18"/>
          <w:lang w:val="nl-NL"/>
        </w:rPr>
        <w:t xml:space="preserve"> Aankomende en huidige erfgoedp</w:t>
      </w:r>
      <w:r w:rsidRPr="009E6CDA" w:rsidR="002521F2">
        <w:rPr>
          <w:rFonts w:ascii="Verdana" w:hAnsi="Verdana"/>
          <w:sz w:val="18"/>
          <w:szCs w:val="18"/>
          <w:lang w:val="nl-NL"/>
        </w:rPr>
        <w:t>rofessionals</w:t>
      </w:r>
      <w:r w:rsidRPr="009E6CDA" w:rsidR="00EA3C14">
        <w:rPr>
          <w:rFonts w:ascii="Verdana" w:hAnsi="Verdana"/>
          <w:sz w:val="18"/>
          <w:szCs w:val="18"/>
          <w:lang w:val="nl-NL"/>
        </w:rPr>
        <w:t xml:space="preserve"> </w:t>
      </w:r>
      <w:r w:rsidRPr="009E6CDA" w:rsidR="002521F2">
        <w:rPr>
          <w:rFonts w:ascii="Verdana" w:hAnsi="Verdana"/>
          <w:sz w:val="18"/>
          <w:szCs w:val="18"/>
          <w:lang w:val="nl-NL"/>
        </w:rPr>
        <w:t>hebben behoefte aan het ontwikkelen van kennis en vaardigheden voor de implementatie van het Verdrag</w:t>
      </w:r>
      <w:r w:rsidRPr="009E6CDA" w:rsidR="00EA3C14">
        <w:rPr>
          <w:rFonts w:ascii="Verdana" w:hAnsi="Verdana"/>
          <w:sz w:val="18"/>
          <w:szCs w:val="18"/>
          <w:lang w:val="nl-NL"/>
        </w:rPr>
        <w:t xml:space="preserve">. </w:t>
      </w:r>
      <w:r w:rsidRPr="009E6CDA" w:rsidR="002521F2">
        <w:rPr>
          <w:rFonts w:ascii="Verdana" w:hAnsi="Verdana"/>
          <w:sz w:val="18"/>
          <w:szCs w:val="18"/>
          <w:lang w:val="nl-NL"/>
        </w:rPr>
        <w:t xml:space="preserve">Erfgoedinstellingen, de </w:t>
      </w:r>
      <w:proofErr w:type="spellStart"/>
      <w:r w:rsidRPr="009E6CDA" w:rsidR="002521F2">
        <w:rPr>
          <w:rFonts w:ascii="Verdana" w:hAnsi="Verdana"/>
          <w:sz w:val="18"/>
          <w:szCs w:val="18"/>
          <w:lang w:val="nl-NL"/>
        </w:rPr>
        <w:t>Erfgoed</w:t>
      </w:r>
      <w:r w:rsidRPr="009E6CDA">
        <w:rPr>
          <w:rFonts w:ascii="Verdana" w:hAnsi="Verdana"/>
          <w:sz w:val="18"/>
          <w:szCs w:val="18"/>
          <w:lang w:val="nl-NL"/>
        </w:rPr>
        <w:t>A</w:t>
      </w:r>
      <w:r w:rsidRPr="009E6CDA" w:rsidR="002521F2">
        <w:rPr>
          <w:rFonts w:ascii="Verdana" w:hAnsi="Verdana"/>
          <w:sz w:val="18"/>
          <w:szCs w:val="18"/>
          <w:lang w:val="nl-NL"/>
        </w:rPr>
        <w:t>cademie</w:t>
      </w:r>
      <w:proofErr w:type="spellEnd"/>
      <w:r w:rsidRPr="009E6CDA" w:rsidR="002521F2">
        <w:rPr>
          <w:rFonts w:ascii="Verdana" w:hAnsi="Verdana"/>
          <w:sz w:val="18"/>
          <w:szCs w:val="18"/>
          <w:lang w:val="nl-NL"/>
        </w:rPr>
        <w:t xml:space="preserve"> en onderwijsinstellingen als de Open Universiteit zijn actief met na- en bijscholing op dit gebied. De </w:t>
      </w:r>
      <w:proofErr w:type="spellStart"/>
      <w:r w:rsidRPr="009E6CDA" w:rsidR="002521F2">
        <w:rPr>
          <w:rFonts w:ascii="Verdana" w:hAnsi="Verdana"/>
          <w:sz w:val="18"/>
          <w:szCs w:val="18"/>
          <w:lang w:val="nl-NL"/>
        </w:rPr>
        <w:t>Reinwardt</w:t>
      </w:r>
      <w:proofErr w:type="spellEnd"/>
      <w:r w:rsidRPr="009E6CDA" w:rsidR="002521F2">
        <w:rPr>
          <w:rFonts w:ascii="Verdana" w:hAnsi="Verdana"/>
          <w:sz w:val="18"/>
          <w:szCs w:val="18"/>
          <w:lang w:val="nl-NL"/>
        </w:rPr>
        <w:t xml:space="preserve"> Academie geeft bijvoorbeeld trainingen om professionals meer erfgoedwijs te maken met behulp van een emotienetwe</w:t>
      </w:r>
      <w:r w:rsidRPr="009E6CDA">
        <w:rPr>
          <w:rFonts w:ascii="Verdana" w:hAnsi="Verdana"/>
          <w:sz w:val="18"/>
          <w:szCs w:val="18"/>
          <w:lang w:val="nl-NL"/>
        </w:rPr>
        <w:t>r</w:t>
      </w:r>
      <w:r w:rsidRPr="009E6CDA" w:rsidR="002521F2">
        <w:rPr>
          <w:rFonts w:ascii="Verdana" w:hAnsi="Verdana"/>
          <w:sz w:val="18"/>
          <w:szCs w:val="18"/>
          <w:lang w:val="nl-NL"/>
        </w:rPr>
        <w:t>ken methodiek.</w:t>
      </w:r>
      <w:r w:rsidRPr="009E6CDA" w:rsidR="00EA3C14">
        <w:rPr>
          <w:rFonts w:ascii="Verdana" w:hAnsi="Verdana"/>
          <w:sz w:val="18"/>
          <w:szCs w:val="18"/>
          <w:lang w:val="nl-NL"/>
        </w:rPr>
        <w:t xml:space="preserve"> </w:t>
      </w:r>
      <w:r w:rsidRPr="009E6CDA" w:rsidR="002521F2">
        <w:rPr>
          <w:rFonts w:ascii="Verdana" w:hAnsi="Verdana"/>
          <w:sz w:val="18"/>
          <w:szCs w:val="18"/>
          <w:lang w:val="nl-NL"/>
        </w:rPr>
        <w:t>Buitenschools zijn er voor diverse erfgoeddisciplines leertrajecten of werkplaatsen. Jongeren kunnen kennismaken met werken in het erfgoedveld dankzij projecten die zijn opgestart in het kader van het programma Maatschappelijke Diensttijd</w:t>
      </w:r>
      <w:r w:rsidR="00C818A9">
        <w:rPr>
          <w:rFonts w:ascii="Verdana" w:hAnsi="Verdana"/>
          <w:sz w:val="18"/>
          <w:szCs w:val="18"/>
          <w:lang w:val="nl-NL"/>
        </w:rPr>
        <w:t>.</w:t>
      </w:r>
    </w:p>
    <w:p w:rsidRPr="009E6CDA" w:rsidR="006704A8" w:rsidP="00967EFB" w:rsidRDefault="006704A8" w14:paraId="2D7AA406" w14:textId="77777777">
      <w:pPr>
        <w:spacing w:after="0" w:line="240" w:lineRule="auto"/>
        <w:rPr>
          <w:rFonts w:ascii="Verdana" w:hAnsi="Verdana" w:eastAsia="Aptos" w:cs="Times New Roman"/>
          <w:b/>
          <w:bCs/>
          <w:sz w:val="18"/>
          <w:szCs w:val="18"/>
          <w:lang w:val="nl-NL"/>
        </w:rPr>
      </w:pPr>
    </w:p>
    <w:p w:rsidRPr="009E6CDA" w:rsidR="000B76DF" w:rsidP="00967EFB" w:rsidRDefault="000B76DF" w14:paraId="0BF4A859" w14:textId="77777777">
      <w:pPr>
        <w:spacing w:after="0" w:line="240" w:lineRule="auto"/>
        <w:rPr>
          <w:rFonts w:ascii="Verdana" w:hAnsi="Verdana" w:eastAsia="Aptos" w:cs="Times New Roman"/>
          <w:b/>
          <w:bCs/>
          <w:sz w:val="20"/>
          <w:szCs w:val="20"/>
          <w:lang w:val="nl-NL"/>
        </w:rPr>
      </w:pPr>
      <w:r w:rsidRPr="009E6CDA">
        <w:rPr>
          <w:rFonts w:ascii="Verdana" w:hAnsi="Verdana" w:eastAsia="Aptos" w:cs="Times New Roman"/>
          <w:b/>
          <w:bCs/>
          <w:sz w:val="20"/>
          <w:szCs w:val="20"/>
          <w:lang w:val="nl-NL"/>
        </w:rPr>
        <w:t>Artikel 14. Cultureel erfgoed en de informatiemaatschappij</w:t>
      </w:r>
    </w:p>
    <w:p w:rsidRPr="009E6CDA" w:rsidR="000B76DF" w:rsidP="00967EFB" w:rsidRDefault="000B76DF" w14:paraId="43EB110F" w14:textId="48CD27FC">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Artikel 14 van het Verdrag verplicht Partijen om het gebruik van digitale technologie te ontwikkelen om de toegang tot cultureel erfgoed, en daarmee de voordelen die eruit voort kunnen vloeien, te verbeteren. Het artikel benoemt in de verschillende artikelleden een aantal aandachtspunten inzake de omgang met digitale technologie bij cultureel erfgoed.</w:t>
      </w:r>
    </w:p>
    <w:p w:rsidRPr="009E6CDA" w:rsidR="000B76DF" w:rsidP="00967EFB" w:rsidRDefault="000B76DF" w14:paraId="2BFA452A" w14:textId="77777777">
      <w:pPr>
        <w:spacing w:after="0" w:line="240" w:lineRule="auto"/>
        <w:rPr>
          <w:rFonts w:ascii="Verdana" w:hAnsi="Verdana"/>
          <w:sz w:val="18"/>
          <w:lang w:val="nl-NL"/>
        </w:rPr>
      </w:pPr>
    </w:p>
    <w:p w:rsidRPr="009E6CDA" w:rsidR="00AB1D94" w:rsidP="00967EFB" w:rsidRDefault="000B76DF" w14:paraId="6FB6D82D" w14:textId="3472590B">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In Nederland is de afgelopen jaren actief beleid gevoerd voor het houdbaar, zichtbaar en bruikbaar maken van digitaal erfgoed. Erfgoedinstellingen en andere erfgoedbetrokkenen zetten hier samen de schouders onder binnen het Netwerk Digitaal Erfgoed (NDE). Digitaal cultureel erfgoed is cultureel erfgoed in digitale vorm. Het kan zowel gaan om gedigitaliseerd cultureel erfgoed, als om cultureel erfgoed dat van nature al digitaal is (</w:t>
      </w:r>
      <w:r w:rsidRPr="009E6CDA" w:rsidR="002175A6">
        <w:rPr>
          <w:rFonts w:ascii="Verdana" w:hAnsi="Verdana" w:eastAsia="Aptos" w:cs="Times New Roman"/>
          <w:i/>
          <w:iCs/>
          <w:sz w:val="18"/>
          <w:szCs w:val="18"/>
          <w:lang w:val="nl-NL"/>
        </w:rPr>
        <w:t>digital-</w:t>
      </w:r>
      <w:r w:rsidRPr="009E6CDA">
        <w:rPr>
          <w:rFonts w:ascii="Verdana" w:hAnsi="Verdana" w:eastAsia="Aptos" w:cs="Times New Roman"/>
          <w:i/>
          <w:iCs/>
          <w:sz w:val="18"/>
          <w:szCs w:val="18"/>
          <w:lang w:val="nl-NL"/>
        </w:rPr>
        <w:t>born</w:t>
      </w:r>
      <w:r w:rsidRPr="009E6CDA">
        <w:rPr>
          <w:rFonts w:ascii="Verdana" w:hAnsi="Verdana" w:eastAsia="Aptos" w:cs="Times New Roman"/>
          <w:sz w:val="18"/>
          <w:szCs w:val="18"/>
          <w:lang w:val="nl-NL"/>
        </w:rPr>
        <w:t xml:space="preserve"> erfgoed).</w:t>
      </w:r>
      <w:r w:rsidRPr="009E6CDA" w:rsidR="00AB1D94">
        <w:rPr>
          <w:rFonts w:ascii="Verdana" w:hAnsi="Verdana" w:eastAsia="Aptos" w:cs="Times New Roman"/>
          <w:sz w:val="18"/>
          <w:szCs w:val="18"/>
          <w:lang w:val="nl-NL"/>
        </w:rPr>
        <w:t xml:space="preserve"> </w:t>
      </w:r>
      <w:r w:rsidRPr="009E6CDA">
        <w:rPr>
          <w:rFonts w:ascii="Verdana" w:hAnsi="Verdana" w:eastAsia="Aptos" w:cs="Times New Roman"/>
          <w:sz w:val="18"/>
          <w:szCs w:val="18"/>
          <w:lang w:val="nl-NL"/>
        </w:rPr>
        <w:t xml:space="preserve">Om digitaal erfgoed voor iedereen toegankelijk te maken wordt er stap voor stap gewerkt aan een landelijke digitale infrastructuur. Dat is een verzameling van afspraken, standaarden en voorzieningen waarmee allerlei soorten erfgoed aan elkaar verbonden kunnen worden. </w:t>
      </w:r>
    </w:p>
    <w:p w:rsidRPr="009E6CDA" w:rsidR="00AB1D94" w:rsidP="00967EFB" w:rsidRDefault="00AB1D94" w14:paraId="2FDDFB92" w14:textId="77777777">
      <w:pPr>
        <w:spacing w:after="0" w:line="240" w:lineRule="auto"/>
        <w:rPr>
          <w:rFonts w:ascii="Verdana" w:hAnsi="Verdana" w:eastAsia="Aptos" w:cs="Times New Roman"/>
          <w:sz w:val="18"/>
          <w:szCs w:val="18"/>
          <w:lang w:val="nl-NL"/>
        </w:rPr>
      </w:pPr>
    </w:p>
    <w:p w:rsidRPr="009E6CDA" w:rsidR="000B76DF" w:rsidP="00967EFB" w:rsidRDefault="000B76DF" w14:paraId="169AC328" w14:textId="14F63C5E">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Partners binnen het Netwerk Digitaal Erfgoed stellen om de paar jaar gezamenlijk een nieuwe visie op met ambities en doelen voor de komende jaren; de Nationale Strategie Digitaal Erfgoed</w:t>
      </w:r>
      <w:r w:rsidRPr="009E6CDA" w:rsidR="00002479">
        <w:rPr>
          <w:rFonts w:ascii="Verdana" w:hAnsi="Verdana" w:eastAsia="Aptos" w:cs="Times New Roman"/>
          <w:sz w:val="18"/>
          <w:szCs w:val="18"/>
          <w:lang w:val="nl-NL"/>
        </w:rPr>
        <w:t xml:space="preserve"> (2025-2028)</w:t>
      </w:r>
      <w:r w:rsidRPr="009E6CDA">
        <w:rPr>
          <w:rFonts w:ascii="Verdana" w:hAnsi="Verdana" w:eastAsia="Aptos" w:cs="Times New Roman"/>
          <w:sz w:val="18"/>
          <w:szCs w:val="18"/>
          <w:lang w:val="nl-NL"/>
        </w:rPr>
        <w:t>.</w:t>
      </w:r>
      <w:r w:rsidRPr="009E6CDA" w:rsidR="00002479">
        <w:rPr>
          <w:rFonts w:ascii="Verdana" w:hAnsi="Verdana" w:eastAsia="Aptos" w:cs="Times New Roman"/>
          <w:sz w:val="18"/>
          <w:szCs w:val="18"/>
          <w:lang w:val="nl-NL"/>
        </w:rPr>
        <w:t xml:space="preserve"> </w:t>
      </w:r>
      <w:r w:rsidRPr="009E6CDA">
        <w:rPr>
          <w:rFonts w:ascii="Verdana" w:hAnsi="Verdana" w:eastAsia="Aptos" w:cs="Times New Roman"/>
          <w:sz w:val="18"/>
          <w:szCs w:val="18"/>
          <w:lang w:val="nl-NL"/>
        </w:rPr>
        <w:t>De</w:t>
      </w:r>
      <w:r w:rsidRPr="009E6CDA" w:rsidR="00002479">
        <w:rPr>
          <w:rFonts w:ascii="Verdana" w:hAnsi="Verdana" w:eastAsia="Aptos" w:cs="Times New Roman"/>
          <w:sz w:val="18"/>
          <w:szCs w:val="18"/>
          <w:lang w:val="nl-NL"/>
        </w:rPr>
        <w:t>ze strategie</w:t>
      </w:r>
      <w:r w:rsidRPr="009E6CDA">
        <w:rPr>
          <w:rFonts w:ascii="Verdana" w:hAnsi="Verdana" w:eastAsia="Aptos" w:cs="Times New Roman"/>
          <w:sz w:val="18"/>
          <w:szCs w:val="18"/>
          <w:lang w:val="nl-NL"/>
        </w:rPr>
        <w:t xml:space="preserve"> zet in op vier strategische doelen, waar iedereen aan bij kan dragen:</w:t>
      </w:r>
    </w:p>
    <w:p w:rsidRPr="009E6CDA" w:rsidR="000B76DF" w:rsidP="00967EFB" w:rsidRDefault="000B76DF" w14:paraId="4A3DA5A1" w14:textId="4C56CC34">
      <w:pPr>
        <w:pStyle w:val="ListParagraph"/>
        <w:numPr>
          <w:ilvl w:val="0"/>
          <w:numId w:val="26"/>
        </w:num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Naar een dataruimte voor cultureel erfgoed voor het hele Koninkrijk</w:t>
      </w:r>
      <w:r w:rsidRPr="009E6CDA" w:rsidR="009403B1">
        <w:rPr>
          <w:rFonts w:ascii="Verdana" w:hAnsi="Verdana" w:eastAsia="Aptos" w:cs="Times New Roman"/>
          <w:sz w:val="18"/>
          <w:szCs w:val="18"/>
          <w:lang w:val="nl-NL"/>
        </w:rPr>
        <w:t>;</w:t>
      </w:r>
    </w:p>
    <w:p w:rsidRPr="009E6CDA" w:rsidR="000B76DF" w:rsidP="00967EFB" w:rsidRDefault="000B76DF" w14:paraId="3A07F1FF" w14:textId="27B8B386">
      <w:pPr>
        <w:pStyle w:val="ListParagraph"/>
        <w:numPr>
          <w:ilvl w:val="0"/>
          <w:numId w:val="26"/>
        </w:num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Naar brede bruikbaarheid van erfgoedinformatie</w:t>
      </w:r>
      <w:r w:rsidRPr="009E6CDA" w:rsidR="009403B1">
        <w:rPr>
          <w:rFonts w:ascii="Verdana" w:hAnsi="Verdana" w:eastAsia="Aptos" w:cs="Times New Roman"/>
          <w:sz w:val="18"/>
          <w:szCs w:val="18"/>
          <w:lang w:val="nl-NL"/>
        </w:rPr>
        <w:t>;</w:t>
      </w:r>
    </w:p>
    <w:p w:rsidRPr="009E6CDA" w:rsidR="000B76DF" w:rsidP="00967EFB" w:rsidRDefault="000B76DF" w14:paraId="085833DB" w14:textId="3D1FF618">
      <w:pPr>
        <w:pStyle w:val="ListParagraph"/>
        <w:numPr>
          <w:ilvl w:val="0"/>
          <w:numId w:val="26"/>
        </w:num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Naar een duurzame aanpak van bron tot publiekstoepassing</w:t>
      </w:r>
      <w:r w:rsidRPr="009E6CDA" w:rsidR="009403B1">
        <w:rPr>
          <w:rFonts w:ascii="Verdana" w:hAnsi="Verdana" w:eastAsia="Aptos" w:cs="Times New Roman"/>
          <w:sz w:val="18"/>
          <w:szCs w:val="18"/>
          <w:lang w:val="nl-NL"/>
        </w:rPr>
        <w:t>;</w:t>
      </w:r>
    </w:p>
    <w:p w:rsidRPr="009E6CDA" w:rsidR="000B76DF" w:rsidP="00967EFB" w:rsidRDefault="000B76DF" w14:paraId="4CF02618" w14:textId="612F21CB">
      <w:pPr>
        <w:pStyle w:val="ListParagraph"/>
        <w:numPr>
          <w:ilvl w:val="0"/>
          <w:numId w:val="26"/>
        </w:num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Werken vanuit een dynamisch erfgoedbegrip</w:t>
      </w:r>
      <w:r w:rsidRPr="009E6CDA" w:rsidR="009403B1">
        <w:rPr>
          <w:rFonts w:ascii="Verdana" w:hAnsi="Verdana" w:eastAsia="Aptos" w:cs="Times New Roman"/>
          <w:sz w:val="18"/>
          <w:szCs w:val="18"/>
          <w:lang w:val="nl-NL"/>
        </w:rPr>
        <w:t>.</w:t>
      </w:r>
      <w:r w:rsidR="003F1767">
        <w:rPr>
          <w:rStyle w:val="FootnoteReference"/>
          <w:rFonts w:ascii="Verdana" w:hAnsi="Verdana" w:eastAsia="Aptos" w:cs="Times New Roman"/>
          <w:sz w:val="18"/>
          <w:szCs w:val="18"/>
          <w:lang w:val="nl-NL"/>
        </w:rPr>
        <w:footnoteReference w:id="60"/>
      </w:r>
    </w:p>
    <w:p w:rsidRPr="009E6CDA" w:rsidR="000B76DF" w:rsidP="00967EFB" w:rsidRDefault="000B76DF" w14:paraId="33F2564A" w14:textId="77777777">
      <w:pPr>
        <w:spacing w:after="0" w:line="240" w:lineRule="auto"/>
        <w:rPr>
          <w:rFonts w:ascii="Verdana" w:hAnsi="Verdana" w:eastAsia="Aptos" w:cs="Times New Roman"/>
          <w:sz w:val="18"/>
          <w:szCs w:val="18"/>
          <w:lang w:val="nl-NL"/>
        </w:rPr>
      </w:pPr>
    </w:p>
    <w:p w:rsidRPr="009E6CDA" w:rsidR="000B76DF" w:rsidP="00967EFB" w:rsidRDefault="000B76DF" w14:paraId="72E51A1D" w14:textId="77777777">
      <w:pPr>
        <w:spacing w:after="0" w:line="240" w:lineRule="auto"/>
        <w:rPr>
          <w:rFonts w:ascii="Verdana" w:hAnsi="Verdana" w:eastAsia="Aptos" w:cs="Times New Roman"/>
          <w:b/>
          <w:bCs/>
          <w:sz w:val="18"/>
          <w:szCs w:val="18"/>
          <w:lang w:val="nl-NL"/>
        </w:rPr>
      </w:pPr>
      <w:r w:rsidRPr="009E6CDA">
        <w:rPr>
          <w:rFonts w:ascii="Verdana" w:hAnsi="Verdana" w:eastAsia="Aptos" w:cs="Times New Roman"/>
          <w:b/>
          <w:bCs/>
          <w:sz w:val="18"/>
          <w:szCs w:val="18"/>
          <w:lang w:val="nl-NL"/>
        </w:rPr>
        <w:t>Kwaliteit en diversiteit inhoud</w:t>
      </w:r>
    </w:p>
    <w:p w:rsidRPr="009E6CDA" w:rsidR="000B76DF" w:rsidP="00967EFB" w:rsidRDefault="000B76DF" w14:paraId="5A27C471" w14:textId="3C2CE788">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Artikel 14, aanhef</w:t>
      </w:r>
      <w:r w:rsidR="00A94B02">
        <w:rPr>
          <w:rFonts w:ascii="Verdana" w:hAnsi="Verdana" w:eastAsia="Aptos" w:cs="Times New Roman"/>
          <w:sz w:val="18"/>
          <w:szCs w:val="18"/>
          <w:lang w:val="nl-NL"/>
        </w:rPr>
        <w:t xml:space="preserve"> en</w:t>
      </w:r>
      <w:r w:rsidRPr="009E6CDA">
        <w:rPr>
          <w:rFonts w:ascii="Verdana" w:hAnsi="Verdana" w:eastAsia="Aptos" w:cs="Times New Roman"/>
          <w:sz w:val="18"/>
          <w:szCs w:val="18"/>
          <w:lang w:val="nl-NL"/>
        </w:rPr>
        <w:t xml:space="preserve"> onder a, van het Verdrag vraagt aandacht voor het risico dat de kwaliteit en culturele diversiteit van informatie door de inzet van digitale technologie onder druk komt te staan. </w:t>
      </w:r>
      <w:r w:rsidRPr="009E6CDA">
        <w:rPr>
          <w:rFonts w:ascii="Verdana" w:hAnsi="Verdana" w:eastAsia="Aptos" w:cs="Times New Roman"/>
          <w:sz w:val="18"/>
          <w:szCs w:val="18"/>
          <w:lang w:val="nl-NL"/>
        </w:rPr>
        <w:lastRenderedPageBreak/>
        <w:t xml:space="preserve">Bijvoorbeeld omdat sommige systemen alleen kunnen werken met een beperkt aantal talen, of omdat ze eenzijdig inspelen op de voorkeuren van een dominante groep. </w:t>
      </w:r>
    </w:p>
    <w:p w:rsidRPr="009E6CDA" w:rsidR="000B76DF" w:rsidP="00967EFB" w:rsidRDefault="000B76DF" w14:paraId="42A81145" w14:textId="77777777">
      <w:pPr>
        <w:spacing w:after="0" w:line="240" w:lineRule="auto"/>
        <w:rPr>
          <w:rFonts w:ascii="Verdana" w:hAnsi="Verdana" w:eastAsia="Aptos" w:cs="Times New Roman"/>
          <w:sz w:val="18"/>
          <w:szCs w:val="18"/>
          <w:lang w:val="nl-NL"/>
        </w:rPr>
      </w:pPr>
    </w:p>
    <w:p w:rsidR="003F1767" w:rsidP="00967EFB" w:rsidRDefault="000B76DF" w14:paraId="15CE1EDF" w14:textId="77777777">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 xml:space="preserve">De partners in het Netwerk Digitaal Erfgoed zijn zich bewust van dit risico. Het centrale uitgangspunt bij het verbinden van </w:t>
      </w:r>
      <w:r w:rsidRPr="009E6CDA" w:rsidR="00002479">
        <w:rPr>
          <w:rFonts w:ascii="Verdana" w:hAnsi="Verdana" w:eastAsia="Aptos" w:cs="Times New Roman"/>
          <w:sz w:val="18"/>
          <w:szCs w:val="18"/>
          <w:lang w:val="nl-NL"/>
        </w:rPr>
        <w:t xml:space="preserve">cultureel </w:t>
      </w:r>
      <w:r w:rsidRPr="009E6CDA">
        <w:rPr>
          <w:rFonts w:ascii="Verdana" w:hAnsi="Verdana" w:eastAsia="Aptos" w:cs="Times New Roman"/>
          <w:sz w:val="18"/>
          <w:szCs w:val="18"/>
          <w:lang w:val="nl-NL"/>
        </w:rPr>
        <w:t xml:space="preserve">erfgoed is het zogenaamde ‘delen vanuit de bron’. </w:t>
      </w:r>
    </w:p>
    <w:p w:rsidRPr="009E6CDA" w:rsidR="000B76DF" w:rsidP="00967EFB" w:rsidRDefault="000B76DF" w14:paraId="1B9E5535" w14:textId="70B97518">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 xml:space="preserve">Dit houdt in dat elke partij die erfgoedinformatie beheert (denk aan beschrijvingen van </w:t>
      </w:r>
      <w:r w:rsidRPr="009E6CDA" w:rsidR="00002479">
        <w:rPr>
          <w:rFonts w:ascii="Verdana" w:hAnsi="Verdana" w:eastAsia="Aptos" w:cs="Times New Roman"/>
          <w:sz w:val="18"/>
          <w:szCs w:val="18"/>
          <w:lang w:val="nl-NL"/>
        </w:rPr>
        <w:t>(museale) cultuurgoederen</w:t>
      </w:r>
      <w:r w:rsidRPr="009E6CDA">
        <w:rPr>
          <w:rFonts w:ascii="Verdana" w:hAnsi="Verdana" w:eastAsia="Aptos" w:cs="Times New Roman"/>
          <w:sz w:val="18"/>
          <w:szCs w:val="18"/>
          <w:lang w:val="nl-NL"/>
        </w:rPr>
        <w:t xml:space="preserve">, </w:t>
      </w:r>
      <w:r w:rsidRPr="009E6CDA" w:rsidR="000F731B">
        <w:rPr>
          <w:rFonts w:ascii="Verdana" w:hAnsi="Verdana" w:eastAsia="Aptos" w:cs="Times New Roman"/>
          <w:sz w:val="18"/>
          <w:szCs w:val="18"/>
          <w:lang w:val="nl-NL"/>
        </w:rPr>
        <w:t xml:space="preserve">monumenten, </w:t>
      </w:r>
      <w:r w:rsidRPr="009E6CDA">
        <w:rPr>
          <w:rFonts w:ascii="Verdana" w:hAnsi="Verdana" w:eastAsia="Aptos" w:cs="Times New Roman"/>
          <w:sz w:val="18"/>
          <w:szCs w:val="18"/>
          <w:lang w:val="nl-NL"/>
        </w:rPr>
        <w:t xml:space="preserve">archiefstukken of publicaties), relevante informatie online deelt zonder dat er kwaliteitsverlies optreedt. Zo blijft de informatie die online beschikbaar is, altijd up-to-date, en komen nieuwe inzichten of perspectieven op het </w:t>
      </w:r>
      <w:r w:rsidRPr="009E6CDA" w:rsidR="00002479">
        <w:rPr>
          <w:rFonts w:ascii="Verdana" w:hAnsi="Verdana" w:eastAsia="Aptos" w:cs="Times New Roman"/>
          <w:sz w:val="18"/>
          <w:szCs w:val="18"/>
          <w:lang w:val="nl-NL"/>
        </w:rPr>
        <w:t xml:space="preserve">cultureel </w:t>
      </w:r>
      <w:r w:rsidRPr="009E6CDA">
        <w:rPr>
          <w:rFonts w:ascii="Verdana" w:hAnsi="Verdana" w:eastAsia="Aptos" w:cs="Times New Roman"/>
          <w:sz w:val="18"/>
          <w:szCs w:val="18"/>
          <w:lang w:val="nl-NL"/>
        </w:rPr>
        <w:t>erfgoed snel voor iedereen beschikbaar.</w:t>
      </w:r>
    </w:p>
    <w:p w:rsidRPr="009E6CDA" w:rsidR="000B76DF" w:rsidP="00967EFB" w:rsidRDefault="000B76DF" w14:paraId="62DC7B7D" w14:textId="77777777">
      <w:pPr>
        <w:spacing w:after="0" w:line="240" w:lineRule="auto"/>
        <w:rPr>
          <w:rFonts w:ascii="Verdana" w:hAnsi="Verdana" w:eastAsia="Aptos" w:cs="Times New Roman"/>
          <w:sz w:val="18"/>
          <w:szCs w:val="18"/>
          <w:lang w:val="nl-NL"/>
        </w:rPr>
      </w:pPr>
    </w:p>
    <w:p w:rsidRPr="009E6CDA" w:rsidR="000B76DF" w:rsidP="00967EFB" w:rsidRDefault="00EA3C14" w14:paraId="53259F90" w14:textId="524CA0E1">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Het</w:t>
      </w:r>
      <w:r w:rsidRPr="009E6CDA" w:rsidR="000B76DF">
        <w:rPr>
          <w:rFonts w:ascii="Verdana" w:hAnsi="Verdana" w:eastAsia="Aptos" w:cs="Times New Roman"/>
          <w:sz w:val="18"/>
          <w:szCs w:val="18"/>
          <w:lang w:val="nl-NL"/>
        </w:rPr>
        <w:t xml:space="preserve"> vierde strategische doel in de Nationale Strategie Digitaal Erfgoed</w:t>
      </w:r>
      <w:r w:rsidRPr="009E6CDA">
        <w:rPr>
          <w:rFonts w:ascii="Verdana" w:hAnsi="Verdana" w:eastAsia="Aptos" w:cs="Times New Roman"/>
          <w:sz w:val="18"/>
          <w:szCs w:val="18"/>
          <w:lang w:val="nl-NL"/>
        </w:rPr>
        <w:t xml:space="preserve"> richt</w:t>
      </w:r>
      <w:r w:rsidRPr="009E6CDA" w:rsidR="000B76DF">
        <w:rPr>
          <w:rFonts w:ascii="Verdana" w:hAnsi="Verdana" w:eastAsia="Aptos" w:cs="Times New Roman"/>
          <w:sz w:val="18"/>
          <w:szCs w:val="18"/>
          <w:lang w:val="nl-NL"/>
        </w:rPr>
        <w:t xml:space="preserve"> zich op het werken vanuit een dynamisch erfgoedbegrip, wat eveneens bijdraagt aan behoud van culturele diversiteit. </w:t>
      </w:r>
      <w:r w:rsidRPr="009E6CDA">
        <w:rPr>
          <w:rFonts w:ascii="Verdana" w:hAnsi="Verdana" w:eastAsia="Aptos" w:cs="Times New Roman"/>
          <w:sz w:val="18"/>
          <w:szCs w:val="18"/>
          <w:lang w:val="nl-NL"/>
        </w:rPr>
        <w:t xml:space="preserve">De toelichting </w:t>
      </w:r>
      <w:r w:rsidRPr="009E6CDA" w:rsidR="00390ACD">
        <w:rPr>
          <w:rFonts w:ascii="Verdana" w:hAnsi="Verdana" w:eastAsia="Aptos" w:cs="Times New Roman"/>
          <w:sz w:val="18"/>
          <w:szCs w:val="18"/>
          <w:lang w:val="nl-NL"/>
        </w:rPr>
        <w:t xml:space="preserve">op dit artikel </w:t>
      </w:r>
      <w:r w:rsidRPr="009E6CDA">
        <w:rPr>
          <w:rFonts w:ascii="Verdana" w:hAnsi="Verdana" w:eastAsia="Aptos" w:cs="Times New Roman"/>
          <w:sz w:val="18"/>
          <w:szCs w:val="18"/>
          <w:lang w:val="nl-NL"/>
        </w:rPr>
        <w:t xml:space="preserve">pleit voor een evenwichtige samenwerking tussen professionele erfgoedorganisaties en (erfgoed)gemeenschappen. </w:t>
      </w:r>
      <w:r w:rsidRPr="009E6CDA" w:rsidR="00572234">
        <w:rPr>
          <w:rFonts w:ascii="Verdana" w:hAnsi="Verdana" w:eastAsia="Aptos" w:cs="Times New Roman"/>
          <w:sz w:val="18"/>
          <w:szCs w:val="18"/>
          <w:lang w:val="nl-NL"/>
        </w:rPr>
        <w:t>Iedereen</w:t>
      </w:r>
      <w:r w:rsidRPr="009E6CDA" w:rsidR="00390ACD">
        <w:rPr>
          <w:rFonts w:ascii="Verdana" w:hAnsi="Verdana" w:eastAsia="Aptos" w:cs="Times New Roman"/>
          <w:sz w:val="18"/>
          <w:szCs w:val="18"/>
          <w:lang w:val="nl-NL"/>
        </w:rPr>
        <w:t xml:space="preserve"> </w:t>
      </w:r>
      <w:r w:rsidRPr="009E6CDA">
        <w:rPr>
          <w:rFonts w:ascii="Verdana" w:hAnsi="Verdana" w:eastAsia="Aptos" w:cs="Times New Roman"/>
          <w:sz w:val="18"/>
          <w:szCs w:val="18"/>
          <w:lang w:val="nl-NL"/>
        </w:rPr>
        <w:t xml:space="preserve">zou moeten kunnen meebeslissen over wat </w:t>
      </w:r>
      <w:r w:rsidRPr="009E6CDA" w:rsidR="00002479">
        <w:rPr>
          <w:rFonts w:ascii="Verdana" w:hAnsi="Verdana" w:eastAsia="Aptos" w:cs="Times New Roman"/>
          <w:sz w:val="18"/>
          <w:szCs w:val="18"/>
          <w:lang w:val="nl-NL"/>
        </w:rPr>
        <w:t xml:space="preserve">cultureel </w:t>
      </w:r>
      <w:r w:rsidRPr="009E6CDA">
        <w:rPr>
          <w:rFonts w:ascii="Verdana" w:hAnsi="Verdana" w:eastAsia="Aptos" w:cs="Times New Roman"/>
          <w:sz w:val="18"/>
          <w:szCs w:val="18"/>
          <w:lang w:val="nl-NL"/>
        </w:rPr>
        <w:t xml:space="preserve">erfgoed </w:t>
      </w:r>
      <w:r w:rsidRPr="009E6CDA" w:rsidR="00002479">
        <w:rPr>
          <w:rFonts w:ascii="Verdana" w:hAnsi="Verdana" w:eastAsia="Aptos" w:cs="Times New Roman"/>
          <w:sz w:val="18"/>
          <w:szCs w:val="18"/>
          <w:lang w:val="nl-NL"/>
        </w:rPr>
        <w:t>is</w:t>
      </w:r>
      <w:r w:rsidRPr="009E6CDA">
        <w:rPr>
          <w:rFonts w:ascii="Verdana" w:hAnsi="Verdana" w:eastAsia="Aptos" w:cs="Times New Roman"/>
          <w:sz w:val="18"/>
          <w:szCs w:val="18"/>
          <w:lang w:val="nl-NL"/>
        </w:rPr>
        <w:t xml:space="preserve"> en hoe daarmee wordt omgegaan. De Uitvoeringsagenda Faro stimuleert daarom meer betrokkenheid en zeggenschap van gemeenschappen binnen het Netwerk Digitaal Erfgoed. Dit vereist ondersteuning van die gemeenschappen bij het gebruik van digitale hulpmiddelen en een betere benutting van hun kennis. Ook niet-institutionele erfgoedbronnen moeten een plek krijgen binnen het netwerk van verbonden </w:t>
      </w:r>
      <w:r w:rsidRPr="009E6CDA" w:rsidR="00002479">
        <w:rPr>
          <w:rFonts w:ascii="Verdana" w:hAnsi="Verdana" w:eastAsia="Aptos" w:cs="Times New Roman"/>
          <w:sz w:val="18"/>
          <w:szCs w:val="18"/>
          <w:lang w:val="nl-NL"/>
        </w:rPr>
        <w:t xml:space="preserve">cultureel </w:t>
      </w:r>
      <w:r w:rsidRPr="009E6CDA">
        <w:rPr>
          <w:rFonts w:ascii="Verdana" w:hAnsi="Verdana" w:eastAsia="Aptos" w:cs="Times New Roman"/>
          <w:sz w:val="18"/>
          <w:szCs w:val="18"/>
          <w:lang w:val="nl-NL"/>
        </w:rPr>
        <w:t>erfgoed.</w:t>
      </w:r>
      <w:r w:rsidRPr="009E6CDA">
        <w:rPr>
          <w:rStyle w:val="FootnoteReference"/>
          <w:rFonts w:ascii="Verdana" w:hAnsi="Verdana" w:eastAsia="Aptos" w:cs="Times New Roman"/>
          <w:sz w:val="18"/>
          <w:szCs w:val="18"/>
          <w:lang w:val="nl-NL"/>
        </w:rPr>
        <w:footnoteReference w:id="61"/>
      </w:r>
    </w:p>
    <w:p w:rsidRPr="009E6CDA" w:rsidR="000B76DF" w:rsidP="00967EFB" w:rsidRDefault="000B76DF" w14:paraId="464DAEE1" w14:textId="53EE0EEB">
      <w:pPr>
        <w:spacing w:after="0" w:line="240" w:lineRule="auto"/>
        <w:rPr>
          <w:rFonts w:ascii="Verdana" w:hAnsi="Verdana" w:eastAsia="Aptos" w:cs="Times New Roman"/>
          <w:sz w:val="18"/>
          <w:szCs w:val="18"/>
          <w:lang w:val="nl-NL"/>
        </w:rPr>
      </w:pPr>
    </w:p>
    <w:p w:rsidRPr="009E6CDA" w:rsidR="000B76DF" w:rsidP="00967EFB" w:rsidRDefault="000B76DF" w14:paraId="2D3ABFB6" w14:textId="77777777">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Het is van belang om niet de collectie en de mogelijkheden van digitale technieken, maar de samenleving als belanghebbende centraal te stellen. Gemeenschappen dienen de ruimte te krijgen om de komende jaren digitaal te gaan werken en zo een bijdrage te leveren aan de inhoudelijke kwaliteit en diversiteit van de dataruimte voor cultureel erfgoed.</w:t>
      </w:r>
    </w:p>
    <w:p w:rsidRPr="009E6CDA" w:rsidR="000B76DF" w:rsidP="00967EFB" w:rsidRDefault="000B76DF" w14:paraId="41D97804" w14:textId="77777777">
      <w:pPr>
        <w:spacing w:after="0" w:line="240" w:lineRule="auto"/>
        <w:rPr>
          <w:rFonts w:ascii="Verdana" w:hAnsi="Verdana" w:eastAsia="Aptos" w:cs="Times New Roman"/>
          <w:sz w:val="18"/>
          <w:szCs w:val="18"/>
          <w:lang w:val="nl-NL"/>
        </w:rPr>
      </w:pPr>
    </w:p>
    <w:p w:rsidRPr="009E6CDA" w:rsidR="000B76DF" w:rsidP="00967EFB" w:rsidRDefault="000B76DF" w14:paraId="4EDE158F" w14:textId="77777777">
      <w:pPr>
        <w:spacing w:after="0" w:line="240" w:lineRule="auto"/>
        <w:rPr>
          <w:rFonts w:ascii="Verdana" w:hAnsi="Verdana" w:eastAsia="Aptos" w:cs="Times New Roman"/>
          <w:b/>
          <w:bCs/>
          <w:sz w:val="18"/>
          <w:szCs w:val="18"/>
          <w:lang w:val="nl-NL"/>
        </w:rPr>
      </w:pPr>
      <w:r w:rsidRPr="009E6CDA">
        <w:rPr>
          <w:rFonts w:ascii="Verdana" w:hAnsi="Verdana" w:eastAsia="Aptos" w:cs="Times New Roman"/>
          <w:b/>
          <w:bCs/>
          <w:sz w:val="18"/>
          <w:szCs w:val="18"/>
          <w:lang w:val="nl-NL"/>
        </w:rPr>
        <w:t>Internationaal compatibele normen</w:t>
      </w:r>
    </w:p>
    <w:p w:rsidRPr="009E6CDA" w:rsidR="000B76DF" w:rsidP="00967EFB" w:rsidRDefault="000B76DF" w14:paraId="38EDDC33" w14:textId="7B6E9306">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Artikel 14, aanhef</w:t>
      </w:r>
      <w:r w:rsidR="0098191B">
        <w:rPr>
          <w:rFonts w:ascii="Verdana" w:hAnsi="Verdana" w:eastAsia="Aptos" w:cs="Times New Roman"/>
          <w:sz w:val="18"/>
          <w:szCs w:val="18"/>
          <w:lang w:val="nl-NL"/>
        </w:rPr>
        <w:t xml:space="preserve"> en</w:t>
      </w:r>
      <w:r w:rsidRPr="009E6CDA">
        <w:rPr>
          <w:rFonts w:ascii="Verdana" w:hAnsi="Verdana" w:eastAsia="Aptos" w:cs="Times New Roman"/>
          <w:sz w:val="18"/>
          <w:szCs w:val="18"/>
          <w:lang w:val="nl-NL"/>
        </w:rPr>
        <w:t xml:space="preserve"> onder b, van het Verdrag roept op om niet ieder voor zich het wiel uit te vinden</w:t>
      </w:r>
      <w:r w:rsidRPr="009E6CDA" w:rsidR="00390ACD">
        <w:rPr>
          <w:rFonts w:ascii="Verdana" w:hAnsi="Verdana" w:eastAsia="Aptos" w:cs="Times New Roman"/>
          <w:sz w:val="18"/>
          <w:szCs w:val="18"/>
          <w:lang w:val="nl-NL"/>
        </w:rPr>
        <w:t xml:space="preserve"> en om</w:t>
      </w:r>
      <w:r w:rsidRPr="009E6CDA">
        <w:rPr>
          <w:rFonts w:ascii="Verdana" w:hAnsi="Verdana" w:eastAsia="Aptos" w:cs="Times New Roman"/>
          <w:sz w:val="18"/>
          <w:szCs w:val="18"/>
          <w:lang w:val="nl-NL"/>
        </w:rPr>
        <w:t xml:space="preserve"> samen te werken aan compatibele normen. In Nederland gebeurt dit binnen het eerder genoemde Netwerk Digitaal Erfgoed, waarbinnen overheden, erfgoedinstellingen en gemeenschappen samenwerken. </w:t>
      </w:r>
      <w:r w:rsidRPr="009E6CDA" w:rsidR="00390ACD">
        <w:rPr>
          <w:rFonts w:ascii="Verdana" w:hAnsi="Verdana" w:eastAsia="Aptos" w:cs="Times New Roman"/>
          <w:sz w:val="18"/>
          <w:szCs w:val="18"/>
          <w:lang w:val="nl-NL"/>
        </w:rPr>
        <w:t>De p</w:t>
      </w:r>
      <w:r w:rsidRPr="009E6CDA">
        <w:rPr>
          <w:rFonts w:ascii="Verdana" w:hAnsi="Verdana" w:eastAsia="Aptos" w:cs="Times New Roman"/>
          <w:sz w:val="18"/>
          <w:szCs w:val="18"/>
          <w:lang w:val="nl-NL"/>
        </w:rPr>
        <w:t>artners in het netwerk onderhouden op hun beurt nauwe banden met internationale netwerken</w:t>
      </w:r>
      <w:r w:rsidRPr="009E6CDA" w:rsidR="00EA3C14">
        <w:rPr>
          <w:rFonts w:ascii="Verdana" w:hAnsi="Verdana" w:eastAsia="Aptos" w:cs="Times New Roman"/>
          <w:sz w:val="18"/>
          <w:szCs w:val="18"/>
          <w:lang w:val="nl-NL"/>
        </w:rPr>
        <w:t>.</w:t>
      </w:r>
    </w:p>
    <w:p w:rsidRPr="009E6CDA" w:rsidR="000B76DF" w:rsidP="00967EFB" w:rsidRDefault="000B76DF" w14:paraId="182574C9" w14:textId="77777777">
      <w:pPr>
        <w:spacing w:after="0" w:line="240" w:lineRule="auto"/>
        <w:rPr>
          <w:rFonts w:ascii="Verdana" w:hAnsi="Verdana" w:eastAsia="Aptos" w:cs="Times New Roman"/>
          <w:sz w:val="18"/>
          <w:szCs w:val="18"/>
          <w:lang w:val="nl-NL"/>
        </w:rPr>
      </w:pPr>
    </w:p>
    <w:p w:rsidRPr="009E6CDA" w:rsidR="000B76DF" w:rsidP="00967EFB" w:rsidRDefault="000B76DF" w14:paraId="6FFDF7D7" w14:textId="09A860A2">
      <w:pPr>
        <w:spacing w:after="0" w:line="240" w:lineRule="auto"/>
        <w:rPr>
          <w:rFonts w:ascii="Verdana" w:hAnsi="Verdana" w:eastAsia="Aptos" w:cs="Times New Roman"/>
          <w:i/>
          <w:iCs/>
          <w:sz w:val="18"/>
          <w:szCs w:val="18"/>
          <w:lang w:val="nl-NL"/>
        </w:rPr>
      </w:pPr>
      <w:r w:rsidRPr="009E6CDA">
        <w:rPr>
          <w:rFonts w:ascii="Verdana" w:hAnsi="Verdana" w:eastAsia="Aptos" w:cs="Times New Roman"/>
          <w:i/>
          <w:iCs/>
          <w:sz w:val="18"/>
          <w:szCs w:val="18"/>
          <w:lang w:val="nl-NL"/>
        </w:rPr>
        <w:t xml:space="preserve">Bestrijding illegale handel </w:t>
      </w:r>
      <w:r w:rsidRPr="009E6CDA" w:rsidR="00002479">
        <w:rPr>
          <w:rFonts w:ascii="Verdana" w:hAnsi="Verdana" w:eastAsia="Aptos" w:cs="Times New Roman"/>
          <w:i/>
          <w:iCs/>
          <w:sz w:val="18"/>
          <w:szCs w:val="18"/>
          <w:lang w:val="nl-NL"/>
        </w:rPr>
        <w:t xml:space="preserve">in </w:t>
      </w:r>
      <w:r w:rsidRPr="009E6CDA">
        <w:rPr>
          <w:rFonts w:ascii="Verdana" w:hAnsi="Verdana" w:eastAsia="Aptos" w:cs="Times New Roman"/>
          <w:i/>
          <w:iCs/>
          <w:sz w:val="18"/>
          <w:szCs w:val="18"/>
          <w:lang w:val="nl-NL"/>
        </w:rPr>
        <w:t>cultuurgoederen</w:t>
      </w:r>
    </w:p>
    <w:p w:rsidRPr="009E6CDA" w:rsidR="000B76DF" w:rsidP="00967EFB" w:rsidRDefault="000B76DF" w14:paraId="7D19F57A" w14:textId="6141E7D8">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 xml:space="preserve">Internationaal compatibele normen zijn ook van belang voor de bestrijding van illegale handel in cultuurgoederen. De toegenomen digitale beschikbaarheid van erfgoeddata maakt de vereiste zorgvuldigheidsafweging bij de handel in cultureel erfgoed transparanter en het vormt een belangrijke bron bij </w:t>
      </w:r>
      <w:r w:rsidRPr="009E6CDA" w:rsidR="007B3414">
        <w:rPr>
          <w:rFonts w:ascii="Verdana" w:hAnsi="Verdana" w:eastAsia="Aptos" w:cs="Times New Roman"/>
          <w:sz w:val="18"/>
          <w:szCs w:val="18"/>
          <w:lang w:val="nl-NL"/>
        </w:rPr>
        <w:t>herkomst</w:t>
      </w:r>
      <w:r w:rsidRPr="009E6CDA">
        <w:rPr>
          <w:rFonts w:ascii="Verdana" w:hAnsi="Verdana" w:eastAsia="Aptos" w:cs="Times New Roman"/>
          <w:sz w:val="18"/>
          <w:szCs w:val="18"/>
          <w:lang w:val="nl-NL"/>
        </w:rPr>
        <w:t>onderzoek. Het is echter ook goed om te kijken naar de potentiële risico’s van digitale zichtbaarheid van cultureel erfgoed</w:t>
      </w:r>
      <w:r w:rsidRPr="009E6CDA" w:rsidR="007B3414">
        <w:rPr>
          <w:rFonts w:ascii="Verdana" w:hAnsi="Verdana" w:eastAsia="Aptos" w:cs="Times New Roman"/>
          <w:sz w:val="18"/>
          <w:szCs w:val="18"/>
          <w:lang w:val="nl-NL"/>
        </w:rPr>
        <w:t xml:space="preserve"> voor de veiligheid en bescherming ervan</w:t>
      </w:r>
      <w:r w:rsidRPr="009E6CDA">
        <w:rPr>
          <w:rFonts w:ascii="Verdana" w:hAnsi="Verdana" w:eastAsia="Aptos" w:cs="Times New Roman"/>
          <w:sz w:val="18"/>
          <w:szCs w:val="18"/>
          <w:lang w:val="nl-NL"/>
        </w:rPr>
        <w:t>.</w:t>
      </w:r>
    </w:p>
    <w:p w:rsidRPr="009E6CDA" w:rsidR="000B76DF" w:rsidP="00967EFB" w:rsidRDefault="000B76DF" w14:paraId="67EB4B9E" w14:textId="77777777">
      <w:pPr>
        <w:spacing w:after="0" w:line="240" w:lineRule="auto"/>
        <w:rPr>
          <w:rFonts w:ascii="Verdana" w:hAnsi="Verdana" w:eastAsia="Aptos" w:cs="Times New Roman"/>
          <w:sz w:val="18"/>
          <w:szCs w:val="18"/>
          <w:lang w:val="nl-NL"/>
        </w:rPr>
      </w:pPr>
    </w:p>
    <w:p w:rsidRPr="009E6CDA" w:rsidR="000B76DF" w:rsidP="00967EFB" w:rsidRDefault="000B76DF" w14:paraId="48C0E7CE" w14:textId="77777777">
      <w:pPr>
        <w:spacing w:after="0" w:line="240" w:lineRule="auto"/>
        <w:rPr>
          <w:rFonts w:ascii="Verdana" w:hAnsi="Verdana" w:eastAsia="Aptos" w:cs="Times New Roman"/>
          <w:sz w:val="18"/>
          <w:szCs w:val="18"/>
          <w:lang w:val="nl-NL"/>
        </w:rPr>
      </w:pPr>
      <w:r w:rsidRPr="009E6CDA">
        <w:rPr>
          <w:rFonts w:ascii="Verdana" w:hAnsi="Verdana" w:eastAsia="Aptos" w:cs="Times New Roman"/>
          <w:b/>
          <w:bCs/>
          <w:sz w:val="18"/>
          <w:szCs w:val="18"/>
          <w:lang w:val="nl-NL"/>
        </w:rPr>
        <w:t>Balans tussen toegankelijkheid en intellectuele eigendomsrechten</w:t>
      </w:r>
    </w:p>
    <w:p w:rsidRPr="009E6CDA" w:rsidR="000B76DF" w:rsidP="00967EFB" w:rsidRDefault="000B76DF" w14:paraId="2B89A9E5" w14:textId="7D9843C2">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In artikel 14, aanhef</w:t>
      </w:r>
      <w:r w:rsidR="0098191B">
        <w:rPr>
          <w:rFonts w:ascii="Verdana" w:hAnsi="Verdana" w:eastAsia="Aptos" w:cs="Times New Roman"/>
          <w:sz w:val="18"/>
          <w:szCs w:val="18"/>
          <w:lang w:val="nl-NL"/>
        </w:rPr>
        <w:t xml:space="preserve"> en</w:t>
      </w:r>
      <w:r w:rsidRPr="009E6CDA">
        <w:rPr>
          <w:rFonts w:ascii="Verdana" w:hAnsi="Verdana" w:eastAsia="Aptos" w:cs="Times New Roman"/>
          <w:sz w:val="18"/>
          <w:szCs w:val="18"/>
          <w:lang w:val="nl-NL"/>
        </w:rPr>
        <w:t xml:space="preserve"> onder c, van het Verdrag wordt aandacht gevraagd voor het belang om cultureel erfgoed digitaal te ontsluiten voor educatieve doeleinden en voor het respecteren van intellectuele eigendomsrechten. In Nederland is ten aanzien van het vraagstuk van intellectuele eigendomsrechten het uitgangspunt om hierover heldere en transparante informatie te leveren. Het beslismodel </w:t>
      </w:r>
      <w:r w:rsidRPr="009E6CDA">
        <w:rPr>
          <w:rFonts w:ascii="Verdana" w:hAnsi="Verdana" w:eastAsia="Aptos" w:cs="Times New Roman"/>
          <w:i/>
          <w:iCs/>
          <w:sz w:val="18"/>
          <w:szCs w:val="18"/>
          <w:lang w:val="nl-NL"/>
        </w:rPr>
        <w:t>Regel je rechten</w:t>
      </w:r>
      <w:r w:rsidRPr="009E6CDA">
        <w:rPr>
          <w:rFonts w:ascii="Verdana" w:hAnsi="Verdana" w:eastAsia="Aptos" w:cs="Times New Roman"/>
          <w:sz w:val="18"/>
          <w:szCs w:val="18"/>
          <w:lang w:val="nl-NL"/>
        </w:rPr>
        <w:t xml:space="preserve">, een tool in beheer bij het Netwerk Digitaal Erfgoed, helpt beheerders van </w:t>
      </w:r>
      <w:r w:rsidRPr="009E6CDA" w:rsidR="00002479">
        <w:rPr>
          <w:rFonts w:ascii="Verdana" w:hAnsi="Verdana" w:eastAsia="Aptos" w:cs="Times New Roman"/>
          <w:sz w:val="18"/>
          <w:szCs w:val="18"/>
          <w:lang w:val="nl-NL"/>
        </w:rPr>
        <w:t xml:space="preserve">cultureel </w:t>
      </w:r>
      <w:r w:rsidRPr="009E6CDA">
        <w:rPr>
          <w:rFonts w:ascii="Verdana" w:hAnsi="Verdana" w:eastAsia="Aptos" w:cs="Times New Roman"/>
          <w:sz w:val="18"/>
          <w:szCs w:val="18"/>
          <w:lang w:val="nl-NL"/>
        </w:rPr>
        <w:t xml:space="preserve">erfgoed om de rechtensituatie van erfgoedobjecten vast te stellen. </w:t>
      </w:r>
    </w:p>
    <w:p w:rsidRPr="009E6CDA" w:rsidR="000B76DF" w:rsidP="00967EFB" w:rsidRDefault="000B76DF" w14:paraId="5B478AC9" w14:textId="77777777">
      <w:pPr>
        <w:spacing w:after="0" w:line="240" w:lineRule="auto"/>
        <w:rPr>
          <w:rFonts w:ascii="Verdana" w:hAnsi="Verdana" w:eastAsia="Aptos" w:cs="Times New Roman"/>
          <w:sz w:val="18"/>
          <w:szCs w:val="18"/>
          <w:lang w:val="nl-NL"/>
        </w:rPr>
      </w:pPr>
    </w:p>
    <w:p w:rsidRPr="009E6CDA" w:rsidR="000B76DF" w:rsidP="00967EFB" w:rsidRDefault="000B76DF" w14:paraId="62A41DA1" w14:textId="77777777">
      <w:pPr>
        <w:spacing w:after="0" w:line="240" w:lineRule="auto"/>
        <w:rPr>
          <w:rFonts w:ascii="Verdana" w:hAnsi="Verdana" w:eastAsia="Aptos" w:cs="Times New Roman"/>
          <w:b/>
          <w:bCs/>
          <w:sz w:val="18"/>
          <w:szCs w:val="18"/>
          <w:lang w:val="nl-NL"/>
        </w:rPr>
      </w:pPr>
      <w:r w:rsidRPr="009E6CDA">
        <w:rPr>
          <w:rFonts w:ascii="Verdana" w:hAnsi="Verdana" w:eastAsia="Aptos" w:cs="Times New Roman"/>
          <w:b/>
          <w:bCs/>
          <w:sz w:val="18"/>
          <w:szCs w:val="18"/>
          <w:lang w:val="nl-NL"/>
        </w:rPr>
        <w:t>Behoud primaire, originele bron</w:t>
      </w:r>
    </w:p>
    <w:p w:rsidRPr="009E6CDA" w:rsidR="00AC6F15" w:rsidP="00967EFB" w:rsidRDefault="000B76DF" w14:paraId="06263A37" w14:textId="2D41584B">
      <w:pPr>
        <w:spacing w:after="0" w:line="240" w:lineRule="auto"/>
        <w:rPr>
          <w:rFonts w:ascii="Verdana" w:hAnsi="Verdana" w:eastAsia="Aptos" w:cs="Times New Roman"/>
          <w:sz w:val="18"/>
          <w:szCs w:val="18"/>
          <w:lang w:val="nl-NL"/>
        </w:rPr>
      </w:pPr>
      <w:r w:rsidRPr="009E6CDA">
        <w:rPr>
          <w:rFonts w:ascii="Verdana" w:hAnsi="Verdana" w:eastAsia="Aptos" w:cs="Times New Roman"/>
          <w:sz w:val="18"/>
          <w:szCs w:val="18"/>
          <w:lang w:val="nl-NL"/>
        </w:rPr>
        <w:t>In artikel 14, aanhef</w:t>
      </w:r>
      <w:r w:rsidR="0098191B">
        <w:rPr>
          <w:rFonts w:ascii="Verdana" w:hAnsi="Verdana" w:eastAsia="Aptos" w:cs="Times New Roman"/>
          <w:sz w:val="18"/>
          <w:szCs w:val="18"/>
          <w:lang w:val="nl-NL"/>
        </w:rPr>
        <w:t xml:space="preserve"> en</w:t>
      </w:r>
      <w:r w:rsidRPr="009E6CDA">
        <w:rPr>
          <w:rFonts w:ascii="Verdana" w:hAnsi="Verdana" w:eastAsia="Aptos" w:cs="Times New Roman"/>
          <w:sz w:val="18"/>
          <w:szCs w:val="18"/>
          <w:lang w:val="nl-NL"/>
        </w:rPr>
        <w:t xml:space="preserve"> onder d, van het Verdrag wordt aandacht gevraagd voor behoud en toegankelijkheid van het primaire bronmateriaal. Digitale kopieën zijn geen vervanging v</w:t>
      </w:r>
      <w:r w:rsidRPr="009E6CDA" w:rsidR="00002479">
        <w:rPr>
          <w:rFonts w:ascii="Verdana" w:hAnsi="Verdana" w:eastAsia="Aptos" w:cs="Times New Roman"/>
          <w:sz w:val="18"/>
          <w:szCs w:val="18"/>
          <w:lang w:val="nl-NL"/>
        </w:rPr>
        <w:t>an</w:t>
      </w:r>
      <w:r w:rsidRPr="009E6CDA">
        <w:rPr>
          <w:rFonts w:ascii="Verdana" w:hAnsi="Verdana" w:eastAsia="Aptos" w:cs="Times New Roman"/>
          <w:sz w:val="18"/>
          <w:szCs w:val="18"/>
          <w:lang w:val="nl-NL"/>
        </w:rPr>
        <w:t xml:space="preserve"> het originele cultureel erfgoed. In Nederland is voor zowel </w:t>
      </w:r>
      <w:r w:rsidRPr="009E6CDA" w:rsidR="00002479">
        <w:rPr>
          <w:rFonts w:ascii="Verdana" w:hAnsi="Verdana" w:eastAsia="Aptos" w:cs="Times New Roman"/>
          <w:i/>
          <w:iCs/>
          <w:sz w:val="18"/>
          <w:szCs w:val="18"/>
          <w:lang w:val="nl-NL"/>
        </w:rPr>
        <w:t>digital</w:t>
      </w:r>
      <w:r w:rsidRPr="009E6CDA" w:rsidR="00002479">
        <w:rPr>
          <w:rFonts w:ascii="Verdana" w:hAnsi="Verdana" w:eastAsia="Aptos" w:cs="Times New Roman"/>
          <w:sz w:val="18"/>
          <w:szCs w:val="18"/>
          <w:lang w:val="nl-NL"/>
        </w:rPr>
        <w:t>-</w:t>
      </w:r>
      <w:r w:rsidRPr="009E6CDA">
        <w:rPr>
          <w:rFonts w:ascii="Verdana" w:hAnsi="Verdana" w:eastAsia="Aptos" w:cs="Times New Roman"/>
          <w:i/>
          <w:iCs/>
          <w:sz w:val="18"/>
          <w:szCs w:val="18"/>
          <w:lang w:val="nl-NL"/>
        </w:rPr>
        <w:t>born</w:t>
      </w:r>
      <w:r w:rsidRPr="009E6CDA">
        <w:rPr>
          <w:rFonts w:ascii="Verdana" w:hAnsi="Verdana" w:eastAsia="Aptos" w:cs="Times New Roman"/>
          <w:sz w:val="18"/>
          <w:szCs w:val="18"/>
          <w:lang w:val="nl-NL"/>
        </w:rPr>
        <w:t xml:space="preserve"> als voor fysiek cultureel erfgoed authenticiteit </w:t>
      </w:r>
      <w:r w:rsidRPr="009E6CDA" w:rsidR="003D2A43">
        <w:rPr>
          <w:rFonts w:ascii="Verdana" w:hAnsi="Verdana" w:eastAsia="Aptos" w:cs="Times New Roman"/>
          <w:sz w:val="18"/>
          <w:szCs w:val="18"/>
          <w:lang w:val="nl-NL"/>
        </w:rPr>
        <w:t xml:space="preserve">over het algemeen </w:t>
      </w:r>
      <w:r w:rsidRPr="009E6CDA">
        <w:rPr>
          <w:rFonts w:ascii="Verdana" w:hAnsi="Verdana" w:eastAsia="Aptos" w:cs="Times New Roman"/>
          <w:sz w:val="18"/>
          <w:szCs w:val="18"/>
          <w:lang w:val="nl-NL"/>
        </w:rPr>
        <w:t xml:space="preserve">een belangrijk criterium in de </w:t>
      </w:r>
      <w:proofErr w:type="spellStart"/>
      <w:r w:rsidRPr="009E6CDA">
        <w:rPr>
          <w:rFonts w:ascii="Verdana" w:hAnsi="Verdana" w:eastAsia="Aptos" w:cs="Times New Roman"/>
          <w:sz w:val="18"/>
          <w:szCs w:val="18"/>
          <w:lang w:val="nl-NL"/>
        </w:rPr>
        <w:t>waardestelling</w:t>
      </w:r>
      <w:proofErr w:type="spellEnd"/>
      <w:r w:rsidRPr="009E6CDA">
        <w:rPr>
          <w:rFonts w:ascii="Verdana" w:hAnsi="Verdana" w:eastAsia="Aptos" w:cs="Times New Roman"/>
          <w:sz w:val="18"/>
          <w:szCs w:val="18"/>
          <w:lang w:val="nl-NL"/>
        </w:rPr>
        <w:t xml:space="preserve">. </w:t>
      </w:r>
      <w:r w:rsidRPr="009E6CDA" w:rsidR="003D2A43">
        <w:rPr>
          <w:rFonts w:ascii="Verdana" w:hAnsi="Verdana" w:eastAsia="Aptos" w:cs="Times New Roman"/>
          <w:sz w:val="18"/>
          <w:szCs w:val="18"/>
          <w:lang w:val="nl-NL"/>
        </w:rPr>
        <w:t>In de archiefsector is digitalisering in veel gevallen wel toegestaan en zelfs wenselijk om degradatie van papieren archieven te voorkomen en toegankelijkheid van de collecties te verbeteren. Waar nodig</w:t>
      </w:r>
      <w:r w:rsidRPr="009E6CDA">
        <w:rPr>
          <w:rFonts w:ascii="Verdana" w:hAnsi="Verdana" w:eastAsia="Aptos" w:cs="Times New Roman"/>
          <w:sz w:val="18"/>
          <w:szCs w:val="18"/>
          <w:lang w:val="nl-NL"/>
        </w:rPr>
        <w:t xml:space="preserve"> worden data overgezet op nieuwe eigentijdse digitale dragers.</w:t>
      </w:r>
    </w:p>
    <w:p w:rsidRPr="009E6CDA" w:rsidR="00594600" w:rsidP="00967EFB" w:rsidRDefault="00594600" w14:paraId="1198932C" w14:textId="77777777">
      <w:pPr>
        <w:spacing w:after="0" w:line="240" w:lineRule="auto"/>
        <w:rPr>
          <w:rFonts w:ascii="Verdana" w:hAnsi="Verdana"/>
          <w:sz w:val="18"/>
          <w:szCs w:val="18"/>
          <w:lang w:val="nl-NL"/>
        </w:rPr>
      </w:pPr>
    </w:p>
    <w:p w:rsidR="00D752B6" w:rsidRDefault="00D752B6" w14:paraId="660005C0" w14:textId="77777777">
      <w:pPr>
        <w:spacing w:after="0" w:line="240" w:lineRule="auto"/>
        <w:rPr>
          <w:rFonts w:ascii="Verdana" w:hAnsi="Verdana"/>
          <w:b/>
          <w:bCs/>
          <w:iCs/>
          <w:sz w:val="20"/>
          <w:szCs w:val="20"/>
          <w:lang w:val="nl-NL"/>
        </w:rPr>
      </w:pPr>
      <w:r>
        <w:rPr>
          <w:rFonts w:ascii="Verdana" w:hAnsi="Verdana"/>
          <w:b/>
          <w:bCs/>
          <w:iCs/>
          <w:sz w:val="20"/>
          <w:szCs w:val="20"/>
          <w:lang w:val="nl-NL"/>
        </w:rPr>
        <w:br w:type="page"/>
      </w:r>
    </w:p>
    <w:p w:rsidRPr="009E6CDA" w:rsidR="00EC0F46" w:rsidP="00967EFB" w:rsidRDefault="00EC0F46" w14:paraId="2FB3AF1A" w14:textId="16556B3F">
      <w:pPr>
        <w:spacing w:after="0" w:line="240" w:lineRule="auto"/>
        <w:jc w:val="center"/>
        <w:rPr>
          <w:rFonts w:ascii="Verdana" w:hAnsi="Verdana"/>
          <w:b/>
          <w:bCs/>
          <w:iCs/>
          <w:sz w:val="20"/>
          <w:szCs w:val="20"/>
          <w:lang w:val="nl-NL"/>
        </w:rPr>
      </w:pPr>
      <w:r w:rsidRPr="009E6CDA">
        <w:rPr>
          <w:rFonts w:ascii="Verdana" w:hAnsi="Verdana"/>
          <w:b/>
          <w:bCs/>
          <w:iCs/>
          <w:sz w:val="20"/>
          <w:szCs w:val="20"/>
          <w:lang w:val="nl-NL"/>
        </w:rPr>
        <w:lastRenderedPageBreak/>
        <w:t>Deel IV</w:t>
      </w:r>
      <w:r w:rsidRPr="009E6CDA" w:rsidR="0064619E">
        <w:rPr>
          <w:rFonts w:ascii="Verdana" w:hAnsi="Verdana"/>
          <w:b/>
          <w:bCs/>
          <w:iCs/>
          <w:sz w:val="20"/>
          <w:szCs w:val="20"/>
          <w:lang w:val="nl-NL"/>
        </w:rPr>
        <w:t xml:space="preserve"> - </w:t>
      </w:r>
      <w:r w:rsidRPr="009E6CDA">
        <w:rPr>
          <w:rFonts w:ascii="Verdana" w:hAnsi="Verdana"/>
          <w:b/>
          <w:bCs/>
          <w:iCs/>
          <w:sz w:val="20"/>
          <w:szCs w:val="20"/>
          <w:lang w:val="nl-NL"/>
        </w:rPr>
        <w:t>Monitoring en samenwerking</w:t>
      </w:r>
    </w:p>
    <w:p w:rsidRPr="009E6CDA" w:rsidR="002F645B" w:rsidP="00967EFB" w:rsidRDefault="002F645B" w14:paraId="08DBD34F" w14:textId="77777777">
      <w:pPr>
        <w:spacing w:after="0" w:line="240" w:lineRule="auto"/>
        <w:rPr>
          <w:rFonts w:ascii="Verdana" w:hAnsi="Verdana"/>
          <w:iCs/>
          <w:sz w:val="18"/>
          <w:szCs w:val="18"/>
          <w:lang w:val="nl-NL"/>
        </w:rPr>
      </w:pPr>
    </w:p>
    <w:p w:rsidRPr="009E6CDA" w:rsidR="006C71CA" w:rsidP="00967EFB" w:rsidRDefault="004B0A1A" w14:paraId="1DDF13B9" w14:textId="60C4BFF6">
      <w:pPr>
        <w:spacing w:after="0" w:line="240" w:lineRule="auto"/>
        <w:rPr>
          <w:rFonts w:ascii="Verdana" w:hAnsi="Verdana"/>
          <w:b/>
          <w:bCs/>
          <w:iCs/>
          <w:sz w:val="20"/>
          <w:szCs w:val="20"/>
          <w:lang w:val="nl-NL"/>
        </w:rPr>
      </w:pPr>
      <w:r w:rsidRPr="009E6CDA">
        <w:rPr>
          <w:rFonts w:ascii="Verdana" w:hAnsi="Verdana"/>
          <w:b/>
          <w:bCs/>
          <w:iCs/>
          <w:sz w:val="20"/>
          <w:szCs w:val="20"/>
          <w:lang w:val="nl-NL"/>
        </w:rPr>
        <w:t xml:space="preserve">De artikelen </w:t>
      </w:r>
      <w:r w:rsidRPr="009E6CDA" w:rsidR="00263FC2">
        <w:rPr>
          <w:rFonts w:ascii="Verdana" w:hAnsi="Verdana"/>
          <w:b/>
          <w:bCs/>
          <w:iCs/>
          <w:sz w:val="20"/>
          <w:szCs w:val="20"/>
          <w:lang w:val="nl-NL"/>
        </w:rPr>
        <w:t xml:space="preserve">15 Verbintenissen van </w:t>
      </w:r>
      <w:r w:rsidRPr="009E6CDA" w:rsidR="008A28E3">
        <w:rPr>
          <w:rFonts w:ascii="Verdana" w:hAnsi="Verdana"/>
          <w:b/>
          <w:bCs/>
          <w:iCs/>
          <w:sz w:val="20"/>
          <w:szCs w:val="20"/>
          <w:lang w:val="nl-NL"/>
        </w:rPr>
        <w:t>de P</w:t>
      </w:r>
      <w:r w:rsidRPr="009E6CDA" w:rsidR="00263FC2">
        <w:rPr>
          <w:rFonts w:ascii="Verdana" w:hAnsi="Verdana"/>
          <w:b/>
          <w:bCs/>
          <w:iCs/>
          <w:sz w:val="20"/>
          <w:szCs w:val="20"/>
          <w:lang w:val="nl-NL"/>
        </w:rPr>
        <w:t>artijen</w:t>
      </w:r>
      <w:r w:rsidRPr="009E6CDA" w:rsidR="0064619E">
        <w:rPr>
          <w:rFonts w:ascii="Verdana" w:hAnsi="Verdana"/>
          <w:b/>
          <w:bCs/>
          <w:iCs/>
          <w:sz w:val="20"/>
          <w:szCs w:val="20"/>
          <w:lang w:val="nl-NL"/>
        </w:rPr>
        <w:t xml:space="preserve">, </w:t>
      </w:r>
      <w:r w:rsidRPr="009E6CDA">
        <w:rPr>
          <w:rFonts w:ascii="Verdana" w:hAnsi="Verdana"/>
          <w:b/>
          <w:bCs/>
          <w:iCs/>
          <w:sz w:val="20"/>
          <w:szCs w:val="20"/>
          <w:lang w:val="nl-NL"/>
        </w:rPr>
        <w:t xml:space="preserve">artikel 16 Monitoringmechanisme </w:t>
      </w:r>
      <w:r w:rsidRPr="009E6CDA" w:rsidR="00033C1C">
        <w:rPr>
          <w:rFonts w:ascii="Verdana" w:hAnsi="Verdana"/>
          <w:b/>
          <w:bCs/>
          <w:iCs/>
          <w:sz w:val="20"/>
          <w:szCs w:val="20"/>
          <w:lang w:val="nl-NL"/>
        </w:rPr>
        <w:t>en</w:t>
      </w:r>
      <w:r w:rsidRPr="009E6CDA">
        <w:rPr>
          <w:rFonts w:ascii="Verdana" w:hAnsi="Verdana"/>
          <w:b/>
          <w:bCs/>
          <w:iCs/>
          <w:sz w:val="20"/>
          <w:szCs w:val="20"/>
          <w:lang w:val="nl-NL"/>
        </w:rPr>
        <w:t xml:space="preserve"> artikel 17 </w:t>
      </w:r>
      <w:r w:rsidRPr="009E6CDA" w:rsidR="00F84043">
        <w:rPr>
          <w:rFonts w:ascii="Verdana" w:hAnsi="Verdana"/>
          <w:b/>
          <w:bCs/>
          <w:iCs/>
          <w:sz w:val="20"/>
          <w:szCs w:val="20"/>
          <w:lang w:val="nl-NL"/>
        </w:rPr>
        <w:t>Samenwerking bij follow-up activiteiten</w:t>
      </w:r>
    </w:p>
    <w:p w:rsidRPr="009E6CDA" w:rsidR="002F645B" w:rsidP="00967EFB" w:rsidRDefault="002F645B" w14:paraId="671EF1A0" w14:textId="1D99A916">
      <w:pPr>
        <w:spacing w:after="0" w:line="240" w:lineRule="auto"/>
        <w:rPr>
          <w:rFonts w:ascii="Verdana" w:hAnsi="Verdana"/>
          <w:iCs/>
          <w:sz w:val="18"/>
          <w:szCs w:val="18"/>
          <w:lang w:val="nl-NL"/>
        </w:rPr>
      </w:pPr>
      <w:r w:rsidRPr="009E6CDA">
        <w:rPr>
          <w:rFonts w:ascii="Verdana" w:hAnsi="Verdana"/>
          <w:iCs/>
          <w:sz w:val="18"/>
          <w:szCs w:val="18"/>
          <w:lang w:val="nl-NL"/>
        </w:rPr>
        <w:t xml:space="preserve">In de artikelen 15, 16 en 17 </w:t>
      </w:r>
      <w:r w:rsidRPr="009E6CDA" w:rsidR="00502780">
        <w:rPr>
          <w:rFonts w:ascii="Verdana" w:hAnsi="Verdana"/>
          <w:iCs/>
          <w:sz w:val="18"/>
          <w:szCs w:val="18"/>
          <w:lang w:val="nl-NL"/>
        </w:rPr>
        <w:t xml:space="preserve">van het Verdrag </w:t>
      </w:r>
      <w:r w:rsidRPr="009E6CDA">
        <w:rPr>
          <w:rFonts w:ascii="Verdana" w:hAnsi="Verdana"/>
          <w:iCs/>
          <w:sz w:val="18"/>
          <w:szCs w:val="18"/>
          <w:lang w:val="nl-NL"/>
        </w:rPr>
        <w:t xml:space="preserve">wordt uiteen gezet hoe de Partijen geacht worden internationaal samen te werken aan de doelstelling van het Verdrag. Daarbij wordt de nadruk gelegd op het monitoren van de implementatie als bron van prioriteiten voor gezamenlijke actie. </w:t>
      </w:r>
      <w:r w:rsidRPr="009E6CDA">
        <w:rPr>
          <w:rFonts w:ascii="Verdana" w:hAnsi="Verdana"/>
          <w:sz w:val="18"/>
          <w:lang w:val="nl-NL"/>
        </w:rPr>
        <w:t xml:space="preserve">Het Verdrag voorziet in een groep van deskundigen die hiermee wordt belast. Het Verdrag spoort voorts aan ook de nationale parlementen en de Parlementaire Vergadering van de Raad van Europa te betrekken bij de monitoring van de implementatie van het Verdrag. Hiervoor moeten </w:t>
      </w:r>
      <w:r w:rsidRPr="009E6CDA" w:rsidR="00033C1C">
        <w:rPr>
          <w:rFonts w:ascii="Verdana" w:hAnsi="Verdana"/>
          <w:sz w:val="18"/>
          <w:lang w:val="nl-NL"/>
        </w:rPr>
        <w:t>P</w:t>
      </w:r>
      <w:r w:rsidRPr="009E6CDA">
        <w:rPr>
          <w:rFonts w:ascii="Verdana" w:hAnsi="Verdana"/>
          <w:sz w:val="18"/>
          <w:lang w:val="nl-NL"/>
        </w:rPr>
        <w:t xml:space="preserve">artijen samen een monitoringsfunctie ontwikkelen, afspraken maken over indicatoren en een gezamenlijk informatiesysteem beheren. </w:t>
      </w:r>
    </w:p>
    <w:p w:rsidRPr="009E6CDA" w:rsidR="002F645B" w:rsidP="00967EFB" w:rsidRDefault="002F645B" w14:paraId="0A38C551" w14:textId="77777777">
      <w:pPr>
        <w:spacing w:after="0" w:line="240" w:lineRule="auto"/>
        <w:rPr>
          <w:rFonts w:ascii="Verdana" w:hAnsi="Verdana"/>
          <w:b/>
          <w:bCs/>
          <w:iCs/>
          <w:sz w:val="18"/>
          <w:szCs w:val="18"/>
          <w:lang w:val="nl-NL"/>
        </w:rPr>
      </w:pPr>
    </w:p>
    <w:p w:rsidRPr="009E6CDA" w:rsidR="007F4A90" w:rsidP="00967EFB" w:rsidRDefault="00446733" w14:paraId="5530C710" w14:textId="19803B3F">
      <w:pPr>
        <w:spacing w:after="0" w:line="240" w:lineRule="auto"/>
        <w:ind w:right="-23"/>
        <w:rPr>
          <w:rFonts w:ascii="Verdana" w:hAnsi="Verdana"/>
          <w:sz w:val="18"/>
          <w:szCs w:val="18"/>
          <w:lang w:val="nl-NL"/>
        </w:rPr>
      </w:pPr>
      <w:r w:rsidRPr="009E6CDA">
        <w:rPr>
          <w:rFonts w:ascii="Verdana" w:hAnsi="Verdana"/>
          <w:sz w:val="18"/>
          <w:szCs w:val="18"/>
          <w:lang w:val="nl-NL"/>
        </w:rPr>
        <w:t xml:space="preserve">Door de aanvaarding van het Verdrag wordt Nederland onderdeel van </w:t>
      </w:r>
      <w:r w:rsidRPr="009E6CDA" w:rsidR="002F645B">
        <w:rPr>
          <w:rFonts w:ascii="Verdana" w:hAnsi="Verdana"/>
          <w:sz w:val="18"/>
          <w:szCs w:val="18"/>
          <w:lang w:val="nl-NL"/>
        </w:rPr>
        <w:t>het</w:t>
      </w:r>
      <w:r w:rsidRPr="009E6CDA">
        <w:rPr>
          <w:rFonts w:ascii="Verdana" w:hAnsi="Verdana"/>
          <w:sz w:val="18"/>
          <w:szCs w:val="18"/>
          <w:lang w:val="nl-NL"/>
        </w:rPr>
        <w:t xml:space="preserve"> Europees Faro-erfgoednetwerk</w:t>
      </w:r>
      <w:r w:rsidRPr="009E6CDA" w:rsidR="000146CC">
        <w:rPr>
          <w:rFonts w:ascii="Verdana" w:hAnsi="Verdana"/>
          <w:sz w:val="18"/>
          <w:szCs w:val="18"/>
          <w:lang w:val="nl-NL"/>
        </w:rPr>
        <w:t xml:space="preserve"> (“</w:t>
      </w:r>
      <w:proofErr w:type="spellStart"/>
      <w:r w:rsidRPr="009E6CDA" w:rsidR="00190C18">
        <w:rPr>
          <w:rFonts w:ascii="Verdana" w:hAnsi="Verdana"/>
          <w:i/>
          <w:iCs/>
          <w:sz w:val="18"/>
          <w:szCs w:val="18"/>
          <w:lang w:val="nl-NL"/>
        </w:rPr>
        <w:t>the</w:t>
      </w:r>
      <w:proofErr w:type="spellEnd"/>
      <w:r w:rsidRPr="009E6CDA" w:rsidR="00190C18">
        <w:rPr>
          <w:rFonts w:ascii="Verdana" w:hAnsi="Verdana"/>
          <w:i/>
          <w:iCs/>
          <w:sz w:val="18"/>
          <w:szCs w:val="18"/>
          <w:lang w:val="nl-NL"/>
        </w:rPr>
        <w:t xml:space="preserve"> </w:t>
      </w:r>
      <w:r w:rsidRPr="009E6CDA" w:rsidR="00190C18">
        <w:rPr>
          <w:rFonts w:ascii="Verdana" w:hAnsi="Verdana"/>
          <w:i/>
          <w:sz w:val="18"/>
          <w:lang w:val="nl-NL"/>
        </w:rPr>
        <w:t xml:space="preserve">Faro </w:t>
      </w:r>
      <w:proofErr w:type="spellStart"/>
      <w:r w:rsidRPr="009E6CDA" w:rsidR="00190C18">
        <w:rPr>
          <w:rFonts w:ascii="Verdana" w:hAnsi="Verdana"/>
          <w:i/>
          <w:sz w:val="18"/>
          <w:lang w:val="nl-NL"/>
        </w:rPr>
        <w:t>Convention</w:t>
      </w:r>
      <w:proofErr w:type="spellEnd"/>
      <w:r w:rsidRPr="009E6CDA" w:rsidR="00190C18">
        <w:rPr>
          <w:rFonts w:ascii="Verdana" w:hAnsi="Verdana"/>
          <w:i/>
          <w:sz w:val="18"/>
          <w:lang w:val="nl-NL"/>
        </w:rPr>
        <w:t xml:space="preserve"> Network</w:t>
      </w:r>
      <w:r w:rsidRPr="009E6CDA" w:rsidR="000146CC">
        <w:rPr>
          <w:rFonts w:ascii="Verdana" w:hAnsi="Verdana"/>
          <w:sz w:val="18"/>
          <w:lang w:val="nl-NL"/>
        </w:rPr>
        <w:t>”)</w:t>
      </w:r>
      <w:r w:rsidRPr="009E6CDA">
        <w:rPr>
          <w:rFonts w:ascii="Verdana" w:hAnsi="Verdana"/>
          <w:sz w:val="18"/>
          <w:szCs w:val="18"/>
          <w:lang w:val="nl-NL"/>
        </w:rPr>
        <w:t xml:space="preserve"> gericht op samenwerking en kennisuitwisseling. Dit gebeurt onder andere door middel van (digitale) themabijeenkomsten, congressen en de onderlinge uitwisseling van methodieken.</w:t>
      </w:r>
      <w:r w:rsidRPr="009E6CDA" w:rsidR="00190C18">
        <w:rPr>
          <w:rFonts w:ascii="Verdana" w:hAnsi="Verdana"/>
          <w:sz w:val="18"/>
          <w:szCs w:val="18"/>
          <w:lang w:val="nl-NL"/>
        </w:rPr>
        <w:t xml:space="preserve"> Op de website van de Raad van Europa is een gemeenschappelijk kennisdomein ingericht.</w:t>
      </w:r>
      <w:r w:rsidRPr="009E6CDA" w:rsidR="00190C18">
        <w:rPr>
          <w:rStyle w:val="FootnoteReference"/>
          <w:rFonts w:ascii="Verdana" w:hAnsi="Verdana"/>
          <w:sz w:val="18"/>
          <w:szCs w:val="18"/>
          <w:lang w:val="nl-NL"/>
        </w:rPr>
        <w:footnoteReference w:id="62"/>
      </w:r>
      <w:r w:rsidRPr="009E6CDA" w:rsidR="00190C18">
        <w:rPr>
          <w:rFonts w:ascii="Verdana" w:hAnsi="Verdana"/>
          <w:sz w:val="18"/>
          <w:szCs w:val="18"/>
          <w:lang w:val="nl-NL"/>
        </w:rPr>
        <w:t xml:space="preserve"> Volgens de informatie op deze website identificeert het Faro-Conventienetwerk elk jaar een specifiek onderwerp en gebruikt dit als aanleiding om een studie en een evenement te organiseren om de aandacht te vestigen op het gebruik van de Faro-Conventie-aanpak en de rol van </w:t>
      </w:r>
      <w:r w:rsidRPr="009E6CDA" w:rsidR="00ED7699">
        <w:rPr>
          <w:rFonts w:ascii="Verdana" w:hAnsi="Verdana"/>
          <w:sz w:val="18"/>
          <w:szCs w:val="18"/>
          <w:lang w:val="nl-NL"/>
        </w:rPr>
        <w:t xml:space="preserve">cultureel </w:t>
      </w:r>
      <w:r w:rsidRPr="009E6CDA" w:rsidR="00190C18">
        <w:rPr>
          <w:rFonts w:ascii="Verdana" w:hAnsi="Verdana"/>
          <w:sz w:val="18"/>
          <w:szCs w:val="18"/>
          <w:lang w:val="nl-NL"/>
        </w:rPr>
        <w:t>erfgoed bij het aanpakken van uitdagingen</w:t>
      </w:r>
      <w:r w:rsidRPr="009E6CDA" w:rsidR="00ED7699">
        <w:rPr>
          <w:rFonts w:ascii="Verdana" w:hAnsi="Verdana"/>
          <w:sz w:val="18"/>
          <w:szCs w:val="18"/>
          <w:lang w:val="nl-NL"/>
        </w:rPr>
        <w:t>.</w:t>
      </w:r>
    </w:p>
    <w:p w:rsidRPr="009E6CDA" w:rsidR="00502780" w:rsidP="00967EFB" w:rsidRDefault="00502780" w14:paraId="3245F9D7" w14:textId="77777777">
      <w:pPr>
        <w:spacing w:after="0" w:line="240" w:lineRule="auto"/>
        <w:ind w:right="-23"/>
        <w:rPr>
          <w:rFonts w:ascii="Verdana" w:hAnsi="Verdana"/>
          <w:iCs/>
          <w:sz w:val="18"/>
          <w:szCs w:val="18"/>
          <w:lang w:val="nl-NL"/>
        </w:rPr>
      </w:pPr>
    </w:p>
    <w:p w:rsidRPr="009E6CDA" w:rsidR="006C71CA" w:rsidP="00967EFB" w:rsidRDefault="007F4A90" w14:paraId="397B84F3" w14:textId="428FD7D8">
      <w:pPr>
        <w:spacing w:after="0" w:line="240" w:lineRule="auto"/>
        <w:ind w:right="-23"/>
        <w:rPr>
          <w:rFonts w:ascii="Verdana" w:hAnsi="Verdana"/>
          <w:iCs/>
          <w:sz w:val="18"/>
          <w:szCs w:val="18"/>
          <w:lang w:val="nl-NL"/>
        </w:rPr>
      </w:pPr>
      <w:r w:rsidRPr="009E6CDA">
        <w:rPr>
          <w:rFonts w:ascii="Verdana" w:hAnsi="Verdana"/>
          <w:iCs/>
          <w:sz w:val="18"/>
          <w:szCs w:val="18"/>
          <w:lang w:val="nl-NL"/>
        </w:rPr>
        <w:t>N</w:t>
      </w:r>
      <w:r w:rsidRPr="009E6CDA" w:rsidR="006C71CA">
        <w:rPr>
          <w:rFonts w:ascii="Verdana" w:hAnsi="Verdana"/>
          <w:iCs/>
          <w:sz w:val="18"/>
          <w:szCs w:val="18"/>
          <w:lang w:val="nl-NL"/>
        </w:rPr>
        <w:t xml:space="preserve">ederland zet </w:t>
      </w:r>
      <w:r w:rsidRPr="009E6CDA" w:rsidR="00190C18">
        <w:rPr>
          <w:rFonts w:ascii="Verdana" w:hAnsi="Verdana"/>
          <w:iCs/>
          <w:sz w:val="18"/>
          <w:szCs w:val="18"/>
          <w:lang w:val="nl-NL"/>
        </w:rPr>
        <w:t>daarnaast ook zelf</w:t>
      </w:r>
      <w:r w:rsidRPr="009E6CDA" w:rsidR="006C71CA">
        <w:rPr>
          <w:rFonts w:ascii="Verdana" w:hAnsi="Verdana"/>
          <w:iCs/>
          <w:sz w:val="18"/>
          <w:szCs w:val="18"/>
          <w:lang w:val="nl-NL"/>
        </w:rPr>
        <w:t xml:space="preserve"> stappen in de ontwikkeling van indicatoren om de beginselen van het Verdrag te kunnen </w:t>
      </w:r>
      <w:r w:rsidRPr="009E6CDA" w:rsidR="00190C18">
        <w:rPr>
          <w:rFonts w:ascii="Verdana" w:hAnsi="Verdana"/>
          <w:iCs/>
          <w:sz w:val="18"/>
          <w:szCs w:val="18"/>
          <w:lang w:val="nl-NL"/>
        </w:rPr>
        <w:t>monitoren in eigen land</w:t>
      </w:r>
      <w:r w:rsidRPr="009E6CDA" w:rsidR="006C71CA">
        <w:rPr>
          <w:rFonts w:ascii="Verdana" w:hAnsi="Verdana"/>
          <w:iCs/>
          <w:sz w:val="18"/>
          <w:szCs w:val="18"/>
          <w:lang w:val="nl-NL"/>
        </w:rPr>
        <w:t>. Via de</w:t>
      </w:r>
      <w:r w:rsidRPr="009E6CDA" w:rsidR="004B0A1A">
        <w:rPr>
          <w:rFonts w:ascii="Verdana" w:hAnsi="Verdana"/>
          <w:iCs/>
          <w:sz w:val="18"/>
          <w:szCs w:val="18"/>
          <w:lang w:val="nl-NL"/>
        </w:rPr>
        <w:t xml:space="preserve"> Cultuurmonitor </w:t>
      </w:r>
      <w:r w:rsidRPr="009E6CDA" w:rsidR="006C71CA">
        <w:rPr>
          <w:rFonts w:ascii="Verdana" w:hAnsi="Verdana"/>
          <w:iCs/>
          <w:sz w:val="18"/>
          <w:szCs w:val="18"/>
          <w:lang w:val="nl-NL"/>
        </w:rPr>
        <w:t xml:space="preserve">wordt </w:t>
      </w:r>
      <w:r w:rsidRPr="009E6CDA" w:rsidR="00190C18">
        <w:rPr>
          <w:rFonts w:ascii="Verdana" w:hAnsi="Verdana"/>
          <w:iCs/>
          <w:sz w:val="18"/>
          <w:szCs w:val="18"/>
          <w:lang w:val="nl-NL"/>
        </w:rPr>
        <w:t xml:space="preserve">bijvoorbeeld de praktijk </w:t>
      </w:r>
      <w:r w:rsidRPr="009E6CDA" w:rsidR="0090133D">
        <w:rPr>
          <w:rFonts w:ascii="Verdana" w:hAnsi="Verdana"/>
          <w:iCs/>
          <w:sz w:val="18"/>
          <w:szCs w:val="18"/>
          <w:lang w:val="nl-NL"/>
        </w:rPr>
        <w:t xml:space="preserve">en omvang </w:t>
      </w:r>
      <w:r w:rsidRPr="009E6CDA" w:rsidR="00190C18">
        <w:rPr>
          <w:rFonts w:ascii="Verdana" w:hAnsi="Verdana"/>
          <w:iCs/>
          <w:sz w:val="18"/>
          <w:szCs w:val="18"/>
          <w:lang w:val="nl-NL"/>
        </w:rPr>
        <w:t xml:space="preserve">van </w:t>
      </w:r>
      <w:r w:rsidRPr="009E6CDA" w:rsidR="006C71CA">
        <w:rPr>
          <w:rFonts w:ascii="Verdana" w:hAnsi="Verdana"/>
          <w:iCs/>
          <w:sz w:val="18"/>
          <w:szCs w:val="18"/>
          <w:lang w:val="nl-NL"/>
        </w:rPr>
        <w:t xml:space="preserve">erfgoedbeoefening </w:t>
      </w:r>
      <w:r w:rsidRPr="009E6CDA" w:rsidR="0090133D">
        <w:rPr>
          <w:rFonts w:ascii="Verdana" w:hAnsi="Verdana"/>
          <w:iCs/>
          <w:sz w:val="18"/>
          <w:szCs w:val="18"/>
          <w:lang w:val="nl-NL"/>
        </w:rPr>
        <w:t xml:space="preserve">in Nederland </w:t>
      </w:r>
      <w:r w:rsidRPr="009E6CDA" w:rsidR="006C71CA">
        <w:rPr>
          <w:rFonts w:ascii="Verdana" w:hAnsi="Verdana"/>
          <w:iCs/>
          <w:sz w:val="18"/>
          <w:szCs w:val="18"/>
          <w:lang w:val="nl-NL"/>
        </w:rPr>
        <w:t xml:space="preserve">op hoofdlijnen gevolgd. Daarnaast zijn er </w:t>
      </w:r>
      <w:r w:rsidRPr="009E6CDA" w:rsidR="00190C18">
        <w:rPr>
          <w:rFonts w:ascii="Verdana" w:hAnsi="Verdana"/>
          <w:iCs/>
          <w:sz w:val="18"/>
          <w:szCs w:val="18"/>
          <w:lang w:val="nl-NL"/>
        </w:rPr>
        <w:t xml:space="preserve">de afgelopen jaren </w:t>
      </w:r>
      <w:r w:rsidRPr="009E6CDA" w:rsidR="006C71CA">
        <w:rPr>
          <w:rFonts w:ascii="Verdana" w:hAnsi="Verdana"/>
          <w:iCs/>
          <w:sz w:val="18"/>
          <w:szCs w:val="18"/>
          <w:lang w:val="nl-NL"/>
        </w:rPr>
        <w:t xml:space="preserve">drie </w:t>
      </w:r>
      <w:r w:rsidRPr="009E6CDA" w:rsidR="0090133D">
        <w:rPr>
          <w:rFonts w:ascii="Verdana" w:hAnsi="Verdana"/>
          <w:iCs/>
          <w:sz w:val="18"/>
          <w:szCs w:val="18"/>
          <w:lang w:val="nl-NL"/>
        </w:rPr>
        <w:t>deelonderzoeken uitgevoerd</w:t>
      </w:r>
      <w:r w:rsidRPr="009E6CDA" w:rsidR="006C71CA">
        <w:rPr>
          <w:rFonts w:ascii="Verdana" w:hAnsi="Verdana"/>
          <w:iCs/>
          <w:sz w:val="18"/>
          <w:szCs w:val="18"/>
          <w:lang w:val="nl-NL"/>
        </w:rPr>
        <w:t xml:space="preserve"> op </w:t>
      </w:r>
      <w:r w:rsidRPr="009E6CDA" w:rsidR="0090133D">
        <w:rPr>
          <w:rFonts w:ascii="Verdana" w:hAnsi="Verdana"/>
          <w:iCs/>
          <w:sz w:val="18"/>
          <w:szCs w:val="18"/>
          <w:lang w:val="nl-NL"/>
        </w:rPr>
        <w:t xml:space="preserve">specifieke </w:t>
      </w:r>
      <w:r w:rsidRPr="009E6CDA" w:rsidR="006C71CA">
        <w:rPr>
          <w:rFonts w:ascii="Verdana" w:hAnsi="Verdana"/>
          <w:iCs/>
          <w:sz w:val="18"/>
          <w:szCs w:val="18"/>
          <w:lang w:val="nl-NL"/>
        </w:rPr>
        <w:t>aspecten van erfgoedbeoefening en beleid bij respectievelijk beoefenaars, organisaties en gemeenten:</w:t>
      </w:r>
    </w:p>
    <w:p w:rsidRPr="009E6CDA" w:rsidR="006C71CA" w:rsidP="00967EFB" w:rsidRDefault="006C71CA" w14:paraId="52A825D5" w14:textId="77777777">
      <w:pPr>
        <w:pStyle w:val="ListParagraph"/>
        <w:numPr>
          <w:ilvl w:val="0"/>
          <w:numId w:val="7"/>
        </w:numPr>
        <w:spacing w:after="0" w:line="240" w:lineRule="auto"/>
        <w:rPr>
          <w:rFonts w:ascii="Verdana" w:hAnsi="Verdana"/>
          <w:iCs/>
          <w:sz w:val="18"/>
          <w:szCs w:val="18"/>
          <w:lang w:val="nl-NL"/>
        </w:rPr>
      </w:pPr>
      <w:r w:rsidRPr="009E6CDA">
        <w:rPr>
          <w:rFonts w:ascii="Verdana" w:hAnsi="Verdana"/>
          <w:iCs/>
          <w:sz w:val="18"/>
          <w:szCs w:val="18"/>
          <w:lang w:val="nl-NL"/>
        </w:rPr>
        <w:t>Aspecten van erfgoedbeoefening, via Monitor erfgoedbeoefening (RCE/KIEN). In aanvulling hierop zal ook de erfgoedbeoefening in Caribisch Nederland in beeld gebracht worden.</w:t>
      </w:r>
    </w:p>
    <w:p w:rsidRPr="009E6CDA" w:rsidR="006C71CA" w:rsidP="00967EFB" w:rsidRDefault="006C71CA" w14:paraId="17C04821" w14:textId="16682B9B">
      <w:pPr>
        <w:pStyle w:val="ListParagraph"/>
        <w:numPr>
          <w:ilvl w:val="0"/>
          <w:numId w:val="7"/>
        </w:numPr>
        <w:spacing w:after="0" w:line="240" w:lineRule="auto"/>
        <w:rPr>
          <w:rFonts w:ascii="Verdana" w:hAnsi="Verdana"/>
          <w:iCs/>
          <w:sz w:val="18"/>
          <w:szCs w:val="18"/>
          <w:lang w:val="nl-NL"/>
        </w:rPr>
      </w:pPr>
      <w:r w:rsidRPr="009E6CDA">
        <w:rPr>
          <w:rFonts w:ascii="Verdana" w:hAnsi="Verdana"/>
          <w:iCs/>
          <w:sz w:val="18"/>
          <w:szCs w:val="18"/>
          <w:lang w:val="nl-NL"/>
        </w:rPr>
        <w:t>Aspecten van aanbieders van erfgoedbeoefening (zoals musea, historische verenigingen</w:t>
      </w:r>
      <w:r w:rsidRPr="009E6CDA" w:rsidR="00276A1F">
        <w:rPr>
          <w:rFonts w:ascii="Verdana" w:hAnsi="Verdana"/>
          <w:iCs/>
          <w:sz w:val="18"/>
          <w:szCs w:val="18"/>
          <w:lang w:val="nl-NL"/>
        </w:rPr>
        <w:t>,</w:t>
      </w:r>
      <w:r w:rsidRPr="009E6CDA">
        <w:rPr>
          <w:rFonts w:ascii="Verdana" w:hAnsi="Verdana"/>
          <w:iCs/>
          <w:sz w:val="18"/>
          <w:szCs w:val="18"/>
          <w:lang w:val="nl-NL"/>
        </w:rPr>
        <w:t xml:space="preserve"> etc</w:t>
      </w:r>
      <w:r w:rsidRPr="009E6CDA" w:rsidR="00276A1F">
        <w:rPr>
          <w:rFonts w:ascii="Verdana" w:hAnsi="Verdana"/>
          <w:iCs/>
          <w:sz w:val="18"/>
          <w:szCs w:val="18"/>
          <w:lang w:val="nl-NL"/>
        </w:rPr>
        <w:t>.</w:t>
      </w:r>
      <w:r w:rsidRPr="009E6CDA">
        <w:rPr>
          <w:rFonts w:ascii="Verdana" w:hAnsi="Verdana"/>
          <w:iCs/>
          <w:sz w:val="18"/>
          <w:szCs w:val="18"/>
          <w:lang w:val="nl-NL"/>
        </w:rPr>
        <w:t>), via Monitor erfgoedvrijwilligers (OPEN, eenmalige meting in 2023).</w:t>
      </w:r>
    </w:p>
    <w:p w:rsidRPr="009E6CDA" w:rsidR="006C71CA" w:rsidP="00967EFB" w:rsidRDefault="006C71CA" w14:paraId="469BD51B" w14:textId="77777777">
      <w:pPr>
        <w:pStyle w:val="ListParagraph"/>
        <w:numPr>
          <w:ilvl w:val="0"/>
          <w:numId w:val="7"/>
        </w:numPr>
        <w:spacing w:after="0" w:line="240" w:lineRule="auto"/>
        <w:rPr>
          <w:rFonts w:ascii="Verdana" w:hAnsi="Verdana"/>
          <w:iCs/>
          <w:sz w:val="18"/>
          <w:szCs w:val="18"/>
          <w:lang w:val="nl-NL"/>
        </w:rPr>
      </w:pPr>
      <w:r w:rsidRPr="009E6CDA">
        <w:rPr>
          <w:rFonts w:ascii="Verdana" w:hAnsi="Verdana"/>
          <w:iCs/>
          <w:sz w:val="18"/>
          <w:szCs w:val="18"/>
          <w:lang w:val="nl-NL"/>
        </w:rPr>
        <w:t>Aspecten van erfgoedparticipatie-beleid bij gemeenten via de Monitor monumenten en archeologie gemeenten van de Inspectie Overheidsinformatie en Erfgoed.</w:t>
      </w:r>
    </w:p>
    <w:p w:rsidRPr="009E6CDA" w:rsidR="006C71CA" w:rsidP="00967EFB" w:rsidRDefault="0090133D" w14:paraId="634B52B6" w14:textId="3F8A841E">
      <w:pPr>
        <w:spacing w:after="0" w:line="240" w:lineRule="auto"/>
        <w:rPr>
          <w:rFonts w:ascii="Verdana" w:hAnsi="Verdana"/>
          <w:iCs/>
          <w:sz w:val="18"/>
          <w:szCs w:val="18"/>
          <w:lang w:val="nl-NL"/>
        </w:rPr>
      </w:pPr>
      <w:r w:rsidRPr="009E6CDA">
        <w:rPr>
          <w:rFonts w:ascii="Verdana" w:hAnsi="Verdana"/>
          <w:iCs/>
          <w:sz w:val="18"/>
          <w:szCs w:val="18"/>
          <w:lang w:val="nl-NL"/>
        </w:rPr>
        <w:t>De datasets van deze deelonderzoeken</w:t>
      </w:r>
      <w:r w:rsidRPr="009E6CDA" w:rsidR="006C71CA">
        <w:rPr>
          <w:rFonts w:ascii="Verdana" w:hAnsi="Verdana"/>
          <w:iCs/>
          <w:sz w:val="18"/>
          <w:szCs w:val="18"/>
          <w:lang w:val="nl-NL"/>
        </w:rPr>
        <w:t xml:space="preserve"> worden zo veel als mogelijk toegankelijk gemaakt via de</w:t>
      </w:r>
      <w:r w:rsidRPr="009E6CDA" w:rsidR="004B0A1A">
        <w:rPr>
          <w:rFonts w:ascii="Verdana" w:hAnsi="Verdana"/>
          <w:iCs/>
          <w:sz w:val="18"/>
          <w:szCs w:val="18"/>
          <w:lang w:val="nl-NL"/>
        </w:rPr>
        <w:t xml:space="preserve"> Erfgoedmonitor </w:t>
      </w:r>
      <w:r w:rsidRPr="009E6CDA" w:rsidR="006C71CA">
        <w:rPr>
          <w:rFonts w:ascii="Verdana" w:hAnsi="Verdana"/>
          <w:iCs/>
          <w:sz w:val="18"/>
          <w:szCs w:val="18"/>
          <w:lang w:val="nl-NL"/>
        </w:rPr>
        <w:t>van de RCE.</w:t>
      </w:r>
      <w:r w:rsidRPr="009E6CDA" w:rsidR="004B0A1A">
        <w:rPr>
          <w:rStyle w:val="FootnoteReference"/>
          <w:rFonts w:ascii="Verdana" w:hAnsi="Verdana"/>
          <w:iCs/>
          <w:sz w:val="18"/>
          <w:szCs w:val="18"/>
          <w:lang w:val="nl-NL"/>
        </w:rPr>
        <w:footnoteReference w:id="63"/>
      </w:r>
    </w:p>
    <w:p w:rsidRPr="009E6CDA" w:rsidR="006C71CA" w:rsidP="00967EFB" w:rsidRDefault="006229AA" w14:paraId="5BB0EB27" w14:textId="4D41F327">
      <w:pPr>
        <w:spacing w:after="0" w:line="240" w:lineRule="auto"/>
        <w:rPr>
          <w:rFonts w:ascii="Verdana" w:hAnsi="Verdana"/>
          <w:iCs/>
          <w:sz w:val="18"/>
          <w:szCs w:val="18"/>
          <w:lang w:val="nl-NL"/>
        </w:rPr>
      </w:pPr>
      <w:r w:rsidRPr="009E6CDA">
        <w:rPr>
          <w:rFonts w:ascii="Verdana" w:hAnsi="Verdana"/>
          <w:iCs/>
          <w:sz w:val="18"/>
          <w:szCs w:val="18"/>
          <w:lang w:val="nl-NL"/>
        </w:rPr>
        <w:t>D</w:t>
      </w:r>
      <w:r w:rsidRPr="009E6CDA" w:rsidR="006C71CA">
        <w:rPr>
          <w:rFonts w:ascii="Verdana" w:hAnsi="Verdana"/>
          <w:iCs/>
          <w:sz w:val="18"/>
          <w:szCs w:val="18"/>
          <w:lang w:val="nl-NL"/>
        </w:rPr>
        <w:t xml:space="preserve">e implementatie van het Verdrag in Nederland </w:t>
      </w:r>
      <w:r w:rsidRPr="009E6CDA">
        <w:rPr>
          <w:rFonts w:ascii="Verdana" w:hAnsi="Verdana"/>
          <w:iCs/>
          <w:sz w:val="18"/>
          <w:szCs w:val="18"/>
          <w:lang w:val="nl-NL"/>
        </w:rPr>
        <w:t xml:space="preserve">zal </w:t>
      </w:r>
      <w:r w:rsidRPr="009E6CDA" w:rsidR="006C71CA">
        <w:rPr>
          <w:rFonts w:ascii="Verdana" w:hAnsi="Verdana"/>
          <w:iCs/>
          <w:sz w:val="18"/>
          <w:szCs w:val="18"/>
          <w:lang w:val="nl-NL"/>
        </w:rPr>
        <w:t xml:space="preserve">periodiek op een meer kwalitatieve manier worden </w:t>
      </w:r>
      <w:r w:rsidRPr="009E6CDA" w:rsidR="009553FB">
        <w:rPr>
          <w:rFonts w:ascii="Verdana" w:hAnsi="Verdana"/>
          <w:iCs/>
          <w:sz w:val="18"/>
          <w:szCs w:val="18"/>
          <w:lang w:val="nl-NL"/>
        </w:rPr>
        <w:t>gemonitord</w:t>
      </w:r>
      <w:r w:rsidRPr="009E6CDA" w:rsidR="00602A00">
        <w:rPr>
          <w:rFonts w:ascii="Verdana" w:hAnsi="Verdana"/>
          <w:iCs/>
          <w:sz w:val="18"/>
          <w:szCs w:val="18"/>
          <w:lang w:val="nl-NL"/>
        </w:rPr>
        <w:t xml:space="preserve"> </w:t>
      </w:r>
      <w:r w:rsidRPr="009E6CDA" w:rsidR="006C71CA">
        <w:rPr>
          <w:rFonts w:ascii="Verdana" w:hAnsi="Verdana"/>
          <w:iCs/>
          <w:sz w:val="18"/>
          <w:szCs w:val="18"/>
          <w:lang w:val="nl-NL"/>
        </w:rPr>
        <w:t>als onderdeel van de Erfgoedbalans.</w:t>
      </w:r>
      <w:r w:rsidRPr="009E6CDA" w:rsidR="004B0A1A">
        <w:rPr>
          <w:rStyle w:val="FootnoteReference"/>
          <w:rFonts w:ascii="Verdana" w:hAnsi="Verdana"/>
          <w:iCs/>
          <w:sz w:val="18"/>
          <w:szCs w:val="18"/>
          <w:lang w:val="nl-NL"/>
        </w:rPr>
        <w:footnoteReference w:id="64"/>
      </w:r>
    </w:p>
    <w:p w:rsidRPr="009E6CDA" w:rsidR="004B0A1A" w:rsidP="00967EFB" w:rsidRDefault="006C71CA" w14:paraId="2A85A5AC" w14:textId="3270AD47">
      <w:pPr>
        <w:spacing w:after="0" w:line="240" w:lineRule="auto"/>
        <w:rPr>
          <w:rFonts w:ascii="Verdana" w:hAnsi="Verdana"/>
          <w:iCs/>
          <w:sz w:val="18"/>
          <w:szCs w:val="18"/>
          <w:lang w:val="nl-NL"/>
        </w:rPr>
      </w:pPr>
      <w:r w:rsidRPr="009E6CDA">
        <w:rPr>
          <w:rFonts w:ascii="Verdana" w:hAnsi="Verdana"/>
          <w:iCs/>
          <w:sz w:val="18"/>
          <w:szCs w:val="18"/>
          <w:lang w:val="nl-NL"/>
        </w:rPr>
        <w:t xml:space="preserve">Met deze monitordata zal </w:t>
      </w:r>
      <w:r w:rsidRPr="009E6CDA" w:rsidR="0090133D">
        <w:rPr>
          <w:rFonts w:ascii="Verdana" w:hAnsi="Verdana"/>
          <w:iCs/>
          <w:sz w:val="18"/>
          <w:szCs w:val="18"/>
          <w:lang w:val="nl-NL"/>
        </w:rPr>
        <w:t xml:space="preserve">ook </w:t>
      </w:r>
      <w:r w:rsidRPr="009E6CDA">
        <w:rPr>
          <w:rFonts w:ascii="Verdana" w:hAnsi="Verdana"/>
          <w:iCs/>
          <w:sz w:val="18"/>
          <w:szCs w:val="18"/>
          <w:lang w:val="nl-NL"/>
        </w:rPr>
        <w:t>aansluiting gezocht worden bij Europese systemen van data</w:t>
      </w:r>
      <w:r w:rsidRPr="009E6CDA" w:rsidR="004B0A1A">
        <w:rPr>
          <w:rFonts w:ascii="Verdana" w:hAnsi="Verdana"/>
          <w:iCs/>
          <w:sz w:val="18"/>
          <w:szCs w:val="18"/>
          <w:lang w:val="nl-NL"/>
        </w:rPr>
        <w:t>-</w:t>
      </w:r>
      <w:r w:rsidRPr="009E6CDA">
        <w:rPr>
          <w:rFonts w:ascii="Verdana" w:hAnsi="Verdana"/>
          <w:iCs/>
          <w:sz w:val="18"/>
          <w:szCs w:val="18"/>
          <w:lang w:val="nl-NL"/>
        </w:rPr>
        <w:t xml:space="preserve">uitwisseling, zoals het </w:t>
      </w:r>
      <w:r w:rsidRPr="009E6CDA" w:rsidR="006229AA">
        <w:rPr>
          <w:rFonts w:ascii="Verdana" w:hAnsi="Verdana"/>
          <w:iCs/>
          <w:sz w:val="18"/>
          <w:szCs w:val="18"/>
          <w:lang w:val="nl-NL"/>
        </w:rPr>
        <w:t>“</w:t>
      </w:r>
      <w:r w:rsidRPr="009E6CDA">
        <w:rPr>
          <w:rFonts w:ascii="Verdana" w:hAnsi="Verdana"/>
          <w:i/>
          <w:sz w:val="18"/>
          <w:szCs w:val="18"/>
          <w:lang w:val="nl-NL"/>
        </w:rPr>
        <w:t xml:space="preserve">Compendium of </w:t>
      </w:r>
      <w:proofErr w:type="spellStart"/>
      <w:r w:rsidRPr="009E6CDA">
        <w:rPr>
          <w:rFonts w:ascii="Verdana" w:hAnsi="Verdana"/>
          <w:i/>
          <w:sz w:val="18"/>
          <w:szCs w:val="18"/>
          <w:lang w:val="nl-NL"/>
        </w:rPr>
        <w:t>Cultural</w:t>
      </w:r>
      <w:proofErr w:type="spellEnd"/>
      <w:r w:rsidRPr="009E6CDA">
        <w:rPr>
          <w:rFonts w:ascii="Verdana" w:hAnsi="Verdana"/>
          <w:i/>
          <w:sz w:val="18"/>
          <w:szCs w:val="18"/>
          <w:lang w:val="nl-NL"/>
        </w:rPr>
        <w:t xml:space="preserve"> </w:t>
      </w:r>
      <w:proofErr w:type="spellStart"/>
      <w:r w:rsidRPr="009E6CDA">
        <w:rPr>
          <w:rFonts w:ascii="Verdana" w:hAnsi="Verdana"/>
          <w:i/>
          <w:sz w:val="18"/>
          <w:szCs w:val="18"/>
          <w:lang w:val="nl-NL"/>
        </w:rPr>
        <w:t>Policies</w:t>
      </w:r>
      <w:proofErr w:type="spellEnd"/>
      <w:r w:rsidRPr="009E6CDA">
        <w:rPr>
          <w:rFonts w:ascii="Verdana" w:hAnsi="Verdana"/>
          <w:i/>
          <w:sz w:val="18"/>
          <w:szCs w:val="18"/>
          <w:lang w:val="nl-NL"/>
        </w:rPr>
        <w:t xml:space="preserve"> </w:t>
      </w:r>
      <w:proofErr w:type="spellStart"/>
      <w:r w:rsidRPr="009E6CDA">
        <w:rPr>
          <w:rFonts w:ascii="Verdana" w:hAnsi="Verdana"/>
          <w:i/>
          <w:sz w:val="18"/>
          <w:szCs w:val="18"/>
          <w:lang w:val="nl-NL"/>
        </w:rPr>
        <w:t>and</w:t>
      </w:r>
      <w:proofErr w:type="spellEnd"/>
      <w:r w:rsidRPr="009E6CDA">
        <w:rPr>
          <w:rFonts w:ascii="Verdana" w:hAnsi="Verdana"/>
          <w:i/>
          <w:sz w:val="18"/>
          <w:szCs w:val="18"/>
          <w:lang w:val="nl-NL"/>
        </w:rPr>
        <w:t xml:space="preserve"> Trends in Europe</w:t>
      </w:r>
      <w:r w:rsidRPr="009E6CDA" w:rsidR="006229AA">
        <w:rPr>
          <w:rFonts w:ascii="Verdana" w:hAnsi="Verdana"/>
          <w:i/>
          <w:sz w:val="18"/>
          <w:szCs w:val="18"/>
          <w:lang w:val="nl-NL"/>
        </w:rPr>
        <w:t>”</w:t>
      </w:r>
      <w:r w:rsidRPr="009E6CDA">
        <w:rPr>
          <w:rFonts w:ascii="Verdana" w:hAnsi="Verdana"/>
          <w:iCs/>
          <w:sz w:val="18"/>
          <w:szCs w:val="18"/>
          <w:lang w:val="nl-NL"/>
        </w:rPr>
        <w:t>.</w:t>
      </w:r>
      <w:r w:rsidRPr="009E6CDA" w:rsidR="004B0A1A">
        <w:rPr>
          <w:rStyle w:val="FootnoteReference"/>
          <w:rFonts w:ascii="Verdana" w:hAnsi="Verdana"/>
          <w:iCs/>
          <w:sz w:val="18"/>
          <w:szCs w:val="18"/>
          <w:lang w:val="nl-NL"/>
        </w:rPr>
        <w:footnoteReference w:id="65"/>
      </w:r>
    </w:p>
    <w:p w:rsidRPr="009E6CDA" w:rsidR="00B671FA" w:rsidP="00967EFB" w:rsidRDefault="00B671FA" w14:paraId="04AE6FA1" w14:textId="7C2B39E2">
      <w:pPr>
        <w:spacing w:after="0" w:line="240" w:lineRule="auto"/>
        <w:jc w:val="center"/>
        <w:rPr>
          <w:rFonts w:ascii="Verdana" w:hAnsi="Verdana"/>
          <w:sz w:val="18"/>
          <w:szCs w:val="18"/>
          <w:lang w:val="nl-NL"/>
        </w:rPr>
      </w:pPr>
    </w:p>
    <w:p w:rsidRPr="009E6CDA" w:rsidR="00FE4472" w:rsidP="00967EFB" w:rsidRDefault="00FE4472" w14:paraId="773B45B9" w14:textId="3566D0C3">
      <w:pPr>
        <w:spacing w:after="0" w:line="240" w:lineRule="auto"/>
        <w:jc w:val="center"/>
        <w:rPr>
          <w:rFonts w:ascii="Verdana" w:hAnsi="Verdana"/>
          <w:b/>
          <w:bCs/>
          <w:iCs/>
          <w:sz w:val="20"/>
          <w:szCs w:val="20"/>
          <w:lang w:val="nl-NL"/>
        </w:rPr>
      </w:pPr>
      <w:r w:rsidRPr="009E6CDA">
        <w:rPr>
          <w:rFonts w:ascii="Verdana" w:hAnsi="Verdana"/>
          <w:b/>
          <w:bCs/>
          <w:iCs/>
          <w:sz w:val="20"/>
          <w:szCs w:val="20"/>
          <w:lang w:val="nl-NL"/>
        </w:rPr>
        <w:t>Deel V</w:t>
      </w:r>
      <w:r w:rsidRPr="009E6CDA" w:rsidR="0064619E">
        <w:rPr>
          <w:rFonts w:ascii="Verdana" w:hAnsi="Verdana"/>
          <w:b/>
          <w:bCs/>
          <w:iCs/>
          <w:sz w:val="20"/>
          <w:szCs w:val="20"/>
          <w:lang w:val="nl-NL"/>
        </w:rPr>
        <w:t xml:space="preserve"> - </w:t>
      </w:r>
      <w:r w:rsidRPr="009E6CDA">
        <w:rPr>
          <w:rFonts w:ascii="Verdana" w:hAnsi="Verdana"/>
          <w:b/>
          <w:bCs/>
          <w:iCs/>
          <w:sz w:val="20"/>
          <w:szCs w:val="20"/>
          <w:lang w:val="nl-NL"/>
        </w:rPr>
        <w:t>Slotbepalingen</w:t>
      </w:r>
    </w:p>
    <w:p w:rsidRPr="009E6CDA" w:rsidR="00EC0F46" w:rsidP="00967EFB" w:rsidRDefault="00EC0F46" w14:paraId="0FB8F3DC" w14:textId="77777777">
      <w:pPr>
        <w:spacing w:after="0" w:line="240" w:lineRule="auto"/>
        <w:rPr>
          <w:rFonts w:ascii="Verdana" w:hAnsi="Verdana"/>
          <w:iCs/>
          <w:sz w:val="18"/>
          <w:szCs w:val="18"/>
          <w:lang w:val="nl-NL"/>
        </w:rPr>
      </w:pPr>
    </w:p>
    <w:p w:rsidRPr="009E6CDA" w:rsidR="00EC0F46" w:rsidP="00967EFB" w:rsidRDefault="00FE4472" w14:paraId="44B32A8B" w14:textId="7E5596B1">
      <w:pPr>
        <w:spacing w:after="0" w:line="240" w:lineRule="auto"/>
        <w:rPr>
          <w:rFonts w:ascii="Verdana" w:hAnsi="Verdana"/>
          <w:b/>
          <w:bCs/>
          <w:iCs/>
          <w:sz w:val="20"/>
          <w:szCs w:val="20"/>
          <w:lang w:val="nl-NL"/>
        </w:rPr>
      </w:pPr>
      <w:r w:rsidRPr="009E6CDA">
        <w:rPr>
          <w:rFonts w:ascii="Verdana" w:hAnsi="Verdana"/>
          <w:b/>
          <w:bCs/>
          <w:iCs/>
          <w:sz w:val="20"/>
          <w:szCs w:val="20"/>
          <w:lang w:val="nl-NL"/>
        </w:rPr>
        <w:t>Artikel</w:t>
      </w:r>
      <w:r w:rsidRPr="009E6CDA" w:rsidR="00963C45">
        <w:rPr>
          <w:rFonts w:ascii="Verdana" w:hAnsi="Verdana"/>
          <w:b/>
          <w:bCs/>
          <w:iCs/>
          <w:sz w:val="20"/>
          <w:szCs w:val="20"/>
          <w:lang w:val="nl-NL"/>
        </w:rPr>
        <w:t>en</w:t>
      </w:r>
      <w:r w:rsidRPr="009E6CDA">
        <w:rPr>
          <w:rFonts w:ascii="Verdana" w:hAnsi="Verdana"/>
          <w:b/>
          <w:bCs/>
          <w:iCs/>
          <w:sz w:val="20"/>
          <w:szCs w:val="20"/>
          <w:lang w:val="nl-NL"/>
        </w:rPr>
        <w:t xml:space="preserve"> 18</w:t>
      </w:r>
      <w:r w:rsidRPr="009E6CDA" w:rsidR="00963C45">
        <w:rPr>
          <w:rFonts w:ascii="Verdana" w:hAnsi="Verdana"/>
          <w:b/>
          <w:bCs/>
          <w:iCs/>
          <w:sz w:val="20"/>
          <w:szCs w:val="20"/>
          <w:lang w:val="nl-NL"/>
        </w:rPr>
        <w:t xml:space="preserve"> </w:t>
      </w:r>
      <w:r w:rsidRPr="009E6CDA" w:rsidR="00A31347">
        <w:rPr>
          <w:rFonts w:ascii="Verdana" w:hAnsi="Verdana"/>
          <w:b/>
          <w:bCs/>
          <w:iCs/>
          <w:sz w:val="20"/>
          <w:szCs w:val="20"/>
          <w:lang w:val="nl-NL"/>
        </w:rPr>
        <w:t>tot en met 23</w:t>
      </w:r>
      <w:r w:rsidRPr="009E6CDA">
        <w:rPr>
          <w:rFonts w:ascii="Verdana" w:hAnsi="Verdana"/>
          <w:b/>
          <w:bCs/>
          <w:iCs/>
          <w:sz w:val="20"/>
          <w:szCs w:val="20"/>
          <w:lang w:val="nl-NL"/>
        </w:rPr>
        <w:t>.</w:t>
      </w:r>
      <w:r w:rsidRPr="009E6CDA" w:rsidR="00A31347">
        <w:rPr>
          <w:rFonts w:ascii="Verdana" w:hAnsi="Verdana"/>
          <w:b/>
          <w:bCs/>
          <w:iCs/>
          <w:sz w:val="20"/>
          <w:szCs w:val="20"/>
          <w:lang w:val="nl-NL"/>
        </w:rPr>
        <w:t xml:space="preserve"> Slotbepalingen</w:t>
      </w:r>
      <w:r w:rsidRPr="009E6CDA">
        <w:rPr>
          <w:rFonts w:ascii="Verdana" w:hAnsi="Verdana"/>
          <w:b/>
          <w:bCs/>
          <w:iCs/>
          <w:sz w:val="20"/>
          <w:szCs w:val="20"/>
          <w:lang w:val="nl-NL"/>
        </w:rPr>
        <w:t xml:space="preserve"> </w:t>
      </w:r>
    </w:p>
    <w:p w:rsidRPr="009E6CDA" w:rsidR="00EC0F46" w:rsidP="00967EFB" w:rsidRDefault="00607DE5" w14:paraId="07C7F77C" w14:textId="0EE05868">
      <w:pPr>
        <w:spacing w:after="0" w:line="240" w:lineRule="auto"/>
        <w:rPr>
          <w:rFonts w:ascii="Verdana" w:hAnsi="Verdana"/>
          <w:iCs/>
          <w:sz w:val="18"/>
          <w:szCs w:val="18"/>
          <w:lang w:val="nl-NL"/>
        </w:rPr>
      </w:pPr>
      <w:r w:rsidRPr="009E6CDA">
        <w:rPr>
          <w:rFonts w:ascii="Verdana" w:hAnsi="Verdana"/>
          <w:iCs/>
          <w:sz w:val="18"/>
          <w:szCs w:val="18"/>
          <w:lang w:val="nl-NL"/>
        </w:rPr>
        <w:t>Artikel 18 (ondertekening en inwerkingtreding), artikel 19 (toetreding), artikel 20 (territoriale toepassing), artikel 21 (opzegging), artikel 22 (wijzigingen) en artikel 23 (kennisgevingen)</w:t>
      </w:r>
      <w:r w:rsidRPr="009E6CDA" w:rsidR="00A00B3F">
        <w:rPr>
          <w:rFonts w:ascii="Verdana" w:hAnsi="Verdana"/>
          <w:iCs/>
          <w:sz w:val="18"/>
          <w:szCs w:val="18"/>
          <w:lang w:val="nl-NL"/>
        </w:rPr>
        <w:t xml:space="preserve"> </w:t>
      </w:r>
      <w:r w:rsidRPr="009E6CDA" w:rsidR="00FE4472">
        <w:rPr>
          <w:rFonts w:ascii="Verdana" w:hAnsi="Verdana"/>
          <w:iCs/>
          <w:sz w:val="18"/>
          <w:szCs w:val="18"/>
          <w:lang w:val="nl-NL"/>
        </w:rPr>
        <w:t>bevat</w:t>
      </w:r>
      <w:r w:rsidRPr="009E6CDA" w:rsidR="00963C45">
        <w:rPr>
          <w:rFonts w:ascii="Verdana" w:hAnsi="Verdana"/>
          <w:iCs/>
          <w:sz w:val="18"/>
          <w:szCs w:val="18"/>
          <w:lang w:val="nl-NL"/>
        </w:rPr>
        <w:t>ten</w:t>
      </w:r>
      <w:r w:rsidRPr="009E6CDA" w:rsidR="00A00B3F">
        <w:rPr>
          <w:rFonts w:ascii="Verdana" w:hAnsi="Verdana"/>
          <w:iCs/>
          <w:sz w:val="18"/>
          <w:szCs w:val="18"/>
          <w:lang w:val="nl-NL"/>
        </w:rPr>
        <w:t xml:space="preserve"> de</w:t>
      </w:r>
      <w:r w:rsidRPr="009E6CDA" w:rsidR="00FE4472">
        <w:rPr>
          <w:rFonts w:ascii="Verdana" w:hAnsi="Verdana"/>
          <w:iCs/>
          <w:sz w:val="18"/>
          <w:szCs w:val="18"/>
          <w:lang w:val="nl-NL"/>
        </w:rPr>
        <w:t xml:space="preserve"> </w:t>
      </w:r>
      <w:r w:rsidRPr="009E6CDA" w:rsidR="00D71F04">
        <w:rPr>
          <w:rFonts w:ascii="Verdana" w:hAnsi="Verdana"/>
          <w:iCs/>
          <w:sz w:val="18"/>
          <w:szCs w:val="18"/>
          <w:lang w:val="nl-NL"/>
        </w:rPr>
        <w:t xml:space="preserve">voor </w:t>
      </w:r>
      <w:r w:rsidRPr="009E6CDA">
        <w:rPr>
          <w:rFonts w:ascii="Verdana" w:hAnsi="Verdana"/>
          <w:iCs/>
          <w:sz w:val="18"/>
          <w:szCs w:val="18"/>
          <w:lang w:val="nl-NL"/>
        </w:rPr>
        <w:t xml:space="preserve">de </w:t>
      </w:r>
      <w:r w:rsidRPr="009E6CDA" w:rsidR="00D71F04">
        <w:rPr>
          <w:rFonts w:ascii="Verdana" w:hAnsi="Verdana"/>
          <w:iCs/>
          <w:sz w:val="18"/>
          <w:szCs w:val="18"/>
          <w:lang w:val="nl-NL"/>
        </w:rPr>
        <w:t xml:space="preserve">door de Raad van Europa opgestelde </w:t>
      </w:r>
      <w:r w:rsidRPr="009E6CDA" w:rsidR="00B671FA">
        <w:rPr>
          <w:rFonts w:ascii="Verdana" w:hAnsi="Verdana"/>
          <w:iCs/>
          <w:sz w:val="18"/>
          <w:szCs w:val="18"/>
          <w:lang w:val="nl-NL"/>
        </w:rPr>
        <w:t xml:space="preserve">voor </w:t>
      </w:r>
      <w:r w:rsidRPr="009E6CDA" w:rsidR="00D71F04">
        <w:rPr>
          <w:rFonts w:ascii="Verdana" w:hAnsi="Verdana"/>
          <w:iCs/>
          <w:sz w:val="18"/>
          <w:szCs w:val="18"/>
          <w:lang w:val="nl-NL"/>
        </w:rPr>
        <w:t xml:space="preserve">verdragen </w:t>
      </w:r>
      <w:r w:rsidRPr="009E6CDA" w:rsidR="00FE4472">
        <w:rPr>
          <w:rFonts w:ascii="Verdana" w:hAnsi="Verdana"/>
          <w:iCs/>
          <w:sz w:val="18"/>
          <w:szCs w:val="18"/>
          <w:lang w:val="nl-NL"/>
        </w:rPr>
        <w:t>gebruikelijke slotbepalingen</w:t>
      </w:r>
      <w:r w:rsidRPr="009E6CDA" w:rsidR="00314074">
        <w:rPr>
          <w:rFonts w:ascii="Verdana" w:hAnsi="Verdana"/>
          <w:iCs/>
          <w:sz w:val="18"/>
          <w:szCs w:val="18"/>
          <w:lang w:val="nl-NL"/>
        </w:rPr>
        <w:t xml:space="preserve"> die geen nadere toelichting behoeven</w:t>
      </w:r>
      <w:r w:rsidRPr="009E6CDA" w:rsidR="00A31347">
        <w:rPr>
          <w:rFonts w:ascii="Verdana" w:hAnsi="Verdana"/>
          <w:iCs/>
          <w:sz w:val="18"/>
          <w:szCs w:val="18"/>
          <w:lang w:val="nl-NL"/>
        </w:rPr>
        <w:t>.</w:t>
      </w:r>
    </w:p>
    <w:p w:rsidR="00FE4472" w:rsidP="00967EFB" w:rsidRDefault="00FE4472" w14:paraId="7F2C29C4" w14:textId="77777777">
      <w:pPr>
        <w:spacing w:after="0" w:line="240" w:lineRule="auto"/>
        <w:rPr>
          <w:rFonts w:ascii="Verdana" w:hAnsi="Verdana"/>
          <w:iCs/>
          <w:sz w:val="18"/>
          <w:szCs w:val="18"/>
          <w:lang w:val="nl-NL"/>
        </w:rPr>
      </w:pPr>
    </w:p>
    <w:p w:rsidRPr="009E6CDA" w:rsidR="00D752B6" w:rsidP="00967EFB" w:rsidRDefault="00D752B6" w14:paraId="7CBAA52D" w14:textId="77777777">
      <w:pPr>
        <w:spacing w:after="0" w:line="240" w:lineRule="auto"/>
        <w:rPr>
          <w:rFonts w:ascii="Verdana" w:hAnsi="Verdana"/>
          <w:iCs/>
          <w:sz w:val="18"/>
          <w:szCs w:val="18"/>
          <w:lang w:val="nl-NL"/>
        </w:rPr>
      </w:pPr>
    </w:p>
    <w:p w:rsidRPr="009E6CDA" w:rsidR="00FE4472" w:rsidP="00967EFB" w:rsidRDefault="00FE4472" w14:paraId="5C4B3857" w14:textId="119D3F3A">
      <w:pPr>
        <w:spacing w:after="0" w:line="240" w:lineRule="auto"/>
        <w:rPr>
          <w:rFonts w:ascii="Verdana" w:hAnsi="Verdana"/>
          <w:iCs/>
          <w:sz w:val="18"/>
          <w:szCs w:val="18"/>
          <w:lang w:val="nl-NL"/>
        </w:rPr>
      </w:pPr>
      <w:r w:rsidRPr="009E6CDA">
        <w:rPr>
          <w:rFonts w:ascii="Verdana" w:hAnsi="Verdana"/>
          <w:iCs/>
          <w:sz w:val="18"/>
          <w:szCs w:val="18"/>
          <w:lang w:val="nl-NL"/>
        </w:rPr>
        <w:t xml:space="preserve">De </w:t>
      </w:r>
      <w:r w:rsidRPr="009E6CDA" w:rsidR="008D37B4">
        <w:rPr>
          <w:rFonts w:ascii="Verdana" w:hAnsi="Verdana"/>
          <w:iCs/>
          <w:sz w:val="18"/>
          <w:szCs w:val="18"/>
          <w:lang w:val="nl-NL"/>
        </w:rPr>
        <w:t>minister</w:t>
      </w:r>
      <w:r w:rsidRPr="009E6CDA">
        <w:rPr>
          <w:rFonts w:ascii="Verdana" w:hAnsi="Verdana"/>
          <w:iCs/>
          <w:sz w:val="18"/>
          <w:szCs w:val="18"/>
          <w:lang w:val="nl-NL"/>
        </w:rPr>
        <w:t xml:space="preserve"> van Onderwijs, Cultuur en Wetenschap, </w:t>
      </w:r>
    </w:p>
    <w:p w:rsidRPr="009E6CDA" w:rsidR="000146CC" w:rsidP="00967EFB" w:rsidRDefault="000146CC" w14:paraId="5E154201" w14:textId="77777777">
      <w:pPr>
        <w:spacing w:after="0" w:line="240" w:lineRule="auto"/>
        <w:rPr>
          <w:rFonts w:ascii="Verdana" w:hAnsi="Verdana"/>
          <w:iCs/>
          <w:sz w:val="18"/>
          <w:szCs w:val="18"/>
          <w:lang w:val="nl-NL"/>
        </w:rPr>
      </w:pPr>
    </w:p>
    <w:p w:rsidR="000146CC" w:rsidP="00967EFB" w:rsidRDefault="000146CC" w14:paraId="5585B0C4" w14:textId="77777777">
      <w:pPr>
        <w:spacing w:after="0" w:line="240" w:lineRule="auto"/>
        <w:rPr>
          <w:rFonts w:ascii="Verdana" w:hAnsi="Verdana"/>
          <w:iCs/>
          <w:sz w:val="18"/>
          <w:szCs w:val="18"/>
          <w:lang w:val="nl-NL"/>
        </w:rPr>
      </w:pPr>
    </w:p>
    <w:p w:rsidR="00893740" w:rsidP="00967EFB" w:rsidRDefault="00893740" w14:paraId="31F39534" w14:textId="77777777">
      <w:pPr>
        <w:spacing w:after="0" w:line="240" w:lineRule="auto"/>
        <w:rPr>
          <w:rFonts w:ascii="Verdana" w:hAnsi="Verdana"/>
          <w:iCs/>
          <w:sz w:val="18"/>
          <w:szCs w:val="18"/>
          <w:lang w:val="nl-NL"/>
        </w:rPr>
      </w:pPr>
    </w:p>
    <w:p w:rsidRPr="009E6CDA" w:rsidR="00893740" w:rsidP="00967EFB" w:rsidRDefault="00893740" w14:paraId="39A34FB8" w14:textId="77777777">
      <w:pPr>
        <w:spacing w:after="0" w:line="240" w:lineRule="auto"/>
        <w:rPr>
          <w:rFonts w:ascii="Verdana" w:hAnsi="Verdana"/>
          <w:iCs/>
          <w:sz w:val="18"/>
          <w:szCs w:val="18"/>
          <w:lang w:val="nl-NL"/>
        </w:rPr>
      </w:pPr>
    </w:p>
    <w:p w:rsidRPr="009E6CDA" w:rsidR="00950714" w:rsidP="00967EFB" w:rsidRDefault="006A3A22" w14:paraId="652749E4" w14:textId="04919C01">
      <w:pPr>
        <w:spacing w:after="0" w:line="240" w:lineRule="auto"/>
        <w:rPr>
          <w:rFonts w:ascii="Verdana" w:hAnsi="Verdana"/>
          <w:sz w:val="18"/>
          <w:szCs w:val="18"/>
          <w:lang w:val="nl-NL"/>
        </w:rPr>
      </w:pPr>
      <w:r w:rsidRPr="009E6CDA">
        <w:rPr>
          <w:rFonts w:ascii="Verdana" w:hAnsi="Verdana"/>
          <w:sz w:val="18"/>
          <w:szCs w:val="18"/>
          <w:lang w:val="nl-NL"/>
        </w:rPr>
        <w:t>De minister van Buitenlandse Zaken,</w:t>
      </w:r>
    </w:p>
    <w:p w:rsidRPr="009E6CDA" w:rsidR="00C619F5" w:rsidP="00967EFB" w:rsidRDefault="00C619F5" w14:paraId="61033469" w14:textId="79E87C39">
      <w:pPr>
        <w:spacing w:after="0" w:line="240" w:lineRule="auto"/>
        <w:rPr>
          <w:rFonts w:ascii="Verdana" w:hAnsi="Verdana"/>
          <w:sz w:val="18"/>
          <w:szCs w:val="18"/>
          <w:lang w:val="nl-NL"/>
        </w:rPr>
      </w:pPr>
    </w:p>
    <w:sectPr w:rsidRPr="009E6CDA" w:rsidR="00C619F5">
      <w:footerReference w:type="even" r:id="rId10"/>
      <w:footerReference w:type="defaul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6C717" w14:textId="77777777" w:rsidR="009A457E" w:rsidRDefault="009A457E" w:rsidP="00C143EE">
      <w:pPr>
        <w:spacing w:after="0" w:line="240" w:lineRule="auto"/>
      </w:pPr>
      <w:r>
        <w:separator/>
      </w:r>
    </w:p>
  </w:endnote>
  <w:endnote w:type="continuationSeparator" w:id="0">
    <w:p w14:paraId="60BEEA76" w14:textId="77777777" w:rsidR="009A457E" w:rsidRDefault="009A457E" w:rsidP="00C143EE">
      <w:pPr>
        <w:spacing w:after="0" w:line="240" w:lineRule="auto"/>
      </w:pPr>
      <w:r>
        <w:continuationSeparator/>
      </w:r>
    </w:p>
  </w:endnote>
  <w:endnote w:type="continuationNotice" w:id="1">
    <w:p w14:paraId="00EB1BD2" w14:textId="77777777" w:rsidR="009A457E" w:rsidRDefault="009A4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charset w:val="00"/>
    <w:family w:val="roman"/>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7043577"/>
      <w:docPartObj>
        <w:docPartGallery w:val="Page Numbers (Bottom of Page)"/>
        <w:docPartUnique/>
      </w:docPartObj>
    </w:sdtPr>
    <w:sdtEndPr>
      <w:rPr>
        <w:rStyle w:val="PageNumber"/>
      </w:rPr>
    </w:sdtEndPr>
    <w:sdtContent>
      <w:p w14:paraId="796314A0" w14:textId="52B4CAF9" w:rsidR="00F41E78" w:rsidRDefault="00F41E78" w:rsidP="00FB79C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4D4BD5" w14:textId="77777777" w:rsidR="00F41E78" w:rsidRDefault="00F41E78" w:rsidP="00F41E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Verdana" w:hAnsi="Verdana"/>
        <w:sz w:val="18"/>
        <w:szCs w:val="18"/>
      </w:rPr>
      <w:id w:val="-119141827"/>
      <w:docPartObj>
        <w:docPartGallery w:val="Page Numbers (Bottom of Page)"/>
        <w:docPartUnique/>
      </w:docPartObj>
    </w:sdtPr>
    <w:sdtEndPr>
      <w:rPr>
        <w:rStyle w:val="PageNumber"/>
      </w:rPr>
    </w:sdtEndPr>
    <w:sdtContent>
      <w:p w14:paraId="0CE48813" w14:textId="54E27AE6" w:rsidR="00F41E78" w:rsidRPr="00F41E78" w:rsidRDefault="00F41E78" w:rsidP="00FB79C6">
        <w:pPr>
          <w:pStyle w:val="Footer"/>
          <w:framePr w:wrap="none" w:vAnchor="text" w:hAnchor="margin" w:xAlign="right" w:y="1"/>
          <w:rPr>
            <w:rStyle w:val="PageNumber"/>
            <w:rFonts w:ascii="Verdana" w:hAnsi="Verdana"/>
            <w:sz w:val="18"/>
            <w:szCs w:val="18"/>
          </w:rPr>
        </w:pPr>
        <w:r w:rsidRPr="00F41E78">
          <w:rPr>
            <w:rStyle w:val="PageNumber"/>
            <w:rFonts w:ascii="Verdana" w:hAnsi="Verdana"/>
            <w:sz w:val="18"/>
            <w:szCs w:val="18"/>
          </w:rPr>
          <w:fldChar w:fldCharType="begin"/>
        </w:r>
        <w:r w:rsidRPr="00F41E78">
          <w:rPr>
            <w:rStyle w:val="PageNumber"/>
            <w:rFonts w:ascii="Verdana" w:hAnsi="Verdana"/>
            <w:sz w:val="18"/>
            <w:szCs w:val="18"/>
          </w:rPr>
          <w:instrText xml:space="preserve"> PAGE </w:instrText>
        </w:r>
        <w:r w:rsidRPr="00F41E78">
          <w:rPr>
            <w:rStyle w:val="PageNumber"/>
            <w:rFonts w:ascii="Verdana" w:hAnsi="Verdana"/>
            <w:sz w:val="18"/>
            <w:szCs w:val="18"/>
          </w:rPr>
          <w:fldChar w:fldCharType="separate"/>
        </w:r>
        <w:r w:rsidRPr="00F41E78">
          <w:rPr>
            <w:rStyle w:val="PageNumber"/>
            <w:rFonts w:ascii="Verdana" w:hAnsi="Verdana"/>
            <w:noProof/>
            <w:sz w:val="18"/>
            <w:szCs w:val="18"/>
          </w:rPr>
          <w:t>3</w:t>
        </w:r>
        <w:r w:rsidRPr="00F41E78">
          <w:rPr>
            <w:rStyle w:val="PageNumber"/>
            <w:rFonts w:ascii="Verdana" w:hAnsi="Verdana"/>
            <w:sz w:val="18"/>
            <w:szCs w:val="18"/>
          </w:rPr>
          <w:fldChar w:fldCharType="end"/>
        </w:r>
      </w:p>
    </w:sdtContent>
  </w:sdt>
  <w:p w14:paraId="405B62A7" w14:textId="77777777" w:rsidR="00F41E78" w:rsidRDefault="00F41E78" w:rsidP="00F41E7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78358" w14:textId="77777777" w:rsidR="009A457E" w:rsidRDefault="009A457E" w:rsidP="00C143EE">
      <w:pPr>
        <w:spacing w:after="0" w:line="240" w:lineRule="auto"/>
      </w:pPr>
      <w:r>
        <w:separator/>
      </w:r>
    </w:p>
  </w:footnote>
  <w:footnote w:type="continuationSeparator" w:id="0">
    <w:p w14:paraId="5A1131F5" w14:textId="77777777" w:rsidR="009A457E" w:rsidRDefault="009A457E" w:rsidP="00C143EE">
      <w:pPr>
        <w:spacing w:after="0" w:line="240" w:lineRule="auto"/>
      </w:pPr>
      <w:r>
        <w:continuationSeparator/>
      </w:r>
    </w:p>
  </w:footnote>
  <w:footnote w:type="continuationNotice" w:id="1">
    <w:p w14:paraId="4EB0FF59" w14:textId="77777777" w:rsidR="009A457E" w:rsidRDefault="009A457E">
      <w:pPr>
        <w:spacing w:after="0" w:line="240" w:lineRule="auto"/>
      </w:pPr>
    </w:p>
  </w:footnote>
  <w:footnote w:id="2">
    <w:p w14:paraId="45ED63DF" w14:textId="2A43560F" w:rsidR="000F1606" w:rsidRPr="00233813" w:rsidRDefault="000F1606">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2A1804" w:rsidRPr="00034A19">
        <w:rPr>
          <w:rFonts w:ascii="Verdana" w:hAnsi="Verdana"/>
          <w:i/>
          <w:iCs/>
          <w:sz w:val="16"/>
          <w:szCs w:val="16"/>
        </w:rPr>
        <w:t>Kamerstukken II</w:t>
      </w:r>
      <w:r w:rsidR="002A1804">
        <w:rPr>
          <w:rFonts w:ascii="Verdana" w:hAnsi="Verdana"/>
          <w:sz w:val="16"/>
          <w:szCs w:val="16"/>
        </w:rPr>
        <w:t xml:space="preserve"> </w:t>
      </w:r>
      <w:r w:rsidR="009D34E0" w:rsidRPr="00233813">
        <w:rPr>
          <w:rFonts w:ascii="Verdana" w:hAnsi="Verdana"/>
          <w:sz w:val="16"/>
          <w:szCs w:val="16"/>
        </w:rPr>
        <w:t>2022</w:t>
      </w:r>
      <w:r w:rsidR="002A1804">
        <w:rPr>
          <w:rFonts w:ascii="Verdana" w:hAnsi="Verdana"/>
          <w:sz w:val="16"/>
          <w:szCs w:val="16"/>
        </w:rPr>
        <w:t>/</w:t>
      </w:r>
      <w:r w:rsidR="009D34E0" w:rsidRPr="00233813">
        <w:rPr>
          <w:rFonts w:ascii="Verdana" w:hAnsi="Verdana"/>
          <w:sz w:val="16"/>
          <w:szCs w:val="16"/>
        </w:rPr>
        <w:t>2023, 32820, nr. 493</w:t>
      </w:r>
      <w:r w:rsidR="002F4FBF" w:rsidRPr="00233813">
        <w:rPr>
          <w:rFonts w:ascii="Verdana" w:hAnsi="Verdana"/>
          <w:sz w:val="16"/>
          <w:szCs w:val="16"/>
        </w:rPr>
        <w:t>.</w:t>
      </w:r>
    </w:p>
  </w:footnote>
  <w:footnote w:id="3">
    <w:p w14:paraId="7E27DEEB" w14:textId="58D41D24" w:rsidR="00826324" w:rsidRPr="00233813" w:rsidRDefault="00826324">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Bijlagen bij </w:t>
      </w:r>
      <w:r w:rsidR="00034A19" w:rsidRPr="00034A19">
        <w:rPr>
          <w:rFonts w:ascii="Verdana" w:hAnsi="Verdana"/>
          <w:i/>
          <w:iCs/>
          <w:sz w:val="16"/>
          <w:szCs w:val="16"/>
        </w:rPr>
        <w:t>Kamerstukken II</w:t>
      </w:r>
      <w:r w:rsidRPr="00034A19">
        <w:rPr>
          <w:rFonts w:ascii="Verdana" w:hAnsi="Verdana"/>
          <w:i/>
          <w:iCs/>
          <w:sz w:val="16"/>
          <w:szCs w:val="16"/>
        </w:rPr>
        <w:t xml:space="preserve"> </w:t>
      </w:r>
      <w:r w:rsidRPr="00233813">
        <w:rPr>
          <w:rFonts w:ascii="Verdana" w:hAnsi="Verdana"/>
          <w:sz w:val="16"/>
          <w:szCs w:val="16"/>
        </w:rPr>
        <w:t>2020</w:t>
      </w:r>
      <w:r w:rsidR="000108E8">
        <w:rPr>
          <w:rFonts w:ascii="Verdana" w:hAnsi="Verdana"/>
          <w:sz w:val="16"/>
          <w:szCs w:val="16"/>
        </w:rPr>
        <w:t>/</w:t>
      </w:r>
      <w:r w:rsidRPr="00233813">
        <w:rPr>
          <w:rFonts w:ascii="Verdana" w:hAnsi="Verdana"/>
          <w:sz w:val="16"/>
          <w:szCs w:val="16"/>
        </w:rPr>
        <w:t>2021, 32820, nr. 410.</w:t>
      </w:r>
    </w:p>
  </w:footnote>
  <w:footnote w:id="4">
    <w:p w14:paraId="31CD62CB" w14:textId="205A3B28" w:rsidR="00802353" w:rsidRPr="00233813" w:rsidRDefault="00802353"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227B2F" w:rsidRPr="00233813">
        <w:rPr>
          <w:rFonts w:ascii="Verdana" w:hAnsi="Verdana"/>
          <w:sz w:val="16"/>
          <w:szCs w:val="16"/>
          <w:lang w:val="nl-NL"/>
        </w:rPr>
        <w:t xml:space="preserve">Bijlage bij </w:t>
      </w:r>
      <w:r w:rsidR="00034A19" w:rsidRPr="00034A19">
        <w:rPr>
          <w:rFonts w:ascii="Verdana" w:hAnsi="Verdana"/>
          <w:i/>
          <w:iCs/>
          <w:sz w:val="16"/>
          <w:szCs w:val="16"/>
        </w:rPr>
        <w:t>Kamerstukken II</w:t>
      </w:r>
      <w:r w:rsidR="00227B2F" w:rsidRPr="00233813">
        <w:rPr>
          <w:rFonts w:ascii="Verdana" w:hAnsi="Verdana"/>
          <w:sz w:val="16"/>
          <w:szCs w:val="16"/>
        </w:rPr>
        <w:t xml:space="preserve"> 2022</w:t>
      </w:r>
      <w:r w:rsidR="000108E8">
        <w:rPr>
          <w:rFonts w:ascii="Verdana" w:hAnsi="Verdana"/>
          <w:sz w:val="16"/>
          <w:szCs w:val="16"/>
        </w:rPr>
        <w:t>/</w:t>
      </w:r>
      <w:r w:rsidR="00227B2F" w:rsidRPr="00233813">
        <w:rPr>
          <w:rFonts w:ascii="Verdana" w:hAnsi="Verdana"/>
          <w:sz w:val="16"/>
          <w:szCs w:val="16"/>
        </w:rPr>
        <w:t>2023, 32820, nr. 493.</w:t>
      </w:r>
    </w:p>
  </w:footnote>
  <w:footnote w:id="5">
    <w:p w14:paraId="19D7163F" w14:textId="6548C2E0" w:rsidR="00802353" w:rsidRPr="00233813" w:rsidRDefault="00802353"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227B2F" w:rsidRPr="00233813">
        <w:rPr>
          <w:rFonts w:ascii="Verdana" w:hAnsi="Verdana"/>
          <w:sz w:val="16"/>
          <w:szCs w:val="16"/>
          <w:lang w:val="nl-NL"/>
        </w:rPr>
        <w:t xml:space="preserve">Idem. </w:t>
      </w:r>
    </w:p>
  </w:footnote>
  <w:footnote w:id="6">
    <w:p w14:paraId="2903EA90" w14:textId="4BD746AE" w:rsidR="008631B7" w:rsidRPr="00233813" w:rsidRDefault="008631B7">
      <w:pPr>
        <w:pStyle w:val="FootnoteText"/>
        <w:rPr>
          <w:rFonts w:ascii="Verdana" w:hAnsi="Verdana"/>
          <w:sz w:val="16"/>
          <w:szCs w:val="16"/>
        </w:rPr>
      </w:pPr>
      <w:r w:rsidRPr="00233813">
        <w:rPr>
          <w:rStyle w:val="FootnoteReference"/>
          <w:rFonts w:ascii="Verdana" w:hAnsi="Verdana"/>
          <w:sz w:val="16"/>
          <w:szCs w:val="16"/>
        </w:rPr>
        <w:footnoteRef/>
      </w:r>
      <w:r w:rsidR="00D612B6" w:rsidRPr="00233813">
        <w:rPr>
          <w:rFonts w:ascii="Verdana" w:hAnsi="Verdana"/>
          <w:sz w:val="16"/>
          <w:szCs w:val="16"/>
        </w:rPr>
        <w:t xml:space="preserve"> VNG</w:t>
      </w:r>
      <w:r w:rsidR="005F04C2" w:rsidRPr="00233813">
        <w:rPr>
          <w:rFonts w:ascii="Verdana" w:hAnsi="Verdana"/>
          <w:sz w:val="16"/>
          <w:szCs w:val="16"/>
        </w:rPr>
        <w:t>,</w:t>
      </w:r>
      <w:r w:rsidR="00D612B6" w:rsidRPr="00233813">
        <w:rPr>
          <w:rFonts w:ascii="Verdana" w:hAnsi="Verdana"/>
          <w:sz w:val="16"/>
          <w:szCs w:val="16"/>
        </w:rPr>
        <w:t xml:space="preserve"> </w:t>
      </w:r>
      <w:r w:rsidRPr="00233813">
        <w:rPr>
          <w:rFonts w:ascii="Verdana" w:hAnsi="Verdana"/>
          <w:sz w:val="16"/>
          <w:szCs w:val="16"/>
        </w:rPr>
        <w:t xml:space="preserve"> </w:t>
      </w:r>
      <w:r w:rsidR="00D612B6" w:rsidRPr="00233813">
        <w:rPr>
          <w:rFonts w:ascii="Verdana" w:hAnsi="Verdana"/>
          <w:sz w:val="16"/>
          <w:szCs w:val="16"/>
        </w:rPr>
        <w:t>’Samen cultuur borgen’, propositie van gemeenten, j</w:t>
      </w:r>
      <w:r w:rsidR="00227B2F" w:rsidRPr="00233813">
        <w:rPr>
          <w:rFonts w:ascii="Verdana" w:hAnsi="Verdana"/>
          <w:sz w:val="16"/>
          <w:szCs w:val="16"/>
        </w:rPr>
        <w:t xml:space="preserve">anuari 2024. </w:t>
      </w:r>
      <w:r w:rsidR="00227B2F" w:rsidRPr="00233813">
        <w:rPr>
          <w:rFonts w:ascii="Verdana" w:hAnsi="Verdana"/>
          <w:sz w:val="16"/>
          <w:szCs w:val="16"/>
        </w:rPr>
        <w:t xml:space="preserve">Te vinden op </w:t>
      </w:r>
      <w:r w:rsidR="00227B2F">
        <w:fldChar w:fldCharType="begin"/>
      </w:r>
      <w:r w:rsidR="00227B2F">
        <w:instrText>HYPERLINK "http://www.vng.nl"</w:instrText>
      </w:r>
      <w:r w:rsidR="00227B2F">
        <w:fldChar w:fldCharType="separate"/>
      </w:r>
      <w:r w:rsidR="00227B2F" w:rsidRPr="00233813">
        <w:rPr>
          <w:rStyle w:val="Hyperlink"/>
          <w:rFonts w:ascii="Verdana" w:hAnsi="Verdana"/>
          <w:sz w:val="16"/>
          <w:szCs w:val="16"/>
        </w:rPr>
        <w:t>www.vng.nl</w:t>
      </w:r>
      <w:r w:rsidR="00227B2F">
        <w:fldChar w:fldCharType="end"/>
      </w:r>
      <w:r w:rsidR="00227B2F" w:rsidRPr="00233813">
        <w:rPr>
          <w:rFonts w:ascii="Verdana" w:hAnsi="Verdana"/>
          <w:sz w:val="16"/>
          <w:szCs w:val="16"/>
        </w:rPr>
        <w:t>.</w:t>
      </w:r>
    </w:p>
    <w:p w14:paraId="207283BA" w14:textId="77777777" w:rsidR="00227B2F" w:rsidRPr="00233813" w:rsidRDefault="00227B2F">
      <w:pPr>
        <w:pStyle w:val="FootnoteText"/>
        <w:rPr>
          <w:rFonts w:ascii="Verdana" w:hAnsi="Verdana"/>
          <w:sz w:val="16"/>
          <w:szCs w:val="16"/>
        </w:rPr>
      </w:pPr>
    </w:p>
  </w:footnote>
  <w:footnote w:id="7">
    <w:p w14:paraId="2E182172" w14:textId="6A747EE4" w:rsidR="00192190" w:rsidRPr="00192190" w:rsidRDefault="00192190">
      <w:pPr>
        <w:pStyle w:val="FootnoteText"/>
      </w:pPr>
      <w:r>
        <w:rPr>
          <w:rStyle w:val="FootnoteReference"/>
        </w:rPr>
        <w:footnoteRef/>
      </w:r>
      <w:r>
        <w:t xml:space="preserve"> </w:t>
      </w:r>
      <w:r>
        <w:rPr>
          <w:rFonts w:ascii="Verdana" w:hAnsi="Verdana"/>
          <w:sz w:val="14"/>
          <w:szCs w:val="14"/>
          <w:lang w:val="nl-NL"/>
        </w:rPr>
        <w:t xml:space="preserve">Raad van Europa Toelichting bij het Kaderverdrag van de Raad van Europa inzake de waarde van cultureel erfgoed voor de samenleving </w:t>
      </w:r>
      <w:hyperlink r:id="rId1" w:history="1">
        <w:r w:rsidRPr="00CF2E98">
          <w:rPr>
            <w:rStyle w:val="Hyperlink"/>
            <w:rFonts w:ascii="Verdana" w:hAnsi="Verdana"/>
            <w:sz w:val="14"/>
            <w:szCs w:val="14"/>
            <w:lang w:val="nl-NL"/>
          </w:rPr>
          <w:t>Rijksdienst voor het Cultureel Erfgoed https://www.cultureelerfgoed.nl 2021/01/01</w:t>
        </w:r>
      </w:hyperlink>
    </w:p>
  </w:footnote>
  <w:footnote w:id="8">
    <w:p w14:paraId="52257459" w14:textId="693CFEFE" w:rsidR="00BE3E54" w:rsidRPr="00233813" w:rsidRDefault="00BE3E54"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2A12B1" w:rsidRPr="00233813">
        <w:rPr>
          <w:rFonts w:ascii="Verdana" w:hAnsi="Verdana"/>
          <w:sz w:val="16"/>
          <w:szCs w:val="16"/>
          <w:lang w:val="nl-NL"/>
        </w:rPr>
        <w:t xml:space="preserve">Te vinden via </w:t>
      </w:r>
      <w:r w:rsidR="002A12B1" w:rsidRPr="00233813">
        <w:rPr>
          <w:rFonts w:ascii="Verdana" w:hAnsi="Verdana"/>
          <w:sz w:val="16"/>
          <w:szCs w:val="16"/>
        </w:rPr>
        <w:t>www.cultureelerfgoed.nl.</w:t>
      </w:r>
    </w:p>
  </w:footnote>
  <w:footnote w:id="9">
    <w:p w14:paraId="481F761E" w14:textId="497D3DB5" w:rsidR="00150B1C" w:rsidRPr="00233813" w:rsidRDefault="00150B1C"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DC6E36" w:rsidRPr="00233813">
        <w:rPr>
          <w:rFonts w:ascii="Verdana" w:hAnsi="Verdana"/>
          <w:sz w:val="16"/>
          <w:szCs w:val="16"/>
          <w:lang w:val="nl-NL"/>
        </w:rPr>
        <w:t xml:space="preserve">Zie de bijlage bij </w:t>
      </w:r>
      <w:r w:rsidR="00EE0913" w:rsidRPr="00EE0913">
        <w:rPr>
          <w:rFonts w:ascii="Verdana" w:hAnsi="Verdana"/>
          <w:i/>
          <w:iCs/>
          <w:sz w:val="16"/>
          <w:szCs w:val="16"/>
        </w:rPr>
        <w:t>Kamerstukken II</w:t>
      </w:r>
      <w:r w:rsidR="009E765A" w:rsidRPr="00233813">
        <w:rPr>
          <w:rFonts w:ascii="Verdana" w:hAnsi="Verdana"/>
          <w:sz w:val="16"/>
          <w:szCs w:val="16"/>
        </w:rPr>
        <w:t xml:space="preserve"> 2017</w:t>
      </w:r>
      <w:r w:rsidR="000108E8">
        <w:rPr>
          <w:rFonts w:ascii="Verdana" w:hAnsi="Verdana"/>
          <w:sz w:val="16"/>
          <w:szCs w:val="16"/>
        </w:rPr>
        <w:t>/</w:t>
      </w:r>
      <w:r w:rsidR="009E765A" w:rsidRPr="00233813">
        <w:rPr>
          <w:rFonts w:ascii="Verdana" w:hAnsi="Verdana"/>
          <w:sz w:val="16"/>
          <w:szCs w:val="16"/>
        </w:rPr>
        <w:t>2018, 32820, nr. 248</w:t>
      </w:r>
      <w:r w:rsidR="00DC6E36" w:rsidRPr="00233813">
        <w:rPr>
          <w:rFonts w:ascii="Verdana" w:hAnsi="Verdana"/>
          <w:sz w:val="16"/>
          <w:szCs w:val="16"/>
          <w:lang w:val="nl-NL"/>
        </w:rPr>
        <w:t xml:space="preserve"> en de bijlage bij </w:t>
      </w:r>
      <w:r w:rsidR="00EE0913" w:rsidRPr="00EE0913">
        <w:rPr>
          <w:rFonts w:ascii="Verdana" w:hAnsi="Verdana"/>
          <w:i/>
          <w:iCs/>
          <w:sz w:val="16"/>
          <w:szCs w:val="16"/>
        </w:rPr>
        <w:t>Kamerstukken II</w:t>
      </w:r>
      <w:r w:rsidR="009E765A" w:rsidRPr="00233813">
        <w:rPr>
          <w:rFonts w:ascii="Verdana" w:hAnsi="Verdana"/>
          <w:sz w:val="16"/>
          <w:szCs w:val="16"/>
        </w:rPr>
        <w:t xml:space="preserve"> 2017</w:t>
      </w:r>
      <w:r w:rsidR="000108E8">
        <w:rPr>
          <w:rFonts w:ascii="Verdana" w:hAnsi="Verdana"/>
          <w:sz w:val="16"/>
          <w:szCs w:val="16"/>
        </w:rPr>
        <w:t>/</w:t>
      </w:r>
      <w:r w:rsidR="009E765A" w:rsidRPr="00233813">
        <w:rPr>
          <w:rFonts w:ascii="Verdana" w:hAnsi="Verdana"/>
          <w:sz w:val="16"/>
          <w:szCs w:val="16"/>
        </w:rPr>
        <w:t>2018, 32820, nr. 221</w:t>
      </w:r>
      <w:r w:rsidR="002A12B1" w:rsidRPr="00233813">
        <w:rPr>
          <w:rFonts w:ascii="Verdana" w:hAnsi="Verdana"/>
          <w:sz w:val="16"/>
          <w:szCs w:val="16"/>
        </w:rPr>
        <w:t>.</w:t>
      </w:r>
    </w:p>
  </w:footnote>
  <w:footnote w:id="10">
    <w:p w14:paraId="19BC3ABD" w14:textId="799AA0C5" w:rsidR="00032FEB" w:rsidRPr="00233813" w:rsidRDefault="00032FEB">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proofErr w:type="spellStart"/>
      <w:r w:rsidR="00FF430B" w:rsidRPr="00233813">
        <w:rPr>
          <w:rFonts w:ascii="Verdana" w:hAnsi="Verdana" w:cs="Verdana"/>
          <w:bCs/>
          <w:i/>
          <w:iCs/>
          <w:sz w:val="16"/>
          <w:szCs w:val="16"/>
          <w:lang w:val="nl-NL"/>
        </w:rPr>
        <w:t>Trb</w:t>
      </w:r>
      <w:proofErr w:type="spellEnd"/>
      <w:r w:rsidR="00FF430B" w:rsidRPr="00233813">
        <w:rPr>
          <w:rFonts w:ascii="Verdana" w:hAnsi="Verdana" w:cs="Verdana"/>
          <w:bCs/>
          <w:i/>
          <w:iCs/>
          <w:sz w:val="16"/>
          <w:szCs w:val="16"/>
          <w:lang w:val="nl-NL"/>
        </w:rPr>
        <w:t>.</w:t>
      </w:r>
      <w:r w:rsidR="00FF430B" w:rsidRPr="00233813">
        <w:rPr>
          <w:rFonts w:ascii="Verdana" w:hAnsi="Verdana" w:cs="Verdana"/>
          <w:bCs/>
          <w:sz w:val="16"/>
          <w:szCs w:val="16"/>
          <w:lang w:val="nl-NL"/>
        </w:rPr>
        <w:t xml:space="preserve"> 2024, 15, p. 6.</w:t>
      </w:r>
    </w:p>
  </w:footnote>
  <w:footnote w:id="11">
    <w:p w14:paraId="271AF48E" w14:textId="16D9F1EA" w:rsidR="009F1430" w:rsidRPr="00233813" w:rsidRDefault="009F1430"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C2326E" w:rsidRPr="00C2326E">
        <w:rPr>
          <w:rFonts w:ascii="Verdana" w:hAnsi="Verdana"/>
          <w:i/>
          <w:iCs/>
          <w:sz w:val="16"/>
          <w:szCs w:val="16"/>
        </w:rPr>
        <w:t>Kamerstukken II</w:t>
      </w:r>
      <w:r w:rsidR="00F3613F" w:rsidRPr="00233813">
        <w:rPr>
          <w:rFonts w:ascii="Verdana" w:hAnsi="Verdana"/>
          <w:sz w:val="16"/>
          <w:szCs w:val="16"/>
        </w:rPr>
        <w:t xml:space="preserve"> 2024</w:t>
      </w:r>
      <w:r w:rsidR="000108E8">
        <w:rPr>
          <w:rFonts w:ascii="Verdana" w:hAnsi="Verdana"/>
          <w:sz w:val="16"/>
          <w:szCs w:val="16"/>
        </w:rPr>
        <w:t>/</w:t>
      </w:r>
      <w:r w:rsidR="00F3613F" w:rsidRPr="00233813">
        <w:rPr>
          <w:rFonts w:ascii="Verdana" w:hAnsi="Verdana"/>
          <w:sz w:val="16"/>
          <w:szCs w:val="16"/>
        </w:rPr>
        <w:t>2025, 32820, nr. 533.</w:t>
      </w:r>
    </w:p>
  </w:footnote>
  <w:footnote w:id="12">
    <w:p w14:paraId="21EEA436" w14:textId="7FC2983E" w:rsidR="00032FEB" w:rsidRPr="00233813" w:rsidRDefault="00032FEB">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E876F1" w:rsidRPr="00233813">
        <w:rPr>
          <w:rFonts w:ascii="Verdana" w:hAnsi="Verdana"/>
          <w:sz w:val="16"/>
          <w:szCs w:val="16"/>
        </w:rPr>
        <w:t>www.immaterieelerfgoed.nl.</w:t>
      </w:r>
    </w:p>
  </w:footnote>
  <w:footnote w:id="13">
    <w:p w14:paraId="72D3EE4E" w14:textId="6F54FFE2" w:rsidR="003C5409" w:rsidRPr="00233813" w:rsidRDefault="003C5409" w:rsidP="003C5409">
      <w:pPr>
        <w:pStyle w:val="FootnoteText"/>
        <w:rPr>
          <w:rFonts w:ascii="Verdana" w:hAnsi="Verdana"/>
          <w:sz w:val="16"/>
          <w:szCs w:val="16"/>
          <w:lang w:val="nl-NL"/>
        </w:rPr>
      </w:pPr>
      <w:r>
        <w:rPr>
          <w:rStyle w:val="FootnoteReference"/>
        </w:rPr>
        <w:footnoteRef/>
      </w:r>
      <w:r>
        <w:t xml:space="preserve"> </w:t>
      </w:r>
      <w:r w:rsidRPr="00233813">
        <w:rPr>
          <w:rFonts w:ascii="Verdana" w:hAnsi="Verdana"/>
          <w:sz w:val="16"/>
          <w:szCs w:val="16"/>
          <w:lang w:val="nl-NL"/>
        </w:rPr>
        <w:t xml:space="preserve">Zie </w:t>
      </w:r>
      <w:bookmarkStart w:id="0" w:name="_Hlk220503284"/>
      <w:r w:rsidRPr="00233813">
        <w:rPr>
          <w:rFonts w:ascii="Verdana" w:hAnsi="Verdana"/>
          <w:sz w:val="16"/>
          <w:szCs w:val="16"/>
          <w:lang w:val="nl-NL"/>
        </w:rPr>
        <w:t>paragraaf</w:t>
      </w:r>
      <w:r w:rsidR="00D46B69">
        <w:rPr>
          <w:rFonts w:ascii="Verdana" w:hAnsi="Verdana"/>
          <w:sz w:val="16"/>
          <w:szCs w:val="16"/>
          <w:lang w:val="nl-NL"/>
        </w:rPr>
        <w:t xml:space="preserve"> 1.3 V</w:t>
      </w:r>
      <w:r w:rsidRPr="00233813">
        <w:rPr>
          <w:rFonts w:ascii="Verdana" w:hAnsi="Verdana"/>
          <w:sz w:val="16"/>
          <w:szCs w:val="16"/>
          <w:lang w:val="nl-NL"/>
        </w:rPr>
        <w:t xml:space="preserve">erband met bestaande </w:t>
      </w:r>
      <w:bookmarkEnd w:id="0"/>
      <w:r w:rsidRPr="00233813">
        <w:rPr>
          <w:rFonts w:ascii="Verdana" w:hAnsi="Verdana"/>
          <w:sz w:val="16"/>
          <w:szCs w:val="16"/>
          <w:lang w:val="nl-NL"/>
        </w:rPr>
        <w:t>verdragen</w:t>
      </w:r>
      <w:r w:rsidR="00D46B69">
        <w:rPr>
          <w:rFonts w:ascii="Verdana" w:hAnsi="Verdana"/>
          <w:sz w:val="16"/>
          <w:szCs w:val="16"/>
          <w:lang w:val="nl-NL"/>
        </w:rPr>
        <w:t xml:space="preserve">. </w:t>
      </w:r>
    </w:p>
    <w:p w14:paraId="60F67227" w14:textId="476A1E25" w:rsidR="003C5409" w:rsidRPr="003C5409" w:rsidRDefault="003C5409">
      <w:pPr>
        <w:pStyle w:val="FootnoteText"/>
        <w:rPr>
          <w:lang w:val="nl-NL"/>
        </w:rPr>
      </w:pPr>
    </w:p>
  </w:footnote>
  <w:footnote w:id="14">
    <w:p w14:paraId="425ED34D" w14:textId="7992268A" w:rsidR="005E3CB2" w:rsidRPr="00233813" w:rsidRDefault="005E3CB2" w:rsidP="0038545F">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Zie paragraaf </w:t>
      </w:r>
      <w:r w:rsidR="009361DE">
        <w:rPr>
          <w:rFonts w:ascii="Verdana" w:hAnsi="Verdana"/>
          <w:sz w:val="16"/>
          <w:szCs w:val="16"/>
        </w:rPr>
        <w:t>5 E</w:t>
      </w:r>
      <w:r w:rsidRPr="00233813">
        <w:rPr>
          <w:rFonts w:ascii="Verdana" w:hAnsi="Verdana"/>
          <w:sz w:val="16"/>
          <w:szCs w:val="16"/>
        </w:rPr>
        <w:t>en ieder verbindende verdragsbepalingen.</w:t>
      </w:r>
    </w:p>
  </w:footnote>
  <w:footnote w:id="15">
    <w:p w14:paraId="2CA83325" w14:textId="637E92FA" w:rsidR="0098195B" w:rsidRPr="00233813" w:rsidRDefault="0098195B"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Zie </w:t>
      </w:r>
      <w:r w:rsidR="00C2326E" w:rsidRPr="00C2326E">
        <w:rPr>
          <w:rFonts w:ascii="Verdana" w:hAnsi="Verdana"/>
          <w:sz w:val="16"/>
          <w:szCs w:val="16"/>
          <w:lang w:val="nl-NL"/>
        </w:rPr>
        <w:t>paragraaf 1.3 Verband met bestaande</w:t>
      </w:r>
      <w:r w:rsidR="00C2326E">
        <w:rPr>
          <w:rFonts w:ascii="Verdana" w:hAnsi="Verdana"/>
          <w:sz w:val="16"/>
          <w:szCs w:val="16"/>
          <w:lang w:val="nl-NL"/>
        </w:rPr>
        <w:t xml:space="preserve"> verdragen</w:t>
      </w:r>
      <w:r w:rsidRPr="00233813">
        <w:rPr>
          <w:rFonts w:ascii="Verdana" w:hAnsi="Verdana"/>
          <w:sz w:val="16"/>
          <w:szCs w:val="16"/>
          <w:lang w:val="nl-NL"/>
        </w:rPr>
        <w:t>.</w:t>
      </w:r>
    </w:p>
  </w:footnote>
  <w:footnote w:id="16">
    <w:p w14:paraId="4BBEECE1" w14:textId="5C2A9AA0" w:rsidR="0098195B" w:rsidRPr="00233813" w:rsidRDefault="0098195B" w:rsidP="0038545F">
      <w:pPr>
        <w:pStyle w:val="FootnoteText"/>
        <w:rPr>
          <w:rFonts w:ascii="Verdana" w:hAnsi="Verdana"/>
          <w:sz w:val="16"/>
          <w:szCs w:val="16"/>
          <w:u w:val="single"/>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122797" w:rsidRPr="00233813">
        <w:rPr>
          <w:rFonts w:ascii="Verdana" w:hAnsi="Verdana"/>
          <w:sz w:val="16"/>
          <w:szCs w:val="16"/>
          <w:lang w:val="nl-NL"/>
        </w:rPr>
        <w:t>Het ‘</w:t>
      </w:r>
      <w:r w:rsidR="00122797" w:rsidRPr="00233813">
        <w:rPr>
          <w:rFonts w:ascii="Verdana" w:hAnsi="Verdana"/>
          <w:sz w:val="16"/>
          <w:szCs w:val="16"/>
        </w:rPr>
        <w:t>Cultuurconvenant 2022–2025’, ministerie van OCW – openbare lichamen Caribisch Nederland</w:t>
      </w:r>
      <w:r w:rsidR="00122797" w:rsidRPr="00233813">
        <w:rPr>
          <w:rFonts w:ascii="Verdana" w:hAnsi="Verdana"/>
          <w:sz w:val="16"/>
          <w:szCs w:val="16"/>
          <w:lang w:val="nl-NL"/>
        </w:rPr>
        <w:t xml:space="preserve">, is te vinden via </w:t>
      </w:r>
      <w:hyperlink r:id="rId2" w:history="1">
        <w:r w:rsidR="00122797" w:rsidRPr="00233813">
          <w:rPr>
            <w:rStyle w:val="Hyperlink"/>
            <w:rFonts w:ascii="Verdana" w:hAnsi="Verdana"/>
            <w:color w:val="auto"/>
            <w:sz w:val="16"/>
            <w:szCs w:val="16"/>
            <w:u w:val="none"/>
            <w:lang w:val="nl-NL"/>
          </w:rPr>
          <w:t>https://www.rijksdienstcn.com/documenten/beleidsnotas/ocw/cultuurconvenant/2022-2025/index</w:t>
        </w:r>
      </w:hyperlink>
    </w:p>
  </w:footnote>
  <w:footnote w:id="17">
    <w:p w14:paraId="67188887" w14:textId="7BA8C3C6" w:rsidR="0098195B" w:rsidRPr="00233813" w:rsidRDefault="0098195B"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Zie </w:t>
      </w:r>
      <w:r w:rsidR="00C2326E" w:rsidRPr="00C2326E">
        <w:rPr>
          <w:rFonts w:ascii="Verdana" w:hAnsi="Verdana"/>
          <w:sz w:val="16"/>
          <w:szCs w:val="16"/>
          <w:lang w:val="nl-NL"/>
        </w:rPr>
        <w:t>paragraaf 1.3 Verband met bestaande</w:t>
      </w:r>
      <w:r w:rsidR="00C2326E">
        <w:rPr>
          <w:rFonts w:ascii="Verdana" w:hAnsi="Verdana"/>
          <w:sz w:val="16"/>
          <w:szCs w:val="16"/>
          <w:lang w:val="nl-NL"/>
        </w:rPr>
        <w:t xml:space="preserve"> verdragen</w:t>
      </w:r>
      <w:r w:rsidRPr="00233813">
        <w:rPr>
          <w:rFonts w:ascii="Verdana" w:hAnsi="Verdana"/>
          <w:sz w:val="16"/>
          <w:szCs w:val="16"/>
          <w:lang w:val="nl-NL"/>
        </w:rPr>
        <w:t>.</w:t>
      </w:r>
    </w:p>
  </w:footnote>
  <w:footnote w:id="18">
    <w:p w14:paraId="79E3CCC3" w14:textId="3D098C46" w:rsidR="00480A5E" w:rsidRPr="00233813" w:rsidRDefault="00480A5E"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122797" w:rsidRPr="00233813">
        <w:rPr>
          <w:rFonts w:ascii="Verdana" w:hAnsi="Verdana"/>
          <w:sz w:val="16"/>
          <w:szCs w:val="16"/>
        </w:rPr>
        <w:t xml:space="preserve">Bijlage bij </w:t>
      </w:r>
      <w:r w:rsidR="00C2326E" w:rsidRPr="00C2326E">
        <w:rPr>
          <w:rFonts w:ascii="Verdana" w:hAnsi="Verdana"/>
          <w:i/>
          <w:iCs/>
          <w:sz w:val="16"/>
          <w:szCs w:val="16"/>
        </w:rPr>
        <w:t>Kamerstukken II</w:t>
      </w:r>
      <w:r w:rsidR="00122797" w:rsidRPr="00233813">
        <w:rPr>
          <w:rFonts w:ascii="Verdana" w:hAnsi="Verdana"/>
          <w:sz w:val="16"/>
          <w:szCs w:val="16"/>
        </w:rPr>
        <w:t xml:space="preserve"> 2020</w:t>
      </w:r>
      <w:r w:rsidR="000108E8">
        <w:rPr>
          <w:rFonts w:ascii="Verdana" w:hAnsi="Verdana"/>
          <w:sz w:val="16"/>
          <w:szCs w:val="16"/>
        </w:rPr>
        <w:t>/</w:t>
      </w:r>
      <w:r w:rsidR="00122797" w:rsidRPr="00233813">
        <w:rPr>
          <w:rFonts w:ascii="Verdana" w:hAnsi="Verdana"/>
          <w:sz w:val="16"/>
          <w:szCs w:val="16"/>
        </w:rPr>
        <w:t>2021, 32820, nr. 405.</w:t>
      </w:r>
    </w:p>
  </w:footnote>
  <w:footnote w:id="19">
    <w:p w14:paraId="1F482BCA" w14:textId="25A67400" w:rsidR="003F5A87" w:rsidRPr="00233813" w:rsidRDefault="003F5A87" w:rsidP="0038545F">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Zie </w:t>
      </w:r>
      <w:r w:rsidR="009361DE" w:rsidRPr="00233813">
        <w:rPr>
          <w:rFonts w:ascii="Verdana" w:hAnsi="Verdana"/>
          <w:sz w:val="16"/>
          <w:szCs w:val="16"/>
        </w:rPr>
        <w:t xml:space="preserve">paragraaf </w:t>
      </w:r>
      <w:r w:rsidR="009361DE">
        <w:rPr>
          <w:rFonts w:ascii="Verdana" w:hAnsi="Verdana"/>
          <w:sz w:val="16"/>
          <w:szCs w:val="16"/>
        </w:rPr>
        <w:t>5 E</w:t>
      </w:r>
      <w:r w:rsidR="009361DE" w:rsidRPr="00233813">
        <w:rPr>
          <w:rFonts w:ascii="Verdana" w:hAnsi="Verdana"/>
          <w:sz w:val="16"/>
          <w:szCs w:val="16"/>
        </w:rPr>
        <w:t>en ieder verbindende verdragsbepalingen</w:t>
      </w:r>
      <w:r w:rsidRPr="00233813">
        <w:rPr>
          <w:rFonts w:ascii="Verdana" w:hAnsi="Verdana"/>
          <w:sz w:val="16"/>
          <w:szCs w:val="16"/>
        </w:rPr>
        <w:t>.</w:t>
      </w:r>
    </w:p>
  </w:footnote>
  <w:footnote w:id="20">
    <w:p w14:paraId="24AEC30D" w14:textId="57A140DD" w:rsidR="00D37910" w:rsidRPr="00233813" w:rsidRDefault="00D37910">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r w:rsidR="001912B9" w:rsidRPr="00233813">
        <w:rPr>
          <w:rFonts w:ascii="Verdana" w:hAnsi="Verdana"/>
          <w:sz w:val="16"/>
          <w:szCs w:val="16"/>
          <w:lang w:val="nl-NL"/>
        </w:rPr>
        <w:t xml:space="preserve">Zie bijlage bij </w:t>
      </w:r>
      <w:r w:rsidR="00C2326E" w:rsidRPr="00C2326E">
        <w:rPr>
          <w:rFonts w:ascii="Verdana" w:hAnsi="Verdana"/>
          <w:i/>
          <w:iCs/>
          <w:sz w:val="16"/>
          <w:szCs w:val="16"/>
        </w:rPr>
        <w:t>Kamerstukken II</w:t>
      </w:r>
      <w:r w:rsidR="001912B9" w:rsidRPr="00233813">
        <w:rPr>
          <w:rFonts w:ascii="Verdana" w:hAnsi="Verdana"/>
          <w:sz w:val="16"/>
          <w:szCs w:val="16"/>
        </w:rPr>
        <w:t xml:space="preserve"> 2017</w:t>
      </w:r>
      <w:r w:rsidR="000108E8">
        <w:rPr>
          <w:rFonts w:ascii="Verdana" w:hAnsi="Verdana"/>
          <w:sz w:val="16"/>
          <w:szCs w:val="16"/>
        </w:rPr>
        <w:t>/</w:t>
      </w:r>
      <w:r w:rsidR="001912B9" w:rsidRPr="00233813">
        <w:rPr>
          <w:rFonts w:ascii="Verdana" w:hAnsi="Verdana"/>
          <w:sz w:val="16"/>
          <w:szCs w:val="16"/>
        </w:rPr>
        <w:t>2018, 32820, nr. 221.</w:t>
      </w:r>
    </w:p>
  </w:footnote>
  <w:footnote w:id="21">
    <w:p w14:paraId="7ED8D3BE" w14:textId="17703407" w:rsidR="00D37910" w:rsidRPr="00233813" w:rsidRDefault="00D37910" w:rsidP="00D37910">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r w:rsidR="003C5939" w:rsidRPr="00233813">
        <w:rPr>
          <w:rFonts w:ascii="Verdana" w:hAnsi="Verdana"/>
          <w:sz w:val="16"/>
          <w:szCs w:val="16"/>
        </w:rPr>
        <w:t>Zie</w:t>
      </w:r>
      <w:r w:rsidR="00365B69" w:rsidRPr="00233813">
        <w:rPr>
          <w:rFonts w:ascii="Verdana" w:hAnsi="Verdana"/>
          <w:sz w:val="16"/>
          <w:szCs w:val="16"/>
        </w:rPr>
        <w:t xml:space="preserve"> www.codedi.nl.</w:t>
      </w:r>
      <w:r w:rsidR="003C5939" w:rsidRPr="00233813">
        <w:rPr>
          <w:rFonts w:ascii="Verdana" w:hAnsi="Verdana"/>
          <w:sz w:val="16"/>
          <w:szCs w:val="16"/>
        </w:rPr>
        <w:t xml:space="preserve"> </w:t>
      </w:r>
    </w:p>
  </w:footnote>
  <w:footnote w:id="22">
    <w:p w14:paraId="4F5B2DBF" w14:textId="10CD6339" w:rsidR="00967EFB" w:rsidRPr="00233813" w:rsidRDefault="00967EFB" w:rsidP="0038545F">
      <w:pPr>
        <w:pStyle w:val="FootnoteText"/>
        <w:rPr>
          <w:rFonts w:ascii="Verdana" w:hAnsi="Verdana"/>
          <w:sz w:val="16"/>
          <w:szCs w:val="16"/>
          <w:lang w:val="nl-NL"/>
        </w:rPr>
      </w:pPr>
      <w:r w:rsidRPr="00233813">
        <w:rPr>
          <w:rStyle w:val="FootnoteReference"/>
          <w:rFonts w:ascii="Verdana" w:hAnsi="Verdana"/>
          <w:sz w:val="16"/>
          <w:szCs w:val="16"/>
        </w:rPr>
        <w:footnoteRef/>
      </w:r>
      <w:r w:rsidR="003C5939" w:rsidRPr="00233813">
        <w:rPr>
          <w:rFonts w:ascii="Verdana" w:hAnsi="Verdana"/>
          <w:sz w:val="16"/>
          <w:szCs w:val="16"/>
        </w:rPr>
        <w:t xml:space="preserve"> Zie www.museabekennenkleur.nl.</w:t>
      </w:r>
    </w:p>
  </w:footnote>
  <w:footnote w:id="23">
    <w:p w14:paraId="7B01D4A9" w14:textId="1D31F578" w:rsidR="003C460A" w:rsidRPr="00233813" w:rsidRDefault="003C460A"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00365B69" w:rsidRPr="00233813">
        <w:rPr>
          <w:rFonts w:ascii="Verdana" w:hAnsi="Verdana"/>
          <w:sz w:val="16"/>
          <w:szCs w:val="16"/>
          <w:lang w:val="nl-NL"/>
        </w:rPr>
        <w:t xml:space="preserve"> Koninklijke Nederlandse A</w:t>
      </w:r>
      <w:r w:rsidR="008166E1">
        <w:rPr>
          <w:rFonts w:ascii="Verdana" w:hAnsi="Verdana"/>
          <w:sz w:val="16"/>
          <w:szCs w:val="16"/>
          <w:lang w:val="nl-NL"/>
        </w:rPr>
        <w:t>c</w:t>
      </w:r>
      <w:r w:rsidR="00365B69" w:rsidRPr="00233813">
        <w:rPr>
          <w:rFonts w:ascii="Verdana" w:hAnsi="Verdana"/>
          <w:sz w:val="16"/>
          <w:szCs w:val="16"/>
          <w:lang w:val="nl-NL"/>
        </w:rPr>
        <w:t>ademie van Wetenschappen, ‘Wankele sokkels – omstreden monumenten in de openbare ruimte’, KNAW 2023.</w:t>
      </w:r>
    </w:p>
  </w:footnote>
  <w:footnote w:id="24">
    <w:p w14:paraId="44DC4352" w14:textId="18D9908C" w:rsidR="008F3C9A" w:rsidRPr="00233813" w:rsidRDefault="008F3C9A"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365B69" w:rsidRPr="00233813">
        <w:rPr>
          <w:rFonts w:ascii="Verdana" w:hAnsi="Verdana"/>
          <w:sz w:val="16"/>
          <w:szCs w:val="16"/>
          <w:lang w:val="nl-NL"/>
        </w:rPr>
        <w:t>Zie bijvoorbeeld het advies van de Nederlandse UNESCO Commissie ‘On</w:t>
      </w:r>
      <w:r w:rsidR="00A47D54" w:rsidRPr="00233813">
        <w:rPr>
          <w:rFonts w:ascii="Verdana" w:hAnsi="Verdana"/>
          <w:sz w:val="16"/>
          <w:szCs w:val="16"/>
          <w:lang w:val="nl-NL"/>
        </w:rPr>
        <w:t>(</w:t>
      </w:r>
      <w:r w:rsidR="00365B69" w:rsidRPr="00233813">
        <w:rPr>
          <w:rFonts w:ascii="Verdana" w:hAnsi="Verdana"/>
          <w:sz w:val="16"/>
          <w:szCs w:val="16"/>
          <w:lang w:val="nl-NL"/>
        </w:rPr>
        <w:t>ver</w:t>
      </w:r>
      <w:r w:rsidR="00A47D54" w:rsidRPr="00233813">
        <w:rPr>
          <w:rFonts w:ascii="Verdana" w:hAnsi="Verdana"/>
          <w:sz w:val="16"/>
          <w:szCs w:val="16"/>
          <w:lang w:val="nl-NL"/>
        </w:rPr>
        <w:t>)</w:t>
      </w:r>
      <w:r w:rsidR="00365B69" w:rsidRPr="00233813">
        <w:rPr>
          <w:rFonts w:ascii="Verdana" w:hAnsi="Verdana"/>
          <w:sz w:val="16"/>
          <w:szCs w:val="16"/>
          <w:lang w:val="nl-NL"/>
        </w:rPr>
        <w:t xml:space="preserve">vangbaar – de innovatieve kracht van </w:t>
      </w:r>
      <w:proofErr w:type="spellStart"/>
      <w:r w:rsidR="00365B69" w:rsidRPr="00233813">
        <w:rPr>
          <w:rFonts w:ascii="Verdana" w:hAnsi="Verdana"/>
          <w:sz w:val="16"/>
          <w:szCs w:val="16"/>
          <w:lang w:val="nl-NL"/>
        </w:rPr>
        <w:t>the</w:t>
      </w:r>
      <w:proofErr w:type="spellEnd"/>
      <w:r w:rsidR="00365B69" w:rsidRPr="00233813">
        <w:rPr>
          <w:rFonts w:ascii="Verdana" w:hAnsi="Verdana"/>
          <w:sz w:val="16"/>
          <w:szCs w:val="16"/>
          <w:lang w:val="nl-NL"/>
        </w:rPr>
        <w:t xml:space="preserve"> culture’, </w:t>
      </w:r>
      <w:r w:rsidR="007F017C" w:rsidRPr="00233813">
        <w:rPr>
          <w:rFonts w:ascii="Verdana" w:hAnsi="Verdana"/>
          <w:sz w:val="16"/>
          <w:szCs w:val="16"/>
          <w:lang w:val="nl-NL"/>
        </w:rPr>
        <w:t xml:space="preserve">KNAW </w:t>
      </w:r>
      <w:r w:rsidR="00365B69" w:rsidRPr="00233813">
        <w:rPr>
          <w:rFonts w:ascii="Verdana" w:hAnsi="Verdana"/>
          <w:sz w:val="16"/>
          <w:szCs w:val="16"/>
          <w:lang w:val="nl-NL"/>
        </w:rPr>
        <w:t>2023</w:t>
      </w:r>
      <w:r w:rsidR="00BF6617">
        <w:rPr>
          <w:rFonts w:ascii="Verdana" w:hAnsi="Verdana"/>
          <w:sz w:val="16"/>
          <w:szCs w:val="16"/>
          <w:lang w:val="nl-NL"/>
        </w:rPr>
        <w:t xml:space="preserve">, te vinden via </w:t>
      </w:r>
      <w:r w:rsidR="00BF6617" w:rsidRPr="00BF6617">
        <w:rPr>
          <w:rFonts w:ascii="Verdana" w:hAnsi="Verdana"/>
          <w:sz w:val="16"/>
          <w:szCs w:val="16"/>
          <w:lang w:val="nl-NL"/>
        </w:rPr>
        <w:t>https://unesco.nl/artikel/advies-onvervangbaar-de-innovatieve-kracht-van-the-culture</w:t>
      </w:r>
      <w:r w:rsidR="00365B69" w:rsidRPr="00233813">
        <w:rPr>
          <w:rFonts w:ascii="Verdana" w:hAnsi="Verdana"/>
          <w:sz w:val="16"/>
          <w:szCs w:val="16"/>
          <w:lang w:val="nl-NL"/>
        </w:rPr>
        <w:t xml:space="preserve">.  </w:t>
      </w:r>
    </w:p>
  </w:footnote>
  <w:footnote w:id="25">
    <w:p w14:paraId="25DC1C35" w14:textId="6B162B43" w:rsidR="005943AF" w:rsidRPr="00233813" w:rsidRDefault="005943AF"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C2326E" w:rsidRPr="00C2326E">
        <w:rPr>
          <w:rFonts w:ascii="Verdana" w:hAnsi="Verdana"/>
          <w:i/>
          <w:iCs/>
          <w:sz w:val="16"/>
          <w:szCs w:val="16"/>
        </w:rPr>
        <w:t>Kamerstukken II</w:t>
      </w:r>
      <w:r w:rsidR="00A15B45" w:rsidRPr="00233813">
        <w:rPr>
          <w:rFonts w:ascii="Verdana" w:hAnsi="Verdana"/>
          <w:sz w:val="16"/>
          <w:szCs w:val="16"/>
        </w:rPr>
        <w:t xml:space="preserve"> 1998</w:t>
      </w:r>
      <w:r w:rsidR="000108E8">
        <w:rPr>
          <w:rFonts w:ascii="Verdana" w:hAnsi="Verdana"/>
          <w:sz w:val="16"/>
          <w:szCs w:val="16"/>
        </w:rPr>
        <w:t>/</w:t>
      </w:r>
      <w:r w:rsidR="00A15B45" w:rsidRPr="00233813">
        <w:rPr>
          <w:rFonts w:ascii="Verdana" w:hAnsi="Verdana"/>
          <w:sz w:val="16"/>
          <w:szCs w:val="16"/>
        </w:rPr>
        <w:t>1999, 26663, nr. 2.</w:t>
      </w:r>
    </w:p>
  </w:footnote>
  <w:footnote w:id="26">
    <w:p w14:paraId="176F1614" w14:textId="65932646" w:rsidR="00343450" w:rsidRPr="00233813" w:rsidRDefault="00343450" w:rsidP="0038545F">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A15B45" w:rsidRPr="00233813">
        <w:rPr>
          <w:rFonts w:ascii="Verdana" w:hAnsi="Verdana"/>
          <w:sz w:val="16"/>
          <w:szCs w:val="16"/>
        </w:rPr>
        <w:t xml:space="preserve">Bijlage bij </w:t>
      </w:r>
      <w:r w:rsidR="00C2326E" w:rsidRPr="00C2326E">
        <w:rPr>
          <w:rFonts w:ascii="Verdana" w:hAnsi="Verdana"/>
          <w:i/>
          <w:iCs/>
          <w:sz w:val="16"/>
          <w:szCs w:val="16"/>
        </w:rPr>
        <w:t>Kamerstukken II</w:t>
      </w:r>
      <w:r w:rsidR="00A15B45" w:rsidRPr="00233813">
        <w:rPr>
          <w:rFonts w:ascii="Verdana" w:hAnsi="Verdana"/>
          <w:sz w:val="16"/>
          <w:szCs w:val="16"/>
        </w:rPr>
        <w:t xml:space="preserve"> 2017</w:t>
      </w:r>
      <w:r w:rsidR="000108E8">
        <w:rPr>
          <w:rFonts w:ascii="Verdana" w:hAnsi="Verdana"/>
          <w:sz w:val="16"/>
          <w:szCs w:val="16"/>
        </w:rPr>
        <w:t>/</w:t>
      </w:r>
      <w:r w:rsidR="00A15B45" w:rsidRPr="00233813">
        <w:rPr>
          <w:rFonts w:ascii="Verdana" w:hAnsi="Verdana"/>
          <w:sz w:val="16"/>
          <w:szCs w:val="16"/>
        </w:rPr>
        <w:t>2018, 32820, nr. 248.</w:t>
      </w:r>
    </w:p>
  </w:footnote>
  <w:footnote w:id="27">
    <w:p w14:paraId="10376C4B" w14:textId="28012F02" w:rsidR="00D37910" w:rsidRPr="00233813" w:rsidRDefault="00D37910">
      <w:pPr>
        <w:pStyle w:val="FootnoteText"/>
        <w:rPr>
          <w:rFonts w:ascii="Verdana" w:hAnsi="Verdana"/>
          <w:sz w:val="16"/>
          <w:szCs w:val="16"/>
        </w:rPr>
      </w:pPr>
      <w:r w:rsidRPr="00233813">
        <w:rPr>
          <w:rStyle w:val="FootnoteReference"/>
          <w:rFonts w:ascii="Verdana" w:hAnsi="Verdana"/>
          <w:sz w:val="16"/>
          <w:szCs w:val="16"/>
        </w:rPr>
        <w:footnoteRef/>
      </w:r>
      <w:r w:rsidR="00C87015" w:rsidRPr="00233813">
        <w:rPr>
          <w:rFonts w:ascii="Verdana" w:hAnsi="Verdana"/>
          <w:sz w:val="16"/>
          <w:szCs w:val="16"/>
        </w:rPr>
        <w:t xml:space="preserve"> Bijlage bij </w:t>
      </w:r>
      <w:r w:rsidR="00C2326E" w:rsidRPr="00C2326E">
        <w:rPr>
          <w:rFonts w:ascii="Verdana" w:hAnsi="Verdana"/>
          <w:i/>
          <w:iCs/>
          <w:sz w:val="16"/>
          <w:szCs w:val="16"/>
        </w:rPr>
        <w:t>Kamerstukken II</w:t>
      </w:r>
      <w:r w:rsidR="00C87015" w:rsidRPr="00233813">
        <w:rPr>
          <w:rFonts w:ascii="Verdana" w:hAnsi="Verdana"/>
          <w:sz w:val="16"/>
          <w:szCs w:val="16"/>
        </w:rPr>
        <w:t xml:space="preserve"> 2025</w:t>
      </w:r>
      <w:r w:rsidR="000108E8">
        <w:rPr>
          <w:rFonts w:ascii="Verdana" w:hAnsi="Verdana"/>
          <w:sz w:val="16"/>
          <w:szCs w:val="16"/>
        </w:rPr>
        <w:t>/</w:t>
      </w:r>
      <w:r w:rsidR="00C87015" w:rsidRPr="00233813">
        <w:rPr>
          <w:rFonts w:ascii="Verdana" w:hAnsi="Verdana"/>
          <w:sz w:val="16"/>
          <w:szCs w:val="16"/>
        </w:rPr>
        <w:t>2026, 29435</w:t>
      </w:r>
      <w:r w:rsidR="0095462D" w:rsidRPr="00233813">
        <w:rPr>
          <w:rFonts w:ascii="Verdana" w:hAnsi="Verdana"/>
          <w:sz w:val="16"/>
          <w:szCs w:val="16"/>
        </w:rPr>
        <w:t>, K.</w:t>
      </w:r>
    </w:p>
  </w:footnote>
  <w:footnote w:id="28">
    <w:p w14:paraId="5C7D011A" w14:textId="31D8CAB0" w:rsidR="00A15900" w:rsidRPr="00233813" w:rsidRDefault="00A15900"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E1789B" w:rsidRPr="00233813">
        <w:rPr>
          <w:rFonts w:ascii="Verdana" w:hAnsi="Verdana"/>
          <w:sz w:val="16"/>
          <w:szCs w:val="16"/>
          <w:lang w:val="nl-NL"/>
        </w:rPr>
        <w:t xml:space="preserve">RCE, ‘Handreiking Cultureel erfgoed in </w:t>
      </w:r>
      <w:proofErr w:type="spellStart"/>
      <w:r w:rsidR="00E1789B" w:rsidRPr="00233813">
        <w:rPr>
          <w:rFonts w:ascii="Verdana" w:hAnsi="Verdana"/>
          <w:sz w:val="16"/>
          <w:szCs w:val="16"/>
          <w:lang w:val="nl-NL"/>
        </w:rPr>
        <w:t>mer</w:t>
      </w:r>
      <w:proofErr w:type="spellEnd"/>
      <w:r w:rsidR="00E1789B" w:rsidRPr="00233813">
        <w:rPr>
          <w:rFonts w:ascii="Verdana" w:hAnsi="Verdana"/>
          <w:sz w:val="16"/>
          <w:szCs w:val="16"/>
          <w:lang w:val="nl-NL"/>
        </w:rPr>
        <w:t xml:space="preserve">-procedures, RCE: februari 2025. </w:t>
      </w:r>
    </w:p>
  </w:footnote>
  <w:footnote w:id="29">
    <w:p w14:paraId="74205E3C" w14:textId="36D8DEC7" w:rsidR="006D4958" w:rsidRPr="00233813" w:rsidRDefault="006D4958"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6A2974" w:rsidRPr="00233813">
        <w:rPr>
          <w:rFonts w:ascii="Verdana" w:hAnsi="Verdana"/>
          <w:sz w:val="16"/>
          <w:szCs w:val="16"/>
          <w:lang w:val="nl-NL"/>
        </w:rPr>
        <w:t xml:space="preserve">Zie de bijlage bij </w:t>
      </w:r>
      <w:r w:rsidR="00C2326E" w:rsidRPr="00C2326E">
        <w:rPr>
          <w:rFonts w:ascii="Verdana" w:hAnsi="Verdana"/>
          <w:i/>
          <w:iCs/>
          <w:sz w:val="16"/>
          <w:szCs w:val="16"/>
        </w:rPr>
        <w:t>Kamerstukken II</w:t>
      </w:r>
      <w:r w:rsidR="006A2974" w:rsidRPr="00233813">
        <w:rPr>
          <w:rFonts w:ascii="Verdana" w:hAnsi="Verdana"/>
          <w:sz w:val="16"/>
          <w:szCs w:val="16"/>
        </w:rPr>
        <w:t xml:space="preserve"> 2021</w:t>
      </w:r>
      <w:r w:rsidR="000108E8">
        <w:rPr>
          <w:rFonts w:ascii="Verdana" w:hAnsi="Verdana"/>
          <w:sz w:val="16"/>
          <w:szCs w:val="16"/>
        </w:rPr>
        <w:t>/</w:t>
      </w:r>
      <w:r w:rsidR="006A2974" w:rsidRPr="00233813">
        <w:rPr>
          <w:rFonts w:ascii="Verdana" w:hAnsi="Verdana"/>
          <w:sz w:val="16"/>
          <w:szCs w:val="16"/>
        </w:rPr>
        <w:t>2022, 34682, nr. 100.</w:t>
      </w:r>
    </w:p>
  </w:footnote>
  <w:footnote w:id="30">
    <w:p w14:paraId="2579E5FF" w14:textId="2815D873" w:rsidR="00F22D6F" w:rsidRPr="00233813" w:rsidRDefault="00F22D6F"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Beroepscode voor archivarissen (januari 1997)</w:t>
      </w:r>
      <w:r w:rsidR="001771FF" w:rsidRPr="00233813">
        <w:rPr>
          <w:rFonts w:ascii="Verdana" w:hAnsi="Verdana"/>
          <w:sz w:val="16"/>
          <w:szCs w:val="16"/>
          <w:lang w:val="nl-NL"/>
        </w:rPr>
        <w:t>, te vinden via www.kvan.nl.</w:t>
      </w:r>
    </w:p>
  </w:footnote>
  <w:footnote w:id="31">
    <w:p w14:paraId="53A73277" w14:textId="78F703BB" w:rsidR="00F22D6F" w:rsidRPr="00233813" w:rsidRDefault="00F22D6F"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00F94BD9" w:rsidRPr="00233813">
        <w:rPr>
          <w:rFonts w:ascii="Verdana" w:hAnsi="Verdana"/>
          <w:sz w:val="16"/>
          <w:szCs w:val="16"/>
          <w:lang w:val="nl-NL"/>
        </w:rPr>
        <w:t xml:space="preserve"> </w:t>
      </w:r>
      <w:r w:rsidR="00DC2944" w:rsidRPr="00233813">
        <w:rPr>
          <w:rFonts w:ascii="Verdana" w:hAnsi="Verdana"/>
          <w:sz w:val="16"/>
          <w:szCs w:val="16"/>
          <w:lang w:val="nl-NL"/>
        </w:rPr>
        <w:t>RCE ‘</w:t>
      </w:r>
      <w:r w:rsidRPr="00233813">
        <w:rPr>
          <w:rFonts w:ascii="Verdana" w:hAnsi="Verdana"/>
          <w:sz w:val="16"/>
          <w:szCs w:val="16"/>
          <w:lang w:val="nl-NL"/>
        </w:rPr>
        <w:t xml:space="preserve"> Uitgangspunten voor de adviespraktijk - Toepassing beoordelingsregels bij advisering over gebouwde en aangelegde rijksmonumenten</w:t>
      </w:r>
      <w:r w:rsidR="0064089B" w:rsidRPr="00233813">
        <w:rPr>
          <w:rFonts w:ascii="Verdana" w:hAnsi="Verdana"/>
          <w:sz w:val="16"/>
          <w:szCs w:val="16"/>
          <w:lang w:val="nl-NL"/>
        </w:rPr>
        <w:t>’</w:t>
      </w:r>
      <w:r w:rsidR="00DC2944" w:rsidRPr="00233813">
        <w:rPr>
          <w:rFonts w:ascii="Verdana" w:hAnsi="Verdana"/>
          <w:sz w:val="16"/>
          <w:szCs w:val="16"/>
          <w:lang w:val="nl-NL"/>
        </w:rPr>
        <w:t>, RCE: september 2024.</w:t>
      </w:r>
      <w:r w:rsidRPr="00233813">
        <w:rPr>
          <w:rFonts w:ascii="Verdana" w:hAnsi="Verdana"/>
          <w:sz w:val="16"/>
          <w:szCs w:val="16"/>
          <w:lang w:val="nl-NL"/>
        </w:rPr>
        <w:t xml:space="preserve"> </w:t>
      </w:r>
    </w:p>
  </w:footnote>
  <w:footnote w:id="32">
    <w:p w14:paraId="2910460F" w14:textId="2EAB9D96" w:rsidR="003366AB" w:rsidRPr="00233813" w:rsidRDefault="003366AB"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64089B" w:rsidRPr="00233813">
        <w:rPr>
          <w:rFonts w:ascii="Verdana" w:hAnsi="Verdana"/>
          <w:sz w:val="16"/>
          <w:szCs w:val="16"/>
          <w:lang w:val="nl-NL"/>
        </w:rPr>
        <w:t>Te vinden via www.mondriaanfonds.nl.</w:t>
      </w:r>
    </w:p>
  </w:footnote>
  <w:footnote w:id="33">
    <w:p w14:paraId="3B329287" w14:textId="5F5F26C8" w:rsidR="00FC1EBC" w:rsidRPr="00233813" w:rsidRDefault="00FC1EBC"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Artikel 2.8 </w:t>
      </w:r>
      <w:proofErr w:type="spellStart"/>
      <w:r w:rsidRPr="00233813">
        <w:rPr>
          <w:rFonts w:ascii="Verdana" w:hAnsi="Verdana"/>
          <w:sz w:val="16"/>
          <w:szCs w:val="16"/>
          <w:lang w:val="nl-NL"/>
        </w:rPr>
        <w:t>B</w:t>
      </w:r>
      <w:r w:rsidR="00607BBC">
        <w:rPr>
          <w:rFonts w:ascii="Verdana" w:hAnsi="Verdana"/>
          <w:sz w:val="16"/>
          <w:szCs w:val="16"/>
          <w:lang w:val="nl-NL"/>
        </w:rPr>
        <w:t>bl</w:t>
      </w:r>
      <w:proofErr w:type="spellEnd"/>
    </w:p>
  </w:footnote>
  <w:footnote w:id="34">
    <w:p w14:paraId="0642E766" w14:textId="6DE3B3CD" w:rsidR="0064089B" w:rsidRPr="00233813" w:rsidRDefault="00AF492A" w:rsidP="009E6C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sz w:val="16"/>
          <w:szCs w:val="16"/>
        </w:rPr>
      </w:pPr>
      <w:r w:rsidRPr="00233813">
        <w:rPr>
          <w:rStyle w:val="FootnoteReference"/>
          <w:rFonts w:ascii="Verdana" w:hAnsi="Verdana"/>
          <w:sz w:val="16"/>
          <w:szCs w:val="16"/>
        </w:rPr>
        <w:footnoteRef/>
      </w:r>
      <w:r w:rsidR="0064089B" w:rsidRPr="00233813">
        <w:rPr>
          <w:rFonts w:ascii="Verdana" w:hAnsi="Verdana"/>
          <w:sz w:val="16"/>
          <w:szCs w:val="16"/>
        </w:rPr>
        <w:t xml:space="preserve"> Zie bijvoorbeeld: </w:t>
      </w:r>
    </w:p>
    <w:p w14:paraId="6C3B58AB" w14:textId="041F5222" w:rsidR="009E6CDA" w:rsidRPr="00233813" w:rsidRDefault="0064089B" w:rsidP="009E6C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s="Helvetica"/>
          <w:sz w:val="16"/>
          <w:szCs w:val="16"/>
          <w14:ligatures w14:val="standardContextual"/>
        </w:rPr>
      </w:pPr>
      <w:hyperlink r:id="rId3" w:history="1">
        <w:r w:rsidRPr="00233813">
          <w:rPr>
            <w:rStyle w:val="Hyperlink"/>
            <w:rFonts w:ascii="Verdana" w:hAnsi="Verdana" w:cs="Helvetica"/>
            <w:color w:val="auto"/>
            <w:sz w:val="16"/>
            <w:szCs w:val="16"/>
            <w:u w:val="none"/>
            <w14:ligatures w14:val="standardContextual"/>
          </w:rPr>
          <w:t>www.en-maes.nl/portfolio/de-innovatieve-kracht-van-ambachten-vakmanschap-en-ontwerp/</w:t>
        </w:r>
      </w:hyperlink>
    </w:p>
    <w:p w14:paraId="6F0300EA" w14:textId="3CB716F3" w:rsidR="009E6CDA" w:rsidRPr="00233813" w:rsidRDefault="0064089B" w:rsidP="009E6C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Verdana" w:hAnsi="Verdana" w:cs="Helvetica"/>
          <w:sz w:val="16"/>
          <w:szCs w:val="16"/>
          <w14:ligatures w14:val="standardContextual"/>
        </w:rPr>
      </w:pPr>
      <w:hyperlink r:id="rId4" w:history="1">
        <w:r w:rsidRPr="00233813">
          <w:rPr>
            <w:rStyle w:val="Hyperlink"/>
            <w:rFonts w:ascii="Verdana" w:hAnsi="Verdana" w:cs="Helvetica"/>
            <w:color w:val="auto"/>
            <w:sz w:val="16"/>
            <w:szCs w:val="16"/>
            <w:u w:val="none"/>
            <w14:ligatures w14:val="standardContextual"/>
          </w:rPr>
          <w:t>www.cultureelerfgoed.nl/actueel/nieuws/2021/10/15/verkennend-onderzoek-naar-verbetering-van-restauratie-opleidingen-mbo</w:t>
        </w:r>
      </w:hyperlink>
    </w:p>
    <w:p w14:paraId="35D3D813" w14:textId="29D29598" w:rsidR="00AF492A" w:rsidRPr="00233813" w:rsidRDefault="0064089B" w:rsidP="009E6CDA">
      <w:pPr>
        <w:pStyle w:val="FootnoteText"/>
        <w:rPr>
          <w:rFonts w:ascii="Verdana" w:hAnsi="Verdana"/>
          <w:sz w:val="16"/>
          <w:szCs w:val="16"/>
        </w:rPr>
      </w:pPr>
      <w:hyperlink r:id="rId5" w:history="1">
        <w:r w:rsidRPr="00233813">
          <w:rPr>
            <w:rStyle w:val="Hyperlink"/>
            <w:rFonts w:ascii="Verdana" w:hAnsi="Verdana" w:cs="Helvetica"/>
            <w:color w:val="auto"/>
            <w:sz w:val="16"/>
            <w:szCs w:val="16"/>
            <w:u w:val="none"/>
            <w14:ligatures w14:val="standardContextual"/>
          </w:rPr>
          <w:t>www.s-bb.nl/nieuws/groot-tekort-aan-vakmensen-in-nederland-zorgen-over-toekomst-vakmanschap/</w:t>
        </w:r>
      </w:hyperlink>
    </w:p>
  </w:footnote>
  <w:footnote w:id="35">
    <w:p w14:paraId="3C5E91B7" w14:textId="6F6C8C4C" w:rsidR="00EA68CE" w:rsidRPr="00233813" w:rsidRDefault="00EA68CE" w:rsidP="0038545F">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bookmarkStart w:id="2" w:name="_Hlk219465257"/>
      <w:r w:rsidRPr="00233813">
        <w:rPr>
          <w:rFonts w:ascii="Verdana" w:hAnsi="Verdana"/>
          <w:sz w:val="16"/>
          <w:szCs w:val="16"/>
          <w:lang w:val="nl-NL"/>
        </w:rPr>
        <w:t xml:space="preserve">Zie </w:t>
      </w:r>
      <w:r w:rsidR="00C2326E" w:rsidRPr="00C2326E">
        <w:rPr>
          <w:rFonts w:ascii="Verdana" w:hAnsi="Verdana"/>
          <w:sz w:val="16"/>
          <w:szCs w:val="16"/>
          <w:lang w:val="nl-NL"/>
        </w:rPr>
        <w:t>paragraaf 1.3 Verband met bestaande</w:t>
      </w:r>
      <w:r w:rsidR="00C2326E">
        <w:rPr>
          <w:rFonts w:ascii="Verdana" w:hAnsi="Verdana"/>
          <w:sz w:val="16"/>
          <w:szCs w:val="16"/>
          <w:lang w:val="nl-NL"/>
        </w:rPr>
        <w:t xml:space="preserve"> verdragen</w:t>
      </w:r>
      <w:r w:rsidRPr="00233813">
        <w:rPr>
          <w:rFonts w:ascii="Verdana" w:hAnsi="Verdana"/>
          <w:sz w:val="16"/>
          <w:szCs w:val="16"/>
          <w:lang w:val="nl-NL"/>
        </w:rPr>
        <w:t>.</w:t>
      </w:r>
    </w:p>
    <w:bookmarkEnd w:id="2"/>
  </w:footnote>
  <w:footnote w:id="36">
    <w:p w14:paraId="4F15BF57" w14:textId="324F28F6" w:rsidR="00F44C9C" w:rsidRPr="00233813" w:rsidRDefault="00F44C9C"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0064089B" w:rsidRPr="00233813">
        <w:rPr>
          <w:rFonts w:ascii="Verdana" w:hAnsi="Verdana"/>
          <w:sz w:val="16"/>
          <w:szCs w:val="16"/>
          <w:lang w:val="nl-NL"/>
        </w:rPr>
        <w:t xml:space="preserve"> Beroepscode voor archivarissen (januari 1997), te vinden via www.kvan.nl.</w:t>
      </w:r>
    </w:p>
  </w:footnote>
  <w:footnote w:id="37">
    <w:p w14:paraId="24441D07" w14:textId="26A72414" w:rsidR="00034686" w:rsidRPr="00233813" w:rsidRDefault="00034686"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64089B" w:rsidRPr="00233813">
        <w:rPr>
          <w:rFonts w:ascii="Verdana" w:hAnsi="Verdana"/>
          <w:sz w:val="16"/>
          <w:szCs w:val="16"/>
          <w:lang w:val="nl-NL"/>
        </w:rPr>
        <w:t xml:space="preserve">Zie The ICOM Code of </w:t>
      </w:r>
      <w:proofErr w:type="spellStart"/>
      <w:r w:rsidR="0064089B" w:rsidRPr="00233813">
        <w:rPr>
          <w:rFonts w:ascii="Verdana" w:hAnsi="Verdana"/>
          <w:sz w:val="16"/>
          <w:szCs w:val="16"/>
          <w:lang w:val="nl-NL"/>
        </w:rPr>
        <w:t>Ethics</w:t>
      </w:r>
      <w:proofErr w:type="spellEnd"/>
      <w:r w:rsidR="0064089B" w:rsidRPr="00233813">
        <w:rPr>
          <w:rFonts w:ascii="Verdana" w:hAnsi="Verdana"/>
          <w:sz w:val="16"/>
          <w:szCs w:val="16"/>
          <w:lang w:val="nl-NL"/>
        </w:rPr>
        <w:t xml:space="preserve"> </w:t>
      </w:r>
      <w:proofErr w:type="spellStart"/>
      <w:r w:rsidR="0064089B" w:rsidRPr="00233813">
        <w:rPr>
          <w:rFonts w:ascii="Verdana" w:hAnsi="Verdana"/>
          <w:sz w:val="16"/>
          <w:szCs w:val="16"/>
          <w:lang w:val="nl-NL"/>
        </w:rPr>
        <w:t>for</w:t>
      </w:r>
      <w:proofErr w:type="spellEnd"/>
      <w:r w:rsidR="0064089B" w:rsidRPr="00233813">
        <w:rPr>
          <w:rFonts w:ascii="Verdana" w:hAnsi="Verdana"/>
          <w:sz w:val="16"/>
          <w:szCs w:val="16"/>
          <w:lang w:val="nl-NL"/>
        </w:rPr>
        <w:t xml:space="preserve"> Museums, </w:t>
      </w:r>
      <w:hyperlink r:id="rId6" w:history="1">
        <w:r w:rsidR="0064089B" w:rsidRPr="00233813">
          <w:rPr>
            <w:rStyle w:val="Hyperlink"/>
            <w:rFonts w:ascii="Verdana" w:hAnsi="Verdana"/>
            <w:color w:val="auto"/>
            <w:sz w:val="16"/>
            <w:szCs w:val="16"/>
            <w:u w:val="none"/>
            <w:lang w:val="nl-NL"/>
          </w:rPr>
          <w:t>www.icom.museum/en/</w:t>
        </w:r>
      </w:hyperlink>
      <w:r w:rsidR="0064089B" w:rsidRPr="00233813">
        <w:rPr>
          <w:rFonts w:ascii="Verdana" w:hAnsi="Verdana"/>
          <w:sz w:val="16"/>
          <w:szCs w:val="16"/>
          <w:lang w:val="nl-NL"/>
        </w:rPr>
        <w:t xml:space="preserve"> en via www.ethischecodevoormusea.nl.</w:t>
      </w:r>
    </w:p>
  </w:footnote>
  <w:footnote w:id="38">
    <w:p w14:paraId="177FC7D0" w14:textId="6450DC11" w:rsidR="005851CD" w:rsidRPr="00233813" w:rsidRDefault="00034686"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5851CD" w:rsidRPr="00233813">
        <w:rPr>
          <w:rFonts w:ascii="Verdana" w:hAnsi="Verdana"/>
          <w:sz w:val="16"/>
          <w:szCs w:val="16"/>
          <w:lang w:val="nl-NL"/>
        </w:rPr>
        <w:t xml:space="preserve">Te vinden via </w:t>
      </w:r>
      <w:hyperlink r:id="rId7" w:history="1">
        <w:r w:rsidR="005851CD" w:rsidRPr="00233813">
          <w:rPr>
            <w:rStyle w:val="Hyperlink"/>
            <w:rFonts w:ascii="Verdana" w:hAnsi="Verdana"/>
            <w:color w:val="auto"/>
            <w:sz w:val="16"/>
            <w:szCs w:val="16"/>
            <w:u w:val="none"/>
            <w:lang w:val="nl-NL"/>
          </w:rPr>
          <w:t>www.cultuurparticipatie.nl</w:t>
        </w:r>
      </w:hyperlink>
      <w:r w:rsidR="005851CD" w:rsidRPr="00233813">
        <w:rPr>
          <w:rFonts w:ascii="Verdana" w:hAnsi="Verdana"/>
          <w:sz w:val="16"/>
          <w:szCs w:val="16"/>
          <w:lang w:val="nl-NL"/>
        </w:rPr>
        <w:t xml:space="preserve">. </w:t>
      </w:r>
    </w:p>
  </w:footnote>
  <w:footnote w:id="39">
    <w:p w14:paraId="0F953715" w14:textId="1D5AD31F" w:rsidR="00950714" w:rsidRPr="00233813" w:rsidRDefault="00950714"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Zie onder meer </w:t>
      </w:r>
      <w:r w:rsidR="00C2326E" w:rsidRPr="00C2326E">
        <w:rPr>
          <w:rFonts w:ascii="Verdana" w:hAnsi="Verdana"/>
          <w:i/>
          <w:iCs/>
          <w:sz w:val="16"/>
          <w:szCs w:val="16"/>
          <w:lang w:val="nl-NL"/>
        </w:rPr>
        <w:t>Kamerstukken II</w:t>
      </w:r>
      <w:r w:rsidR="005851CD" w:rsidRPr="00233813">
        <w:rPr>
          <w:rFonts w:ascii="Verdana" w:hAnsi="Verdana"/>
          <w:sz w:val="16"/>
          <w:szCs w:val="16"/>
        </w:rPr>
        <w:t xml:space="preserve"> 2021</w:t>
      </w:r>
      <w:r w:rsidR="000108E8">
        <w:rPr>
          <w:rFonts w:ascii="Verdana" w:hAnsi="Verdana"/>
          <w:sz w:val="16"/>
          <w:szCs w:val="16"/>
        </w:rPr>
        <w:t>/</w:t>
      </w:r>
      <w:r w:rsidR="005851CD" w:rsidRPr="00233813">
        <w:rPr>
          <w:rFonts w:ascii="Verdana" w:hAnsi="Verdana"/>
          <w:sz w:val="16"/>
          <w:szCs w:val="16"/>
        </w:rPr>
        <w:t>2022, 26 419, nr. 96</w:t>
      </w:r>
      <w:r w:rsidR="005851CD" w:rsidRPr="00233813">
        <w:rPr>
          <w:rFonts w:ascii="Verdana" w:hAnsi="Verdana"/>
          <w:sz w:val="16"/>
          <w:szCs w:val="16"/>
          <w:lang w:val="nl-NL"/>
        </w:rPr>
        <w:t xml:space="preserve"> </w:t>
      </w:r>
      <w:r w:rsidRPr="00233813">
        <w:rPr>
          <w:rFonts w:ascii="Verdana" w:hAnsi="Verdana"/>
          <w:sz w:val="16"/>
          <w:szCs w:val="16"/>
          <w:lang w:val="nl-NL"/>
        </w:rPr>
        <w:t>en</w:t>
      </w:r>
      <w:r w:rsidR="005851CD" w:rsidRPr="00233813">
        <w:rPr>
          <w:rFonts w:ascii="Verdana" w:hAnsi="Verdana"/>
          <w:sz w:val="16"/>
          <w:szCs w:val="16"/>
          <w:lang w:val="nl-NL"/>
        </w:rPr>
        <w:t xml:space="preserve"> www.creatieve-industrie.nl</w:t>
      </w:r>
      <w:r w:rsidRPr="00233813">
        <w:rPr>
          <w:rFonts w:ascii="Verdana" w:hAnsi="Verdana"/>
          <w:sz w:val="16"/>
          <w:szCs w:val="16"/>
          <w:lang w:val="nl-NL"/>
        </w:rPr>
        <w:t>.</w:t>
      </w:r>
    </w:p>
  </w:footnote>
  <w:footnote w:id="40">
    <w:p w14:paraId="0E851119" w14:textId="14FDA9E3" w:rsidR="008A1392" w:rsidRPr="00233813" w:rsidRDefault="008A1392"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F674B7" w:rsidRPr="00233813">
        <w:rPr>
          <w:rFonts w:ascii="Verdana" w:hAnsi="Verdana"/>
          <w:sz w:val="16"/>
          <w:szCs w:val="16"/>
          <w:lang w:val="nl-NL"/>
        </w:rPr>
        <w:t>Het ‘</w:t>
      </w:r>
      <w:r w:rsidR="00F674B7" w:rsidRPr="00233813">
        <w:rPr>
          <w:rFonts w:ascii="Verdana" w:hAnsi="Verdana"/>
          <w:sz w:val="16"/>
          <w:szCs w:val="16"/>
        </w:rPr>
        <w:t>Cultuurconvenant 2022–2025’, ministerie van OCW – openbare lichamen Caribisch Nederland</w:t>
      </w:r>
      <w:r w:rsidR="00F674B7" w:rsidRPr="00233813">
        <w:rPr>
          <w:rFonts w:ascii="Verdana" w:hAnsi="Verdana"/>
          <w:sz w:val="16"/>
          <w:szCs w:val="16"/>
          <w:lang w:val="nl-NL"/>
        </w:rPr>
        <w:t xml:space="preserve">, en </w:t>
      </w:r>
      <w:r w:rsidR="00D37D0F" w:rsidRPr="00233813">
        <w:rPr>
          <w:rFonts w:ascii="Verdana" w:hAnsi="Verdana"/>
          <w:sz w:val="16"/>
          <w:szCs w:val="16"/>
          <w:lang w:val="nl-NL"/>
        </w:rPr>
        <w:t>de cultuuragenda’s voor Saba, Sint Eustatius en Bonaire  zijn te vinden via www.rijksdienstcn.com/onderwijs-cultuur-wetenschap/cultuur-en-media/cultuurconvenant-en-cultuuragenda.</w:t>
      </w:r>
    </w:p>
  </w:footnote>
  <w:footnote w:id="41">
    <w:p w14:paraId="45B0403D" w14:textId="0BF897B0" w:rsidR="000A1B93" w:rsidRPr="00233813" w:rsidRDefault="000A1B93">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r w:rsidRPr="00233813">
        <w:rPr>
          <w:rFonts w:ascii="Verdana" w:hAnsi="Verdana"/>
          <w:sz w:val="16"/>
          <w:szCs w:val="16"/>
          <w:lang w:val="nl-NL"/>
        </w:rPr>
        <w:t>Zie de bijlage</w:t>
      </w:r>
      <w:r w:rsidR="00C06679" w:rsidRPr="00233813">
        <w:rPr>
          <w:rFonts w:ascii="Verdana" w:hAnsi="Verdana"/>
          <w:sz w:val="16"/>
          <w:szCs w:val="16"/>
          <w:lang w:val="nl-NL"/>
        </w:rPr>
        <w:t>n</w:t>
      </w:r>
      <w:r w:rsidRPr="00233813">
        <w:rPr>
          <w:rFonts w:ascii="Verdana" w:hAnsi="Verdana"/>
          <w:sz w:val="16"/>
          <w:szCs w:val="16"/>
          <w:lang w:val="nl-NL"/>
        </w:rPr>
        <w:t xml:space="preserve"> bij </w:t>
      </w:r>
      <w:r w:rsidR="00C2326E" w:rsidRPr="00C2326E">
        <w:rPr>
          <w:rFonts w:ascii="Verdana" w:hAnsi="Verdana"/>
          <w:i/>
          <w:iCs/>
          <w:sz w:val="16"/>
          <w:szCs w:val="16"/>
          <w:lang w:val="nl-NL"/>
        </w:rPr>
        <w:t>Kamerstukken II</w:t>
      </w:r>
      <w:r w:rsidRPr="00C2326E">
        <w:rPr>
          <w:rFonts w:ascii="Verdana" w:hAnsi="Verdana"/>
          <w:i/>
          <w:iCs/>
          <w:sz w:val="16"/>
          <w:szCs w:val="16"/>
        </w:rPr>
        <w:t xml:space="preserve"> </w:t>
      </w:r>
      <w:r w:rsidRPr="00233813">
        <w:rPr>
          <w:rFonts w:ascii="Verdana" w:hAnsi="Verdana"/>
          <w:sz w:val="16"/>
          <w:szCs w:val="16"/>
        </w:rPr>
        <w:t>2023</w:t>
      </w:r>
      <w:r w:rsidR="000108E8">
        <w:rPr>
          <w:rFonts w:ascii="Verdana" w:hAnsi="Verdana"/>
          <w:sz w:val="16"/>
          <w:szCs w:val="16"/>
        </w:rPr>
        <w:t>/</w:t>
      </w:r>
      <w:r w:rsidRPr="00233813">
        <w:rPr>
          <w:rFonts w:ascii="Verdana" w:hAnsi="Verdana"/>
          <w:sz w:val="16"/>
          <w:szCs w:val="16"/>
        </w:rPr>
        <w:t>2024, 29697, nr. 141.</w:t>
      </w:r>
    </w:p>
  </w:footnote>
  <w:footnote w:id="42">
    <w:p w14:paraId="1F82B258" w14:textId="43E481D5" w:rsidR="00896B28" w:rsidRPr="00233813" w:rsidRDefault="0033544E"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896B28" w:rsidRPr="00233813">
        <w:rPr>
          <w:rFonts w:ascii="Verdana" w:hAnsi="Verdana"/>
          <w:sz w:val="16"/>
          <w:szCs w:val="16"/>
          <w:lang w:val="nl-NL"/>
        </w:rPr>
        <w:t>Te vinden via www.erfgoedmonitor.cultureelerfgoed.nl.</w:t>
      </w:r>
    </w:p>
  </w:footnote>
  <w:footnote w:id="43">
    <w:p w14:paraId="2825211B" w14:textId="77777777" w:rsidR="001C4D49" w:rsidRPr="00233813" w:rsidRDefault="001C4D49" w:rsidP="001C4D49">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r w:rsidRPr="00233813">
        <w:rPr>
          <w:rFonts w:ascii="Verdana" w:hAnsi="Verdana"/>
          <w:sz w:val="16"/>
          <w:szCs w:val="16"/>
        </w:rPr>
        <w:t xml:space="preserve">Zie ook </w:t>
      </w:r>
      <w:r>
        <w:fldChar w:fldCharType="begin"/>
      </w:r>
      <w:r>
        <w:instrText>HYPERLINK "http://www.inspectie-oe.nl"</w:instrText>
      </w:r>
      <w:r>
        <w:fldChar w:fldCharType="separate"/>
      </w:r>
      <w:r w:rsidRPr="00233813">
        <w:rPr>
          <w:rStyle w:val="Hyperlink"/>
          <w:rFonts w:ascii="Verdana" w:hAnsi="Verdana"/>
          <w:sz w:val="16"/>
          <w:szCs w:val="16"/>
          <w:lang w:val="nl-NL"/>
        </w:rPr>
        <w:t>www.inspectie-oe.nl</w:t>
      </w:r>
      <w:r>
        <w:fldChar w:fldCharType="end"/>
      </w:r>
      <w:r w:rsidRPr="00233813">
        <w:rPr>
          <w:rFonts w:ascii="Verdana" w:hAnsi="Verdana"/>
          <w:sz w:val="16"/>
          <w:szCs w:val="16"/>
          <w:lang w:val="nl-NL"/>
        </w:rPr>
        <w:t>.</w:t>
      </w:r>
      <w:r w:rsidRPr="00233813">
        <w:rPr>
          <w:rFonts w:ascii="Verdana" w:hAnsi="Verdana"/>
          <w:sz w:val="16"/>
          <w:szCs w:val="16"/>
          <w:lang w:val="nl-NL"/>
        </w:rPr>
        <w:tab/>
      </w:r>
      <w:r w:rsidRPr="00233813">
        <w:rPr>
          <w:rFonts w:ascii="Verdana" w:hAnsi="Verdana"/>
          <w:sz w:val="16"/>
          <w:szCs w:val="16"/>
          <w:lang w:val="nl-NL"/>
        </w:rPr>
        <w:tab/>
      </w:r>
    </w:p>
  </w:footnote>
  <w:footnote w:id="44">
    <w:p w14:paraId="2DF81109" w14:textId="5BBBCAD3" w:rsidR="00CD2048" w:rsidRPr="00233813" w:rsidRDefault="00CD2048">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Zie het rapport van de Inspectie Overheidsinformatie en Erfgoed, ’Een lappendeken. Zicht op toezicht door provincies. Actueel overzicht van de invulling van het interbestuurlijk toezicht domein monumenten en archeologie door provincies’ , bijlage bij </w:t>
      </w:r>
      <w:r w:rsidR="00C2326E" w:rsidRPr="00C2326E">
        <w:rPr>
          <w:rFonts w:ascii="Verdana" w:hAnsi="Verdana"/>
          <w:i/>
          <w:iCs/>
          <w:sz w:val="16"/>
          <w:szCs w:val="16"/>
        </w:rPr>
        <w:t>Kamerstukken II</w:t>
      </w:r>
      <w:r w:rsidRPr="00233813">
        <w:rPr>
          <w:rFonts w:ascii="Verdana" w:hAnsi="Verdana"/>
          <w:sz w:val="16"/>
          <w:szCs w:val="16"/>
        </w:rPr>
        <w:t xml:space="preserve"> 2020</w:t>
      </w:r>
      <w:r w:rsidR="000108E8">
        <w:rPr>
          <w:rFonts w:ascii="Verdana" w:hAnsi="Verdana"/>
          <w:sz w:val="16"/>
          <w:szCs w:val="16"/>
        </w:rPr>
        <w:t>/</w:t>
      </w:r>
      <w:r w:rsidRPr="00233813">
        <w:rPr>
          <w:rFonts w:ascii="Verdana" w:hAnsi="Verdana"/>
          <w:sz w:val="16"/>
          <w:szCs w:val="16"/>
        </w:rPr>
        <w:t xml:space="preserve">2021, 32820, nr. 411. </w:t>
      </w:r>
    </w:p>
  </w:footnote>
  <w:footnote w:id="45">
    <w:p w14:paraId="4470AD05" w14:textId="23EC03B7" w:rsidR="00950714" w:rsidRPr="00233813" w:rsidRDefault="0024183D"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1C4D49" w:rsidRPr="00233813">
        <w:rPr>
          <w:rFonts w:ascii="Verdana" w:hAnsi="Verdana"/>
          <w:sz w:val="16"/>
          <w:szCs w:val="16"/>
        </w:rPr>
        <w:t xml:space="preserve">Bestuurlijke afspraken cultuurbeoefening 2025-2028, </w:t>
      </w:r>
      <w:r w:rsidR="001C4D49" w:rsidRPr="00E4092A">
        <w:rPr>
          <w:rFonts w:ascii="Verdana" w:hAnsi="Verdana"/>
          <w:i/>
          <w:iCs/>
          <w:sz w:val="16"/>
          <w:szCs w:val="16"/>
        </w:rPr>
        <w:t>Stb.</w:t>
      </w:r>
      <w:r w:rsidR="001C4D49" w:rsidRPr="00233813">
        <w:rPr>
          <w:rFonts w:ascii="Verdana" w:hAnsi="Verdana"/>
          <w:sz w:val="16"/>
          <w:szCs w:val="16"/>
        </w:rPr>
        <w:t xml:space="preserve"> 2025</w:t>
      </w:r>
      <w:r w:rsidR="00E4092A">
        <w:rPr>
          <w:rFonts w:ascii="Verdana" w:hAnsi="Verdana"/>
          <w:sz w:val="16"/>
          <w:szCs w:val="16"/>
        </w:rPr>
        <w:t>,</w:t>
      </w:r>
      <w:r w:rsidR="001C4D49" w:rsidRPr="00233813">
        <w:rPr>
          <w:rFonts w:ascii="Verdana" w:hAnsi="Verdana"/>
          <w:sz w:val="16"/>
          <w:szCs w:val="16"/>
        </w:rPr>
        <w:t xml:space="preserve"> 1757.</w:t>
      </w:r>
    </w:p>
  </w:footnote>
  <w:footnote w:id="46">
    <w:p w14:paraId="270B054C" w14:textId="73480B2E" w:rsidR="007478BD" w:rsidRPr="00233813" w:rsidRDefault="007478BD">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C80959" w:rsidRPr="00233813">
        <w:rPr>
          <w:rFonts w:ascii="Verdana" w:hAnsi="Verdana"/>
          <w:sz w:val="16"/>
          <w:szCs w:val="16"/>
          <w:lang w:val="nl-NL"/>
        </w:rPr>
        <w:t xml:space="preserve">Zie bijvoorbeeld het advies van de Nederlandse UNESCO Commissie ‘On(ver)vangbaar – de innovatieve kracht van </w:t>
      </w:r>
      <w:proofErr w:type="spellStart"/>
      <w:r w:rsidR="00C80959" w:rsidRPr="00233813">
        <w:rPr>
          <w:rFonts w:ascii="Verdana" w:hAnsi="Verdana"/>
          <w:sz w:val="16"/>
          <w:szCs w:val="16"/>
          <w:lang w:val="nl-NL"/>
        </w:rPr>
        <w:t>the</w:t>
      </w:r>
      <w:proofErr w:type="spellEnd"/>
      <w:r w:rsidR="00C80959" w:rsidRPr="00233813">
        <w:rPr>
          <w:rFonts w:ascii="Verdana" w:hAnsi="Verdana"/>
          <w:sz w:val="16"/>
          <w:szCs w:val="16"/>
          <w:lang w:val="nl-NL"/>
        </w:rPr>
        <w:t xml:space="preserve"> culture’, KNAW 2023</w:t>
      </w:r>
      <w:r w:rsidR="00BF6617">
        <w:rPr>
          <w:rFonts w:ascii="Verdana" w:hAnsi="Verdana"/>
          <w:sz w:val="16"/>
          <w:szCs w:val="16"/>
          <w:lang w:val="nl-NL"/>
        </w:rPr>
        <w:t>, te vinden via</w:t>
      </w:r>
      <w:r w:rsidR="00BF6617" w:rsidRPr="00BF6617">
        <w:t xml:space="preserve"> </w:t>
      </w:r>
      <w:r w:rsidR="00BF6617" w:rsidRPr="00BF6617">
        <w:rPr>
          <w:rFonts w:ascii="Verdana" w:hAnsi="Verdana"/>
          <w:sz w:val="16"/>
          <w:szCs w:val="16"/>
          <w:lang w:val="nl-NL"/>
        </w:rPr>
        <w:t>https://unesco.nl/artikel/advies-onvervangbaar-de-innovatieve-kracht-van-the-culture</w:t>
      </w:r>
      <w:r w:rsidR="00C80959" w:rsidRPr="00233813">
        <w:rPr>
          <w:rFonts w:ascii="Verdana" w:hAnsi="Verdana"/>
          <w:sz w:val="16"/>
          <w:szCs w:val="16"/>
          <w:lang w:val="nl-NL"/>
        </w:rPr>
        <w:t>.</w:t>
      </w:r>
    </w:p>
  </w:footnote>
  <w:footnote w:id="47">
    <w:p w14:paraId="03CCE63F" w14:textId="77B022A7" w:rsidR="006E225F" w:rsidRPr="00233813" w:rsidRDefault="006E225F" w:rsidP="0038545F">
      <w:pPr>
        <w:pStyle w:val="FootnoteText"/>
        <w:rPr>
          <w:rFonts w:ascii="Verdana" w:hAnsi="Verdana"/>
          <w:sz w:val="16"/>
          <w:szCs w:val="16"/>
          <w:lang w:val="nl-NL"/>
        </w:rPr>
      </w:pPr>
      <w:r w:rsidRPr="00233813">
        <w:rPr>
          <w:rStyle w:val="FootnoteReference"/>
          <w:rFonts w:ascii="Verdana" w:hAnsi="Verdana"/>
          <w:sz w:val="16"/>
          <w:szCs w:val="16"/>
        </w:rPr>
        <w:footnoteRef/>
      </w:r>
      <w:r w:rsidRPr="00233813">
        <w:rPr>
          <w:rFonts w:ascii="Verdana" w:hAnsi="Verdana"/>
          <w:sz w:val="16"/>
          <w:szCs w:val="16"/>
        </w:rPr>
        <w:t xml:space="preserve"> </w:t>
      </w:r>
      <w:r w:rsidR="00C2326E" w:rsidRPr="00C2326E">
        <w:rPr>
          <w:rFonts w:ascii="Verdana" w:hAnsi="Verdana"/>
          <w:i/>
          <w:iCs/>
          <w:sz w:val="16"/>
          <w:szCs w:val="16"/>
          <w:lang w:val="nl-NL"/>
        </w:rPr>
        <w:t>Kamerstukken II</w:t>
      </w:r>
      <w:r w:rsidR="00714A75" w:rsidRPr="00233813">
        <w:rPr>
          <w:rFonts w:ascii="Verdana" w:hAnsi="Verdana"/>
          <w:sz w:val="16"/>
          <w:szCs w:val="16"/>
          <w:lang w:val="nl-NL"/>
        </w:rPr>
        <w:t xml:space="preserve"> 2022</w:t>
      </w:r>
      <w:r w:rsidR="000108E8">
        <w:rPr>
          <w:rFonts w:ascii="Verdana" w:hAnsi="Verdana"/>
          <w:sz w:val="16"/>
          <w:szCs w:val="16"/>
          <w:lang w:val="nl-NL"/>
        </w:rPr>
        <w:t>/</w:t>
      </w:r>
      <w:r w:rsidR="00714A75" w:rsidRPr="00233813">
        <w:rPr>
          <w:rFonts w:ascii="Verdana" w:hAnsi="Verdana"/>
          <w:sz w:val="16"/>
          <w:szCs w:val="16"/>
          <w:lang w:val="nl-NL"/>
        </w:rPr>
        <w:t xml:space="preserve">2023, 32820, nr. 493. </w:t>
      </w:r>
    </w:p>
  </w:footnote>
  <w:footnote w:id="48">
    <w:p w14:paraId="2FF72444" w14:textId="779BF145" w:rsidR="00714A75" w:rsidRPr="00233813" w:rsidRDefault="00714A75">
      <w:pPr>
        <w:pStyle w:val="FootnoteText"/>
        <w:rPr>
          <w:sz w:val="16"/>
          <w:szCs w:val="16"/>
          <w:lang w:val="nl-NL"/>
        </w:rPr>
      </w:pPr>
      <w:r w:rsidRPr="00233813">
        <w:rPr>
          <w:rStyle w:val="FootnoteReference"/>
          <w:sz w:val="16"/>
          <w:szCs w:val="16"/>
        </w:rPr>
        <w:footnoteRef/>
      </w:r>
      <w:r w:rsidRPr="00233813">
        <w:rPr>
          <w:sz w:val="16"/>
          <w:szCs w:val="16"/>
        </w:rPr>
        <w:t xml:space="preserve"> </w:t>
      </w:r>
      <w:r w:rsidRPr="00233813">
        <w:rPr>
          <w:rFonts w:ascii="Verdana" w:hAnsi="Verdana"/>
          <w:sz w:val="16"/>
          <w:szCs w:val="16"/>
          <w:lang w:val="nl-NL"/>
        </w:rPr>
        <w:t>Artikel 3 Archiefbesluit 1995.</w:t>
      </w:r>
    </w:p>
  </w:footnote>
  <w:footnote w:id="49">
    <w:p w14:paraId="632047C2" w14:textId="77777777" w:rsidR="006E225F" w:rsidRPr="00233813" w:rsidRDefault="006E225F" w:rsidP="0038545F">
      <w:pPr>
        <w:pStyle w:val="FootnoteText"/>
        <w:rPr>
          <w:rFonts w:ascii="Verdana" w:hAnsi="Verdana"/>
          <w:sz w:val="16"/>
          <w:szCs w:val="16"/>
          <w:lang w:val="nl-NL"/>
        </w:rPr>
      </w:pPr>
    </w:p>
  </w:footnote>
  <w:footnote w:id="50">
    <w:p w14:paraId="1531DC18" w14:textId="67DFEFC7" w:rsidR="00AF4FF7" w:rsidRPr="00AF4FF7" w:rsidRDefault="00AF4FF7">
      <w:pPr>
        <w:pStyle w:val="FootnoteText"/>
        <w:rPr>
          <w:lang w:val="nl-NL"/>
        </w:rPr>
      </w:pPr>
      <w:r>
        <w:rPr>
          <w:rStyle w:val="FootnoteReference"/>
        </w:rPr>
        <w:footnoteRef/>
      </w:r>
      <w:r>
        <w:t xml:space="preserve"> </w:t>
      </w:r>
      <w:r w:rsidRPr="00233813">
        <w:rPr>
          <w:rFonts w:ascii="Verdana" w:hAnsi="Verdana"/>
          <w:sz w:val="16"/>
          <w:szCs w:val="16"/>
          <w:lang w:val="nl-NL"/>
        </w:rPr>
        <w:t xml:space="preserve">Zie </w:t>
      </w:r>
      <w:r w:rsidR="00C2326E" w:rsidRPr="00C2326E">
        <w:rPr>
          <w:rFonts w:ascii="Verdana" w:hAnsi="Verdana"/>
          <w:sz w:val="16"/>
          <w:szCs w:val="16"/>
          <w:lang w:val="nl-NL"/>
        </w:rPr>
        <w:t>paragraaf 1.3 Verband met bestaande</w:t>
      </w:r>
      <w:r w:rsidR="00C2326E">
        <w:rPr>
          <w:rFonts w:ascii="Verdana" w:hAnsi="Verdana"/>
          <w:sz w:val="16"/>
          <w:szCs w:val="16"/>
          <w:lang w:val="nl-NL"/>
        </w:rPr>
        <w:t xml:space="preserve"> verdragen</w:t>
      </w:r>
      <w:r w:rsidRPr="00233813">
        <w:rPr>
          <w:rFonts w:ascii="Verdana" w:hAnsi="Verdana"/>
          <w:sz w:val="16"/>
          <w:szCs w:val="16"/>
          <w:lang w:val="nl-NL"/>
        </w:rPr>
        <w:t>.</w:t>
      </w:r>
    </w:p>
  </w:footnote>
  <w:footnote w:id="51">
    <w:p w14:paraId="3DE708C3" w14:textId="5A42A41F" w:rsidR="00DC122C" w:rsidRPr="00233813" w:rsidRDefault="00DC122C"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F94BD9" w:rsidRPr="00233813">
        <w:rPr>
          <w:rFonts w:ascii="Verdana" w:hAnsi="Verdana"/>
          <w:sz w:val="16"/>
          <w:szCs w:val="16"/>
          <w:lang w:val="nl-NL"/>
        </w:rPr>
        <w:t>www.</w:t>
      </w:r>
      <w:r w:rsidRPr="00233813">
        <w:rPr>
          <w:rFonts w:ascii="Verdana" w:hAnsi="Verdana"/>
          <w:sz w:val="16"/>
          <w:szCs w:val="16"/>
          <w:lang w:val="nl-NL"/>
        </w:rPr>
        <w:t>boerderijenfonds.nl</w:t>
      </w:r>
      <w:r w:rsidR="00F94BD9" w:rsidRPr="00233813">
        <w:rPr>
          <w:rFonts w:ascii="Verdana" w:hAnsi="Verdana"/>
          <w:sz w:val="16"/>
          <w:szCs w:val="16"/>
          <w:lang w:val="nl-NL"/>
        </w:rPr>
        <w:t>.</w:t>
      </w:r>
    </w:p>
  </w:footnote>
  <w:footnote w:id="52">
    <w:p w14:paraId="362DA57B" w14:textId="499F2263" w:rsidR="00DC122C" w:rsidRPr="00233813" w:rsidRDefault="00DC122C"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www.toekomstreligieuserfgoed.nl</w:t>
      </w:r>
      <w:r w:rsidR="00F94BD9" w:rsidRPr="00233813">
        <w:rPr>
          <w:rFonts w:ascii="Verdana" w:hAnsi="Verdana"/>
          <w:sz w:val="16"/>
          <w:szCs w:val="16"/>
          <w:lang w:val="nl-NL"/>
        </w:rPr>
        <w:t>.</w:t>
      </w:r>
      <w:r w:rsidRPr="00233813">
        <w:rPr>
          <w:rFonts w:ascii="Verdana" w:hAnsi="Verdana"/>
          <w:sz w:val="16"/>
          <w:szCs w:val="16"/>
          <w:lang w:val="nl-NL"/>
        </w:rPr>
        <w:t xml:space="preserve"> </w:t>
      </w:r>
    </w:p>
  </w:footnote>
  <w:footnote w:id="53">
    <w:p w14:paraId="64C11ED8" w14:textId="6FAB1970" w:rsidR="00C33FD3" w:rsidRPr="00233813" w:rsidRDefault="00C33FD3"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F94BD9" w:rsidRPr="00233813">
        <w:rPr>
          <w:rFonts w:ascii="Verdana" w:hAnsi="Verdana"/>
          <w:sz w:val="16"/>
          <w:szCs w:val="16"/>
          <w:lang w:val="nl-NL"/>
        </w:rPr>
        <w:t xml:space="preserve">Zie The ICOM Code of </w:t>
      </w:r>
      <w:proofErr w:type="spellStart"/>
      <w:r w:rsidR="00F94BD9" w:rsidRPr="00233813">
        <w:rPr>
          <w:rFonts w:ascii="Verdana" w:hAnsi="Verdana"/>
          <w:sz w:val="16"/>
          <w:szCs w:val="16"/>
          <w:lang w:val="nl-NL"/>
        </w:rPr>
        <w:t>Ethics</w:t>
      </w:r>
      <w:proofErr w:type="spellEnd"/>
      <w:r w:rsidR="00F94BD9" w:rsidRPr="00233813">
        <w:rPr>
          <w:rFonts w:ascii="Verdana" w:hAnsi="Verdana"/>
          <w:sz w:val="16"/>
          <w:szCs w:val="16"/>
          <w:lang w:val="nl-NL"/>
        </w:rPr>
        <w:t xml:space="preserve"> </w:t>
      </w:r>
      <w:proofErr w:type="spellStart"/>
      <w:r w:rsidR="00F94BD9" w:rsidRPr="00233813">
        <w:rPr>
          <w:rFonts w:ascii="Verdana" w:hAnsi="Verdana"/>
          <w:sz w:val="16"/>
          <w:szCs w:val="16"/>
          <w:lang w:val="nl-NL"/>
        </w:rPr>
        <w:t>for</w:t>
      </w:r>
      <w:proofErr w:type="spellEnd"/>
      <w:r w:rsidR="00F94BD9" w:rsidRPr="00233813">
        <w:rPr>
          <w:rFonts w:ascii="Verdana" w:hAnsi="Verdana"/>
          <w:sz w:val="16"/>
          <w:szCs w:val="16"/>
          <w:lang w:val="nl-NL"/>
        </w:rPr>
        <w:t xml:space="preserve"> Museums, </w:t>
      </w:r>
      <w:hyperlink r:id="rId8" w:history="1">
        <w:r w:rsidR="00F94BD9" w:rsidRPr="00233813">
          <w:rPr>
            <w:rStyle w:val="Hyperlink"/>
            <w:rFonts w:ascii="Verdana" w:hAnsi="Verdana"/>
            <w:color w:val="auto"/>
            <w:sz w:val="16"/>
            <w:szCs w:val="16"/>
            <w:u w:val="none"/>
            <w:lang w:val="nl-NL"/>
          </w:rPr>
          <w:t>www.icom.museum/en/</w:t>
        </w:r>
      </w:hyperlink>
      <w:r w:rsidR="00F94BD9" w:rsidRPr="00233813">
        <w:rPr>
          <w:rFonts w:ascii="Verdana" w:hAnsi="Verdana"/>
          <w:sz w:val="16"/>
          <w:szCs w:val="16"/>
          <w:lang w:val="nl-NL"/>
        </w:rPr>
        <w:t xml:space="preserve"> en via www.ethischecodevoormusea.nl.</w:t>
      </w:r>
    </w:p>
  </w:footnote>
  <w:footnote w:id="54">
    <w:p w14:paraId="53E65A25" w14:textId="061AC16C" w:rsidR="00F94BD9" w:rsidRPr="00233813" w:rsidRDefault="00F94BD9" w:rsidP="00F94BD9">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De tekst in deze paragraaf is ontleend aan het onderzoeksrapport </w:t>
      </w:r>
      <w:r w:rsidR="008E6418" w:rsidRPr="00233813">
        <w:rPr>
          <w:rFonts w:ascii="Verdana" w:hAnsi="Verdana"/>
          <w:sz w:val="16"/>
          <w:szCs w:val="16"/>
          <w:lang w:val="nl-NL"/>
        </w:rPr>
        <w:t>‘</w:t>
      </w:r>
      <w:r w:rsidRPr="00233813">
        <w:rPr>
          <w:rFonts w:ascii="Verdana" w:hAnsi="Verdana"/>
          <w:sz w:val="16"/>
          <w:szCs w:val="16"/>
          <w:lang w:val="nl-NL"/>
        </w:rPr>
        <w:t>Kennissynthese cultuurbeoefening. Een verzameling van elf jaar Nederlands onderzoek</w:t>
      </w:r>
      <w:r w:rsidR="008E6418" w:rsidRPr="00233813">
        <w:rPr>
          <w:rFonts w:ascii="Verdana" w:hAnsi="Verdana"/>
          <w:sz w:val="16"/>
          <w:szCs w:val="16"/>
          <w:lang w:val="nl-NL"/>
        </w:rPr>
        <w:t>’</w:t>
      </w:r>
      <w:r w:rsidRPr="00233813">
        <w:rPr>
          <w:rFonts w:ascii="Verdana" w:hAnsi="Verdana"/>
          <w:sz w:val="16"/>
          <w:szCs w:val="16"/>
          <w:lang w:val="nl-NL"/>
        </w:rPr>
        <w:t>, van het Landelijk Kennisinstituut Cultuureducatie en Amateurkunst (LCKA), Utrecht, 2025. Zie aldaar paragraaf 3.1.3 en 3.1.10 voor gebruikte bronnen.</w:t>
      </w:r>
    </w:p>
  </w:footnote>
  <w:footnote w:id="55">
    <w:p w14:paraId="2F528784" w14:textId="4519BDB7" w:rsidR="008E6418" w:rsidRPr="00233813" w:rsidRDefault="008E6418">
      <w:pPr>
        <w:pStyle w:val="FootnoteText"/>
        <w:rPr>
          <w:sz w:val="16"/>
          <w:szCs w:val="16"/>
        </w:rPr>
      </w:pPr>
      <w:r w:rsidRPr="00233813">
        <w:rPr>
          <w:rStyle w:val="FootnoteReference"/>
          <w:sz w:val="16"/>
          <w:szCs w:val="16"/>
        </w:rPr>
        <w:footnoteRef/>
      </w:r>
      <w:r w:rsidRPr="00233813">
        <w:rPr>
          <w:sz w:val="16"/>
          <w:szCs w:val="16"/>
        </w:rPr>
        <w:t xml:space="preserve"> </w:t>
      </w:r>
      <w:r w:rsidRPr="00233813">
        <w:rPr>
          <w:rFonts w:ascii="Verdana" w:hAnsi="Verdana"/>
          <w:sz w:val="16"/>
          <w:szCs w:val="16"/>
        </w:rPr>
        <w:t>Idem.</w:t>
      </w:r>
      <w:r w:rsidRPr="00233813">
        <w:rPr>
          <w:sz w:val="16"/>
          <w:szCs w:val="16"/>
        </w:rPr>
        <w:t xml:space="preserve"> </w:t>
      </w:r>
    </w:p>
  </w:footnote>
  <w:footnote w:id="56">
    <w:p w14:paraId="3740D665" w14:textId="2A4D7D0F" w:rsidR="007C6E7D" w:rsidRPr="00233813" w:rsidRDefault="007C6E7D" w:rsidP="0038545F">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940A0F" w:rsidRPr="00233813">
        <w:rPr>
          <w:rFonts w:ascii="Verdana" w:hAnsi="Verdana"/>
          <w:sz w:val="16"/>
          <w:szCs w:val="16"/>
        </w:rPr>
        <w:t>SSH</w:t>
      </w:r>
      <w:r w:rsidR="00C351FC" w:rsidRPr="00233813">
        <w:rPr>
          <w:rFonts w:ascii="Verdana" w:hAnsi="Verdana"/>
          <w:sz w:val="16"/>
          <w:szCs w:val="16"/>
        </w:rPr>
        <w:t>-</w:t>
      </w:r>
      <w:r w:rsidR="00940A0F" w:rsidRPr="00233813">
        <w:rPr>
          <w:rFonts w:ascii="Verdana" w:hAnsi="Verdana"/>
          <w:sz w:val="16"/>
          <w:szCs w:val="16"/>
        </w:rPr>
        <w:t xml:space="preserve">Raad, </w:t>
      </w:r>
      <w:r w:rsidR="005F04C2" w:rsidRPr="00233813">
        <w:rPr>
          <w:rFonts w:ascii="Verdana" w:hAnsi="Verdana"/>
          <w:sz w:val="16"/>
          <w:szCs w:val="16"/>
        </w:rPr>
        <w:t xml:space="preserve">Sectorplannen 2022/2023m </w:t>
      </w:r>
      <w:r w:rsidR="00940A0F" w:rsidRPr="00233813">
        <w:rPr>
          <w:rFonts w:ascii="Verdana" w:hAnsi="Verdana"/>
          <w:sz w:val="16"/>
          <w:szCs w:val="16"/>
        </w:rPr>
        <w:t xml:space="preserve">’Samen vooruit – investeren in de basis voor wetenschappelijk onderzoek en onderwijs, versterken van de maatschappelijke veerkracht’ </w:t>
      </w:r>
      <w:r w:rsidR="005F04C2" w:rsidRPr="00233813">
        <w:rPr>
          <w:rFonts w:ascii="Verdana" w:hAnsi="Verdana"/>
          <w:sz w:val="16"/>
          <w:szCs w:val="16"/>
        </w:rPr>
        <w:t xml:space="preserve">1 februari 2023 &amp; ’Prioriteiten voor de Geesteswetenschappen 2021-2026. Beide te vinden via </w:t>
      </w:r>
      <w:hyperlink r:id="rId9" w:history="1">
        <w:r w:rsidR="005F04C2" w:rsidRPr="00233813">
          <w:rPr>
            <w:rStyle w:val="Hyperlink"/>
            <w:rFonts w:ascii="Verdana" w:hAnsi="Verdana"/>
            <w:color w:val="auto"/>
            <w:sz w:val="16"/>
            <w:szCs w:val="16"/>
          </w:rPr>
          <w:t>www.sshraad.nl</w:t>
        </w:r>
      </w:hyperlink>
      <w:r w:rsidR="005F04C2" w:rsidRPr="00233813">
        <w:rPr>
          <w:rFonts w:ascii="Verdana" w:hAnsi="Verdana"/>
          <w:sz w:val="16"/>
          <w:szCs w:val="16"/>
          <w:u w:val="single"/>
        </w:rPr>
        <w:t>.</w:t>
      </w:r>
    </w:p>
  </w:footnote>
  <w:footnote w:id="57">
    <w:p w14:paraId="576F0CA6" w14:textId="7AE2C47D" w:rsidR="006704A8" w:rsidRPr="00233813" w:rsidRDefault="006704A8" w:rsidP="0038545F">
      <w:pPr>
        <w:pStyle w:val="FootnoteText"/>
        <w:rPr>
          <w:rFonts w:ascii="Verdana" w:hAnsi="Verdana"/>
          <w:sz w:val="16"/>
          <w:szCs w:val="16"/>
        </w:rPr>
      </w:pPr>
      <w:r w:rsidRPr="00233813">
        <w:rPr>
          <w:rStyle w:val="FootnoteReference"/>
          <w:rFonts w:ascii="Verdana" w:hAnsi="Verdana"/>
          <w:sz w:val="16"/>
          <w:szCs w:val="16"/>
          <w:lang w:val="nl-NL"/>
        </w:rPr>
        <w:footnoteRef/>
      </w:r>
      <w:r w:rsidRPr="00233813">
        <w:rPr>
          <w:rFonts w:ascii="Verdana" w:hAnsi="Verdana"/>
          <w:sz w:val="16"/>
          <w:szCs w:val="16"/>
        </w:rPr>
        <w:t xml:space="preserve"> </w:t>
      </w:r>
      <w:r w:rsidR="005F04C2" w:rsidRPr="00233813">
        <w:rPr>
          <w:rFonts w:ascii="Verdana" w:hAnsi="Verdana"/>
          <w:sz w:val="16"/>
          <w:szCs w:val="16"/>
        </w:rPr>
        <w:t xml:space="preserve">Zie </w:t>
      </w:r>
      <w:r w:rsidR="00F16D33" w:rsidRPr="00233813">
        <w:rPr>
          <w:rFonts w:ascii="Verdana" w:hAnsi="Verdana"/>
          <w:sz w:val="16"/>
          <w:szCs w:val="16"/>
        </w:rPr>
        <w:t>www.nwa-levendverleden.nl</w:t>
      </w:r>
      <w:r w:rsidR="005F04C2" w:rsidRPr="00233813">
        <w:rPr>
          <w:rFonts w:ascii="Verdana" w:hAnsi="Verdana"/>
          <w:sz w:val="16"/>
          <w:szCs w:val="16"/>
        </w:rPr>
        <w:t>.</w:t>
      </w:r>
      <w:r w:rsidRPr="00233813">
        <w:rPr>
          <w:rFonts w:ascii="Verdana" w:hAnsi="Verdana"/>
          <w:sz w:val="16"/>
          <w:szCs w:val="16"/>
        </w:rPr>
        <w:t xml:space="preserve"> </w:t>
      </w:r>
    </w:p>
  </w:footnote>
  <w:footnote w:id="58">
    <w:p w14:paraId="2962B9CF" w14:textId="7FEBBE98" w:rsidR="006704A8" w:rsidRPr="00233813" w:rsidRDefault="006704A8" w:rsidP="0038545F">
      <w:pPr>
        <w:pStyle w:val="FootnoteText"/>
        <w:rPr>
          <w:rFonts w:ascii="Verdana" w:hAnsi="Verdana"/>
          <w:sz w:val="16"/>
          <w:szCs w:val="16"/>
        </w:rPr>
      </w:pPr>
      <w:r w:rsidRPr="00233813">
        <w:rPr>
          <w:rStyle w:val="FootnoteReference"/>
          <w:rFonts w:ascii="Verdana" w:hAnsi="Verdana"/>
          <w:sz w:val="16"/>
          <w:szCs w:val="16"/>
          <w:lang w:val="nl-NL"/>
        </w:rPr>
        <w:footnoteRef/>
      </w:r>
      <w:r w:rsidRPr="00233813">
        <w:rPr>
          <w:rFonts w:ascii="Verdana" w:hAnsi="Verdana"/>
          <w:sz w:val="16"/>
          <w:szCs w:val="16"/>
        </w:rPr>
        <w:t xml:space="preserve"> </w:t>
      </w:r>
      <w:r w:rsidR="00C351FC" w:rsidRPr="00233813">
        <w:rPr>
          <w:rFonts w:ascii="Verdana" w:hAnsi="Verdana"/>
          <w:sz w:val="16"/>
          <w:szCs w:val="16"/>
        </w:rPr>
        <w:t xml:space="preserve">Te vinden via </w:t>
      </w:r>
      <w:r w:rsidR="00F16D33" w:rsidRPr="00233813">
        <w:rPr>
          <w:rFonts w:ascii="Verdana" w:hAnsi="Verdana"/>
          <w:sz w:val="16"/>
          <w:szCs w:val="16"/>
        </w:rPr>
        <w:t>www.nwo.nl/onderzoeksprogrammas/nationale-wetenschapsagenda/onderzoek-op-routes-door-consortia-orc/nwa-orc-2024/themas/plaatsen-van-waarden-contextbewust-onderhandelen-over-de-toekomst-van-historisch-beladen-plekken</w:t>
      </w:r>
      <w:r w:rsidR="00C351FC" w:rsidRPr="00233813">
        <w:rPr>
          <w:rFonts w:ascii="Verdana" w:hAnsi="Verdana"/>
          <w:sz w:val="16"/>
          <w:szCs w:val="16"/>
        </w:rPr>
        <w:t>.</w:t>
      </w:r>
    </w:p>
  </w:footnote>
  <w:footnote w:id="59">
    <w:p w14:paraId="791A5D97" w14:textId="72C6C48B" w:rsidR="00C351FC" w:rsidRPr="00233813" w:rsidRDefault="00C351FC">
      <w:pPr>
        <w:pStyle w:val="FootnoteText"/>
        <w:rPr>
          <w:sz w:val="16"/>
          <w:szCs w:val="16"/>
          <w:lang w:val="nl-NL"/>
        </w:rPr>
      </w:pPr>
      <w:r w:rsidRPr="00233813">
        <w:rPr>
          <w:rStyle w:val="FootnoteReference"/>
          <w:sz w:val="16"/>
          <w:szCs w:val="16"/>
        </w:rPr>
        <w:footnoteRef/>
      </w:r>
      <w:r w:rsidRPr="00233813">
        <w:rPr>
          <w:sz w:val="16"/>
          <w:szCs w:val="16"/>
        </w:rPr>
        <w:t xml:space="preserve"> </w:t>
      </w:r>
      <w:r w:rsidRPr="00233813">
        <w:rPr>
          <w:sz w:val="16"/>
          <w:szCs w:val="16"/>
          <w:lang w:val="nl-NL"/>
        </w:rPr>
        <w:t xml:space="preserve">Te vinden via </w:t>
      </w:r>
      <w:hyperlink r:id="rId10" w:history="1">
        <w:r w:rsidRPr="00233813">
          <w:rPr>
            <w:rStyle w:val="Hyperlink"/>
            <w:sz w:val="16"/>
            <w:szCs w:val="16"/>
            <w:lang w:val="nl-NL"/>
          </w:rPr>
          <w:t>www.cultureelerfgoed.nl</w:t>
        </w:r>
      </w:hyperlink>
      <w:r w:rsidRPr="00233813">
        <w:rPr>
          <w:sz w:val="16"/>
          <w:szCs w:val="16"/>
          <w:lang w:val="nl-NL"/>
        </w:rPr>
        <w:t>.</w:t>
      </w:r>
    </w:p>
  </w:footnote>
  <w:footnote w:id="60">
    <w:p w14:paraId="68305B29" w14:textId="64E64387" w:rsidR="003F1767" w:rsidRPr="00233813" w:rsidRDefault="003F1767">
      <w:pPr>
        <w:pStyle w:val="FootnoteText"/>
        <w:rPr>
          <w:sz w:val="16"/>
          <w:szCs w:val="16"/>
          <w:lang w:val="nl-NL"/>
        </w:rPr>
      </w:pPr>
      <w:r w:rsidRPr="00233813">
        <w:rPr>
          <w:rStyle w:val="FootnoteReference"/>
          <w:sz w:val="16"/>
          <w:szCs w:val="16"/>
        </w:rPr>
        <w:footnoteRef/>
      </w:r>
      <w:r w:rsidRPr="00233813">
        <w:rPr>
          <w:sz w:val="16"/>
          <w:szCs w:val="16"/>
        </w:rPr>
        <w:t xml:space="preserve"> Uitgave van het ministerie van Onderwijs, Cultuur en Wetenschap en het Netwerk Digitaal Erfgoed, ’Nationale Strategie Digitaal Erfgoed 2025-2028, november 2024. </w:t>
      </w:r>
    </w:p>
  </w:footnote>
  <w:footnote w:id="61">
    <w:p w14:paraId="438EF0C6" w14:textId="1EE55B16" w:rsidR="00EA3C14" w:rsidRPr="00233813" w:rsidRDefault="00EA3C14" w:rsidP="0038545F">
      <w:pPr>
        <w:pStyle w:val="FootnoteText"/>
        <w:rPr>
          <w:rFonts w:ascii="Verdana" w:hAnsi="Verdana"/>
          <w:sz w:val="16"/>
          <w:szCs w:val="16"/>
        </w:rPr>
      </w:pPr>
      <w:r w:rsidRPr="00233813">
        <w:rPr>
          <w:rStyle w:val="FootnoteReference"/>
          <w:rFonts w:ascii="Verdana" w:hAnsi="Verdana"/>
          <w:sz w:val="16"/>
          <w:szCs w:val="16"/>
        </w:rPr>
        <w:footnoteRef/>
      </w:r>
      <w:r w:rsidRPr="00233813">
        <w:rPr>
          <w:rFonts w:ascii="Verdana" w:hAnsi="Verdana"/>
          <w:sz w:val="16"/>
          <w:szCs w:val="16"/>
        </w:rPr>
        <w:t xml:space="preserve"> </w:t>
      </w:r>
      <w:r w:rsidR="003F1767" w:rsidRPr="00233813">
        <w:rPr>
          <w:rFonts w:ascii="Verdana" w:hAnsi="Verdana"/>
          <w:sz w:val="16"/>
          <w:szCs w:val="16"/>
        </w:rPr>
        <w:t xml:space="preserve">Idem, </w:t>
      </w:r>
      <w:r w:rsidRPr="00233813">
        <w:rPr>
          <w:rFonts w:ascii="Verdana" w:hAnsi="Verdana"/>
          <w:sz w:val="16"/>
          <w:szCs w:val="16"/>
        </w:rPr>
        <w:t>p. 19</w:t>
      </w:r>
      <w:r w:rsidR="003F1767" w:rsidRPr="00233813">
        <w:rPr>
          <w:rFonts w:ascii="Verdana" w:hAnsi="Verdana"/>
          <w:sz w:val="16"/>
          <w:szCs w:val="16"/>
        </w:rPr>
        <w:t>.</w:t>
      </w:r>
    </w:p>
  </w:footnote>
  <w:footnote w:id="62">
    <w:p w14:paraId="51D5AA63" w14:textId="6E88EC37" w:rsidR="00190C18" w:rsidRPr="00233813" w:rsidRDefault="00190C18" w:rsidP="0038545F">
      <w:pPr>
        <w:pStyle w:val="FootnoteText"/>
        <w:rPr>
          <w:rFonts w:ascii="Verdana" w:hAnsi="Verdana"/>
          <w:sz w:val="16"/>
          <w:szCs w:val="16"/>
        </w:rPr>
      </w:pPr>
      <w:r w:rsidRPr="00233813">
        <w:rPr>
          <w:rStyle w:val="FootnoteReference"/>
          <w:rFonts w:ascii="Verdana" w:hAnsi="Verdana"/>
          <w:sz w:val="16"/>
          <w:szCs w:val="16"/>
          <w:lang w:val="nl-NL"/>
        </w:rPr>
        <w:footnoteRef/>
      </w:r>
      <w:r w:rsidRPr="00233813">
        <w:rPr>
          <w:rFonts w:ascii="Verdana" w:hAnsi="Verdana"/>
          <w:sz w:val="16"/>
          <w:szCs w:val="16"/>
        </w:rPr>
        <w:t xml:space="preserve"> </w:t>
      </w:r>
      <w:r w:rsidR="00001072" w:rsidRPr="00233813">
        <w:rPr>
          <w:rStyle w:val="Hyperlink"/>
          <w:rFonts w:ascii="Verdana" w:hAnsi="Verdana"/>
          <w:color w:val="auto"/>
          <w:sz w:val="16"/>
          <w:szCs w:val="16"/>
          <w:u w:val="none"/>
        </w:rPr>
        <w:t>https://www.coe.int/en/web/culture-and-heritage/faro-action-plan</w:t>
      </w:r>
      <w:r w:rsidR="00380760" w:rsidRPr="00233813">
        <w:rPr>
          <w:rStyle w:val="Hyperlink"/>
          <w:rFonts w:ascii="Verdana" w:hAnsi="Verdana"/>
          <w:color w:val="auto"/>
          <w:sz w:val="16"/>
          <w:szCs w:val="16"/>
          <w:u w:val="none"/>
        </w:rPr>
        <w:t>.</w:t>
      </w:r>
    </w:p>
  </w:footnote>
  <w:footnote w:id="63">
    <w:p w14:paraId="754C27CA" w14:textId="6F009551" w:rsidR="004B0A1A" w:rsidRPr="00233813" w:rsidRDefault="004B0A1A"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FD03FF" w:rsidRPr="00233813">
        <w:rPr>
          <w:rFonts w:ascii="Verdana" w:hAnsi="Verdana"/>
          <w:sz w:val="16"/>
          <w:szCs w:val="16"/>
          <w:lang w:val="nl-NL"/>
        </w:rPr>
        <w:t xml:space="preserve"> Zie https://erfgoedmonitor.cultureelerfgoed.nl. </w:t>
      </w:r>
    </w:p>
  </w:footnote>
  <w:footnote w:id="64">
    <w:p w14:paraId="1720F409" w14:textId="479FC3CC" w:rsidR="004B0A1A" w:rsidRPr="00233813" w:rsidRDefault="004B0A1A"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Pr="00233813">
        <w:rPr>
          <w:rFonts w:ascii="Verdana" w:hAnsi="Verdana"/>
          <w:sz w:val="16"/>
          <w:szCs w:val="16"/>
          <w:lang w:val="nl-NL"/>
        </w:rPr>
        <w:t xml:space="preserve"> </w:t>
      </w:r>
      <w:r w:rsidR="00233813" w:rsidRPr="00233813">
        <w:rPr>
          <w:rFonts w:ascii="Verdana" w:hAnsi="Verdana"/>
          <w:sz w:val="16"/>
          <w:szCs w:val="16"/>
          <w:lang w:val="nl-NL"/>
        </w:rPr>
        <w:t xml:space="preserve"> De Erfgoedbalans is de volgens artikel 1.3 van de Erfgoedwet voorgeschreven vierjaarlijkse rapport over de ontwikkeling van de staat van het cultureel erfgoed in Nederland. </w:t>
      </w:r>
    </w:p>
  </w:footnote>
  <w:footnote w:id="65">
    <w:p w14:paraId="618A2152" w14:textId="48C1FAE2" w:rsidR="004B0A1A" w:rsidRPr="00233813" w:rsidRDefault="004B0A1A" w:rsidP="0038545F">
      <w:pPr>
        <w:pStyle w:val="FootnoteText"/>
        <w:rPr>
          <w:rFonts w:ascii="Verdana" w:hAnsi="Verdana"/>
          <w:sz w:val="16"/>
          <w:szCs w:val="16"/>
          <w:lang w:val="nl-NL"/>
        </w:rPr>
      </w:pPr>
      <w:r w:rsidRPr="00233813">
        <w:rPr>
          <w:rStyle w:val="FootnoteReference"/>
          <w:rFonts w:ascii="Verdana" w:hAnsi="Verdana"/>
          <w:sz w:val="16"/>
          <w:szCs w:val="16"/>
          <w:lang w:val="nl-NL"/>
        </w:rPr>
        <w:footnoteRef/>
      </w:r>
      <w:r w:rsidR="00233813" w:rsidRPr="00233813">
        <w:rPr>
          <w:rFonts w:ascii="Verdana" w:hAnsi="Verdana"/>
          <w:sz w:val="16"/>
          <w:szCs w:val="16"/>
          <w:lang w:val="nl-NL"/>
        </w:rPr>
        <w:t xml:space="preserve"> Zie voor het genoemde voorbeeld https://www.coe.int/en/web/culture-and-heritage/compendium.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66BBB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71550"/>
    <w:multiLevelType w:val="hybridMultilevel"/>
    <w:tmpl w:val="B6149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32717"/>
    <w:multiLevelType w:val="hybridMultilevel"/>
    <w:tmpl w:val="6DB407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75671D"/>
    <w:multiLevelType w:val="multilevel"/>
    <w:tmpl w:val="0E10B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4B4C56"/>
    <w:multiLevelType w:val="multilevel"/>
    <w:tmpl w:val="A532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4E4E7D"/>
    <w:multiLevelType w:val="hybridMultilevel"/>
    <w:tmpl w:val="1618FE2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9D7A84"/>
    <w:multiLevelType w:val="hybridMultilevel"/>
    <w:tmpl w:val="FECA276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9069BD"/>
    <w:multiLevelType w:val="hybridMultilevel"/>
    <w:tmpl w:val="C450E6CC"/>
    <w:lvl w:ilvl="0" w:tplc="F870946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AD1077"/>
    <w:multiLevelType w:val="hybridMultilevel"/>
    <w:tmpl w:val="80BC1ABA"/>
    <w:lvl w:ilvl="0" w:tplc="08F030D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29E37BE"/>
    <w:multiLevelType w:val="hybridMultilevel"/>
    <w:tmpl w:val="42647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0456C9"/>
    <w:multiLevelType w:val="hybridMultilevel"/>
    <w:tmpl w:val="69C088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675099"/>
    <w:multiLevelType w:val="hybridMultilevel"/>
    <w:tmpl w:val="1A92BE0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400F6E"/>
    <w:multiLevelType w:val="hybridMultilevel"/>
    <w:tmpl w:val="42004B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8721D5"/>
    <w:multiLevelType w:val="hybridMultilevel"/>
    <w:tmpl w:val="24787828"/>
    <w:lvl w:ilvl="0" w:tplc="CFCA1B38">
      <w:numFmt w:val="bullet"/>
      <w:lvlText w:val="•"/>
      <w:lvlJc w:val="left"/>
      <w:pPr>
        <w:ind w:left="1428" w:hanging="360"/>
      </w:pPr>
      <w:rPr>
        <w:rFonts w:ascii="Verdana" w:eastAsia="Times New Roman" w:hAnsi="Verdana" w:cs="Times New Roman"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2ED15449"/>
    <w:multiLevelType w:val="hybridMultilevel"/>
    <w:tmpl w:val="E9DC1D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102357"/>
    <w:multiLevelType w:val="hybridMultilevel"/>
    <w:tmpl w:val="68388C8A"/>
    <w:lvl w:ilvl="0" w:tplc="241ED9C2">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2646143"/>
    <w:multiLevelType w:val="hybridMultilevel"/>
    <w:tmpl w:val="F6A84328"/>
    <w:lvl w:ilvl="0" w:tplc="6486BEEC">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1C5B56"/>
    <w:multiLevelType w:val="hybridMultilevel"/>
    <w:tmpl w:val="1F963772"/>
    <w:lvl w:ilvl="0" w:tplc="ECBEBD4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8E44070"/>
    <w:multiLevelType w:val="hybridMultilevel"/>
    <w:tmpl w:val="8AD45422"/>
    <w:lvl w:ilvl="0" w:tplc="07BE49DA">
      <w:start w:val="1"/>
      <w:numFmt w:val="lowerLetter"/>
      <w:lvlText w:val="%1)"/>
      <w:lvlJc w:val="left"/>
      <w:pPr>
        <w:ind w:left="720" w:hanging="360"/>
      </w:pPr>
    </w:lvl>
    <w:lvl w:ilvl="1" w:tplc="BC36F9BA">
      <w:start w:val="1"/>
      <w:numFmt w:val="lowerLetter"/>
      <w:lvlText w:val="%2)"/>
      <w:lvlJc w:val="left"/>
      <w:pPr>
        <w:ind w:left="720" w:hanging="360"/>
      </w:pPr>
    </w:lvl>
    <w:lvl w:ilvl="2" w:tplc="EEFA8A7C">
      <w:start w:val="1"/>
      <w:numFmt w:val="lowerLetter"/>
      <w:lvlText w:val="%3)"/>
      <w:lvlJc w:val="left"/>
      <w:pPr>
        <w:ind w:left="720" w:hanging="360"/>
      </w:pPr>
    </w:lvl>
    <w:lvl w:ilvl="3" w:tplc="1B829586">
      <w:start w:val="1"/>
      <w:numFmt w:val="lowerLetter"/>
      <w:lvlText w:val="%4)"/>
      <w:lvlJc w:val="left"/>
      <w:pPr>
        <w:ind w:left="720" w:hanging="360"/>
      </w:pPr>
    </w:lvl>
    <w:lvl w:ilvl="4" w:tplc="BE9E22F8">
      <w:start w:val="1"/>
      <w:numFmt w:val="lowerLetter"/>
      <w:lvlText w:val="%5)"/>
      <w:lvlJc w:val="left"/>
      <w:pPr>
        <w:ind w:left="720" w:hanging="360"/>
      </w:pPr>
    </w:lvl>
    <w:lvl w:ilvl="5" w:tplc="D4681ACE">
      <w:start w:val="1"/>
      <w:numFmt w:val="lowerLetter"/>
      <w:lvlText w:val="%6)"/>
      <w:lvlJc w:val="left"/>
      <w:pPr>
        <w:ind w:left="720" w:hanging="360"/>
      </w:pPr>
    </w:lvl>
    <w:lvl w:ilvl="6" w:tplc="BDA4CFAA">
      <w:start w:val="1"/>
      <w:numFmt w:val="lowerLetter"/>
      <w:lvlText w:val="%7)"/>
      <w:lvlJc w:val="left"/>
      <w:pPr>
        <w:ind w:left="720" w:hanging="360"/>
      </w:pPr>
    </w:lvl>
    <w:lvl w:ilvl="7" w:tplc="4A9214A6">
      <w:start w:val="1"/>
      <w:numFmt w:val="lowerLetter"/>
      <w:lvlText w:val="%8)"/>
      <w:lvlJc w:val="left"/>
      <w:pPr>
        <w:ind w:left="720" w:hanging="360"/>
      </w:pPr>
    </w:lvl>
    <w:lvl w:ilvl="8" w:tplc="799023B6">
      <w:start w:val="1"/>
      <w:numFmt w:val="lowerLetter"/>
      <w:lvlText w:val="%9)"/>
      <w:lvlJc w:val="left"/>
      <w:pPr>
        <w:ind w:left="720" w:hanging="360"/>
      </w:pPr>
    </w:lvl>
  </w:abstractNum>
  <w:abstractNum w:abstractNumId="19" w15:restartNumberingAfterBreak="0">
    <w:nsid w:val="41A174A2"/>
    <w:multiLevelType w:val="hybridMultilevel"/>
    <w:tmpl w:val="B69045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2EB560B"/>
    <w:multiLevelType w:val="hybridMultilevel"/>
    <w:tmpl w:val="5D54C0D8"/>
    <w:lvl w:ilvl="0" w:tplc="D1CE442E">
      <w:start w:val="1"/>
      <w:numFmt w:val="lowerLetter"/>
      <w:lvlText w:val="%1)"/>
      <w:lvlJc w:val="left"/>
      <w:pPr>
        <w:ind w:left="720" w:hanging="360"/>
      </w:pPr>
    </w:lvl>
    <w:lvl w:ilvl="1" w:tplc="1ECE3C12">
      <w:start w:val="1"/>
      <w:numFmt w:val="lowerLetter"/>
      <w:lvlText w:val="%2)"/>
      <w:lvlJc w:val="left"/>
      <w:pPr>
        <w:ind w:left="720" w:hanging="360"/>
      </w:pPr>
    </w:lvl>
    <w:lvl w:ilvl="2" w:tplc="05B2E6E4">
      <w:start w:val="1"/>
      <w:numFmt w:val="lowerLetter"/>
      <w:lvlText w:val="%3)"/>
      <w:lvlJc w:val="left"/>
      <w:pPr>
        <w:ind w:left="720" w:hanging="360"/>
      </w:pPr>
    </w:lvl>
    <w:lvl w:ilvl="3" w:tplc="59487FFE">
      <w:start w:val="1"/>
      <w:numFmt w:val="lowerLetter"/>
      <w:lvlText w:val="%4)"/>
      <w:lvlJc w:val="left"/>
      <w:pPr>
        <w:ind w:left="720" w:hanging="360"/>
      </w:pPr>
    </w:lvl>
    <w:lvl w:ilvl="4" w:tplc="9AA89342">
      <w:start w:val="1"/>
      <w:numFmt w:val="lowerLetter"/>
      <w:lvlText w:val="%5)"/>
      <w:lvlJc w:val="left"/>
      <w:pPr>
        <w:ind w:left="720" w:hanging="360"/>
      </w:pPr>
    </w:lvl>
    <w:lvl w:ilvl="5" w:tplc="BB845B06">
      <w:start w:val="1"/>
      <w:numFmt w:val="lowerLetter"/>
      <w:lvlText w:val="%6)"/>
      <w:lvlJc w:val="left"/>
      <w:pPr>
        <w:ind w:left="720" w:hanging="360"/>
      </w:pPr>
    </w:lvl>
    <w:lvl w:ilvl="6" w:tplc="56F0933A">
      <w:start w:val="1"/>
      <w:numFmt w:val="lowerLetter"/>
      <w:lvlText w:val="%7)"/>
      <w:lvlJc w:val="left"/>
      <w:pPr>
        <w:ind w:left="720" w:hanging="360"/>
      </w:pPr>
    </w:lvl>
    <w:lvl w:ilvl="7" w:tplc="BF84D60A">
      <w:start w:val="1"/>
      <w:numFmt w:val="lowerLetter"/>
      <w:lvlText w:val="%8)"/>
      <w:lvlJc w:val="left"/>
      <w:pPr>
        <w:ind w:left="720" w:hanging="360"/>
      </w:pPr>
    </w:lvl>
    <w:lvl w:ilvl="8" w:tplc="EFB6B0A6">
      <w:start w:val="1"/>
      <w:numFmt w:val="lowerLetter"/>
      <w:lvlText w:val="%9)"/>
      <w:lvlJc w:val="left"/>
      <w:pPr>
        <w:ind w:left="720" w:hanging="360"/>
      </w:pPr>
    </w:lvl>
  </w:abstractNum>
  <w:abstractNum w:abstractNumId="21" w15:restartNumberingAfterBreak="0">
    <w:nsid w:val="56042DFF"/>
    <w:multiLevelType w:val="hybridMultilevel"/>
    <w:tmpl w:val="34BC7C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A621CD9"/>
    <w:multiLevelType w:val="hybridMultilevel"/>
    <w:tmpl w:val="D1C6445E"/>
    <w:lvl w:ilvl="0" w:tplc="236420F2">
      <w:start w:val="1"/>
      <w:numFmt w:val="lowerLetter"/>
      <w:lvlText w:val="%1)"/>
      <w:lvlJc w:val="left"/>
      <w:pPr>
        <w:ind w:left="720" w:hanging="360"/>
      </w:pPr>
    </w:lvl>
    <w:lvl w:ilvl="1" w:tplc="470C1E2C">
      <w:start w:val="1"/>
      <w:numFmt w:val="lowerLetter"/>
      <w:lvlText w:val="%2)"/>
      <w:lvlJc w:val="left"/>
      <w:pPr>
        <w:ind w:left="720" w:hanging="360"/>
      </w:pPr>
    </w:lvl>
    <w:lvl w:ilvl="2" w:tplc="E6BA0A8C">
      <w:start w:val="1"/>
      <w:numFmt w:val="lowerLetter"/>
      <w:lvlText w:val="%3)"/>
      <w:lvlJc w:val="left"/>
      <w:pPr>
        <w:ind w:left="720" w:hanging="360"/>
      </w:pPr>
    </w:lvl>
    <w:lvl w:ilvl="3" w:tplc="049894FC">
      <w:start w:val="1"/>
      <w:numFmt w:val="lowerLetter"/>
      <w:lvlText w:val="%4)"/>
      <w:lvlJc w:val="left"/>
      <w:pPr>
        <w:ind w:left="720" w:hanging="360"/>
      </w:pPr>
    </w:lvl>
    <w:lvl w:ilvl="4" w:tplc="3580C238">
      <w:start w:val="1"/>
      <w:numFmt w:val="lowerLetter"/>
      <w:lvlText w:val="%5)"/>
      <w:lvlJc w:val="left"/>
      <w:pPr>
        <w:ind w:left="720" w:hanging="360"/>
      </w:pPr>
    </w:lvl>
    <w:lvl w:ilvl="5" w:tplc="794E29EC">
      <w:start w:val="1"/>
      <w:numFmt w:val="lowerLetter"/>
      <w:lvlText w:val="%6)"/>
      <w:lvlJc w:val="left"/>
      <w:pPr>
        <w:ind w:left="720" w:hanging="360"/>
      </w:pPr>
    </w:lvl>
    <w:lvl w:ilvl="6" w:tplc="BBC8916E">
      <w:start w:val="1"/>
      <w:numFmt w:val="lowerLetter"/>
      <w:lvlText w:val="%7)"/>
      <w:lvlJc w:val="left"/>
      <w:pPr>
        <w:ind w:left="720" w:hanging="360"/>
      </w:pPr>
    </w:lvl>
    <w:lvl w:ilvl="7" w:tplc="C53AFCB8">
      <w:start w:val="1"/>
      <w:numFmt w:val="lowerLetter"/>
      <w:lvlText w:val="%8)"/>
      <w:lvlJc w:val="left"/>
      <w:pPr>
        <w:ind w:left="720" w:hanging="360"/>
      </w:pPr>
    </w:lvl>
    <w:lvl w:ilvl="8" w:tplc="E7E017D2">
      <w:start w:val="1"/>
      <w:numFmt w:val="lowerLetter"/>
      <w:lvlText w:val="%9)"/>
      <w:lvlJc w:val="left"/>
      <w:pPr>
        <w:ind w:left="720" w:hanging="360"/>
      </w:pPr>
    </w:lvl>
  </w:abstractNum>
  <w:abstractNum w:abstractNumId="23" w15:restartNumberingAfterBreak="0">
    <w:nsid w:val="5DFF4010"/>
    <w:multiLevelType w:val="hybridMultilevel"/>
    <w:tmpl w:val="BB4A8598"/>
    <w:lvl w:ilvl="0" w:tplc="08F030D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5CC16DC"/>
    <w:multiLevelType w:val="hybridMultilevel"/>
    <w:tmpl w:val="E3BC4F7A"/>
    <w:lvl w:ilvl="0" w:tplc="C00C2986">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BCE133E"/>
    <w:multiLevelType w:val="hybridMultilevel"/>
    <w:tmpl w:val="CE10E662"/>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BD63E66"/>
    <w:multiLevelType w:val="hybridMultilevel"/>
    <w:tmpl w:val="F87C7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E05D7E"/>
    <w:multiLevelType w:val="hybridMultilevel"/>
    <w:tmpl w:val="FFAAE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0265C9"/>
    <w:multiLevelType w:val="hybridMultilevel"/>
    <w:tmpl w:val="5A480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A2A30"/>
    <w:multiLevelType w:val="hybridMultilevel"/>
    <w:tmpl w:val="7AF46D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AD80025"/>
    <w:multiLevelType w:val="hybridMultilevel"/>
    <w:tmpl w:val="3C9EE300"/>
    <w:lvl w:ilvl="0" w:tplc="FFFFFFFF">
      <w:start w:val="1"/>
      <w:numFmt w:val="bullet"/>
      <w:lvlText w:val=""/>
      <w:lvlJc w:val="left"/>
      <w:pPr>
        <w:ind w:left="720" w:hanging="360"/>
      </w:pPr>
      <w:rPr>
        <w:rFonts w:ascii="Symbol" w:hAnsi="Symbol" w:hint="default"/>
      </w:rPr>
    </w:lvl>
    <w:lvl w:ilvl="1" w:tplc="1486B490">
      <w:numFmt w:val="bullet"/>
      <w:lvlText w:val="-"/>
      <w:lvlJc w:val="left"/>
      <w:pPr>
        <w:ind w:left="72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7D54DC"/>
    <w:multiLevelType w:val="hybridMultilevel"/>
    <w:tmpl w:val="A4C00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C22A4A"/>
    <w:multiLevelType w:val="hybridMultilevel"/>
    <w:tmpl w:val="42004B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F5A75A0"/>
    <w:multiLevelType w:val="hybridMultilevel"/>
    <w:tmpl w:val="D7CE8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6273682">
    <w:abstractNumId w:val="21"/>
  </w:num>
  <w:num w:numId="2" w16cid:durableId="1141190198">
    <w:abstractNumId w:val="6"/>
  </w:num>
  <w:num w:numId="3" w16cid:durableId="853618414">
    <w:abstractNumId w:val="13"/>
  </w:num>
  <w:num w:numId="4" w16cid:durableId="723332179">
    <w:abstractNumId w:val="30"/>
  </w:num>
  <w:num w:numId="5" w16cid:durableId="1843398825">
    <w:abstractNumId w:val="26"/>
  </w:num>
  <w:num w:numId="6" w16cid:durableId="93746300">
    <w:abstractNumId w:val="8"/>
  </w:num>
  <w:num w:numId="7" w16cid:durableId="750195358">
    <w:abstractNumId w:val="27"/>
  </w:num>
  <w:num w:numId="8" w16cid:durableId="1408069123">
    <w:abstractNumId w:val="14"/>
  </w:num>
  <w:num w:numId="9" w16cid:durableId="1083919698">
    <w:abstractNumId w:val="7"/>
  </w:num>
  <w:num w:numId="10" w16cid:durableId="367726958">
    <w:abstractNumId w:val="19"/>
  </w:num>
  <w:num w:numId="11" w16cid:durableId="1483740260">
    <w:abstractNumId w:val="2"/>
  </w:num>
  <w:num w:numId="12" w16cid:durableId="951938034">
    <w:abstractNumId w:val="28"/>
  </w:num>
  <w:num w:numId="13" w16cid:durableId="1685739178">
    <w:abstractNumId w:val="29"/>
  </w:num>
  <w:num w:numId="14" w16cid:durableId="526410276">
    <w:abstractNumId w:val="4"/>
  </w:num>
  <w:num w:numId="15" w16cid:durableId="521626231">
    <w:abstractNumId w:val="20"/>
  </w:num>
  <w:num w:numId="16" w16cid:durableId="381440412">
    <w:abstractNumId w:val="3"/>
    <w:lvlOverride w:ilvl="0">
      <w:lvl w:ilvl="0">
        <w:numFmt w:val="lowerLetter"/>
        <w:lvlText w:val="%1."/>
        <w:lvlJc w:val="left"/>
      </w:lvl>
    </w:lvlOverride>
  </w:num>
  <w:num w:numId="17" w16cid:durableId="345325105">
    <w:abstractNumId w:val="22"/>
  </w:num>
  <w:num w:numId="18" w16cid:durableId="33847010">
    <w:abstractNumId w:val="5"/>
  </w:num>
  <w:num w:numId="19" w16cid:durableId="968439774">
    <w:abstractNumId w:val="18"/>
  </w:num>
  <w:num w:numId="20" w16cid:durableId="1595429855">
    <w:abstractNumId w:val="0"/>
  </w:num>
  <w:num w:numId="21" w16cid:durableId="641157524">
    <w:abstractNumId w:val="31"/>
  </w:num>
  <w:num w:numId="22" w16cid:durableId="1915360074">
    <w:abstractNumId w:val="32"/>
  </w:num>
  <w:num w:numId="23" w16cid:durableId="1474365897">
    <w:abstractNumId w:val="9"/>
  </w:num>
  <w:num w:numId="24" w16cid:durableId="1907229207">
    <w:abstractNumId w:val="23"/>
  </w:num>
  <w:num w:numId="25" w16cid:durableId="1896314353">
    <w:abstractNumId w:val="25"/>
  </w:num>
  <w:num w:numId="26" w16cid:durableId="374042330">
    <w:abstractNumId w:val="12"/>
  </w:num>
  <w:num w:numId="27" w16cid:durableId="1376809114">
    <w:abstractNumId w:val="11"/>
  </w:num>
  <w:num w:numId="28" w16cid:durableId="1363089655">
    <w:abstractNumId w:val="1"/>
  </w:num>
  <w:num w:numId="29" w16cid:durableId="678698277">
    <w:abstractNumId w:val="15"/>
  </w:num>
  <w:num w:numId="30" w16cid:durableId="299966812">
    <w:abstractNumId w:val="33"/>
  </w:num>
  <w:num w:numId="31" w16cid:durableId="946087367">
    <w:abstractNumId w:val="17"/>
  </w:num>
  <w:num w:numId="32" w16cid:durableId="2107769796">
    <w:abstractNumId w:val="10"/>
  </w:num>
  <w:num w:numId="33" w16cid:durableId="32311898">
    <w:abstractNumId w:val="16"/>
  </w:num>
  <w:num w:numId="34" w16cid:durableId="5129603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EE"/>
    <w:rsid w:val="00000880"/>
    <w:rsid w:val="00001072"/>
    <w:rsid w:val="00002479"/>
    <w:rsid w:val="00002556"/>
    <w:rsid w:val="000038C4"/>
    <w:rsid w:val="00004932"/>
    <w:rsid w:val="00006928"/>
    <w:rsid w:val="0000702A"/>
    <w:rsid w:val="000071AD"/>
    <w:rsid w:val="000073FD"/>
    <w:rsid w:val="00007BAD"/>
    <w:rsid w:val="00007E2E"/>
    <w:rsid w:val="0001056A"/>
    <w:rsid w:val="000108E8"/>
    <w:rsid w:val="000146CC"/>
    <w:rsid w:val="00016027"/>
    <w:rsid w:val="00016C7F"/>
    <w:rsid w:val="000201FD"/>
    <w:rsid w:val="00020319"/>
    <w:rsid w:val="00020624"/>
    <w:rsid w:val="0002397A"/>
    <w:rsid w:val="000246AA"/>
    <w:rsid w:val="000313AF"/>
    <w:rsid w:val="0003198D"/>
    <w:rsid w:val="00032462"/>
    <w:rsid w:val="00032CBC"/>
    <w:rsid w:val="00032FEB"/>
    <w:rsid w:val="0003309F"/>
    <w:rsid w:val="000330EC"/>
    <w:rsid w:val="00033C1C"/>
    <w:rsid w:val="00034214"/>
    <w:rsid w:val="00034686"/>
    <w:rsid w:val="00034A19"/>
    <w:rsid w:val="00034B30"/>
    <w:rsid w:val="000368DC"/>
    <w:rsid w:val="00037347"/>
    <w:rsid w:val="0004449A"/>
    <w:rsid w:val="000447B3"/>
    <w:rsid w:val="00046DDF"/>
    <w:rsid w:val="00053D19"/>
    <w:rsid w:val="00054F12"/>
    <w:rsid w:val="00055158"/>
    <w:rsid w:val="000610D8"/>
    <w:rsid w:val="00062419"/>
    <w:rsid w:val="00062524"/>
    <w:rsid w:val="00063A35"/>
    <w:rsid w:val="00064C5C"/>
    <w:rsid w:val="00065A10"/>
    <w:rsid w:val="00067435"/>
    <w:rsid w:val="00070E2F"/>
    <w:rsid w:val="00073E24"/>
    <w:rsid w:val="00074C49"/>
    <w:rsid w:val="00075938"/>
    <w:rsid w:val="00075CC3"/>
    <w:rsid w:val="0007680A"/>
    <w:rsid w:val="00080E03"/>
    <w:rsid w:val="000817AE"/>
    <w:rsid w:val="0008209C"/>
    <w:rsid w:val="00083B78"/>
    <w:rsid w:val="00084D65"/>
    <w:rsid w:val="000852A5"/>
    <w:rsid w:val="00085A86"/>
    <w:rsid w:val="00085AAB"/>
    <w:rsid w:val="00085DE0"/>
    <w:rsid w:val="00085F29"/>
    <w:rsid w:val="000865F2"/>
    <w:rsid w:val="00086821"/>
    <w:rsid w:val="00086A6F"/>
    <w:rsid w:val="00087422"/>
    <w:rsid w:val="00087E38"/>
    <w:rsid w:val="00092E7F"/>
    <w:rsid w:val="00093516"/>
    <w:rsid w:val="00093B54"/>
    <w:rsid w:val="00095192"/>
    <w:rsid w:val="00095D4F"/>
    <w:rsid w:val="00095E55"/>
    <w:rsid w:val="00097B5F"/>
    <w:rsid w:val="000A066F"/>
    <w:rsid w:val="000A152E"/>
    <w:rsid w:val="000A1B93"/>
    <w:rsid w:val="000A30CA"/>
    <w:rsid w:val="000A4036"/>
    <w:rsid w:val="000A7FED"/>
    <w:rsid w:val="000B2802"/>
    <w:rsid w:val="000B3C1A"/>
    <w:rsid w:val="000B5131"/>
    <w:rsid w:val="000B6B0D"/>
    <w:rsid w:val="000B76DF"/>
    <w:rsid w:val="000B7A78"/>
    <w:rsid w:val="000B7EC0"/>
    <w:rsid w:val="000C1091"/>
    <w:rsid w:val="000C3008"/>
    <w:rsid w:val="000D0691"/>
    <w:rsid w:val="000D147F"/>
    <w:rsid w:val="000D19C4"/>
    <w:rsid w:val="000D3622"/>
    <w:rsid w:val="000D36DC"/>
    <w:rsid w:val="000D72EC"/>
    <w:rsid w:val="000D7A08"/>
    <w:rsid w:val="000D7B7E"/>
    <w:rsid w:val="000E0939"/>
    <w:rsid w:val="000E097C"/>
    <w:rsid w:val="000E1549"/>
    <w:rsid w:val="000E3EB5"/>
    <w:rsid w:val="000F07FE"/>
    <w:rsid w:val="000F1606"/>
    <w:rsid w:val="000F28CF"/>
    <w:rsid w:val="000F37AA"/>
    <w:rsid w:val="000F6261"/>
    <w:rsid w:val="000F731B"/>
    <w:rsid w:val="000F75BF"/>
    <w:rsid w:val="00101212"/>
    <w:rsid w:val="00103995"/>
    <w:rsid w:val="00105D17"/>
    <w:rsid w:val="00107667"/>
    <w:rsid w:val="00112489"/>
    <w:rsid w:val="00112594"/>
    <w:rsid w:val="001126FE"/>
    <w:rsid w:val="00112D54"/>
    <w:rsid w:val="00113081"/>
    <w:rsid w:val="001130EE"/>
    <w:rsid w:val="00113CC6"/>
    <w:rsid w:val="00114493"/>
    <w:rsid w:val="00115CDB"/>
    <w:rsid w:val="0011671C"/>
    <w:rsid w:val="00117F83"/>
    <w:rsid w:val="00120248"/>
    <w:rsid w:val="00121095"/>
    <w:rsid w:val="00121F66"/>
    <w:rsid w:val="00122797"/>
    <w:rsid w:val="00123026"/>
    <w:rsid w:val="001239D4"/>
    <w:rsid w:val="00124265"/>
    <w:rsid w:val="001254E3"/>
    <w:rsid w:val="00125FD4"/>
    <w:rsid w:val="0012615E"/>
    <w:rsid w:val="00126384"/>
    <w:rsid w:val="001278CC"/>
    <w:rsid w:val="00127CE1"/>
    <w:rsid w:val="00132D0B"/>
    <w:rsid w:val="0013473C"/>
    <w:rsid w:val="00140F3D"/>
    <w:rsid w:val="00141EEE"/>
    <w:rsid w:val="0014345B"/>
    <w:rsid w:val="00143FC3"/>
    <w:rsid w:val="001444BA"/>
    <w:rsid w:val="00145A50"/>
    <w:rsid w:val="00146393"/>
    <w:rsid w:val="00146922"/>
    <w:rsid w:val="00147E77"/>
    <w:rsid w:val="00150B1C"/>
    <w:rsid w:val="0015168C"/>
    <w:rsid w:val="0015193E"/>
    <w:rsid w:val="00154074"/>
    <w:rsid w:val="00154937"/>
    <w:rsid w:val="0015585A"/>
    <w:rsid w:val="00156C50"/>
    <w:rsid w:val="001576B7"/>
    <w:rsid w:val="001577CD"/>
    <w:rsid w:val="00160AD3"/>
    <w:rsid w:val="001618A5"/>
    <w:rsid w:val="00161DF9"/>
    <w:rsid w:val="00163143"/>
    <w:rsid w:val="001634AB"/>
    <w:rsid w:val="001647A5"/>
    <w:rsid w:val="001661F9"/>
    <w:rsid w:val="00166492"/>
    <w:rsid w:val="00167B69"/>
    <w:rsid w:val="00167B7D"/>
    <w:rsid w:val="00170CCA"/>
    <w:rsid w:val="00171464"/>
    <w:rsid w:val="00171574"/>
    <w:rsid w:val="00171FEB"/>
    <w:rsid w:val="00174FFE"/>
    <w:rsid w:val="001761B7"/>
    <w:rsid w:val="0017680C"/>
    <w:rsid w:val="001771FF"/>
    <w:rsid w:val="001802E0"/>
    <w:rsid w:val="00181673"/>
    <w:rsid w:val="001818DF"/>
    <w:rsid w:val="00185ABF"/>
    <w:rsid w:val="0018665E"/>
    <w:rsid w:val="00186775"/>
    <w:rsid w:val="00190C18"/>
    <w:rsid w:val="001912B9"/>
    <w:rsid w:val="00192190"/>
    <w:rsid w:val="0019262C"/>
    <w:rsid w:val="00194D3A"/>
    <w:rsid w:val="001A0262"/>
    <w:rsid w:val="001A3C80"/>
    <w:rsid w:val="001A4C92"/>
    <w:rsid w:val="001A4F35"/>
    <w:rsid w:val="001A7E92"/>
    <w:rsid w:val="001B0378"/>
    <w:rsid w:val="001B21D8"/>
    <w:rsid w:val="001B29FE"/>
    <w:rsid w:val="001B2C18"/>
    <w:rsid w:val="001B35A5"/>
    <w:rsid w:val="001B3E48"/>
    <w:rsid w:val="001B3ED6"/>
    <w:rsid w:val="001B4C79"/>
    <w:rsid w:val="001B6A28"/>
    <w:rsid w:val="001B6AC2"/>
    <w:rsid w:val="001C18CA"/>
    <w:rsid w:val="001C1CFA"/>
    <w:rsid w:val="001C434A"/>
    <w:rsid w:val="001C4C24"/>
    <w:rsid w:val="001C4C30"/>
    <w:rsid w:val="001C4D49"/>
    <w:rsid w:val="001C519D"/>
    <w:rsid w:val="001C7406"/>
    <w:rsid w:val="001D03C5"/>
    <w:rsid w:val="001D33D8"/>
    <w:rsid w:val="001D449E"/>
    <w:rsid w:val="001D50B6"/>
    <w:rsid w:val="001D594D"/>
    <w:rsid w:val="001D5B91"/>
    <w:rsid w:val="001D72E0"/>
    <w:rsid w:val="001E018C"/>
    <w:rsid w:val="001E0B64"/>
    <w:rsid w:val="001E2E0C"/>
    <w:rsid w:val="001E382F"/>
    <w:rsid w:val="001E3EC7"/>
    <w:rsid w:val="001E5EB6"/>
    <w:rsid w:val="001E5F57"/>
    <w:rsid w:val="001F1900"/>
    <w:rsid w:val="001F3FFF"/>
    <w:rsid w:val="001F6800"/>
    <w:rsid w:val="001F6FF5"/>
    <w:rsid w:val="00201581"/>
    <w:rsid w:val="0020649D"/>
    <w:rsid w:val="002074B9"/>
    <w:rsid w:val="0020752E"/>
    <w:rsid w:val="00207723"/>
    <w:rsid w:val="0021027C"/>
    <w:rsid w:val="00210D6F"/>
    <w:rsid w:val="00211940"/>
    <w:rsid w:val="0021370B"/>
    <w:rsid w:val="002140AF"/>
    <w:rsid w:val="0021605D"/>
    <w:rsid w:val="002175A6"/>
    <w:rsid w:val="00220AA2"/>
    <w:rsid w:val="0022361D"/>
    <w:rsid w:val="00225059"/>
    <w:rsid w:val="0022787F"/>
    <w:rsid w:val="00227B2F"/>
    <w:rsid w:val="002306C7"/>
    <w:rsid w:val="00231FCA"/>
    <w:rsid w:val="00233813"/>
    <w:rsid w:val="00235097"/>
    <w:rsid w:val="00237195"/>
    <w:rsid w:val="0024183D"/>
    <w:rsid w:val="00241AC1"/>
    <w:rsid w:val="002426C2"/>
    <w:rsid w:val="002503FA"/>
    <w:rsid w:val="002521F2"/>
    <w:rsid w:val="00252D03"/>
    <w:rsid w:val="002531F3"/>
    <w:rsid w:val="002537BA"/>
    <w:rsid w:val="00253FB0"/>
    <w:rsid w:val="002550F9"/>
    <w:rsid w:val="00255D82"/>
    <w:rsid w:val="00255D8B"/>
    <w:rsid w:val="00256044"/>
    <w:rsid w:val="002561FB"/>
    <w:rsid w:val="00256DA2"/>
    <w:rsid w:val="00260148"/>
    <w:rsid w:val="00260923"/>
    <w:rsid w:val="002624D4"/>
    <w:rsid w:val="00263FC2"/>
    <w:rsid w:val="0026446A"/>
    <w:rsid w:val="00267000"/>
    <w:rsid w:val="00270C63"/>
    <w:rsid w:val="00271645"/>
    <w:rsid w:val="00274615"/>
    <w:rsid w:val="00275668"/>
    <w:rsid w:val="0027590E"/>
    <w:rsid w:val="00276491"/>
    <w:rsid w:val="00276A1F"/>
    <w:rsid w:val="00277A8D"/>
    <w:rsid w:val="00282A40"/>
    <w:rsid w:val="00283437"/>
    <w:rsid w:val="00283D0F"/>
    <w:rsid w:val="00284B11"/>
    <w:rsid w:val="00285B23"/>
    <w:rsid w:val="002870CB"/>
    <w:rsid w:val="00291340"/>
    <w:rsid w:val="002915A2"/>
    <w:rsid w:val="00292D08"/>
    <w:rsid w:val="00292FCF"/>
    <w:rsid w:val="00294620"/>
    <w:rsid w:val="00294E88"/>
    <w:rsid w:val="0029511F"/>
    <w:rsid w:val="00295547"/>
    <w:rsid w:val="00295636"/>
    <w:rsid w:val="00295CE6"/>
    <w:rsid w:val="002978AC"/>
    <w:rsid w:val="002A12B1"/>
    <w:rsid w:val="002A1804"/>
    <w:rsid w:val="002A3BFE"/>
    <w:rsid w:val="002A6334"/>
    <w:rsid w:val="002A6855"/>
    <w:rsid w:val="002B28EC"/>
    <w:rsid w:val="002B477E"/>
    <w:rsid w:val="002B5011"/>
    <w:rsid w:val="002B60EC"/>
    <w:rsid w:val="002B6234"/>
    <w:rsid w:val="002B73E8"/>
    <w:rsid w:val="002C030A"/>
    <w:rsid w:val="002C0FB6"/>
    <w:rsid w:val="002C1039"/>
    <w:rsid w:val="002C1335"/>
    <w:rsid w:val="002C23FF"/>
    <w:rsid w:val="002C2A10"/>
    <w:rsid w:val="002C2D20"/>
    <w:rsid w:val="002C49B9"/>
    <w:rsid w:val="002C55E3"/>
    <w:rsid w:val="002C77F7"/>
    <w:rsid w:val="002D04D2"/>
    <w:rsid w:val="002D2C44"/>
    <w:rsid w:val="002D529D"/>
    <w:rsid w:val="002D5C9D"/>
    <w:rsid w:val="002D7619"/>
    <w:rsid w:val="002E1698"/>
    <w:rsid w:val="002E21EA"/>
    <w:rsid w:val="002E2397"/>
    <w:rsid w:val="002E5195"/>
    <w:rsid w:val="002E52E4"/>
    <w:rsid w:val="002E5F6D"/>
    <w:rsid w:val="002E64AB"/>
    <w:rsid w:val="002E66B5"/>
    <w:rsid w:val="002F3871"/>
    <w:rsid w:val="002F4FBF"/>
    <w:rsid w:val="002F559D"/>
    <w:rsid w:val="002F5E3A"/>
    <w:rsid w:val="002F5FF0"/>
    <w:rsid w:val="002F645B"/>
    <w:rsid w:val="002F6E04"/>
    <w:rsid w:val="002F7E76"/>
    <w:rsid w:val="0030147D"/>
    <w:rsid w:val="00303676"/>
    <w:rsid w:val="0030657F"/>
    <w:rsid w:val="0031023C"/>
    <w:rsid w:val="00310F2C"/>
    <w:rsid w:val="00310F3F"/>
    <w:rsid w:val="00313C28"/>
    <w:rsid w:val="00314074"/>
    <w:rsid w:val="0031685D"/>
    <w:rsid w:val="00322911"/>
    <w:rsid w:val="003237E4"/>
    <w:rsid w:val="00325862"/>
    <w:rsid w:val="00326336"/>
    <w:rsid w:val="00326F88"/>
    <w:rsid w:val="00326FA0"/>
    <w:rsid w:val="00330071"/>
    <w:rsid w:val="00330B0D"/>
    <w:rsid w:val="00333F1C"/>
    <w:rsid w:val="00334031"/>
    <w:rsid w:val="00334763"/>
    <w:rsid w:val="0033516E"/>
    <w:rsid w:val="0033544E"/>
    <w:rsid w:val="00335460"/>
    <w:rsid w:val="00335ECA"/>
    <w:rsid w:val="003366AB"/>
    <w:rsid w:val="00343450"/>
    <w:rsid w:val="003435A0"/>
    <w:rsid w:val="003439E7"/>
    <w:rsid w:val="00343AC5"/>
    <w:rsid w:val="0034574A"/>
    <w:rsid w:val="00345D55"/>
    <w:rsid w:val="003464AB"/>
    <w:rsid w:val="0034698E"/>
    <w:rsid w:val="00350F0F"/>
    <w:rsid w:val="00352720"/>
    <w:rsid w:val="00352B9E"/>
    <w:rsid w:val="00353A53"/>
    <w:rsid w:val="003600EF"/>
    <w:rsid w:val="00360509"/>
    <w:rsid w:val="003618F4"/>
    <w:rsid w:val="00361CB6"/>
    <w:rsid w:val="00362134"/>
    <w:rsid w:val="00362E8D"/>
    <w:rsid w:val="00363165"/>
    <w:rsid w:val="003646A8"/>
    <w:rsid w:val="00365B69"/>
    <w:rsid w:val="00366989"/>
    <w:rsid w:val="0036709D"/>
    <w:rsid w:val="00372AF9"/>
    <w:rsid w:val="00374FF9"/>
    <w:rsid w:val="00375050"/>
    <w:rsid w:val="00375279"/>
    <w:rsid w:val="00375768"/>
    <w:rsid w:val="003775E4"/>
    <w:rsid w:val="00380760"/>
    <w:rsid w:val="00383624"/>
    <w:rsid w:val="0038545F"/>
    <w:rsid w:val="00385622"/>
    <w:rsid w:val="00386A22"/>
    <w:rsid w:val="00387060"/>
    <w:rsid w:val="00390998"/>
    <w:rsid w:val="00390ACD"/>
    <w:rsid w:val="00390BA3"/>
    <w:rsid w:val="003933FF"/>
    <w:rsid w:val="00393738"/>
    <w:rsid w:val="00395487"/>
    <w:rsid w:val="00397CB7"/>
    <w:rsid w:val="003A0635"/>
    <w:rsid w:val="003A1BEA"/>
    <w:rsid w:val="003A1EDE"/>
    <w:rsid w:val="003A2522"/>
    <w:rsid w:val="003A3CEE"/>
    <w:rsid w:val="003A42A7"/>
    <w:rsid w:val="003A7587"/>
    <w:rsid w:val="003B282F"/>
    <w:rsid w:val="003B3756"/>
    <w:rsid w:val="003B3AF0"/>
    <w:rsid w:val="003B583E"/>
    <w:rsid w:val="003B584D"/>
    <w:rsid w:val="003B5DDD"/>
    <w:rsid w:val="003B7527"/>
    <w:rsid w:val="003B79BE"/>
    <w:rsid w:val="003C02B3"/>
    <w:rsid w:val="003C1791"/>
    <w:rsid w:val="003C30E1"/>
    <w:rsid w:val="003C3551"/>
    <w:rsid w:val="003C37C2"/>
    <w:rsid w:val="003C460A"/>
    <w:rsid w:val="003C5409"/>
    <w:rsid w:val="003C5939"/>
    <w:rsid w:val="003C5FC1"/>
    <w:rsid w:val="003C6A8D"/>
    <w:rsid w:val="003D1A07"/>
    <w:rsid w:val="003D1E70"/>
    <w:rsid w:val="003D2A43"/>
    <w:rsid w:val="003D3DBF"/>
    <w:rsid w:val="003D7147"/>
    <w:rsid w:val="003E03D0"/>
    <w:rsid w:val="003E1B05"/>
    <w:rsid w:val="003E1E2B"/>
    <w:rsid w:val="003E2D5E"/>
    <w:rsid w:val="003E342E"/>
    <w:rsid w:val="003E536F"/>
    <w:rsid w:val="003F022B"/>
    <w:rsid w:val="003F0922"/>
    <w:rsid w:val="003F0CC3"/>
    <w:rsid w:val="003F1767"/>
    <w:rsid w:val="003F4443"/>
    <w:rsid w:val="003F511C"/>
    <w:rsid w:val="003F5684"/>
    <w:rsid w:val="003F58D1"/>
    <w:rsid w:val="003F5A87"/>
    <w:rsid w:val="003F5D98"/>
    <w:rsid w:val="003F7387"/>
    <w:rsid w:val="00403A4D"/>
    <w:rsid w:val="00403D3A"/>
    <w:rsid w:val="004045C9"/>
    <w:rsid w:val="004122C4"/>
    <w:rsid w:val="00412946"/>
    <w:rsid w:val="00412FEA"/>
    <w:rsid w:val="00414830"/>
    <w:rsid w:val="004157BF"/>
    <w:rsid w:val="004159CF"/>
    <w:rsid w:val="00416B30"/>
    <w:rsid w:val="00422B08"/>
    <w:rsid w:val="00423A63"/>
    <w:rsid w:val="00423B35"/>
    <w:rsid w:val="00425D58"/>
    <w:rsid w:val="00430A37"/>
    <w:rsid w:val="00430EE7"/>
    <w:rsid w:val="004335CD"/>
    <w:rsid w:val="00433E00"/>
    <w:rsid w:val="00435AED"/>
    <w:rsid w:val="00436599"/>
    <w:rsid w:val="0043734B"/>
    <w:rsid w:val="004374E2"/>
    <w:rsid w:val="00441796"/>
    <w:rsid w:val="00443401"/>
    <w:rsid w:val="00444C84"/>
    <w:rsid w:val="00444DFB"/>
    <w:rsid w:val="00446733"/>
    <w:rsid w:val="004467BA"/>
    <w:rsid w:val="00451829"/>
    <w:rsid w:val="00453DAC"/>
    <w:rsid w:val="0045462D"/>
    <w:rsid w:val="00454AA1"/>
    <w:rsid w:val="00454B52"/>
    <w:rsid w:val="0045572C"/>
    <w:rsid w:val="00456341"/>
    <w:rsid w:val="00461BBA"/>
    <w:rsid w:val="00462BD0"/>
    <w:rsid w:val="004659FA"/>
    <w:rsid w:val="00465B0D"/>
    <w:rsid w:val="00466CE3"/>
    <w:rsid w:val="00467443"/>
    <w:rsid w:val="00470346"/>
    <w:rsid w:val="00474386"/>
    <w:rsid w:val="0047478C"/>
    <w:rsid w:val="004759A6"/>
    <w:rsid w:val="00475AD0"/>
    <w:rsid w:val="00480A5E"/>
    <w:rsid w:val="004825E4"/>
    <w:rsid w:val="0048266E"/>
    <w:rsid w:val="00482DAE"/>
    <w:rsid w:val="00486971"/>
    <w:rsid w:val="00487606"/>
    <w:rsid w:val="00492E15"/>
    <w:rsid w:val="00492F1C"/>
    <w:rsid w:val="00493DC4"/>
    <w:rsid w:val="00493E5A"/>
    <w:rsid w:val="0049563F"/>
    <w:rsid w:val="0049609D"/>
    <w:rsid w:val="004A080A"/>
    <w:rsid w:val="004A09DA"/>
    <w:rsid w:val="004A113F"/>
    <w:rsid w:val="004A1CDB"/>
    <w:rsid w:val="004A2100"/>
    <w:rsid w:val="004A219B"/>
    <w:rsid w:val="004A3611"/>
    <w:rsid w:val="004A3893"/>
    <w:rsid w:val="004A63C7"/>
    <w:rsid w:val="004A6EAD"/>
    <w:rsid w:val="004A7FB4"/>
    <w:rsid w:val="004B0A1A"/>
    <w:rsid w:val="004B142A"/>
    <w:rsid w:val="004B1A87"/>
    <w:rsid w:val="004B2601"/>
    <w:rsid w:val="004B2865"/>
    <w:rsid w:val="004B308E"/>
    <w:rsid w:val="004B420B"/>
    <w:rsid w:val="004B4D0D"/>
    <w:rsid w:val="004B52F3"/>
    <w:rsid w:val="004B5B41"/>
    <w:rsid w:val="004B7267"/>
    <w:rsid w:val="004C07C0"/>
    <w:rsid w:val="004C119D"/>
    <w:rsid w:val="004C12CB"/>
    <w:rsid w:val="004C309F"/>
    <w:rsid w:val="004C4477"/>
    <w:rsid w:val="004C4803"/>
    <w:rsid w:val="004C5209"/>
    <w:rsid w:val="004D0118"/>
    <w:rsid w:val="004D0310"/>
    <w:rsid w:val="004D0610"/>
    <w:rsid w:val="004D06BE"/>
    <w:rsid w:val="004D101F"/>
    <w:rsid w:val="004D1981"/>
    <w:rsid w:val="004D1EDF"/>
    <w:rsid w:val="004D2194"/>
    <w:rsid w:val="004D52C1"/>
    <w:rsid w:val="004D7700"/>
    <w:rsid w:val="004E4309"/>
    <w:rsid w:val="004E4664"/>
    <w:rsid w:val="004E59E7"/>
    <w:rsid w:val="004E6018"/>
    <w:rsid w:val="004E6ECA"/>
    <w:rsid w:val="004E700B"/>
    <w:rsid w:val="004E7DAF"/>
    <w:rsid w:val="004F1088"/>
    <w:rsid w:val="004F1CE7"/>
    <w:rsid w:val="004F4028"/>
    <w:rsid w:val="004F5155"/>
    <w:rsid w:val="004F5807"/>
    <w:rsid w:val="004F6C46"/>
    <w:rsid w:val="004F7820"/>
    <w:rsid w:val="0050024A"/>
    <w:rsid w:val="00501A73"/>
    <w:rsid w:val="00502780"/>
    <w:rsid w:val="005040B7"/>
    <w:rsid w:val="00504B82"/>
    <w:rsid w:val="00504DA6"/>
    <w:rsid w:val="00505436"/>
    <w:rsid w:val="005075B8"/>
    <w:rsid w:val="00507777"/>
    <w:rsid w:val="0051090E"/>
    <w:rsid w:val="00510CA7"/>
    <w:rsid w:val="00511C30"/>
    <w:rsid w:val="0051260F"/>
    <w:rsid w:val="005128D4"/>
    <w:rsid w:val="00513504"/>
    <w:rsid w:val="00513C27"/>
    <w:rsid w:val="005144CD"/>
    <w:rsid w:val="00514F82"/>
    <w:rsid w:val="0051611E"/>
    <w:rsid w:val="005168F5"/>
    <w:rsid w:val="00520757"/>
    <w:rsid w:val="00522864"/>
    <w:rsid w:val="00522DCB"/>
    <w:rsid w:val="00522ED3"/>
    <w:rsid w:val="005255B4"/>
    <w:rsid w:val="00526598"/>
    <w:rsid w:val="0052696E"/>
    <w:rsid w:val="00526CF6"/>
    <w:rsid w:val="005305A9"/>
    <w:rsid w:val="0053237D"/>
    <w:rsid w:val="005337A4"/>
    <w:rsid w:val="00533A00"/>
    <w:rsid w:val="00533A91"/>
    <w:rsid w:val="00534E91"/>
    <w:rsid w:val="00536D3B"/>
    <w:rsid w:val="0053784D"/>
    <w:rsid w:val="005403F0"/>
    <w:rsid w:val="0054061B"/>
    <w:rsid w:val="00541538"/>
    <w:rsid w:val="00542538"/>
    <w:rsid w:val="00546060"/>
    <w:rsid w:val="0054743A"/>
    <w:rsid w:val="00551ECA"/>
    <w:rsid w:val="005524BA"/>
    <w:rsid w:val="00554D9D"/>
    <w:rsid w:val="00556B3C"/>
    <w:rsid w:val="00556DA0"/>
    <w:rsid w:val="00562762"/>
    <w:rsid w:val="00562976"/>
    <w:rsid w:val="005657C7"/>
    <w:rsid w:val="00565B99"/>
    <w:rsid w:val="00566C49"/>
    <w:rsid w:val="005673C5"/>
    <w:rsid w:val="00572234"/>
    <w:rsid w:val="00575820"/>
    <w:rsid w:val="005758B4"/>
    <w:rsid w:val="00577BC8"/>
    <w:rsid w:val="0058061B"/>
    <w:rsid w:val="00580CB8"/>
    <w:rsid w:val="00582070"/>
    <w:rsid w:val="0058295A"/>
    <w:rsid w:val="00583C3A"/>
    <w:rsid w:val="005851CD"/>
    <w:rsid w:val="00586D18"/>
    <w:rsid w:val="00590B53"/>
    <w:rsid w:val="00590E14"/>
    <w:rsid w:val="00592473"/>
    <w:rsid w:val="00593029"/>
    <w:rsid w:val="005943AF"/>
    <w:rsid w:val="00594600"/>
    <w:rsid w:val="005948D3"/>
    <w:rsid w:val="005959E9"/>
    <w:rsid w:val="00595D38"/>
    <w:rsid w:val="005A086C"/>
    <w:rsid w:val="005A0D58"/>
    <w:rsid w:val="005A14C2"/>
    <w:rsid w:val="005A5394"/>
    <w:rsid w:val="005A604A"/>
    <w:rsid w:val="005A7972"/>
    <w:rsid w:val="005B1C23"/>
    <w:rsid w:val="005B1CF0"/>
    <w:rsid w:val="005B549A"/>
    <w:rsid w:val="005C01DB"/>
    <w:rsid w:val="005C3D1D"/>
    <w:rsid w:val="005C7AFD"/>
    <w:rsid w:val="005D00AF"/>
    <w:rsid w:val="005D0F70"/>
    <w:rsid w:val="005D3D61"/>
    <w:rsid w:val="005D46CB"/>
    <w:rsid w:val="005D67D7"/>
    <w:rsid w:val="005D6936"/>
    <w:rsid w:val="005D733B"/>
    <w:rsid w:val="005D7F1E"/>
    <w:rsid w:val="005E05E7"/>
    <w:rsid w:val="005E0680"/>
    <w:rsid w:val="005E0E4C"/>
    <w:rsid w:val="005E1838"/>
    <w:rsid w:val="005E196F"/>
    <w:rsid w:val="005E2212"/>
    <w:rsid w:val="005E23DD"/>
    <w:rsid w:val="005E386F"/>
    <w:rsid w:val="005E3CB2"/>
    <w:rsid w:val="005E4188"/>
    <w:rsid w:val="005E5235"/>
    <w:rsid w:val="005E5FDD"/>
    <w:rsid w:val="005F02CC"/>
    <w:rsid w:val="005F04C2"/>
    <w:rsid w:val="005F08BF"/>
    <w:rsid w:val="005F0F6A"/>
    <w:rsid w:val="005F27FE"/>
    <w:rsid w:val="005F29C5"/>
    <w:rsid w:val="005F316D"/>
    <w:rsid w:val="005F3C25"/>
    <w:rsid w:val="005F46A0"/>
    <w:rsid w:val="005F54E1"/>
    <w:rsid w:val="005F6366"/>
    <w:rsid w:val="005F67DA"/>
    <w:rsid w:val="005F6B65"/>
    <w:rsid w:val="005F7279"/>
    <w:rsid w:val="00602A00"/>
    <w:rsid w:val="00603062"/>
    <w:rsid w:val="00603080"/>
    <w:rsid w:val="00603AAF"/>
    <w:rsid w:val="006044BE"/>
    <w:rsid w:val="00604DB1"/>
    <w:rsid w:val="0060638A"/>
    <w:rsid w:val="0060767F"/>
    <w:rsid w:val="00607BBC"/>
    <w:rsid w:val="00607DE5"/>
    <w:rsid w:val="00610A58"/>
    <w:rsid w:val="00610F12"/>
    <w:rsid w:val="006146BD"/>
    <w:rsid w:val="0062093A"/>
    <w:rsid w:val="006229AA"/>
    <w:rsid w:val="00622A3D"/>
    <w:rsid w:val="00623D20"/>
    <w:rsid w:val="00624791"/>
    <w:rsid w:val="00626655"/>
    <w:rsid w:val="0062677C"/>
    <w:rsid w:val="0062693B"/>
    <w:rsid w:val="00630432"/>
    <w:rsid w:val="00630730"/>
    <w:rsid w:val="006311DE"/>
    <w:rsid w:val="00631B8A"/>
    <w:rsid w:val="00631E6F"/>
    <w:rsid w:val="00631F3B"/>
    <w:rsid w:val="00633A80"/>
    <w:rsid w:val="006358AA"/>
    <w:rsid w:val="00637593"/>
    <w:rsid w:val="00637E08"/>
    <w:rsid w:val="00640507"/>
    <w:rsid w:val="0064089B"/>
    <w:rsid w:val="006414C7"/>
    <w:rsid w:val="00641D18"/>
    <w:rsid w:val="0064619E"/>
    <w:rsid w:val="00647414"/>
    <w:rsid w:val="006504DD"/>
    <w:rsid w:val="0065106C"/>
    <w:rsid w:val="006518A7"/>
    <w:rsid w:val="00651DBB"/>
    <w:rsid w:val="00652A69"/>
    <w:rsid w:val="00652E81"/>
    <w:rsid w:val="00653992"/>
    <w:rsid w:val="00654176"/>
    <w:rsid w:val="0065445F"/>
    <w:rsid w:val="00656604"/>
    <w:rsid w:val="00656BC2"/>
    <w:rsid w:val="00656CF0"/>
    <w:rsid w:val="006612F5"/>
    <w:rsid w:val="00663AEB"/>
    <w:rsid w:val="0066574C"/>
    <w:rsid w:val="00667557"/>
    <w:rsid w:val="00667BBA"/>
    <w:rsid w:val="006704A8"/>
    <w:rsid w:val="00671037"/>
    <w:rsid w:val="0067174B"/>
    <w:rsid w:val="00674A8D"/>
    <w:rsid w:val="00674C2A"/>
    <w:rsid w:val="00675654"/>
    <w:rsid w:val="00681AD9"/>
    <w:rsid w:val="00684DBB"/>
    <w:rsid w:val="00687742"/>
    <w:rsid w:val="006932AA"/>
    <w:rsid w:val="00693996"/>
    <w:rsid w:val="00693AC2"/>
    <w:rsid w:val="00693F4F"/>
    <w:rsid w:val="0069426F"/>
    <w:rsid w:val="006A161E"/>
    <w:rsid w:val="006A1917"/>
    <w:rsid w:val="006A2159"/>
    <w:rsid w:val="006A2974"/>
    <w:rsid w:val="006A3097"/>
    <w:rsid w:val="006A35B5"/>
    <w:rsid w:val="006A392D"/>
    <w:rsid w:val="006A3A22"/>
    <w:rsid w:val="006A429A"/>
    <w:rsid w:val="006A5029"/>
    <w:rsid w:val="006A58D5"/>
    <w:rsid w:val="006A653D"/>
    <w:rsid w:val="006A65D8"/>
    <w:rsid w:val="006A68D0"/>
    <w:rsid w:val="006A6AE5"/>
    <w:rsid w:val="006B1E37"/>
    <w:rsid w:val="006B28EB"/>
    <w:rsid w:val="006B340F"/>
    <w:rsid w:val="006B5956"/>
    <w:rsid w:val="006B663C"/>
    <w:rsid w:val="006B6E36"/>
    <w:rsid w:val="006B765C"/>
    <w:rsid w:val="006B786B"/>
    <w:rsid w:val="006C3D55"/>
    <w:rsid w:val="006C47AE"/>
    <w:rsid w:val="006C6A0C"/>
    <w:rsid w:val="006C71CA"/>
    <w:rsid w:val="006D01EE"/>
    <w:rsid w:val="006D075E"/>
    <w:rsid w:val="006D1DC7"/>
    <w:rsid w:val="006D1E8A"/>
    <w:rsid w:val="006D306F"/>
    <w:rsid w:val="006D39BE"/>
    <w:rsid w:val="006D4958"/>
    <w:rsid w:val="006D5E9E"/>
    <w:rsid w:val="006D6516"/>
    <w:rsid w:val="006D707A"/>
    <w:rsid w:val="006D71B0"/>
    <w:rsid w:val="006E225F"/>
    <w:rsid w:val="006E27B4"/>
    <w:rsid w:val="006E3989"/>
    <w:rsid w:val="006E54BF"/>
    <w:rsid w:val="006F024C"/>
    <w:rsid w:val="006F0650"/>
    <w:rsid w:val="006F08B5"/>
    <w:rsid w:val="006F4E00"/>
    <w:rsid w:val="006F6C6D"/>
    <w:rsid w:val="006F6CBB"/>
    <w:rsid w:val="007006A9"/>
    <w:rsid w:val="00704D24"/>
    <w:rsid w:val="007051B0"/>
    <w:rsid w:val="00705989"/>
    <w:rsid w:val="00705CDF"/>
    <w:rsid w:val="0070707D"/>
    <w:rsid w:val="00707292"/>
    <w:rsid w:val="00707311"/>
    <w:rsid w:val="007074CA"/>
    <w:rsid w:val="00707510"/>
    <w:rsid w:val="007103D7"/>
    <w:rsid w:val="007108CF"/>
    <w:rsid w:val="00710F68"/>
    <w:rsid w:val="007132AE"/>
    <w:rsid w:val="00714128"/>
    <w:rsid w:val="00714A75"/>
    <w:rsid w:val="007157D2"/>
    <w:rsid w:val="00723339"/>
    <w:rsid w:val="007244E4"/>
    <w:rsid w:val="00733857"/>
    <w:rsid w:val="00740013"/>
    <w:rsid w:val="00741DD5"/>
    <w:rsid w:val="00745348"/>
    <w:rsid w:val="007474B2"/>
    <w:rsid w:val="00747656"/>
    <w:rsid w:val="007478BD"/>
    <w:rsid w:val="00750532"/>
    <w:rsid w:val="00750C36"/>
    <w:rsid w:val="00755058"/>
    <w:rsid w:val="0075674C"/>
    <w:rsid w:val="007570A2"/>
    <w:rsid w:val="007600C6"/>
    <w:rsid w:val="007601B7"/>
    <w:rsid w:val="00761CB1"/>
    <w:rsid w:val="00762AA4"/>
    <w:rsid w:val="007635CC"/>
    <w:rsid w:val="00765653"/>
    <w:rsid w:val="007675F3"/>
    <w:rsid w:val="00767CB8"/>
    <w:rsid w:val="007750EF"/>
    <w:rsid w:val="00777757"/>
    <w:rsid w:val="007802E8"/>
    <w:rsid w:val="00780759"/>
    <w:rsid w:val="00781967"/>
    <w:rsid w:val="00781F18"/>
    <w:rsid w:val="00785619"/>
    <w:rsid w:val="007856C7"/>
    <w:rsid w:val="00791DE6"/>
    <w:rsid w:val="00792947"/>
    <w:rsid w:val="007929D9"/>
    <w:rsid w:val="007931C7"/>
    <w:rsid w:val="00793D08"/>
    <w:rsid w:val="007942AB"/>
    <w:rsid w:val="007A1BFB"/>
    <w:rsid w:val="007A3CC2"/>
    <w:rsid w:val="007A7606"/>
    <w:rsid w:val="007B0038"/>
    <w:rsid w:val="007B1B94"/>
    <w:rsid w:val="007B1E3E"/>
    <w:rsid w:val="007B2920"/>
    <w:rsid w:val="007B3414"/>
    <w:rsid w:val="007B385D"/>
    <w:rsid w:val="007B4459"/>
    <w:rsid w:val="007B4CC0"/>
    <w:rsid w:val="007B5158"/>
    <w:rsid w:val="007B5570"/>
    <w:rsid w:val="007B5735"/>
    <w:rsid w:val="007B79D1"/>
    <w:rsid w:val="007C3A0D"/>
    <w:rsid w:val="007C6057"/>
    <w:rsid w:val="007C6619"/>
    <w:rsid w:val="007C6A21"/>
    <w:rsid w:val="007C6E7D"/>
    <w:rsid w:val="007C7BF1"/>
    <w:rsid w:val="007D171A"/>
    <w:rsid w:val="007D2870"/>
    <w:rsid w:val="007D3521"/>
    <w:rsid w:val="007D40EE"/>
    <w:rsid w:val="007D60CB"/>
    <w:rsid w:val="007D61BD"/>
    <w:rsid w:val="007D70E7"/>
    <w:rsid w:val="007D7AA1"/>
    <w:rsid w:val="007E040D"/>
    <w:rsid w:val="007E2908"/>
    <w:rsid w:val="007E617E"/>
    <w:rsid w:val="007E6797"/>
    <w:rsid w:val="007F017C"/>
    <w:rsid w:val="007F1DE2"/>
    <w:rsid w:val="007F1E15"/>
    <w:rsid w:val="007F4657"/>
    <w:rsid w:val="007F4A90"/>
    <w:rsid w:val="007F561F"/>
    <w:rsid w:val="007F73E8"/>
    <w:rsid w:val="0080001F"/>
    <w:rsid w:val="00802353"/>
    <w:rsid w:val="00802F4E"/>
    <w:rsid w:val="00806278"/>
    <w:rsid w:val="00810B1A"/>
    <w:rsid w:val="00810B5F"/>
    <w:rsid w:val="00811FC4"/>
    <w:rsid w:val="0081407D"/>
    <w:rsid w:val="00814119"/>
    <w:rsid w:val="0081427A"/>
    <w:rsid w:val="00815E24"/>
    <w:rsid w:val="00815F33"/>
    <w:rsid w:val="008166E1"/>
    <w:rsid w:val="008168DF"/>
    <w:rsid w:val="008172C1"/>
    <w:rsid w:val="00817C62"/>
    <w:rsid w:val="008208FB"/>
    <w:rsid w:val="00821118"/>
    <w:rsid w:val="008231B9"/>
    <w:rsid w:val="00826324"/>
    <w:rsid w:val="00827981"/>
    <w:rsid w:val="00830AC4"/>
    <w:rsid w:val="008322B0"/>
    <w:rsid w:val="00832D8E"/>
    <w:rsid w:val="0083314F"/>
    <w:rsid w:val="00833D09"/>
    <w:rsid w:val="00833E51"/>
    <w:rsid w:val="008345D7"/>
    <w:rsid w:val="00836009"/>
    <w:rsid w:val="00836CC9"/>
    <w:rsid w:val="0084038F"/>
    <w:rsid w:val="00841B23"/>
    <w:rsid w:val="00842758"/>
    <w:rsid w:val="00842B7C"/>
    <w:rsid w:val="0084490B"/>
    <w:rsid w:val="00844B59"/>
    <w:rsid w:val="008453D2"/>
    <w:rsid w:val="00845E4E"/>
    <w:rsid w:val="00850023"/>
    <w:rsid w:val="00850435"/>
    <w:rsid w:val="00850E3D"/>
    <w:rsid w:val="00851D78"/>
    <w:rsid w:val="00853B09"/>
    <w:rsid w:val="00853CA3"/>
    <w:rsid w:val="00855313"/>
    <w:rsid w:val="008565B7"/>
    <w:rsid w:val="00856DE5"/>
    <w:rsid w:val="00860042"/>
    <w:rsid w:val="008603C5"/>
    <w:rsid w:val="008621F0"/>
    <w:rsid w:val="008627E5"/>
    <w:rsid w:val="008631B7"/>
    <w:rsid w:val="008643E1"/>
    <w:rsid w:val="008655E5"/>
    <w:rsid w:val="00867EA1"/>
    <w:rsid w:val="008708B3"/>
    <w:rsid w:val="008713E0"/>
    <w:rsid w:val="00871592"/>
    <w:rsid w:val="00871BD1"/>
    <w:rsid w:val="00872FAC"/>
    <w:rsid w:val="00873391"/>
    <w:rsid w:val="008734EC"/>
    <w:rsid w:val="008744E8"/>
    <w:rsid w:val="00875EF0"/>
    <w:rsid w:val="00876072"/>
    <w:rsid w:val="00876D7B"/>
    <w:rsid w:val="00882F03"/>
    <w:rsid w:val="0088320E"/>
    <w:rsid w:val="00883A0D"/>
    <w:rsid w:val="00883A4D"/>
    <w:rsid w:val="00884750"/>
    <w:rsid w:val="00885946"/>
    <w:rsid w:val="008859A3"/>
    <w:rsid w:val="00885B27"/>
    <w:rsid w:val="0088729C"/>
    <w:rsid w:val="00892A35"/>
    <w:rsid w:val="00892C87"/>
    <w:rsid w:val="00893740"/>
    <w:rsid w:val="008940A3"/>
    <w:rsid w:val="008946D2"/>
    <w:rsid w:val="00896B28"/>
    <w:rsid w:val="008A07FB"/>
    <w:rsid w:val="008A0AD5"/>
    <w:rsid w:val="008A1392"/>
    <w:rsid w:val="008A169E"/>
    <w:rsid w:val="008A28E3"/>
    <w:rsid w:val="008A2EA0"/>
    <w:rsid w:val="008A3855"/>
    <w:rsid w:val="008A5FB3"/>
    <w:rsid w:val="008A6B5B"/>
    <w:rsid w:val="008A70BC"/>
    <w:rsid w:val="008B028C"/>
    <w:rsid w:val="008B34FB"/>
    <w:rsid w:val="008B3BE4"/>
    <w:rsid w:val="008B7A9F"/>
    <w:rsid w:val="008C0119"/>
    <w:rsid w:val="008C1252"/>
    <w:rsid w:val="008C341B"/>
    <w:rsid w:val="008C3EB3"/>
    <w:rsid w:val="008D1480"/>
    <w:rsid w:val="008D1713"/>
    <w:rsid w:val="008D2E5A"/>
    <w:rsid w:val="008D3535"/>
    <w:rsid w:val="008D37B4"/>
    <w:rsid w:val="008D53B4"/>
    <w:rsid w:val="008D6757"/>
    <w:rsid w:val="008E188E"/>
    <w:rsid w:val="008E1C61"/>
    <w:rsid w:val="008E3A76"/>
    <w:rsid w:val="008E6418"/>
    <w:rsid w:val="008E6934"/>
    <w:rsid w:val="008F0075"/>
    <w:rsid w:val="008F25CD"/>
    <w:rsid w:val="008F38DE"/>
    <w:rsid w:val="008F3C9A"/>
    <w:rsid w:val="008F4324"/>
    <w:rsid w:val="008F674C"/>
    <w:rsid w:val="008F7FFC"/>
    <w:rsid w:val="0090050E"/>
    <w:rsid w:val="00900783"/>
    <w:rsid w:val="00900A7B"/>
    <w:rsid w:val="00901008"/>
    <w:rsid w:val="0090133D"/>
    <w:rsid w:val="009027C9"/>
    <w:rsid w:val="009042E5"/>
    <w:rsid w:val="00905672"/>
    <w:rsid w:val="0090739A"/>
    <w:rsid w:val="0090742E"/>
    <w:rsid w:val="00910055"/>
    <w:rsid w:val="009106E4"/>
    <w:rsid w:val="009117D7"/>
    <w:rsid w:val="00912213"/>
    <w:rsid w:val="00915B3F"/>
    <w:rsid w:val="00922D60"/>
    <w:rsid w:val="009231F6"/>
    <w:rsid w:val="0092483A"/>
    <w:rsid w:val="00924C6E"/>
    <w:rsid w:val="00925734"/>
    <w:rsid w:val="00927B18"/>
    <w:rsid w:val="00931058"/>
    <w:rsid w:val="00931ECF"/>
    <w:rsid w:val="00932071"/>
    <w:rsid w:val="00933833"/>
    <w:rsid w:val="009348DA"/>
    <w:rsid w:val="00934B42"/>
    <w:rsid w:val="009361DE"/>
    <w:rsid w:val="009366CA"/>
    <w:rsid w:val="00937C40"/>
    <w:rsid w:val="009402BE"/>
    <w:rsid w:val="009403B1"/>
    <w:rsid w:val="00940A0F"/>
    <w:rsid w:val="00940C4D"/>
    <w:rsid w:val="00941366"/>
    <w:rsid w:val="00942BBF"/>
    <w:rsid w:val="00943FB6"/>
    <w:rsid w:val="009450D1"/>
    <w:rsid w:val="00945596"/>
    <w:rsid w:val="00945D0B"/>
    <w:rsid w:val="00950714"/>
    <w:rsid w:val="00950CD9"/>
    <w:rsid w:val="009528C5"/>
    <w:rsid w:val="0095462D"/>
    <w:rsid w:val="00954B55"/>
    <w:rsid w:val="00954C22"/>
    <w:rsid w:val="0095500B"/>
    <w:rsid w:val="009553FB"/>
    <w:rsid w:val="00956EC7"/>
    <w:rsid w:val="009571BD"/>
    <w:rsid w:val="00963C45"/>
    <w:rsid w:val="0096691C"/>
    <w:rsid w:val="009678B5"/>
    <w:rsid w:val="00967AF4"/>
    <w:rsid w:val="00967B4D"/>
    <w:rsid w:val="00967EFB"/>
    <w:rsid w:val="0097021E"/>
    <w:rsid w:val="00971236"/>
    <w:rsid w:val="00972F5D"/>
    <w:rsid w:val="0097328E"/>
    <w:rsid w:val="009748BA"/>
    <w:rsid w:val="00974C95"/>
    <w:rsid w:val="00975099"/>
    <w:rsid w:val="00975D19"/>
    <w:rsid w:val="00976371"/>
    <w:rsid w:val="0098191B"/>
    <w:rsid w:val="0098195B"/>
    <w:rsid w:val="009823A9"/>
    <w:rsid w:val="00982A92"/>
    <w:rsid w:val="0098510E"/>
    <w:rsid w:val="00985FB0"/>
    <w:rsid w:val="0099073D"/>
    <w:rsid w:val="0099248B"/>
    <w:rsid w:val="009942B5"/>
    <w:rsid w:val="00994ED0"/>
    <w:rsid w:val="00995342"/>
    <w:rsid w:val="00996D2D"/>
    <w:rsid w:val="009A011F"/>
    <w:rsid w:val="009A0242"/>
    <w:rsid w:val="009A14DD"/>
    <w:rsid w:val="009A26D6"/>
    <w:rsid w:val="009A38B5"/>
    <w:rsid w:val="009A3C39"/>
    <w:rsid w:val="009A457E"/>
    <w:rsid w:val="009A5D6C"/>
    <w:rsid w:val="009A7BA9"/>
    <w:rsid w:val="009B2241"/>
    <w:rsid w:val="009B4D7E"/>
    <w:rsid w:val="009B6A6C"/>
    <w:rsid w:val="009B6FB3"/>
    <w:rsid w:val="009B72CD"/>
    <w:rsid w:val="009B7A4C"/>
    <w:rsid w:val="009B7AD3"/>
    <w:rsid w:val="009C02B5"/>
    <w:rsid w:val="009C0548"/>
    <w:rsid w:val="009C0A08"/>
    <w:rsid w:val="009C1021"/>
    <w:rsid w:val="009C1EEA"/>
    <w:rsid w:val="009C2281"/>
    <w:rsid w:val="009C4C2E"/>
    <w:rsid w:val="009C4D63"/>
    <w:rsid w:val="009C65FB"/>
    <w:rsid w:val="009D0AD9"/>
    <w:rsid w:val="009D293B"/>
    <w:rsid w:val="009D34E0"/>
    <w:rsid w:val="009D622D"/>
    <w:rsid w:val="009D6258"/>
    <w:rsid w:val="009D6750"/>
    <w:rsid w:val="009D6D22"/>
    <w:rsid w:val="009E0145"/>
    <w:rsid w:val="009E03CE"/>
    <w:rsid w:val="009E13E0"/>
    <w:rsid w:val="009E3A7A"/>
    <w:rsid w:val="009E5743"/>
    <w:rsid w:val="009E6CDA"/>
    <w:rsid w:val="009E748E"/>
    <w:rsid w:val="009E765A"/>
    <w:rsid w:val="009E77B8"/>
    <w:rsid w:val="009F0241"/>
    <w:rsid w:val="009F03F1"/>
    <w:rsid w:val="009F1430"/>
    <w:rsid w:val="009F1E15"/>
    <w:rsid w:val="009F1FC0"/>
    <w:rsid w:val="009F2813"/>
    <w:rsid w:val="009F3296"/>
    <w:rsid w:val="009F34BA"/>
    <w:rsid w:val="009F48FF"/>
    <w:rsid w:val="009F537F"/>
    <w:rsid w:val="009F5541"/>
    <w:rsid w:val="009F5958"/>
    <w:rsid w:val="009F5D87"/>
    <w:rsid w:val="009F6CAC"/>
    <w:rsid w:val="00A00B3F"/>
    <w:rsid w:val="00A02291"/>
    <w:rsid w:val="00A02DCE"/>
    <w:rsid w:val="00A03FBB"/>
    <w:rsid w:val="00A04D88"/>
    <w:rsid w:val="00A05960"/>
    <w:rsid w:val="00A05FF0"/>
    <w:rsid w:val="00A0602E"/>
    <w:rsid w:val="00A06BF1"/>
    <w:rsid w:val="00A0774D"/>
    <w:rsid w:val="00A07F47"/>
    <w:rsid w:val="00A10C1B"/>
    <w:rsid w:val="00A10DA4"/>
    <w:rsid w:val="00A11811"/>
    <w:rsid w:val="00A125B5"/>
    <w:rsid w:val="00A12AF8"/>
    <w:rsid w:val="00A12B6F"/>
    <w:rsid w:val="00A13807"/>
    <w:rsid w:val="00A15900"/>
    <w:rsid w:val="00A15B45"/>
    <w:rsid w:val="00A16241"/>
    <w:rsid w:val="00A20D18"/>
    <w:rsid w:val="00A267E4"/>
    <w:rsid w:val="00A30388"/>
    <w:rsid w:val="00A31347"/>
    <w:rsid w:val="00A3135F"/>
    <w:rsid w:val="00A31F3A"/>
    <w:rsid w:val="00A33863"/>
    <w:rsid w:val="00A35A14"/>
    <w:rsid w:val="00A37162"/>
    <w:rsid w:val="00A42235"/>
    <w:rsid w:val="00A4418D"/>
    <w:rsid w:val="00A455FA"/>
    <w:rsid w:val="00A45EFE"/>
    <w:rsid w:val="00A462D3"/>
    <w:rsid w:val="00A46544"/>
    <w:rsid w:val="00A47D54"/>
    <w:rsid w:val="00A50931"/>
    <w:rsid w:val="00A50AEA"/>
    <w:rsid w:val="00A52EA7"/>
    <w:rsid w:val="00A53894"/>
    <w:rsid w:val="00A540E7"/>
    <w:rsid w:val="00A546BF"/>
    <w:rsid w:val="00A55CDC"/>
    <w:rsid w:val="00A6007D"/>
    <w:rsid w:val="00A60137"/>
    <w:rsid w:val="00A6052E"/>
    <w:rsid w:val="00A635D3"/>
    <w:rsid w:val="00A63FD7"/>
    <w:rsid w:val="00A656F5"/>
    <w:rsid w:val="00A71768"/>
    <w:rsid w:val="00A802B6"/>
    <w:rsid w:val="00A806F8"/>
    <w:rsid w:val="00A818C2"/>
    <w:rsid w:val="00A82B51"/>
    <w:rsid w:val="00A85A9A"/>
    <w:rsid w:val="00A86E06"/>
    <w:rsid w:val="00A9425E"/>
    <w:rsid w:val="00A94B02"/>
    <w:rsid w:val="00A978E8"/>
    <w:rsid w:val="00AA0424"/>
    <w:rsid w:val="00AA0D7A"/>
    <w:rsid w:val="00AA1210"/>
    <w:rsid w:val="00AA5F6D"/>
    <w:rsid w:val="00AA7196"/>
    <w:rsid w:val="00AB1D94"/>
    <w:rsid w:val="00AB223E"/>
    <w:rsid w:val="00AB2E53"/>
    <w:rsid w:val="00AB61C1"/>
    <w:rsid w:val="00AB6E07"/>
    <w:rsid w:val="00AB72C5"/>
    <w:rsid w:val="00AB7336"/>
    <w:rsid w:val="00AC2356"/>
    <w:rsid w:val="00AC33FA"/>
    <w:rsid w:val="00AC35BD"/>
    <w:rsid w:val="00AC4B0F"/>
    <w:rsid w:val="00AC5A60"/>
    <w:rsid w:val="00AC6F15"/>
    <w:rsid w:val="00AD10E4"/>
    <w:rsid w:val="00AD270B"/>
    <w:rsid w:val="00AD2F66"/>
    <w:rsid w:val="00AD5931"/>
    <w:rsid w:val="00AD59B2"/>
    <w:rsid w:val="00AD67B2"/>
    <w:rsid w:val="00AD764F"/>
    <w:rsid w:val="00AD7AD6"/>
    <w:rsid w:val="00AD7BD1"/>
    <w:rsid w:val="00AE0068"/>
    <w:rsid w:val="00AE0DF8"/>
    <w:rsid w:val="00AE1BEC"/>
    <w:rsid w:val="00AE1E84"/>
    <w:rsid w:val="00AE6BCB"/>
    <w:rsid w:val="00AF180E"/>
    <w:rsid w:val="00AF2706"/>
    <w:rsid w:val="00AF3696"/>
    <w:rsid w:val="00AF3B42"/>
    <w:rsid w:val="00AF492A"/>
    <w:rsid w:val="00AF4FF7"/>
    <w:rsid w:val="00B007E6"/>
    <w:rsid w:val="00B00CB4"/>
    <w:rsid w:val="00B01042"/>
    <w:rsid w:val="00B01BB7"/>
    <w:rsid w:val="00B05007"/>
    <w:rsid w:val="00B053F5"/>
    <w:rsid w:val="00B0558D"/>
    <w:rsid w:val="00B107DF"/>
    <w:rsid w:val="00B1109C"/>
    <w:rsid w:val="00B12F14"/>
    <w:rsid w:val="00B13694"/>
    <w:rsid w:val="00B140A5"/>
    <w:rsid w:val="00B14F4A"/>
    <w:rsid w:val="00B15942"/>
    <w:rsid w:val="00B15D7F"/>
    <w:rsid w:val="00B17583"/>
    <w:rsid w:val="00B17D92"/>
    <w:rsid w:val="00B21BF0"/>
    <w:rsid w:val="00B21DD6"/>
    <w:rsid w:val="00B22802"/>
    <w:rsid w:val="00B22C7A"/>
    <w:rsid w:val="00B242AB"/>
    <w:rsid w:val="00B242B4"/>
    <w:rsid w:val="00B24596"/>
    <w:rsid w:val="00B25586"/>
    <w:rsid w:val="00B25696"/>
    <w:rsid w:val="00B25738"/>
    <w:rsid w:val="00B25FF0"/>
    <w:rsid w:val="00B26DED"/>
    <w:rsid w:val="00B26EE6"/>
    <w:rsid w:val="00B30EB5"/>
    <w:rsid w:val="00B31C8A"/>
    <w:rsid w:val="00B34125"/>
    <w:rsid w:val="00B3417F"/>
    <w:rsid w:val="00B3422C"/>
    <w:rsid w:val="00B362A9"/>
    <w:rsid w:val="00B3736C"/>
    <w:rsid w:val="00B40B6D"/>
    <w:rsid w:val="00B40ECD"/>
    <w:rsid w:val="00B436EC"/>
    <w:rsid w:val="00B43758"/>
    <w:rsid w:val="00B4436D"/>
    <w:rsid w:val="00B45893"/>
    <w:rsid w:val="00B45A86"/>
    <w:rsid w:val="00B529C8"/>
    <w:rsid w:val="00B52E35"/>
    <w:rsid w:val="00B57693"/>
    <w:rsid w:val="00B61316"/>
    <w:rsid w:val="00B61852"/>
    <w:rsid w:val="00B6195D"/>
    <w:rsid w:val="00B62419"/>
    <w:rsid w:val="00B62E9B"/>
    <w:rsid w:val="00B63577"/>
    <w:rsid w:val="00B637E0"/>
    <w:rsid w:val="00B63C34"/>
    <w:rsid w:val="00B65285"/>
    <w:rsid w:val="00B671FA"/>
    <w:rsid w:val="00B67341"/>
    <w:rsid w:val="00B70D67"/>
    <w:rsid w:val="00B70DB6"/>
    <w:rsid w:val="00B71175"/>
    <w:rsid w:val="00B72B85"/>
    <w:rsid w:val="00B73128"/>
    <w:rsid w:val="00B733D9"/>
    <w:rsid w:val="00B74B61"/>
    <w:rsid w:val="00B75E6F"/>
    <w:rsid w:val="00B770D2"/>
    <w:rsid w:val="00B8131D"/>
    <w:rsid w:val="00B82611"/>
    <w:rsid w:val="00B8300F"/>
    <w:rsid w:val="00B8363D"/>
    <w:rsid w:val="00B83AF8"/>
    <w:rsid w:val="00B8478D"/>
    <w:rsid w:val="00B9398C"/>
    <w:rsid w:val="00B97B75"/>
    <w:rsid w:val="00BA3310"/>
    <w:rsid w:val="00BA35E1"/>
    <w:rsid w:val="00BA5B5C"/>
    <w:rsid w:val="00BA64C6"/>
    <w:rsid w:val="00BA6835"/>
    <w:rsid w:val="00BA700D"/>
    <w:rsid w:val="00BA7F87"/>
    <w:rsid w:val="00BB01D1"/>
    <w:rsid w:val="00BB021B"/>
    <w:rsid w:val="00BB0350"/>
    <w:rsid w:val="00BB3B6E"/>
    <w:rsid w:val="00BB3F44"/>
    <w:rsid w:val="00BB4836"/>
    <w:rsid w:val="00BC098A"/>
    <w:rsid w:val="00BC0C24"/>
    <w:rsid w:val="00BC0DAE"/>
    <w:rsid w:val="00BC1B9D"/>
    <w:rsid w:val="00BC482F"/>
    <w:rsid w:val="00BC4B66"/>
    <w:rsid w:val="00BC5CBB"/>
    <w:rsid w:val="00BC6CCB"/>
    <w:rsid w:val="00BC6F90"/>
    <w:rsid w:val="00BC7B2D"/>
    <w:rsid w:val="00BD13C0"/>
    <w:rsid w:val="00BD3CD3"/>
    <w:rsid w:val="00BD43BD"/>
    <w:rsid w:val="00BD5A19"/>
    <w:rsid w:val="00BD5D0A"/>
    <w:rsid w:val="00BD6DE4"/>
    <w:rsid w:val="00BD750A"/>
    <w:rsid w:val="00BD7A7C"/>
    <w:rsid w:val="00BE23EB"/>
    <w:rsid w:val="00BE2B90"/>
    <w:rsid w:val="00BE2D6C"/>
    <w:rsid w:val="00BE3E54"/>
    <w:rsid w:val="00BE5925"/>
    <w:rsid w:val="00BE5A4B"/>
    <w:rsid w:val="00BF166D"/>
    <w:rsid w:val="00BF1FAC"/>
    <w:rsid w:val="00BF2413"/>
    <w:rsid w:val="00BF3063"/>
    <w:rsid w:val="00BF3D32"/>
    <w:rsid w:val="00BF3F96"/>
    <w:rsid w:val="00BF6617"/>
    <w:rsid w:val="00BF7FAC"/>
    <w:rsid w:val="00C0077D"/>
    <w:rsid w:val="00C00A7F"/>
    <w:rsid w:val="00C00E5A"/>
    <w:rsid w:val="00C012AC"/>
    <w:rsid w:val="00C04D19"/>
    <w:rsid w:val="00C05AD8"/>
    <w:rsid w:val="00C05DE1"/>
    <w:rsid w:val="00C06679"/>
    <w:rsid w:val="00C07DB8"/>
    <w:rsid w:val="00C10288"/>
    <w:rsid w:val="00C10C0F"/>
    <w:rsid w:val="00C12228"/>
    <w:rsid w:val="00C1397E"/>
    <w:rsid w:val="00C143EE"/>
    <w:rsid w:val="00C14A4A"/>
    <w:rsid w:val="00C14E9D"/>
    <w:rsid w:val="00C1533A"/>
    <w:rsid w:val="00C15905"/>
    <w:rsid w:val="00C15CF0"/>
    <w:rsid w:val="00C174F6"/>
    <w:rsid w:val="00C17631"/>
    <w:rsid w:val="00C20D06"/>
    <w:rsid w:val="00C21766"/>
    <w:rsid w:val="00C2326E"/>
    <w:rsid w:val="00C241F6"/>
    <w:rsid w:val="00C2482F"/>
    <w:rsid w:val="00C24A6D"/>
    <w:rsid w:val="00C251B8"/>
    <w:rsid w:val="00C259B0"/>
    <w:rsid w:val="00C272B4"/>
    <w:rsid w:val="00C300A0"/>
    <w:rsid w:val="00C32679"/>
    <w:rsid w:val="00C338F3"/>
    <w:rsid w:val="00C33FD3"/>
    <w:rsid w:val="00C3477B"/>
    <w:rsid w:val="00C34C2A"/>
    <w:rsid w:val="00C351FC"/>
    <w:rsid w:val="00C37E2B"/>
    <w:rsid w:val="00C41039"/>
    <w:rsid w:val="00C424A0"/>
    <w:rsid w:val="00C42FF2"/>
    <w:rsid w:val="00C43C26"/>
    <w:rsid w:val="00C44B97"/>
    <w:rsid w:val="00C475DC"/>
    <w:rsid w:val="00C47AAA"/>
    <w:rsid w:val="00C47CAE"/>
    <w:rsid w:val="00C504BF"/>
    <w:rsid w:val="00C51509"/>
    <w:rsid w:val="00C5273A"/>
    <w:rsid w:val="00C530F5"/>
    <w:rsid w:val="00C5319D"/>
    <w:rsid w:val="00C55A06"/>
    <w:rsid w:val="00C619F5"/>
    <w:rsid w:val="00C62563"/>
    <w:rsid w:val="00C62CA2"/>
    <w:rsid w:val="00C63723"/>
    <w:rsid w:val="00C65662"/>
    <w:rsid w:val="00C65C21"/>
    <w:rsid w:val="00C660DC"/>
    <w:rsid w:val="00C661BF"/>
    <w:rsid w:val="00C661CA"/>
    <w:rsid w:val="00C66E49"/>
    <w:rsid w:val="00C70D8D"/>
    <w:rsid w:val="00C71110"/>
    <w:rsid w:val="00C71776"/>
    <w:rsid w:val="00C7347E"/>
    <w:rsid w:val="00C73C5A"/>
    <w:rsid w:val="00C73C96"/>
    <w:rsid w:val="00C744E4"/>
    <w:rsid w:val="00C7459B"/>
    <w:rsid w:val="00C753A5"/>
    <w:rsid w:val="00C76C08"/>
    <w:rsid w:val="00C80959"/>
    <w:rsid w:val="00C818A9"/>
    <w:rsid w:val="00C81EA9"/>
    <w:rsid w:val="00C83361"/>
    <w:rsid w:val="00C83D56"/>
    <w:rsid w:val="00C83FC7"/>
    <w:rsid w:val="00C8424D"/>
    <w:rsid w:val="00C8450C"/>
    <w:rsid w:val="00C84661"/>
    <w:rsid w:val="00C87015"/>
    <w:rsid w:val="00C918C4"/>
    <w:rsid w:val="00C92DE6"/>
    <w:rsid w:val="00C94016"/>
    <w:rsid w:val="00C942FD"/>
    <w:rsid w:val="00C96EF1"/>
    <w:rsid w:val="00CA01CB"/>
    <w:rsid w:val="00CA052A"/>
    <w:rsid w:val="00CA266C"/>
    <w:rsid w:val="00CA34A8"/>
    <w:rsid w:val="00CA38A7"/>
    <w:rsid w:val="00CA5BA5"/>
    <w:rsid w:val="00CA75FA"/>
    <w:rsid w:val="00CA7BB3"/>
    <w:rsid w:val="00CB29E5"/>
    <w:rsid w:val="00CB40B7"/>
    <w:rsid w:val="00CB4BF2"/>
    <w:rsid w:val="00CB78F4"/>
    <w:rsid w:val="00CC4D45"/>
    <w:rsid w:val="00CC569E"/>
    <w:rsid w:val="00CC76B5"/>
    <w:rsid w:val="00CC76F2"/>
    <w:rsid w:val="00CD0B00"/>
    <w:rsid w:val="00CD1387"/>
    <w:rsid w:val="00CD2048"/>
    <w:rsid w:val="00CD440D"/>
    <w:rsid w:val="00CD6E08"/>
    <w:rsid w:val="00CD7881"/>
    <w:rsid w:val="00CE0104"/>
    <w:rsid w:val="00CE264D"/>
    <w:rsid w:val="00CE4F03"/>
    <w:rsid w:val="00CE6D63"/>
    <w:rsid w:val="00CE749C"/>
    <w:rsid w:val="00CF063D"/>
    <w:rsid w:val="00CF1ACD"/>
    <w:rsid w:val="00CF3B83"/>
    <w:rsid w:val="00CF43CA"/>
    <w:rsid w:val="00CF56D3"/>
    <w:rsid w:val="00CF5E62"/>
    <w:rsid w:val="00CF609A"/>
    <w:rsid w:val="00CF7714"/>
    <w:rsid w:val="00D01576"/>
    <w:rsid w:val="00D06E3B"/>
    <w:rsid w:val="00D07410"/>
    <w:rsid w:val="00D07855"/>
    <w:rsid w:val="00D11470"/>
    <w:rsid w:val="00D15133"/>
    <w:rsid w:val="00D1629A"/>
    <w:rsid w:val="00D164D7"/>
    <w:rsid w:val="00D17E94"/>
    <w:rsid w:val="00D21509"/>
    <w:rsid w:val="00D23725"/>
    <w:rsid w:val="00D25601"/>
    <w:rsid w:val="00D30F8B"/>
    <w:rsid w:val="00D32B5E"/>
    <w:rsid w:val="00D3421A"/>
    <w:rsid w:val="00D34EF1"/>
    <w:rsid w:val="00D35C91"/>
    <w:rsid w:val="00D3626B"/>
    <w:rsid w:val="00D371B8"/>
    <w:rsid w:val="00D37910"/>
    <w:rsid w:val="00D37D0F"/>
    <w:rsid w:val="00D425AA"/>
    <w:rsid w:val="00D451C9"/>
    <w:rsid w:val="00D46AC6"/>
    <w:rsid w:val="00D46B69"/>
    <w:rsid w:val="00D47F5A"/>
    <w:rsid w:val="00D50D1C"/>
    <w:rsid w:val="00D50D4D"/>
    <w:rsid w:val="00D5470E"/>
    <w:rsid w:val="00D54F87"/>
    <w:rsid w:val="00D56A17"/>
    <w:rsid w:val="00D56BC6"/>
    <w:rsid w:val="00D56D75"/>
    <w:rsid w:val="00D57180"/>
    <w:rsid w:val="00D57885"/>
    <w:rsid w:val="00D57AEE"/>
    <w:rsid w:val="00D612B6"/>
    <w:rsid w:val="00D617F6"/>
    <w:rsid w:val="00D628A3"/>
    <w:rsid w:val="00D630BE"/>
    <w:rsid w:val="00D639D8"/>
    <w:rsid w:val="00D6548A"/>
    <w:rsid w:val="00D65DEC"/>
    <w:rsid w:val="00D665A2"/>
    <w:rsid w:val="00D673F8"/>
    <w:rsid w:val="00D70D61"/>
    <w:rsid w:val="00D71F04"/>
    <w:rsid w:val="00D74076"/>
    <w:rsid w:val="00D752B6"/>
    <w:rsid w:val="00D759ED"/>
    <w:rsid w:val="00D763E3"/>
    <w:rsid w:val="00D764C0"/>
    <w:rsid w:val="00D76C60"/>
    <w:rsid w:val="00D76D5A"/>
    <w:rsid w:val="00D77311"/>
    <w:rsid w:val="00D77815"/>
    <w:rsid w:val="00D81416"/>
    <w:rsid w:val="00D82274"/>
    <w:rsid w:val="00D842C1"/>
    <w:rsid w:val="00D8629B"/>
    <w:rsid w:val="00D86576"/>
    <w:rsid w:val="00D871F2"/>
    <w:rsid w:val="00D8731C"/>
    <w:rsid w:val="00D87EB2"/>
    <w:rsid w:val="00D87FD9"/>
    <w:rsid w:val="00D90891"/>
    <w:rsid w:val="00D90C83"/>
    <w:rsid w:val="00D90FB5"/>
    <w:rsid w:val="00D922EA"/>
    <w:rsid w:val="00D92459"/>
    <w:rsid w:val="00D924C2"/>
    <w:rsid w:val="00D92C08"/>
    <w:rsid w:val="00D93774"/>
    <w:rsid w:val="00D95CDE"/>
    <w:rsid w:val="00DA0354"/>
    <w:rsid w:val="00DA1446"/>
    <w:rsid w:val="00DA2486"/>
    <w:rsid w:val="00DA24CE"/>
    <w:rsid w:val="00DA4B58"/>
    <w:rsid w:val="00DA4B99"/>
    <w:rsid w:val="00DA5EFA"/>
    <w:rsid w:val="00DA68B9"/>
    <w:rsid w:val="00DA760D"/>
    <w:rsid w:val="00DA77E1"/>
    <w:rsid w:val="00DB28A0"/>
    <w:rsid w:val="00DB3529"/>
    <w:rsid w:val="00DB39E7"/>
    <w:rsid w:val="00DB5B96"/>
    <w:rsid w:val="00DB6EB4"/>
    <w:rsid w:val="00DB7501"/>
    <w:rsid w:val="00DB760A"/>
    <w:rsid w:val="00DB7B6C"/>
    <w:rsid w:val="00DC0736"/>
    <w:rsid w:val="00DC122C"/>
    <w:rsid w:val="00DC18DA"/>
    <w:rsid w:val="00DC2944"/>
    <w:rsid w:val="00DC2C4B"/>
    <w:rsid w:val="00DC6E36"/>
    <w:rsid w:val="00DC737A"/>
    <w:rsid w:val="00DC74C6"/>
    <w:rsid w:val="00DD08FF"/>
    <w:rsid w:val="00DD138B"/>
    <w:rsid w:val="00DD26BE"/>
    <w:rsid w:val="00DD368D"/>
    <w:rsid w:val="00DD5852"/>
    <w:rsid w:val="00DD5C70"/>
    <w:rsid w:val="00DD610B"/>
    <w:rsid w:val="00DD6BFA"/>
    <w:rsid w:val="00DD74BA"/>
    <w:rsid w:val="00DE0148"/>
    <w:rsid w:val="00DE034B"/>
    <w:rsid w:val="00DE0D99"/>
    <w:rsid w:val="00DE1635"/>
    <w:rsid w:val="00DE177A"/>
    <w:rsid w:val="00DE2AD7"/>
    <w:rsid w:val="00DE2AE8"/>
    <w:rsid w:val="00DE3422"/>
    <w:rsid w:val="00DE4380"/>
    <w:rsid w:val="00DE5928"/>
    <w:rsid w:val="00DE5D75"/>
    <w:rsid w:val="00DF04B2"/>
    <w:rsid w:val="00DF29C3"/>
    <w:rsid w:val="00DF29D8"/>
    <w:rsid w:val="00DF50ED"/>
    <w:rsid w:val="00DF651F"/>
    <w:rsid w:val="00DF7A4D"/>
    <w:rsid w:val="00E02397"/>
    <w:rsid w:val="00E02836"/>
    <w:rsid w:val="00E070A3"/>
    <w:rsid w:val="00E07901"/>
    <w:rsid w:val="00E11037"/>
    <w:rsid w:val="00E13385"/>
    <w:rsid w:val="00E1345D"/>
    <w:rsid w:val="00E14668"/>
    <w:rsid w:val="00E1789B"/>
    <w:rsid w:val="00E17CF2"/>
    <w:rsid w:val="00E219F2"/>
    <w:rsid w:val="00E21B34"/>
    <w:rsid w:val="00E26F34"/>
    <w:rsid w:val="00E2715A"/>
    <w:rsid w:val="00E27695"/>
    <w:rsid w:val="00E27CA5"/>
    <w:rsid w:val="00E322F2"/>
    <w:rsid w:val="00E32829"/>
    <w:rsid w:val="00E334BC"/>
    <w:rsid w:val="00E34226"/>
    <w:rsid w:val="00E3678A"/>
    <w:rsid w:val="00E36FC8"/>
    <w:rsid w:val="00E3795C"/>
    <w:rsid w:val="00E4002C"/>
    <w:rsid w:val="00E4092A"/>
    <w:rsid w:val="00E434A7"/>
    <w:rsid w:val="00E465D2"/>
    <w:rsid w:val="00E5083B"/>
    <w:rsid w:val="00E5375C"/>
    <w:rsid w:val="00E53AA0"/>
    <w:rsid w:val="00E552A2"/>
    <w:rsid w:val="00E6283E"/>
    <w:rsid w:val="00E628A4"/>
    <w:rsid w:val="00E63583"/>
    <w:rsid w:val="00E63C2C"/>
    <w:rsid w:val="00E64691"/>
    <w:rsid w:val="00E6494E"/>
    <w:rsid w:val="00E6560A"/>
    <w:rsid w:val="00E67F28"/>
    <w:rsid w:val="00E70B5A"/>
    <w:rsid w:val="00E718E6"/>
    <w:rsid w:val="00E71AB9"/>
    <w:rsid w:val="00E720ED"/>
    <w:rsid w:val="00E726A5"/>
    <w:rsid w:val="00E7294D"/>
    <w:rsid w:val="00E72E56"/>
    <w:rsid w:val="00E73426"/>
    <w:rsid w:val="00E74893"/>
    <w:rsid w:val="00E76DD0"/>
    <w:rsid w:val="00E80286"/>
    <w:rsid w:val="00E8051E"/>
    <w:rsid w:val="00E806E8"/>
    <w:rsid w:val="00E80A0F"/>
    <w:rsid w:val="00E8118E"/>
    <w:rsid w:val="00E8232B"/>
    <w:rsid w:val="00E83F53"/>
    <w:rsid w:val="00E84C89"/>
    <w:rsid w:val="00E85111"/>
    <w:rsid w:val="00E857EC"/>
    <w:rsid w:val="00E85D65"/>
    <w:rsid w:val="00E86CCC"/>
    <w:rsid w:val="00E87374"/>
    <w:rsid w:val="00E876F1"/>
    <w:rsid w:val="00E9006F"/>
    <w:rsid w:val="00E94001"/>
    <w:rsid w:val="00E947C1"/>
    <w:rsid w:val="00EA09B5"/>
    <w:rsid w:val="00EA09E2"/>
    <w:rsid w:val="00EA1415"/>
    <w:rsid w:val="00EA2BAD"/>
    <w:rsid w:val="00EA35E0"/>
    <w:rsid w:val="00EA37AC"/>
    <w:rsid w:val="00EA3B29"/>
    <w:rsid w:val="00EA3C14"/>
    <w:rsid w:val="00EA68CE"/>
    <w:rsid w:val="00EB0035"/>
    <w:rsid w:val="00EB093B"/>
    <w:rsid w:val="00EB0C0D"/>
    <w:rsid w:val="00EB102D"/>
    <w:rsid w:val="00EB29AA"/>
    <w:rsid w:val="00EB40E5"/>
    <w:rsid w:val="00EB40EE"/>
    <w:rsid w:val="00EB58D6"/>
    <w:rsid w:val="00EB6C9A"/>
    <w:rsid w:val="00EB79F7"/>
    <w:rsid w:val="00EC0B89"/>
    <w:rsid w:val="00EC0F46"/>
    <w:rsid w:val="00EC24B4"/>
    <w:rsid w:val="00EC2C2F"/>
    <w:rsid w:val="00EC3E00"/>
    <w:rsid w:val="00EC61AC"/>
    <w:rsid w:val="00EC7100"/>
    <w:rsid w:val="00EC79E6"/>
    <w:rsid w:val="00ED1526"/>
    <w:rsid w:val="00ED16A2"/>
    <w:rsid w:val="00ED1830"/>
    <w:rsid w:val="00ED19DC"/>
    <w:rsid w:val="00ED1D3F"/>
    <w:rsid w:val="00ED48DE"/>
    <w:rsid w:val="00ED5B27"/>
    <w:rsid w:val="00ED64FD"/>
    <w:rsid w:val="00ED7699"/>
    <w:rsid w:val="00EE051C"/>
    <w:rsid w:val="00EE0913"/>
    <w:rsid w:val="00EE59E6"/>
    <w:rsid w:val="00EE65CC"/>
    <w:rsid w:val="00EF3291"/>
    <w:rsid w:val="00EF6F1E"/>
    <w:rsid w:val="00EF71DE"/>
    <w:rsid w:val="00EF7668"/>
    <w:rsid w:val="00EF7946"/>
    <w:rsid w:val="00F00F53"/>
    <w:rsid w:val="00F01805"/>
    <w:rsid w:val="00F02419"/>
    <w:rsid w:val="00F052F0"/>
    <w:rsid w:val="00F14609"/>
    <w:rsid w:val="00F146CC"/>
    <w:rsid w:val="00F16D33"/>
    <w:rsid w:val="00F213C7"/>
    <w:rsid w:val="00F21F9A"/>
    <w:rsid w:val="00F220BE"/>
    <w:rsid w:val="00F22D6F"/>
    <w:rsid w:val="00F22FB1"/>
    <w:rsid w:val="00F230E1"/>
    <w:rsid w:val="00F25223"/>
    <w:rsid w:val="00F274EC"/>
    <w:rsid w:val="00F27BEC"/>
    <w:rsid w:val="00F304AF"/>
    <w:rsid w:val="00F31220"/>
    <w:rsid w:val="00F326FB"/>
    <w:rsid w:val="00F334E8"/>
    <w:rsid w:val="00F36056"/>
    <w:rsid w:val="00F3613F"/>
    <w:rsid w:val="00F36679"/>
    <w:rsid w:val="00F413C2"/>
    <w:rsid w:val="00F41E78"/>
    <w:rsid w:val="00F42D53"/>
    <w:rsid w:val="00F44C9C"/>
    <w:rsid w:val="00F44CA4"/>
    <w:rsid w:val="00F45BEE"/>
    <w:rsid w:val="00F46E86"/>
    <w:rsid w:val="00F47E30"/>
    <w:rsid w:val="00F50159"/>
    <w:rsid w:val="00F5083E"/>
    <w:rsid w:val="00F55008"/>
    <w:rsid w:val="00F558D1"/>
    <w:rsid w:val="00F55AD1"/>
    <w:rsid w:val="00F566DD"/>
    <w:rsid w:val="00F605FA"/>
    <w:rsid w:val="00F64A2E"/>
    <w:rsid w:val="00F674B7"/>
    <w:rsid w:val="00F67CB9"/>
    <w:rsid w:val="00F70357"/>
    <w:rsid w:val="00F70785"/>
    <w:rsid w:val="00F709BA"/>
    <w:rsid w:val="00F71C61"/>
    <w:rsid w:val="00F72127"/>
    <w:rsid w:val="00F7271F"/>
    <w:rsid w:val="00F73724"/>
    <w:rsid w:val="00F73D81"/>
    <w:rsid w:val="00F744B4"/>
    <w:rsid w:val="00F75B76"/>
    <w:rsid w:val="00F75D18"/>
    <w:rsid w:val="00F76ABE"/>
    <w:rsid w:val="00F77AE4"/>
    <w:rsid w:val="00F80100"/>
    <w:rsid w:val="00F84043"/>
    <w:rsid w:val="00F864E1"/>
    <w:rsid w:val="00F8695E"/>
    <w:rsid w:val="00F90615"/>
    <w:rsid w:val="00F91EF5"/>
    <w:rsid w:val="00F92E0F"/>
    <w:rsid w:val="00F93032"/>
    <w:rsid w:val="00F9352E"/>
    <w:rsid w:val="00F94BD9"/>
    <w:rsid w:val="00F95743"/>
    <w:rsid w:val="00F95D38"/>
    <w:rsid w:val="00FA044B"/>
    <w:rsid w:val="00FA27A5"/>
    <w:rsid w:val="00FA52A5"/>
    <w:rsid w:val="00FA6F82"/>
    <w:rsid w:val="00FA78BE"/>
    <w:rsid w:val="00FB20E9"/>
    <w:rsid w:val="00FB2622"/>
    <w:rsid w:val="00FB4454"/>
    <w:rsid w:val="00FB4665"/>
    <w:rsid w:val="00FB4F58"/>
    <w:rsid w:val="00FB6B2E"/>
    <w:rsid w:val="00FB7109"/>
    <w:rsid w:val="00FB758E"/>
    <w:rsid w:val="00FB79C6"/>
    <w:rsid w:val="00FB7C62"/>
    <w:rsid w:val="00FC11FB"/>
    <w:rsid w:val="00FC1C60"/>
    <w:rsid w:val="00FC1EBC"/>
    <w:rsid w:val="00FC42D8"/>
    <w:rsid w:val="00FC5AAD"/>
    <w:rsid w:val="00FC5E33"/>
    <w:rsid w:val="00FC6F67"/>
    <w:rsid w:val="00FC729E"/>
    <w:rsid w:val="00FD03FF"/>
    <w:rsid w:val="00FD1468"/>
    <w:rsid w:val="00FD17B0"/>
    <w:rsid w:val="00FD3CD9"/>
    <w:rsid w:val="00FD64CC"/>
    <w:rsid w:val="00FE019F"/>
    <w:rsid w:val="00FE2A1B"/>
    <w:rsid w:val="00FE2F05"/>
    <w:rsid w:val="00FE427B"/>
    <w:rsid w:val="00FE4472"/>
    <w:rsid w:val="00FE4575"/>
    <w:rsid w:val="00FE4B7C"/>
    <w:rsid w:val="00FE4D2C"/>
    <w:rsid w:val="00FE78BD"/>
    <w:rsid w:val="00FF023D"/>
    <w:rsid w:val="00FF0391"/>
    <w:rsid w:val="00FF33E9"/>
    <w:rsid w:val="00FF430B"/>
    <w:rsid w:val="00FF4927"/>
    <w:rsid w:val="00FF51FB"/>
    <w:rsid w:val="00FF57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E34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Hoofdtekst CS)"/>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D67"/>
    <w:pPr>
      <w:spacing w:after="200" w:line="276" w:lineRule="auto"/>
    </w:pPr>
    <w:rPr>
      <w:rFonts w:asciiTheme="minorHAnsi" w:hAnsiTheme="minorHAnsi" w:cstheme="minorBidi"/>
      <w:kern w:val="0"/>
      <w:sz w:val="22"/>
      <w:szCs w:val="22"/>
      <w:lang w:val="et-EE"/>
      <w14:ligatures w14:val="none"/>
    </w:rPr>
  </w:style>
  <w:style w:type="paragraph" w:styleId="Heading1">
    <w:name w:val="heading 1"/>
    <w:basedOn w:val="Normal"/>
    <w:next w:val="Normal"/>
    <w:link w:val="Heading1Char"/>
    <w:uiPriority w:val="9"/>
    <w:qFormat/>
    <w:rsid w:val="00C143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43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43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43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43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43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3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3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3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3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3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3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3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143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143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43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43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43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43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3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3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3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43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43EE"/>
    <w:rPr>
      <w:i/>
      <w:iCs/>
      <w:color w:val="404040" w:themeColor="text1" w:themeTint="BF"/>
    </w:rPr>
  </w:style>
  <w:style w:type="paragraph" w:styleId="ListParagraph">
    <w:name w:val="List Paragraph"/>
    <w:aliases w:val="List bullets,Dot pt,F5 List Paragraph,List Paragraph1,No Spacing1,List Paragraph Char Char Char,Indicator Text,Numbered Para 1,Bullet 1,Bullet Points,Párrafo de lista,MAIN CONTENT,Recommendation,List Paragraph2,Normal numbere,L"/>
    <w:basedOn w:val="Normal"/>
    <w:link w:val="ListParagraphChar"/>
    <w:uiPriority w:val="34"/>
    <w:qFormat/>
    <w:rsid w:val="00C143EE"/>
    <w:pPr>
      <w:ind w:left="720"/>
      <w:contextualSpacing/>
    </w:pPr>
  </w:style>
  <w:style w:type="character" w:styleId="IntenseEmphasis">
    <w:name w:val="Intense Emphasis"/>
    <w:basedOn w:val="DefaultParagraphFont"/>
    <w:uiPriority w:val="21"/>
    <w:qFormat/>
    <w:rsid w:val="00C143EE"/>
    <w:rPr>
      <w:i/>
      <w:iCs/>
      <w:color w:val="0F4761" w:themeColor="accent1" w:themeShade="BF"/>
    </w:rPr>
  </w:style>
  <w:style w:type="paragraph" w:styleId="IntenseQuote">
    <w:name w:val="Intense Quote"/>
    <w:basedOn w:val="Normal"/>
    <w:next w:val="Normal"/>
    <w:link w:val="IntenseQuoteChar"/>
    <w:uiPriority w:val="30"/>
    <w:qFormat/>
    <w:rsid w:val="00C143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43EE"/>
    <w:rPr>
      <w:i/>
      <w:iCs/>
      <w:color w:val="0F4761" w:themeColor="accent1" w:themeShade="BF"/>
    </w:rPr>
  </w:style>
  <w:style w:type="character" w:styleId="IntenseReference">
    <w:name w:val="Intense Reference"/>
    <w:basedOn w:val="DefaultParagraphFont"/>
    <w:uiPriority w:val="32"/>
    <w:qFormat/>
    <w:rsid w:val="00C143EE"/>
    <w:rPr>
      <w:b/>
      <w:bCs/>
      <w:smallCaps/>
      <w:color w:val="0F4761" w:themeColor="accent1" w:themeShade="BF"/>
      <w:spacing w:val="5"/>
    </w:rPr>
  </w:style>
  <w:style w:type="paragraph" w:styleId="FootnoteText">
    <w:name w:val="footnote text"/>
    <w:basedOn w:val="Normal"/>
    <w:link w:val="FootnoteTextChar"/>
    <w:uiPriority w:val="99"/>
    <w:semiHidden/>
    <w:unhideWhenUsed/>
    <w:rsid w:val="00C14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3EE"/>
    <w:rPr>
      <w:rFonts w:asciiTheme="minorHAnsi" w:hAnsiTheme="minorHAnsi" w:cstheme="minorBidi"/>
      <w:kern w:val="0"/>
      <w:sz w:val="20"/>
      <w:szCs w:val="20"/>
      <w:lang w:val="et-EE"/>
      <w14:ligatures w14:val="none"/>
    </w:rPr>
  </w:style>
  <w:style w:type="character" w:styleId="FootnoteReference">
    <w:name w:val="footnote reference"/>
    <w:basedOn w:val="DefaultParagraphFont"/>
    <w:uiPriority w:val="99"/>
    <w:semiHidden/>
    <w:unhideWhenUsed/>
    <w:rsid w:val="00C143EE"/>
    <w:rPr>
      <w:vertAlign w:val="superscript"/>
    </w:rPr>
  </w:style>
  <w:style w:type="character" w:styleId="CommentReference">
    <w:name w:val="annotation reference"/>
    <w:basedOn w:val="DefaultParagraphFont"/>
    <w:uiPriority w:val="99"/>
    <w:semiHidden/>
    <w:unhideWhenUsed/>
    <w:rsid w:val="00C143EE"/>
    <w:rPr>
      <w:sz w:val="16"/>
      <w:szCs w:val="16"/>
    </w:rPr>
  </w:style>
  <w:style w:type="paragraph" w:styleId="CommentText">
    <w:name w:val="annotation text"/>
    <w:basedOn w:val="Normal"/>
    <w:link w:val="CommentTextChar"/>
    <w:uiPriority w:val="99"/>
    <w:unhideWhenUsed/>
    <w:rsid w:val="00C143EE"/>
    <w:pPr>
      <w:spacing w:line="240" w:lineRule="auto"/>
    </w:pPr>
    <w:rPr>
      <w:sz w:val="20"/>
      <w:szCs w:val="20"/>
    </w:rPr>
  </w:style>
  <w:style w:type="character" w:customStyle="1" w:styleId="CommentTextChar">
    <w:name w:val="Comment Text Char"/>
    <w:basedOn w:val="DefaultParagraphFont"/>
    <w:link w:val="CommentText"/>
    <w:uiPriority w:val="99"/>
    <w:rsid w:val="00C143EE"/>
    <w:rPr>
      <w:rFonts w:asciiTheme="minorHAnsi" w:hAnsiTheme="minorHAnsi" w:cstheme="minorBidi"/>
      <w:kern w:val="0"/>
      <w:sz w:val="20"/>
      <w:szCs w:val="20"/>
      <w:lang w:val="et-EE"/>
      <w14:ligatures w14:val="none"/>
    </w:rPr>
  </w:style>
  <w:style w:type="character" w:styleId="Hyperlink">
    <w:name w:val="Hyperlink"/>
    <w:basedOn w:val="DefaultParagraphFont"/>
    <w:uiPriority w:val="99"/>
    <w:unhideWhenUsed/>
    <w:rsid w:val="00C143EE"/>
    <w:rPr>
      <w:color w:val="467886" w:themeColor="hyperlink"/>
      <w:u w:val="single"/>
    </w:rPr>
  </w:style>
  <w:style w:type="paragraph" w:styleId="Footer">
    <w:name w:val="footer"/>
    <w:basedOn w:val="Normal"/>
    <w:link w:val="FooterChar"/>
    <w:uiPriority w:val="99"/>
    <w:unhideWhenUsed/>
    <w:rsid w:val="00F41E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F41E78"/>
    <w:rPr>
      <w:rFonts w:asciiTheme="minorHAnsi" w:hAnsiTheme="minorHAnsi" w:cstheme="minorBidi"/>
      <w:kern w:val="0"/>
      <w:sz w:val="22"/>
      <w:szCs w:val="22"/>
      <w:lang w:val="et-EE"/>
      <w14:ligatures w14:val="none"/>
    </w:rPr>
  </w:style>
  <w:style w:type="character" w:styleId="PageNumber">
    <w:name w:val="page number"/>
    <w:basedOn w:val="DefaultParagraphFont"/>
    <w:uiPriority w:val="99"/>
    <w:semiHidden/>
    <w:unhideWhenUsed/>
    <w:rsid w:val="00F41E78"/>
  </w:style>
  <w:style w:type="paragraph" w:styleId="Header">
    <w:name w:val="header"/>
    <w:basedOn w:val="Normal"/>
    <w:link w:val="HeaderChar"/>
    <w:uiPriority w:val="99"/>
    <w:unhideWhenUsed/>
    <w:rsid w:val="00F41E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F41E78"/>
    <w:rPr>
      <w:rFonts w:asciiTheme="minorHAnsi" w:hAnsiTheme="minorHAnsi" w:cstheme="minorBidi"/>
      <w:kern w:val="0"/>
      <w:sz w:val="22"/>
      <w:szCs w:val="22"/>
      <w:lang w:val="et-EE"/>
      <w14:ligatures w14:val="none"/>
    </w:rPr>
  </w:style>
  <w:style w:type="character" w:styleId="UnresolvedMention">
    <w:name w:val="Unresolved Mention"/>
    <w:basedOn w:val="DefaultParagraphFont"/>
    <w:uiPriority w:val="99"/>
    <w:semiHidden/>
    <w:unhideWhenUsed/>
    <w:rsid w:val="00F41E7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50714"/>
    <w:rPr>
      <w:b/>
      <w:bCs/>
    </w:rPr>
  </w:style>
  <w:style w:type="character" w:customStyle="1" w:styleId="CommentSubjectChar">
    <w:name w:val="Comment Subject Char"/>
    <w:basedOn w:val="CommentTextChar"/>
    <w:link w:val="CommentSubject"/>
    <w:uiPriority w:val="99"/>
    <w:semiHidden/>
    <w:rsid w:val="00950714"/>
    <w:rPr>
      <w:rFonts w:asciiTheme="minorHAnsi" w:hAnsiTheme="minorHAnsi" w:cstheme="minorBidi"/>
      <w:b/>
      <w:bCs/>
      <w:kern w:val="0"/>
      <w:sz w:val="20"/>
      <w:szCs w:val="20"/>
      <w:lang w:val="et-EE"/>
      <w14:ligatures w14:val="none"/>
    </w:rPr>
  </w:style>
  <w:style w:type="paragraph" w:styleId="Revision">
    <w:name w:val="Revision"/>
    <w:hidden/>
    <w:uiPriority w:val="99"/>
    <w:semiHidden/>
    <w:rsid w:val="002915A2"/>
    <w:rPr>
      <w:rFonts w:asciiTheme="minorHAnsi" w:hAnsiTheme="minorHAnsi" w:cstheme="minorBidi"/>
      <w:kern w:val="0"/>
      <w:sz w:val="22"/>
      <w:szCs w:val="22"/>
      <w:lang w:val="et-EE"/>
      <w14:ligatures w14:val="none"/>
    </w:rPr>
  </w:style>
  <w:style w:type="character" w:customStyle="1" w:styleId="ListParagraphChar">
    <w:name w:val="List Paragraph Char"/>
    <w:aliases w:val="List bullets Char,Dot pt Char,F5 List Paragraph Char,List Paragraph1 Char,No Spacing1 Char,List Paragraph Char Char Char Char,Indicator Text Char,Numbered Para 1 Char,Bullet 1 Char,Bullet Points Char,Párrafo de lista Char,L Char"/>
    <w:basedOn w:val="DefaultParagraphFont"/>
    <w:link w:val="ListParagraph"/>
    <w:uiPriority w:val="34"/>
    <w:qFormat/>
    <w:locked/>
    <w:rsid w:val="006A58D5"/>
    <w:rPr>
      <w:rFonts w:asciiTheme="minorHAnsi" w:hAnsiTheme="minorHAnsi" w:cstheme="minorBidi"/>
      <w:kern w:val="0"/>
      <w:sz w:val="22"/>
      <w:szCs w:val="22"/>
      <w:lang w:val="et-EE"/>
      <w14:ligatures w14:val="none"/>
    </w:rPr>
  </w:style>
  <w:style w:type="character" w:styleId="FollowedHyperlink">
    <w:name w:val="FollowedHyperlink"/>
    <w:basedOn w:val="DefaultParagraphFont"/>
    <w:uiPriority w:val="99"/>
    <w:semiHidden/>
    <w:unhideWhenUsed/>
    <w:rsid w:val="00D65DEC"/>
    <w:rPr>
      <w:color w:val="96607D" w:themeColor="followedHyperlink"/>
      <w:u w:val="single"/>
    </w:rPr>
  </w:style>
  <w:style w:type="character" w:customStyle="1" w:styleId="cf01">
    <w:name w:val="cf01"/>
    <w:basedOn w:val="DefaultParagraphFont"/>
    <w:rsid w:val="009A38B5"/>
    <w:rPr>
      <w:rFonts w:ascii="Segoe UI" w:hAnsi="Segoe UI" w:cs="Segoe UI" w:hint="default"/>
      <w:sz w:val="18"/>
      <w:szCs w:val="18"/>
    </w:rPr>
  </w:style>
  <w:style w:type="paragraph" w:customStyle="1" w:styleId="pf0">
    <w:name w:val="pf0"/>
    <w:basedOn w:val="Normal"/>
    <w:rsid w:val="001B21D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11">
    <w:name w:val="cf11"/>
    <w:basedOn w:val="DefaultParagraphFont"/>
    <w:rsid w:val="001B21D8"/>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190C1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90C18"/>
    <w:rPr>
      <w:rFonts w:ascii="Consolas" w:hAnsi="Consolas" w:cstheme="minorBidi"/>
      <w:kern w:val="0"/>
      <w:sz w:val="20"/>
      <w:szCs w:val="2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7601">
      <w:bodyDiv w:val="1"/>
      <w:marLeft w:val="0"/>
      <w:marRight w:val="0"/>
      <w:marTop w:val="0"/>
      <w:marBottom w:val="0"/>
      <w:divBdr>
        <w:top w:val="none" w:sz="0" w:space="0" w:color="auto"/>
        <w:left w:val="none" w:sz="0" w:space="0" w:color="auto"/>
        <w:bottom w:val="none" w:sz="0" w:space="0" w:color="auto"/>
        <w:right w:val="none" w:sz="0" w:space="0" w:color="auto"/>
      </w:divBdr>
    </w:div>
    <w:div w:id="80417531">
      <w:bodyDiv w:val="1"/>
      <w:marLeft w:val="0"/>
      <w:marRight w:val="0"/>
      <w:marTop w:val="0"/>
      <w:marBottom w:val="0"/>
      <w:divBdr>
        <w:top w:val="none" w:sz="0" w:space="0" w:color="auto"/>
        <w:left w:val="none" w:sz="0" w:space="0" w:color="auto"/>
        <w:bottom w:val="none" w:sz="0" w:space="0" w:color="auto"/>
        <w:right w:val="none" w:sz="0" w:space="0" w:color="auto"/>
      </w:divBdr>
      <w:divsChild>
        <w:div w:id="1246571059">
          <w:marLeft w:val="0"/>
          <w:marRight w:val="0"/>
          <w:marTop w:val="0"/>
          <w:marBottom w:val="0"/>
          <w:divBdr>
            <w:top w:val="none" w:sz="0" w:space="0" w:color="auto"/>
            <w:left w:val="none" w:sz="0" w:space="0" w:color="auto"/>
            <w:bottom w:val="none" w:sz="0" w:space="0" w:color="auto"/>
            <w:right w:val="none" w:sz="0" w:space="0" w:color="auto"/>
          </w:divBdr>
          <w:divsChild>
            <w:div w:id="901409061">
              <w:marLeft w:val="0"/>
              <w:marRight w:val="0"/>
              <w:marTop w:val="0"/>
              <w:marBottom w:val="0"/>
              <w:divBdr>
                <w:top w:val="none" w:sz="0" w:space="0" w:color="auto"/>
                <w:left w:val="none" w:sz="0" w:space="0" w:color="auto"/>
                <w:bottom w:val="none" w:sz="0" w:space="0" w:color="auto"/>
                <w:right w:val="none" w:sz="0" w:space="0" w:color="auto"/>
              </w:divBdr>
              <w:divsChild>
                <w:div w:id="9809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83983">
      <w:bodyDiv w:val="1"/>
      <w:marLeft w:val="0"/>
      <w:marRight w:val="0"/>
      <w:marTop w:val="0"/>
      <w:marBottom w:val="0"/>
      <w:divBdr>
        <w:top w:val="none" w:sz="0" w:space="0" w:color="auto"/>
        <w:left w:val="none" w:sz="0" w:space="0" w:color="auto"/>
        <w:bottom w:val="none" w:sz="0" w:space="0" w:color="auto"/>
        <w:right w:val="none" w:sz="0" w:space="0" w:color="auto"/>
      </w:divBdr>
    </w:div>
    <w:div w:id="222836132">
      <w:bodyDiv w:val="1"/>
      <w:marLeft w:val="0"/>
      <w:marRight w:val="0"/>
      <w:marTop w:val="0"/>
      <w:marBottom w:val="0"/>
      <w:divBdr>
        <w:top w:val="none" w:sz="0" w:space="0" w:color="auto"/>
        <w:left w:val="none" w:sz="0" w:space="0" w:color="auto"/>
        <w:bottom w:val="none" w:sz="0" w:space="0" w:color="auto"/>
        <w:right w:val="none" w:sz="0" w:space="0" w:color="auto"/>
      </w:divBdr>
    </w:div>
    <w:div w:id="276836372">
      <w:bodyDiv w:val="1"/>
      <w:marLeft w:val="0"/>
      <w:marRight w:val="0"/>
      <w:marTop w:val="0"/>
      <w:marBottom w:val="0"/>
      <w:divBdr>
        <w:top w:val="none" w:sz="0" w:space="0" w:color="auto"/>
        <w:left w:val="none" w:sz="0" w:space="0" w:color="auto"/>
        <w:bottom w:val="none" w:sz="0" w:space="0" w:color="auto"/>
        <w:right w:val="none" w:sz="0" w:space="0" w:color="auto"/>
      </w:divBdr>
    </w:div>
    <w:div w:id="347029237">
      <w:bodyDiv w:val="1"/>
      <w:marLeft w:val="0"/>
      <w:marRight w:val="0"/>
      <w:marTop w:val="0"/>
      <w:marBottom w:val="0"/>
      <w:divBdr>
        <w:top w:val="none" w:sz="0" w:space="0" w:color="auto"/>
        <w:left w:val="none" w:sz="0" w:space="0" w:color="auto"/>
        <w:bottom w:val="none" w:sz="0" w:space="0" w:color="auto"/>
        <w:right w:val="none" w:sz="0" w:space="0" w:color="auto"/>
      </w:divBdr>
    </w:div>
    <w:div w:id="358968600">
      <w:bodyDiv w:val="1"/>
      <w:marLeft w:val="0"/>
      <w:marRight w:val="0"/>
      <w:marTop w:val="0"/>
      <w:marBottom w:val="0"/>
      <w:divBdr>
        <w:top w:val="none" w:sz="0" w:space="0" w:color="auto"/>
        <w:left w:val="none" w:sz="0" w:space="0" w:color="auto"/>
        <w:bottom w:val="none" w:sz="0" w:space="0" w:color="auto"/>
        <w:right w:val="none" w:sz="0" w:space="0" w:color="auto"/>
      </w:divBdr>
    </w:div>
    <w:div w:id="368337780">
      <w:bodyDiv w:val="1"/>
      <w:marLeft w:val="0"/>
      <w:marRight w:val="0"/>
      <w:marTop w:val="0"/>
      <w:marBottom w:val="0"/>
      <w:divBdr>
        <w:top w:val="none" w:sz="0" w:space="0" w:color="auto"/>
        <w:left w:val="none" w:sz="0" w:space="0" w:color="auto"/>
        <w:bottom w:val="none" w:sz="0" w:space="0" w:color="auto"/>
        <w:right w:val="none" w:sz="0" w:space="0" w:color="auto"/>
      </w:divBdr>
    </w:div>
    <w:div w:id="409278769">
      <w:bodyDiv w:val="1"/>
      <w:marLeft w:val="0"/>
      <w:marRight w:val="0"/>
      <w:marTop w:val="0"/>
      <w:marBottom w:val="0"/>
      <w:divBdr>
        <w:top w:val="none" w:sz="0" w:space="0" w:color="auto"/>
        <w:left w:val="none" w:sz="0" w:space="0" w:color="auto"/>
        <w:bottom w:val="none" w:sz="0" w:space="0" w:color="auto"/>
        <w:right w:val="none" w:sz="0" w:space="0" w:color="auto"/>
      </w:divBdr>
      <w:divsChild>
        <w:div w:id="1601990030">
          <w:marLeft w:val="0"/>
          <w:marRight w:val="0"/>
          <w:marTop w:val="0"/>
          <w:marBottom w:val="0"/>
          <w:divBdr>
            <w:top w:val="none" w:sz="0" w:space="0" w:color="auto"/>
            <w:left w:val="none" w:sz="0" w:space="0" w:color="auto"/>
            <w:bottom w:val="none" w:sz="0" w:space="0" w:color="auto"/>
            <w:right w:val="none" w:sz="0" w:space="0" w:color="auto"/>
          </w:divBdr>
          <w:divsChild>
            <w:div w:id="364404478">
              <w:marLeft w:val="0"/>
              <w:marRight w:val="0"/>
              <w:marTop w:val="0"/>
              <w:marBottom w:val="0"/>
              <w:divBdr>
                <w:top w:val="none" w:sz="0" w:space="0" w:color="auto"/>
                <w:left w:val="none" w:sz="0" w:space="0" w:color="auto"/>
                <w:bottom w:val="none" w:sz="0" w:space="0" w:color="auto"/>
                <w:right w:val="none" w:sz="0" w:space="0" w:color="auto"/>
              </w:divBdr>
              <w:divsChild>
                <w:div w:id="17762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7492">
      <w:bodyDiv w:val="1"/>
      <w:marLeft w:val="0"/>
      <w:marRight w:val="0"/>
      <w:marTop w:val="0"/>
      <w:marBottom w:val="0"/>
      <w:divBdr>
        <w:top w:val="none" w:sz="0" w:space="0" w:color="auto"/>
        <w:left w:val="none" w:sz="0" w:space="0" w:color="auto"/>
        <w:bottom w:val="none" w:sz="0" w:space="0" w:color="auto"/>
        <w:right w:val="none" w:sz="0" w:space="0" w:color="auto"/>
      </w:divBdr>
    </w:div>
    <w:div w:id="429619110">
      <w:bodyDiv w:val="1"/>
      <w:marLeft w:val="0"/>
      <w:marRight w:val="0"/>
      <w:marTop w:val="0"/>
      <w:marBottom w:val="0"/>
      <w:divBdr>
        <w:top w:val="none" w:sz="0" w:space="0" w:color="auto"/>
        <w:left w:val="none" w:sz="0" w:space="0" w:color="auto"/>
        <w:bottom w:val="none" w:sz="0" w:space="0" w:color="auto"/>
        <w:right w:val="none" w:sz="0" w:space="0" w:color="auto"/>
      </w:divBdr>
    </w:div>
    <w:div w:id="451247444">
      <w:bodyDiv w:val="1"/>
      <w:marLeft w:val="0"/>
      <w:marRight w:val="0"/>
      <w:marTop w:val="0"/>
      <w:marBottom w:val="0"/>
      <w:divBdr>
        <w:top w:val="none" w:sz="0" w:space="0" w:color="auto"/>
        <w:left w:val="none" w:sz="0" w:space="0" w:color="auto"/>
        <w:bottom w:val="none" w:sz="0" w:space="0" w:color="auto"/>
        <w:right w:val="none" w:sz="0" w:space="0" w:color="auto"/>
      </w:divBdr>
    </w:div>
    <w:div w:id="496190893">
      <w:bodyDiv w:val="1"/>
      <w:marLeft w:val="0"/>
      <w:marRight w:val="0"/>
      <w:marTop w:val="0"/>
      <w:marBottom w:val="0"/>
      <w:divBdr>
        <w:top w:val="none" w:sz="0" w:space="0" w:color="auto"/>
        <w:left w:val="none" w:sz="0" w:space="0" w:color="auto"/>
        <w:bottom w:val="none" w:sz="0" w:space="0" w:color="auto"/>
        <w:right w:val="none" w:sz="0" w:space="0" w:color="auto"/>
      </w:divBdr>
    </w:div>
    <w:div w:id="548227873">
      <w:bodyDiv w:val="1"/>
      <w:marLeft w:val="0"/>
      <w:marRight w:val="0"/>
      <w:marTop w:val="0"/>
      <w:marBottom w:val="0"/>
      <w:divBdr>
        <w:top w:val="none" w:sz="0" w:space="0" w:color="auto"/>
        <w:left w:val="none" w:sz="0" w:space="0" w:color="auto"/>
        <w:bottom w:val="none" w:sz="0" w:space="0" w:color="auto"/>
        <w:right w:val="none" w:sz="0" w:space="0" w:color="auto"/>
      </w:divBdr>
    </w:div>
    <w:div w:id="598294956">
      <w:bodyDiv w:val="1"/>
      <w:marLeft w:val="0"/>
      <w:marRight w:val="0"/>
      <w:marTop w:val="0"/>
      <w:marBottom w:val="0"/>
      <w:divBdr>
        <w:top w:val="none" w:sz="0" w:space="0" w:color="auto"/>
        <w:left w:val="none" w:sz="0" w:space="0" w:color="auto"/>
        <w:bottom w:val="none" w:sz="0" w:space="0" w:color="auto"/>
        <w:right w:val="none" w:sz="0" w:space="0" w:color="auto"/>
      </w:divBdr>
    </w:div>
    <w:div w:id="623972120">
      <w:bodyDiv w:val="1"/>
      <w:marLeft w:val="0"/>
      <w:marRight w:val="0"/>
      <w:marTop w:val="0"/>
      <w:marBottom w:val="0"/>
      <w:divBdr>
        <w:top w:val="none" w:sz="0" w:space="0" w:color="auto"/>
        <w:left w:val="none" w:sz="0" w:space="0" w:color="auto"/>
        <w:bottom w:val="none" w:sz="0" w:space="0" w:color="auto"/>
        <w:right w:val="none" w:sz="0" w:space="0" w:color="auto"/>
      </w:divBdr>
      <w:divsChild>
        <w:div w:id="1539858810">
          <w:marLeft w:val="0"/>
          <w:marRight w:val="0"/>
          <w:marTop w:val="0"/>
          <w:marBottom w:val="0"/>
          <w:divBdr>
            <w:top w:val="none" w:sz="0" w:space="0" w:color="auto"/>
            <w:left w:val="none" w:sz="0" w:space="0" w:color="auto"/>
            <w:bottom w:val="none" w:sz="0" w:space="0" w:color="auto"/>
            <w:right w:val="none" w:sz="0" w:space="0" w:color="auto"/>
          </w:divBdr>
          <w:divsChild>
            <w:div w:id="826943503">
              <w:marLeft w:val="0"/>
              <w:marRight w:val="0"/>
              <w:marTop w:val="0"/>
              <w:marBottom w:val="0"/>
              <w:divBdr>
                <w:top w:val="none" w:sz="0" w:space="0" w:color="auto"/>
                <w:left w:val="none" w:sz="0" w:space="0" w:color="auto"/>
                <w:bottom w:val="none" w:sz="0" w:space="0" w:color="auto"/>
                <w:right w:val="none" w:sz="0" w:space="0" w:color="auto"/>
              </w:divBdr>
              <w:divsChild>
                <w:div w:id="45498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145428">
      <w:bodyDiv w:val="1"/>
      <w:marLeft w:val="0"/>
      <w:marRight w:val="0"/>
      <w:marTop w:val="0"/>
      <w:marBottom w:val="0"/>
      <w:divBdr>
        <w:top w:val="none" w:sz="0" w:space="0" w:color="auto"/>
        <w:left w:val="none" w:sz="0" w:space="0" w:color="auto"/>
        <w:bottom w:val="none" w:sz="0" w:space="0" w:color="auto"/>
        <w:right w:val="none" w:sz="0" w:space="0" w:color="auto"/>
      </w:divBdr>
    </w:div>
    <w:div w:id="697050052">
      <w:bodyDiv w:val="1"/>
      <w:marLeft w:val="0"/>
      <w:marRight w:val="0"/>
      <w:marTop w:val="0"/>
      <w:marBottom w:val="0"/>
      <w:divBdr>
        <w:top w:val="none" w:sz="0" w:space="0" w:color="auto"/>
        <w:left w:val="none" w:sz="0" w:space="0" w:color="auto"/>
        <w:bottom w:val="none" w:sz="0" w:space="0" w:color="auto"/>
        <w:right w:val="none" w:sz="0" w:space="0" w:color="auto"/>
      </w:divBdr>
    </w:div>
    <w:div w:id="734396692">
      <w:bodyDiv w:val="1"/>
      <w:marLeft w:val="0"/>
      <w:marRight w:val="0"/>
      <w:marTop w:val="0"/>
      <w:marBottom w:val="0"/>
      <w:divBdr>
        <w:top w:val="none" w:sz="0" w:space="0" w:color="auto"/>
        <w:left w:val="none" w:sz="0" w:space="0" w:color="auto"/>
        <w:bottom w:val="none" w:sz="0" w:space="0" w:color="auto"/>
        <w:right w:val="none" w:sz="0" w:space="0" w:color="auto"/>
      </w:divBdr>
    </w:div>
    <w:div w:id="735056783">
      <w:bodyDiv w:val="1"/>
      <w:marLeft w:val="0"/>
      <w:marRight w:val="0"/>
      <w:marTop w:val="0"/>
      <w:marBottom w:val="0"/>
      <w:divBdr>
        <w:top w:val="none" w:sz="0" w:space="0" w:color="auto"/>
        <w:left w:val="none" w:sz="0" w:space="0" w:color="auto"/>
        <w:bottom w:val="none" w:sz="0" w:space="0" w:color="auto"/>
        <w:right w:val="none" w:sz="0" w:space="0" w:color="auto"/>
      </w:divBdr>
    </w:div>
    <w:div w:id="752505182">
      <w:bodyDiv w:val="1"/>
      <w:marLeft w:val="0"/>
      <w:marRight w:val="0"/>
      <w:marTop w:val="0"/>
      <w:marBottom w:val="0"/>
      <w:divBdr>
        <w:top w:val="none" w:sz="0" w:space="0" w:color="auto"/>
        <w:left w:val="none" w:sz="0" w:space="0" w:color="auto"/>
        <w:bottom w:val="none" w:sz="0" w:space="0" w:color="auto"/>
        <w:right w:val="none" w:sz="0" w:space="0" w:color="auto"/>
      </w:divBdr>
    </w:div>
    <w:div w:id="908878177">
      <w:bodyDiv w:val="1"/>
      <w:marLeft w:val="0"/>
      <w:marRight w:val="0"/>
      <w:marTop w:val="0"/>
      <w:marBottom w:val="0"/>
      <w:divBdr>
        <w:top w:val="none" w:sz="0" w:space="0" w:color="auto"/>
        <w:left w:val="none" w:sz="0" w:space="0" w:color="auto"/>
        <w:bottom w:val="none" w:sz="0" w:space="0" w:color="auto"/>
        <w:right w:val="none" w:sz="0" w:space="0" w:color="auto"/>
      </w:divBdr>
    </w:div>
    <w:div w:id="910963026">
      <w:bodyDiv w:val="1"/>
      <w:marLeft w:val="0"/>
      <w:marRight w:val="0"/>
      <w:marTop w:val="0"/>
      <w:marBottom w:val="0"/>
      <w:divBdr>
        <w:top w:val="none" w:sz="0" w:space="0" w:color="auto"/>
        <w:left w:val="none" w:sz="0" w:space="0" w:color="auto"/>
        <w:bottom w:val="none" w:sz="0" w:space="0" w:color="auto"/>
        <w:right w:val="none" w:sz="0" w:space="0" w:color="auto"/>
      </w:divBdr>
    </w:div>
    <w:div w:id="924653089">
      <w:bodyDiv w:val="1"/>
      <w:marLeft w:val="0"/>
      <w:marRight w:val="0"/>
      <w:marTop w:val="0"/>
      <w:marBottom w:val="0"/>
      <w:divBdr>
        <w:top w:val="none" w:sz="0" w:space="0" w:color="auto"/>
        <w:left w:val="none" w:sz="0" w:space="0" w:color="auto"/>
        <w:bottom w:val="none" w:sz="0" w:space="0" w:color="auto"/>
        <w:right w:val="none" w:sz="0" w:space="0" w:color="auto"/>
      </w:divBdr>
    </w:div>
    <w:div w:id="991983776">
      <w:bodyDiv w:val="1"/>
      <w:marLeft w:val="0"/>
      <w:marRight w:val="0"/>
      <w:marTop w:val="0"/>
      <w:marBottom w:val="0"/>
      <w:divBdr>
        <w:top w:val="none" w:sz="0" w:space="0" w:color="auto"/>
        <w:left w:val="none" w:sz="0" w:space="0" w:color="auto"/>
        <w:bottom w:val="none" w:sz="0" w:space="0" w:color="auto"/>
        <w:right w:val="none" w:sz="0" w:space="0" w:color="auto"/>
      </w:divBdr>
    </w:div>
    <w:div w:id="1018237398">
      <w:bodyDiv w:val="1"/>
      <w:marLeft w:val="0"/>
      <w:marRight w:val="0"/>
      <w:marTop w:val="0"/>
      <w:marBottom w:val="0"/>
      <w:divBdr>
        <w:top w:val="none" w:sz="0" w:space="0" w:color="auto"/>
        <w:left w:val="none" w:sz="0" w:space="0" w:color="auto"/>
        <w:bottom w:val="none" w:sz="0" w:space="0" w:color="auto"/>
        <w:right w:val="none" w:sz="0" w:space="0" w:color="auto"/>
      </w:divBdr>
    </w:div>
    <w:div w:id="1023017253">
      <w:bodyDiv w:val="1"/>
      <w:marLeft w:val="0"/>
      <w:marRight w:val="0"/>
      <w:marTop w:val="0"/>
      <w:marBottom w:val="0"/>
      <w:divBdr>
        <w:top w:val="none" w:sz="0" w:space="0" w:color="auto"/>
        <w:left w:val="none" w:sz="0" w:space="0" w:color="auto"/>
        <w:bottom w:val="none" w:sz="0" w:space="0" w:color="auto"/>
        <w:right w:val="none" w:sz="0" w:space="0" w:color="auto"/>
      </w:divBdr>
    </w:div>
    <w:div w:id="1048917194">
      <w:bodyDiv w:val="1"/>
      <w:marLeft w:val="0"/>
      <w:marRight w:val="0"/>
      <w:marTop w:val="0"/>
      <w:marBottom w:val="0"/>
      <w:divBdr>
        <w:top w:val="none" w:sz="0" w:space="0" w:color="auto"/>
        <w:left w:val="none" w:sz="0" w:space="0" w:color="auto"/>
        <w:bottom w:val="none" w:sz="0" w:space="0" w:color="auto"/>
        <w:right w:val="none" w:sz="0" w:space="0" w:color="auto"/>
      </w:divBdr>
    </w:div>
    <w:div w:id="1108741815">
      <w:bodyDiv w:val="1"/>
      <w:marLeft w:val="0"/>
      <w:marRight w:val="0"/>
      <w:marTop w:val="0"/>
      <w:marBottom w:val="0"/>
      <w:divBdr>
        <w:top w:val="none" w:sz="0" w:space="0" w:color="auto"/>
        <w:left w:val="none" w:sz="0" w:space="0" w:color="auto"/>
        <w:bottom w:val="none" w:sz="0" w:space="0" w:color="auto"/>
        <w:right w:val="none" w:sz="0" w:space="0" w:color="auto"/>
      </w:divBdr>
    </w:div>
    <w:div w:id="1112171831">
      <w:bodyDiv w:val="1"/>
      <w:marLeft w:val="0"/>
      <w:marRight w:val="0"/>
      <w:marTop w:val="0"/>
      <w:marBottom w:val="0"/>
      <w:divBdr>
        <w:top w:val="none" w:sz="0" w:space="0" w:color="auto"/>
        <w:left w:val="none" w:sz="0" w:space="0" w:color="auto"/>
        <w:bottom w:val="none" w:sz="0" w:space="0" w:color="auto"/>
        <w:right w:val="none" w:sz="0" w:space="0" w:color="auto"/>
      </w:divBdr>
    </w:div>
    <w:div w:id="1143157582">
      <w:bodyDiv w:val="1"/>
      <w:marLeft w:val="0"/>
      <w:marRight w:val="0"/>
      <w:marTop w:val="0"/>
      <w:marBottom w:val="0"/>
      <w:divBdr>
        <w:top w:val="none" w:sz="0" w:space="0" w:color="auto"/>
        <w:left w:val="none" w:sz="0" w:space="0" w:color="auto"/>
        <w:bottom w:val="none" w:sz="0" w:space="0" w:color="auto"/>
        <w:right w:val="none" w:sz="0" w:space="0" w:color="auto"/>
      </w:divBdr>
    </w:div>
    <w:div w:id="1178928908">
      <w:bodyDiv w:val="1"/>
      <w:marLeft w:val="0"/>
      <w:marRight w:val="0"/>
      <w:marTop w:val="0"/>
      <w:marBottom w:val="0"/>
      <w:divBdr>
        <w:top w:val="none" w:sz="0" w:space="0" w:color="auto"/>
        <w:left w:val="none" w:sz="0" w:space="0" w:color="auto"/>
        <w:bottom w:val="none" w:sz="0" w:space="0" w:color="auto"/>
        <w:right w:val="none" w:sz="0" w:space="0" w:color="auto"/>
      </w:divBdr>
    </w:div>
    <w:div w:id="1181357620">
      <w:bodyDiv w:val="1"/>
      <w:marLeft w:val="0"/>
      <w:marRight w:val="0"/>
      <w:marTop w:val="0"/>
      <w:marBottom w:val="0"/>
      <w:divBdr>
        <w:top w:val="none" w:sz="0" w:space="0" w:color="auto"/>
        <w:left w:val="none" w:sz="0" w:space="0" w:color="auto"/>
        <w:bottom w:val="none" w:sz="0" w:space="0" w:color="auto"/>
        <w:right w:val="none" w:sz="0" w:space="0" w:color="auto"/>
      </w:divBdr>
    </w:div>
    <w:div w:id="1198664835">
      <w:bodyDiv w:val="1"/>
      <w:marLeft w:val="0"/>
      <w:marRight w:val="0"/>
      <w:marTop w:val="0"/>
      <w:marBottom w:val="0"/>
      <w:divBdr>
        <w:top w:val="none" w:sz="0" w:space="0" w:color="auto"/>
        <w:left w:val="none" w:sz="0" w:space="0" w:color="auto"/>
        <w:bottom w:val="none" w:sz="0" w:space="0" w:color="auto"/>
        <w:right w:val="none" w:sz="0" w:space="0" w:color="auto"/>
      </w:divBdr>
    </w:div>
    <w:div w:id="1216552019">
      <w:bodyDiv w:val="1"/>
      <w:marLeft w:val="0"/>
      <w:marRight w:val="0"/>
      <w:marTop w:val="0"/>
      <w:marBottom w:val="0"/>
      <w:divBdr>
        <w:top w:val="none" w:sz="0" w:space="0" w:color="auto"/>
        <w:left w:val="none" w:sz="0" w:space="0" w:color="auto"/>
        <w:bottom w:val="none" w:sz="0" w:space="0" w:color="auto"/>
        <w:right w:val="none" w:sz="0" w:space="0" w:color="auto"/>
      </w:divBdr>
    </w:div>
    <w:div w:id="1261141031">
      <w:bodyDiv w:val="1"/>
      <w:marLeft w:val="0"/>
      <w:marRight w:val="0"/>
      <w:marTop w:val="0"/>
      <w:marBottom w:val="0"/>
      <w:divBdr>
        <w:top w:val="none" w:sz="0" w:space="0" w:color="auto"/>
        <w:left w:val="none" w:sz="0" w:space="0" w:color="auto"/>
        <w:bottom w:val="none" w:sz="0" w:space="0" w:color="auto"/>
        <w:right w:val="none" w:sz="0" w:space="0" w:color="auto"/>
      </w:divBdr>
    </w:div>
    <w:div w:id="1348485623">
      <w:bodyDiv w:val="1"/>
      <w:marLeft w:val="0"/>
      <w:marRight w:val="0"/>
      <w:marTop w:val="0"/>
      <w:marBottom w:val="0"/>
      <w:divBdr>
        <w:top w:val="none" w:sz="0" w:space="0" w:color="auto"/>
        <w:left w:val="none" w:sz="0" w:space="0" w:color="auto"/>
        <w:bottom w:val="none" w:sz="0" w:space="0" w:color="auto"/>
        <w:right w:val="none" w:sz="0" w:space="0" w:color="auto"/>
      </w:divBdr>
    </w:div>
    <w:div w:id="1361974475">
      <w:bodyDiv w:val="1"/>
      <w:marLeft w:val="0"/>
      <w:marRight w:val="0"/>
      <w:marTop w:val="0"/>
      <w:marBottom w:val="0"/>
      <w:divBdr>
        <w:top w:val="none" w:sz="0" w:space="0" w:color="auto"/>
        <w:left w:val="none" w:sz="0" w:space="0" w:color="auto"/>
        <w:bottom w:val="none" w:sz="0" w:space="0" w:color="auto"/>
        <w:right w:val="none" w:sz="0" w:space="0" w:color="auto"/>
      </w:divBdr>
      <w:divsChild>
        <w:div w:id="1820339479">
          <w:marLeft w:val="0"/>
          <w:marRight w:val="0"/>
          <w:marTop w:val="0"/>
          <w:marBottom w:val="0"/>
          <w:divBdr>
            <w:top w:val="none" w:sz="0" w:space="0" w:color="auto"/>
            <w:left w:val="none" w:sz="0" w:space="0" w:color="auto"/>
            <w:bottom w:val="none" w:sz="0" w:space="0" w:color="auto"/>
            <w:right w:val="none" w:sz="0" w:space="0" w:color="auto"/>
          </w:divBdr>
          <w:divsChild>
            <w:div w:id="1583030707">
              <w:marLeft w:val="0"/>
              <w:marRight w:val="0"/>
              <w:marTop w:val="0"/>
              <w:marBottom w:val="0"/>
              <w:divBdr>
                <w:top w:val="none" w:sz="0" w:space="0" w:color="auto"/>
                <w:left w:val="none" w:sz="0" w:space="0" w:color="auto"/>
                <w:bottom w:val="none" w:sz="0" w:space="0" w:color="auto"/>
                <w:right w:val="none" w:sz="0" w:space="0" w:color="auto"/>
              </w:divBdr>
              <w:divsChild>
                <w:div w:id="31630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18105">
      <w:bodyDiv w:val="1"/>
      <w:marLeft w:val="0"/>
      <w:marRight w:val="0"/>
      <w:marTop w:val="0"/>
      <w:marBottom w:val="0"/>
      <w:divBdr>
        <w:top w:val="none" w:sz="0" w:space="0" w:color="auto"/>
        <w:left w:val="none" w:sz="0" w:space="0" w:color="auto"/>
        <w:bottom w:val="none" w:sz="0" w:space="0" w:color="auto"/>
        <w:right w:val="none" w:sz="0" w:space="0" w:color="auto"/>
      </w:divBdr>
    </w:div>
    <w:div w:id="1469400575">
      <w:bodyDiv w:val="1"/>
      <w:marLeft w:val="0"/>
      <w:marRight w:val="0"/>
      <w:marTop w:val="0"/>
      <w:marBottom w:val="0"/>
      <w:divBdr>
        <w:top w:val="none" w:sz="0" w:space="0" w:color="auto"/>
        <w:left w:val="none" w:sz="0" w:space="0" w:color="auto"/>
        <w:bottom w:val="none" w:sz="0" w:space="0" w:color="auto"/>
        <w:right w:val="none" w:sz="0" w:space="0" w:color="auto"/>
      </w:divBdr>
    </w:div>
    <w:div w:id="1500078514">
      <w:bodyDiv w:val="1"/>
      <w:marLeft w:val="0"/>
      <w:marRight w:val="0"/>
      <w:marTop w:val="0"/>
      <w:marBottom w:val="0"/>
      <w:divBdr>
        <w:top w:val="none" w:sz="0" w:space="0" w:color="auto"/>
        <w:left w:val="none" w:sz="0" w:space="0" w:color="auto"/>
        <w:bottom w:val="none" w:sz="0" w:space="0" w:color="auto"/>
        <w:right w:val="none" w:sz="0" w:space="0" w:color="auto"/>
      </w:divBdr>
      <w:divsChild>
        <w:div w:id="1288271399">
          <w:marLeft w:val="0"/>
          <w:marRight w:val="0"/>
          <w:marTop w:val="0"/>
          <w:marBottom w:val="0"/>
          <w:divBdr>
            <w:top w:val="none" w:sz="0" w:space="0" w:color="auto"/>
            <w:left w:val="none" w:sz="0" w:space="0" w:color="auto"/>
            <w:bottom w:val="none" w:sz="0" w:space="0" w:color="auto"/>
            <w:right w:val="none" w:sz="0" w:space="0" w:color="auto"/>
          </w:divBdr>
          <w:divsChild>
            <w:div w:id="1699234829">
              <w:marLeft w:val="0"/>
              <w:marRight w:val="0"/>
              <w:marTop w:val="0"/>
              <w:marBottom w:val="0"/>
              <w:divBdr>
                <w:top w:val="none" w:sz="0" w:space="0" w:color="auto"/>
                <w:left w:val="none" w:sz="0" w:space="0" w:color="auto"/>
                <w:bottom w:val="none" w:sz="0" w:space="0" w:color="auto"/>
                <w:right w:val="none" w:sz="0" w:space="0" w:color="auto"/>
              </w:divBdr>
              <w:divsChild>
                <w:div w:id="14687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1297">
      <w:bodyDiv w:val="1"/>
      <w:marLeft w:val="0"/>
      <w:marRight w:val="0"/>
      <w:marTop w:val="0"/>
      <w:marBottom w:val="0"/>
      <w:divBdr>
        <w:top w:val="none" w:sz="0" w:space="0" w:color="auto"/>
        <w:left w:val="none" w:sz="0" w:space="0" w:color="auto"/>
        <w:bottom w:val="none" w:sz="0" w:space="0" w:color="auto"/>
        <w:right w:val="none" w:sz="0" w:space="0" w:color="auto"/>
      </w:divBdr>
    </w:div>
    <w:div w:id="1536576522">
      <w:bodyDiv w:val="1"/>
      <w:marLeft w:val="0"/>
      <w:marRight w:val="0"/>
      <w:marTop w:val="0"/>
      <w:marBottom w:val="0"/>
      <w:divBdr>
        <w:top w:val="none" w:sz="0" w:space="0" w:color="auto"/>
        <w:left w:val="none" w:sz="0" w:space="0" w:color="auto"/>
        <w:bottom w:val="none" w:sz="0" w:space="0" w:color="auto"/>
        <w:right w:val="none" w:sz="0" w:space="0" w:color="auto"/>
      </w:divBdr>
    </w:div>
    <w:div w:id="1538279561">
      <w:bodyDiv w:val="1"/>
      <w:marLeft w:val="0"/>
      <w:marRight w:val="0"/>
      <w:marTop w:val="0"/>
      <w:marBottom w:val="0"/>
      <w:divBdr>
        <w:top w:val="none" w:sz="0" w:space="0" w:color="auto"/>
        <w:left w:val="none" w:sz="0" w:space="0" w:color="auto"/>
        <w:bottom w:val="none" w:sz="0" w:space="0" w:color="auto"/>
        <w:right w:val="none" w:sz="0" w:space="0" w:color="auto"/>
      </w:divBdr>
    </w:div>
    <w:div w:id="1620868591">
      <w:bodyDiv w:val="1"/>
      <w:marLeft w:val="0"/>
      <w:marRight w:val="0"/>
      <w:marTop w:val="0"/>
      <w:marBottom w:val="0"/>
      <w:divBdr>
        <w:top w:val="none" w:sz="0" w:space="0" w:color="auto"/>
        <w:left w:val="none" w:sz="0" w:space="0" w:color="auto"/>
        <w:bottom w:val="none" w:sz="0" w:space="0" w:color="auto"/>
        <w:right w:val="none" w:sz="0" w:space="0" w:color="auto"/>
      </w:divBdr>
    </w:div>
    <w:div w:id="1634865479">
      <w:bodyDiv w:val="1"/>
      <w:marLeft w:val="0"/>
      <w:marRight w:val="0"/>
      <w:marTop w:val="0"/>
      <w:marBottom w:val="0"/>
      <w:divBdr>
        <w:top w:val="none" w:sz="0" w:space="0" w:color="auto"/>
        <w:left w:val="none" w:sz="0" w:space="0" w:color="auto"/>
        <w:bottom w:val="none" w:sz="0" w:space="0" w:color="auto"/>
        <w:right w:val="none" w:sz="0" w:space="0" w:color="auto"/>
      </w:divBdr>
    </w:div>
    <w:div w:id="1672293878">
      <w:bodyDiv w:val="1"/>
      <w:marLeft w:val="0"/>
      <w:marRight w:val="0"/>
      <w:marTop w:val="0"/>
      <w:marBottom w:val="0"/>
      <w:divBdr>
        <w:top w:val="none" w:sz="0" w:space="0" w:color="auto"/>
        <w:left w:val="none" w:sz="0" w:space="0" w:color="auto"/>
        <w:bottom w:val="none" w:sz="0" w:space="0" w:color="auto"/>
        <w:right w:val="none" w:sz="0" w:space="0" w:color="auto"/>
      </w:divBdr>
    </w:div>
    <w:div w:id="1802383200">
      <w:bodyDiv w:val="1"/>
      <w:marLeft w:val="0"/>
      <w:marRight w:val="0"/>
      <w:marTop w:val="0"/>
      <w:marBottom w:val="0"/>
      <w:divBdr>
        <w:top w:val="none" w:sz="0" w:space="0" w:color="auto"/>
        <w:left w:val="none" w:sz="0" w:space="0" w:color="auto"/>
        <w:bottom w:val="none" w:sz="0" w:space="0" w:color="auto"/>
        <w:right w:val="none" w:sz="0" w:space="0" w:color="auto"/>
      </w:divBdr>
    </w:div>
    <w:div w:id="1812358800">
      <w:bodyDiv w:val="1"/>
      <w:marLeft w:val="0"/>
      <w:marRight w:val="0"/>
      <w:marTop w:val="0"/>
      <w:marBottom w:val="0"/>
      <w:divBdr>
        <w:top w:val="none" w:sz="0" w:space="0" w:color="auto"/>
        <w:left w:val="none" w:sz="0" w:space="0" w:color="auto"/>
        <w:bottom w:val="none" w:sz="0" w:space="0" w:color="auto"/>
        <w:right w:val="none" w:sz="0" w:space="0" w:color="auto"/>
      </w:divBdr>
    </w:div>
    <w:div w:id="1844052881">
      <w:bodyDiv w:val="1"/>
      <w:marLeft w:val="0"/>
      <w:marRight w:val="0"/>
      <w:marTop w:val="0"/>
      <w:marBottom w:val="0"/>
      <w:divBdr>
        <w:top w:val="none" w:sz="0" w:space="0" w:color="auto"/>
        <w:left w:val="none" w:sz="0" w:space="0" w:color="auto"/>
        <w:bottom w:val="none" w:sz="0" w:space="0" w:color="auto"/>
        <w:right w:val="none" w:sz="0" w:space="0" w:color="auto"/>
      </w:divBdr>
    </w:div>
    <w:div w:id="1875649843">
      <w:bodyDiv w:val="1"/>
      <w:marLeft w:val="0"/>
      <w:marRight w:val="0"/>
      <w:marTop w:val="0"/>
      <w:marBottom w:val="0"/>
      <w:divBdr>
        <w:top w:val="none" w:sz="0" w:space="0" w:color="auto"/>
        <w:left w:val="none" w:sz="0" w:space="0" w:color="auto"/>
        <w:bottom w:val="none" w:sz="0" w:space="0" w:color="auto"/>
        <w:right w:val="none" w:sz="0" w:space="0" w:color="auto"/>
      </w:divBdr>
    </w:div>
    <w:div w:id="1903055514">
      <w:bodyDiv w:val="1"/>
      <w:marLeft w:val="0"/>
      <w:marRight w:val="0"/>
      <w:marTop w:val="0"/>
      <w:marBottom w:val="0"/>
      <w:divBdr>
        <w:top w:val="none" w:sz="0" w:space="0" w:color="auto"/>
        <w:left w:val="none" w:sz="0" w:space="0" w:color="auto"/>
        <w:bottom w:val="none" w:sz="0" w:space="0" w:color="auto"/>
        <w:right w:val="none" w:sz="0" w:space="0" w:color="auto"/>
      </w:divBdr>
    </w:div>
    <w:div w:id="1913273643">
      <w:bodyDiv w:val="1"/>
      <w:marLeft w:val="0"/>
      <w:marRight w:val="0"/>
      <w:marTop w:val="0"/>
      <w:marBottom w:val="0"/>
      <w:divBdr>
        <w:top w:val="none" w:sz="0" w:space="0" w:color="auto"/>
        <w:left w:val="none" w:sz="0" w:space="0" w:color="auto"/>
        <w:bottom w:val="none" w:sz="0" w:space="0" w:color="auto"/>
        <w:right w:val="none" w:sz="0" w:space="0" w:color="auto"/>
      </w:divBdr>
    </w:div>
    <w:div w:id="2006781138">
      <w:bodyDiv w:val="1"/>
      <w:marLeft w:val="0"/>
      <w:marRight w:val="0"/>
      <w:marTop w:val="0"/>
      <w:marBottom w:val="0"/>
      <w:divBdr>
        <w:top w:val="none" w:sz="0" w:space="0" w:color="auto"/>
        <w:left w:val="none" w:sz="0" w:space="0" w:color="auto"/>
        <w:bottom w:val="none" w:sz="0" w:space="0" w:color="auto"/>
        <w:right w:val="none" w:sz="0" w:space="0" w:color="auto"/>
      </w:divBdr>
    </w:div>
    <w:div w:id="2015767749">
      <w:bodyDiv w:val="1"/>
      <w:marLeft w:val="0"/>
      <w:marRight w:val="0"/>
      <w:marTop w:val="0"/>
      <w:marBottom w:val="0"/>
      <w:divBdr>
        <w:top w:val="none" w:sz="0" w:space="0" w:color="auto"/>
        <w:left w:val="none" w:sz="0" w:space="0" w:color="auto"/>
        <w:bottom w:val="none" w:sz="0" w:space="0" w:color="auto"/>
        <w:right w:val="none" w:sz="0" w:space="0" w:color="auto"/>
      </w:divBdr>
    </w:div>
    <w:div w:id="2060323537">
      <w:bodyDiv w:val="1"/>
      <w:marLeft w:val="0"/>
      <w:marRight w:val="0"/>
      <w:marTop w:val="0"/>
      <w:marBottom w:val="0"/>
      <w:divBdr>
        <w:top w:val="none" w:sz="0" w:space="0" w:color="auto"/>
        <w:left w:val="none" w:sz="0" w:space="0" w:color="auto"/>
        <w:bottom w:val="none" w:sz="0" w:space="0" w:color="auto"/>
        <w:right w:val="none" w:sz="0" w:space="0" w:color="auto"/>
      </w:divBdr>
    </w:div>
    <w:div w:id="2115126143">
      <w:bodyDiv w:val="1"/>
      <w:marLeft w:val="0"/>
      <w:marRight w:val="0"/>
      <w:marTop w:val="0"/>
      <w:marBottom w:val="0"/>
      <w:divBdr>
        <w:top w:val="none" w:sz="0" w:space="0" w:color="auto"/>
        <w:left w:val="none" w:sz="0" w:space="0" w:color="auto"/>
        <w:bottom w:val="none" w:sz="0" w:space="0" w:color="auto"/>
        <w:right w:val="none" w:sz="0" w:space="0" w:color="auto"/>
      </w:divBdr>
      <w:divsChild>
        <w:div w:id="596404932">
          <w:marLeft w:val="0"/>
          <w:marRight w:val="0"/>
          <w:marTop w:val="0"/>
          <w:marBottom w:val="0"/>
          <w:divBdr>
            <w:top w:val="none" w:sz="0" w:space="0" w:color="auto"/>
            <w:left w:val="none" w:sz="0" w:space="0" w:color="auto"/>
            <w:bottom w:val="none" w:sz="0" w:space="0" w:color="auto"/>
            <w:right w:val="none" w:sz="0" w:space="0" w:color="auto"/>
          </w:divBdr>
          <w:divsChild>
            <w:div w:id="852769497">
              <w:marLeft w:val="0"/>
              <w:marRight w:val="0"/>
              <w:marTop w:val="0"/>
              <w:marBottom w:val="0"/>
              <w:divBdr>
                <w:top w:val="none" w:sz="0" w:space="0" w:color="auto"/>
                <w:left w:val="none" w:sz="0" w:space="0" w:color="auto"/>
                <w:bottom w:val="none" w:sz="0" w:space="0" w:color="auto"/>
                <w:right w:val="none" w:sz="0" w:space="0" w:color="auto"/>
              </w:divBdr>
              <w:divsChild>
                <w:div w:id="81908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8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sshraad.nl/wp-content/uploads/sites/361/2021/02/Prioriteiten-voor-de-geesteswetenschappen.pdf"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yperlink" Target="https://www.nwo.nl/onderzoeksprogrammas/nationale-wetenschapsagenda/onderzoek-op-routes-door-consortia-orc/nwa-orc-2024/themas/plaatsen-van-waarden-contextbewust-onderhandelen-over-de-toekomst-van-historisch-beladen-plekken" TargetMode="External" Id="rId9" /></Relationships>
</file>

<file path=word/_rels/footnotes.xml.rels><?xml version="1.0" encoding="UTF-8" standalone="yes"?>
<Relationships xmlns="http://schemas.openxmlformats.org/package/2006/relationships"><Relationship Id="rId8" Type="http://schemas.openxmlformats.org/officeDocument/2006/relationships/hyperlink" Target="http://www.icom.museum/en/" TargetMode="External"/><Relationship Id="rId3" Type="http://schemas.openxmlformats.org/officeDocument/2006/relationships/hyperlink" Target="http://www.en-maes.nl/portfolio/de-innovatieve-kracht-van-ambachten-vakmanschap-en-ontwerp/" TargetMode="External"/><Relationship Id="rId7" Type="http://schemas.openxmlformats.org/officeDocument/2006/relationships/hyperlink" Target="http://www.cultuurparticipatie.nl" TargetMode="External"/><Relationship Id="rId2" Type="http://schemas.openxmlformats.org/officeDocument/2006/relationships/hyperlink" Target="https://www.rijksdienstcn.com/documenten/beleidsnotas/ocw/cultuurconvenant/2022-2025/index" TargetMode="External"/><Relationship Id="rId1" Type="http://schemas.openxmlformats.org/officeDocument/2006/relationships/hyperlink" Target="file:///C:/Users/hoek.mya/AppData/Local/temp/Rijksdienst%20voor%20het%20Cultureel%20Erfgoed%20https:/www.cultureelerfgoed.nl%202021/01/01" TargetMode="External"/><Relationship Id="rId6" Type="http://schemas.openxmlformats.org/officeDocument/2006/relationships/hyperlink" Target="http://www.icom.museum/en/" TargetMode="External"/><Relationship Id="rId5" Type="http://schemas.openxmlformats.org/officeDocument/2006/relationships/hyperlink" Target="http://www.s-bb.nl/nieuws/groot-tekort-aan-vakmensen-in-nederland-zorgen-over-toekomst-vakmanschap/" TargetMode="External"/><Relationship Id="rId10" Type="http://schemas.openxmlformats.org/officeDocument/2006/relationships/hyperlink" Target="http://www.cultureelerfgoed.nl" TargetMode="External"/><Relationship Id="rId4" Type="http://schemas.openxmlformats.org/officeDocument/2006/relationships/hyperlink" Target="http://www.cultureelerfgoed.nl/actueel/nieuws/2021/10/15/verkennend-onderzoek-naar-verbetering-van-restauratie-opleidingen-mbo" TargetMode="External"/><Relationship Id="rId9" Type="http://schemas.openxmlformats.org/officeDocument/2006/relationships/hyperlink" Target="http://www.sshraa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26</ap:Pages>
  <ap:Words>16874</ap:Words>
  <ap:Characters>92812</ap:Characters>
  <ap:DocSecurity>0</ap:DocSecurity>
  <ap:Lines>773</ap:Lines>
  <ap:Paragraphs>218</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109468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2026-09-24T12:07:00.0000000Z</dcterms:created>
  <dcterms:modified xsi:type="dcterms:W3CDTF">2026-09-24T12:07:00.0000000Z</dcterms:modified>
  <version/>
  <category/>
</coreProperties>
</file>